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9B75" w14:textId="77777777" w:rsidR="00FD0FEA" w:rsidRPr="0081575C" w:rsidRDefault="00FD0FEA" w:rsidP="000A65B9">
      <w:pPr>
        <w:pStyle w:val="Tekstpodstawowy"/>
        <w:ind w:left="-426" w:right="-427"/>
        <w:rPr>
          <w:rFonts w:asciiTheme="minorHAnsi" w:hAnsiTheme="minorHAnsi" w:cstheme="minorHAnsi"/>
          <w:sz w:val="20"/>
          <w:lang w:val="en-US"/>
        </w:rPr>
      </w:pPr>
    </w:p>
    <w:p w14:paraId="3B077D50"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81575C"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81575C" w:rsidRDefault="00A71B40" w:rsidP="00003642">
      <w:pPr>
        <w:pStyle w:val="Tekstpodstawowy"/>
        <w:ind w:right="-427"/>
        <w:jc w:val="both"/>
        <w:rPr>
          <w:rFonts w:asciiTheme="minorHAnsi" w:hAnsiTheme="minorHAnsi" w:cstheme="minorHAnsi"/>
          <w:sz w:val="20"/>
        </w:rPr>
      </w:pPr>
    </w:p>
    <w:p w14:paraId="6DAFC475" w14:textId="77777777" w:rsidR="00A71B40" w:rsidRPr="0081575C" w:rsidRDefault="00A71B40" w:rsidP="00003642">
      <w:pPr>
        <w:pStyle w:val="Tekstpodstawowy"/>
        <w:ind w:right="-427"/>
        <w:jc w:val="both"/>
        <w:rPr>
          <w:rFonts w:asciiTheme="minorHAnsi" w:hAnsiTheme="minorHAnsi" w:cstheme="minorHAnsi"/>
          <w:sz w:val="20"/>
        </w:rPr>
      </w:pPr>
    </w:p>
    <w:p w14:paraId="4FE56C84" w14:textId="77777777" w:rsidR="00693732" w:rsidRPr="0081575C" w:rsidRDefault="00693732" w:rsidP="005F517F">
      <w:pPr>
        <w:pStyle w:val="Tekstpodstawowy"/>
        <w:jc w:val="center"/>
        <w:rPr>
          <w:rFonts w:asciiTheme="minorHAnsi" w:hAnsiTheme="minorHAnsi" w:cstheme="minorHAnsi"/>
          <w:b/>
          <w:bCs/>
          <w:sz w:val="20"/>
        </w:rPr>
      </w:pPr>
    </w:p>
    <w:p w14:paraId="7D6D8A8E" w14:textId="77777777" w:rsidR="00693732" w:rsidRPr="0081575C" w:rsidRDefault="00693732" w:rsidP="005F517F">
      <w:pPr>
        <w:pStyle w:val="Tekstpodstawowy"/>
        <w:jc w:val="center"/>
        <w:rPr>
          <w:rFonts w:asciiTheme="minorHAnsi" w:hAnsiTheme="minorHAnsi" w:cstheme="minorHAnsi"/>
          <w:b/>
          <w:bCs/>
          <w:sz w:val="20"/>
        </w:rPr>
      </w:pPr>
    </w:p>
    <w:p w14:paraId="59BF2226" w14:textId="77777777" w:rsidR="00693732" w:rsidRPr="0081575C" w:rsidRDefault="00693732" w:rsidP="005F517F">
      <w:pPr>
        <w:pStyle w:val="Tekstpodstawowy"/>
        <w:jc w:val="center"/>
        <w:rPr>
          <w:rFonts w:asciiTheme="minorHAnsi" w:hAnsiTheme="minorHAnsi" w:cstheme="minorHAnsi"/>
          <w:b/>
          <w:bCs/>
          <w:sz w:val="20"/>
        </w:rPr>
      </w:pPr>
    </w:p>
    <w:p w14:paraId="785EDD2A" w14:textId="7387FB1A" w:rsidR="00693732" w:rsidRPr="0081575C" w:rsidRDefault="00693732" w:rsidP="00693732">
      <w:pPr>
        <w:ind w:left="-142"/>
        <w:rPr>
          <w:rFonts w:asciiTheme="minorHAnsi" w:hAnsiTheme="minorHAnsi" w:cstheme="minorHAnsi"/>
          <w:b/>
          <w:bCs/>
          <w:color w:val="0033CC"/>
          <w:sz w:val="20"/>
          <w:szCs w:val="20"/>
        </w:rPr>
      </w:pPr>
      <w:r w:rsidRPr="0081575C">
        <w:rPr>
          <w:rFonts w:asciiTheme="minorHAnsi" w:hAnsiTheme="minorHAnsi" w:cstheme="minorHAnsi"/>
          <w:sz w:val="20"/>
          <w:szCs w:val="20"/>
        </w:rPr>
        <w:t xml:space="preserve">nr referencyjny postępowania: </w:t>
      </w:r>
      <w:r w:rsidRPr="0081575C">
        <w:rPr>
          <w:rFonts w:asciiTheme="minorHAnsi" w:hAnsiTheme="minorHAnsi" w:cstheme="minorHAnsi"/>
          <w:b/>
          <w:bCs/>
          <w:color w:val="0033CC"/>
          <w:sz w:val="20"/>
          <w:szCs w:val="20"/>
        </w:rPr>
        <w:t>MELBDZ.261.</w:t>
      </w:r>
      <w:r w:rsidR="008368EE" w:rsidRPr="0081575C">
        <w:rPr>
          <w:rFonts w:asciiTheme="minorHAnsi" w:hAnsiTheme="minorHAnsi" w:cstheme="minorHAnsi"/>
          <w:b/>
          <w:bCs/>
          <w:color w:val="0033CC"/>
          <w:sz w:val="20"/>
          <w:szCs w:val="20"/>
        </w:rPr>
        <w:t>3</w:t>
      </w:r>
      <w:r w:rsidR="00C02E14">
        <w:rPr>
          <w:rFonts w:asciiTheme="minorHAnsi" w:hAnsiTheme="minorHAnsi" w:cstheme="minorHAnsi"/>
          <w:b/>
          <w:bCs/>
          <w:color w:val="0033CC"/>
          <w:sz w:val="20"/>
          <w:szCs w:val="20"/>
        </w:rPr>
        <w:t>9</w:t>
      </w:r>
      <w:r w:rsidR="00941825" w:rsidRPr="0081575C">
        <w:rPr>
          <w:rFonts w:asciiTheme="minorHAnsi" w:hAnsiTheme="minorHAnsi" w:cstheme="minorHAnsi"/>
          <w:b/>
          <w:bCs/>
          <w:color w:val="0033CC"/>
          <w:sz w:val="20"/>
          <w:szCs w:val="20"/>
        </w:rPr>
        <w:t>.2024</w:t>
      </w:r>
    </w:p>
    <w:p w14:paraId="27054AB2" w14:textId="77777777" w:rsidR="00693732" w:rsidRPr="0081575C" w:rsidRDefault="00693732" w:rsidP="005F517F">
      <w:pPr>
        <w:pStyle w:val="Tekstpodstawowy"/>
        <w:jc w:val="center"/>
        <w:rPr>
          <w:rFonts w:asciiTheme="minorHAnsi" w:hAnsiTheme="minorHAnsi" w:cstheme="minorHAnsi"/>
          <w:b/>
          <w:bCs/>
          <w:sz w:val="20"/>
        </w:rPr>
      </w:pPr>
    </w:p>
    <w:p w14:paraId="146B8E18" w14:textId="77777777" w:rsidR="00693732" w:rsidRPr="0081575C" w:rsidRDefault="00693732" w:rsidP="005F517F">
      <w:pPr>
        <w:pStyle w:val="Tekstpodstawowy"/>
        <w:jc w:val="center"/>
        <w:rPr>
          <w:rFonts w:asciiTheme="minorHAnsi" w:hAnsiTheme="minorHAnsi" w:cstheme="minorHAnsi"/>
          <w:b/>
          <w:bCs/>
          <w:sz w:val="20"/>
        </w:rPr>
      </w:pPr>
    </w:p>
    <w:p w14:paraId="3EB59CA5" w14:textId="77777777" w:rsidR="00693732" w:rsidRPr="0081575C" w:rsidRDefault="00693732" w:rsidP="005F517F">
      <w:pPr>
        <w:pStyle w:val="Tekstpodstawowy"/>
        <w:jc w:val="center"/>
        <w:rPr>
          <w:rFonts w:asciiTheme="minorHAnsi" w:hAnsiTheme="minorHAnsi" w:cstheme="minorHAnsi"/>
          <w:b/>
          <w:bCs/>
          <w:sz w:val="20"/>
        </w:rPr>
      </w:pPr>
    </w:p>
    <w:p w14:paraId="4094AB42" w14:textId="77777777" w:rsidR="00693732" w:rsidRPr="0081575C" w:rsidRDefault="00693732" w:rsidP="005F517F">
      <w:pPr>
        <w:pStyle w:val="Tekstpodstawowy"/>
        <w:jc w:val="center"/>
        <w:rPr>
          <w:rFonts w:asciiTheme="minorHAnsi" w:hAnsiTheme="minorHAnsi" w:cstheme="minorHAnsi"/>
          <w:b/>
          <w:bCs/>
          <w:sz w:val="20"/>
        </w:rPr>
      </w:pPr>
    </w:p>
    <w:p w14:paraId="6002BDC0" w14:textId="77777777" w:rsidR="00693732" w:rsidRPr="0081575C" w:rsidRDefault="00693732" w:rsidP="005F517F">
      <w:pPr>
        <w:pStyle w:val="Tekstpodstawowy"/>
        <w:jc w:val="center"/>
        <w:rPr>
          <w:rFonts w:asciiTheme="minorHAnsi" w:hAnsiTheme="minorHAnsi" w:cstheme="minorHAnsi"/>
          <w:b/>
          <w:bCs/>
          <w:sz w:val="20"/>
        </w:rPr>
      </w:pPr>
    </w:p>
    <w:p w14:paraId="127D0FAB" w14:textId="77777777" w:rsidR="00693732" w:rsidRPr="0081575C" w:rsidRDefault="00693732" w:rsidP="005F517F">
      <w:pPr>
        <w:pStyle w:val="Tekstpodstawowy"/>
        <w:jc w:val="center"/>
        <w:rPr>
          <w:rFonts w:asciiTheme="minorHAnsi" w:hAnsiTheme="minorHAnsi" w:cstheme="minorHAnsi"/>
          <w:b/>
          <w:bCs/>
          <w:sz w:val="20"/>
        </w:rPr>
      </w:pPr>
    </w:p>
    <w:p w14:paraId="3171EF95" w14:textId="77777777" w:rsidR="00693732" w:rsidRPr="0081575C" w:rsidRDefault="00693732" w:rsidP="005F517F">
      <w:pPr>
        <w:pStyle w:val="Tekstpodstawowy"/>
        <w:jc w:val="center"/>
        <w:rPr>
          <w:rFonts w:asciiTheme="minorHAnsi" w:hAnsiTheme="minorHAnsi" w:cstheme="minorHAnsi"/>
          <w:b/>
          <w:bCs/>
          <w:sz w:val="20"/>
        </w:rPr>
      </w:pPr>
    </w:p>
    <w:p w14:paraId="72B19980" w14:textId="77777777" w:rsidR="004F3E9F" w:rsidRPr="0081575C" w:rsidRDefault="004F3E9F" w:rsidP="00517B85">
      <w:pPr>
        <w:pStyle w:val="rozdzia"/>
        <w:rPr>
          <w:rFonts w:asciiTheme="minorHAnsi" w:hAnsiTheme="minorHAnsi" w:cstheme="minorHAnsi"/>
        </w:rPr>
      </w:pPr>
    </w:p>
    <w:p w14:paraId="225AC0A2" w14:textId="77777777" w:rsidR="004F3E9F" w:rsidRPr="0081575C" w:rsidRDefault="004F3E9F" w:rsidP="00517B85">
      <w:pPr>
        <w:pStyle w:val="rozdzia"/>
        <w:rPr>
          <w:rFonts w:asciiTheme="minorHAnsi" w:hAnsiTheme="minorHAnsi" w:cstheme="minorHAnsi"/>
        </w:rPr>
      </w:pPr>
    </w:p>
    <w:p w14:paraId="0E9CC785" w14:textId="77777777" w:rsidR="004F3E9F" w:rsidRPr="0081575C" w:rsidRDefault="004F3E9F" w:rsidP="00517B85">
      <w:pPr>
        <w:pStyle w:val="rozdzia"/>
        <w:rPr>
          <w:rFonts w:asciiTheme="minorHAnsi" w:hAnsiTheme="minorHAnsi" w:cstheme="minorHAnsi"/>
        </w:rPr>
      </w:pPr>
    </w:p>
    <w:p w14:paraId="2F9EE36D" w14:textId="77777777" w:rsidR="004F3E9F" w:rsidRPr="0081575C" w:rsidRDefault="004F3E9F" w:rsidP="00517B85">
      <w:pPr>
        <w:pStyle w:val="rozdzia"/>
        <w:rPr>
          <w:rFonts w:asciiTheme="minorHAnsi" w:hAnsiTheme="minorHAnsi" w:cstheme="minorHAnsi"/>
        </w:rPr>
      </w:pPr>
    </w:p>
    <w:p w14:paraId="7D87A995" w14:textId="77777777" w:rsidR="004F3E9F" w:rsidRPr="0081575C" w:rsidRDefault="004F3E9F" w:rsidP="00517B85">
      <w:pPr>
        <w:pStyle w:val="rozdzia"/>
        <w:rPr>
          <w:rFonts w:asciiTheme="minorHAnsi" w:hAnsiTheme="minorHAnsi" w:cstheme="minorHAnsi"/>
        </w:rPr>
      </w:pPr>
    </w:p>
    <w:p w14:paraId="5881A2ED" w14:textId="77777777" w:rsidR="004F3E9F" w:rsidRPr="0081575C" w:rsidRDefault="004F3E9F" w:rsidP="00517B85">
      <w:pPr>
        <w:pStyle w:val="rozdzia"/>
        <w:rPr>
          <w:rFonts w:asciiTheme="minorHAnsi" w:hAnsiTheme="minorHAnsi" w:cstheme="minorHAnsi"/>
        </w:rPr>
      </w:pPr>
    </w:p>
    <w:p w14:paraId="00544A39" w14:textId="77777777" w:rsidR="004F3E9F" w:rsidRPr="0081575C" w:rsidRDefault="004F3E9F" w:rsidP="00517B85">
      <w:pPr>
        <w:pStyle w:val="rozdzia"/>
        <w:rPr>
          <w:rFonts w:asciiTheme="minorHAnsi" w:hAnsiTheme="minorHAnsi" w:cstheme="minorHAnsi"/>
        </w:rPr>
      </w:pPr>
    </w:p>
    <w:p w14:paraId="3CB0244E" w14:textId="77777777" w:rsidR="004F3E9F" w:rsidRPr="0081575C" w:rsidRDefault="004F3E9F" w:rsidP="00517B85">
      <w:pPr>
        <w:pStyle w:val="rozdzia"/>
        <w:rPr>
          <w:rFonts w:asciiTheme="minorHAnsi" w:hAnsiTheme="minorHAnsi" w:cstheme="minorHAnsi"/>
        </w:rPr>
      </w:pPr>
    </w:p>
    <w:p w14:paraId="4C6D95A2" w14:textId="77777777" w:rsidR="004F3E9F" w:rsidRPr="0081575C" w:rsidRDefault="004F3E9F" w:rsidP="00517B85">
      <w:pPr>
        <w:pStyle w:val="rozdzia"/>
        <w:rPr>
          <w:rFonts w:asciiTheme="minorHAnsi" w:hAnsiTheme="minorHAnsi" w:cstheme="minorHAnsi"/>
        </w:rPr>
      </w:pPr>
    </w:p>
    <w:p w14:paraId="23125327" w14:textId="77777777" w:rsidR="004F3E9F" w:rsidRPr="0081575C" w:rsidRDefault="004F3E9F" w:rsidP="00517B85">
      <w:pPr>
        <w:pStyle w:val="rozdzia"/>
        <w:rPr>
          <w:rFonts w:asciiTheme="minorHAnsi" w:hAnsiTheme="minorHAnsi" w:cstheme="minorHAnsi"/>
        </w:rPr>
      </w:pPr>
    </w:p>
    <w:p w14:paraId="110CB6D8" w14:textId="77777777" w:rsidR="004F3E9F" w:rsidRPr="0081575C" w:rsidRDefault="004F3E9F" w:rsidP="00517B85">
      <w:pPr>
        <w:pStyle w:val="rozdzia"/>
        <w:rPr>
          <w:rFonts w:asciiTheme="minorHAnsi" w:hAnsiTheme="minorHAnsi" w:cstheme="minorHAnsi"/>
        </w:rPr>
      </w:pPr>
    </w:p>
    <w:p w14:paraId="2FCF2E5F" w14:textId="77777777" w:rsidR="004F3E9F" w:rsidRPr="0081575C" w:rsidRDefault="004F3E9F" w:rsidP="00517B85">
      <w:pPr>
        <w:pStyle w:val="rozdzia"/>
        <w:rPr>
          <w:rFonts w:asciiTheme="minorHAnsi" w:hAnsiTheme="minorHAnsi" w:cstheme="minorHAnsi"/>
        </w:rPr>
      </w:pPr>
    </w:p>
    <w:p w14:paraId="3A32CB4D"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w:t>
      </w:r>
    </w:p>
    <w:p w14:paraId="49AE2C2D" w14:textId="77777777" w:rsidR="00A71B40" w:rsidRPr="0081575C" w:rsidRDefault="00A71B40" w:rsidP="00517B85">
      <w:pPr>
        <w:pStyle w:val="rozdzia"/>
        <w:rPr>
          <w:rFonts w:asciiTheme="minorHAnsi" w:hAnsiTheme="minorHAnsi" w:cstheme="minorHAnsi"/>
        </w:rPr>
      </w:pPr>
    </w:p>
    <w:p w14:paraId="39E1A712" w14:textId="77777777" w:rsidR="00A71B40" w:rsidRPr="0081575C" w:rsidRDefault="00A71B40" w:rsidP="004F3E9F">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FORMULARZE OŚWIADCZEŃ PODMIOTOWYCH</w:t>
      </w:r>
    </w:p>
    <w:p w14:paraId="20D32685" w14:textId="77777777" w:rsidR="00A71B40" w:rsidRPr="0081575C" w:rsidRDefault="00A71B40" w:rsidP="004F3E9F">
      <w:pPr>
        <w:rPr>
          <w:rFonts w:asciiTheme="minorHAnsi" w:hAnsiTheme="minorHAnsi" w:cstheme="minorHAnsi"/>
          <w:sz w:val="20"/>
          <w:szCs w:val="20"/>
        </w:rPr>
      </w:pPr>
      <w:r w:rsidRPr="0081575C">
        <w:rPr>
          <w:rFonts w:asciiTheme="minorHAnsi" w:hAnsiTheme="minorHAnsi" w:cstheme="minorHAnsi"/>
          <w:b/>
          <w:sz w:val="20"/>
          <w:szCs w:val="20"/>
        </w:rPr>
        <w:br w:type="page"/>
      </w:r>
      <w:r w:rsidRPr="0081575C">
        <w:rPr>
          <w:rFonts w:asciiTheme="minorHAnsi" w:hAnsiTheme="minorHAnsi" w:cstheme="minorHAnsi"/>
          <w:sz w:val="20"/>
          <w:szCs w:val="20"/>
        </w:rPr>
        <w:lastRenderedPageBreak/>
        <w:t>Załącznik nr 1a</w:t>
      </w:r>
    </w:p>
    <w:p w14:paraId="5F799302" w14:textId="77777777" w:rsidR="00A71B40" w:rsidRPr="0081575C" w:rsidRDefault="00A71B40" w:rsidP="00003642">
      <w:pPr>
        <w:jc w:val="both"/>
        <w:rPr>
          <w:rFonts w:asciiTheme="minorHAnsi" w:hAnsiTheme="minorHAnsi" w:cstheme="minorHAnsi"/>
          <w:b/>
          <w:sz w:val="20"/>
          <w:szCs w:val="20"/>
          <w:u w:val="single"/>
        </w:rPr>
      </w:pPr>
    </w:p>
    <w:p w14:paraId="560993A2" w14:textId="77777777" w:rsidR="00A71B40" w:rsidRPr="0081575C" w:rsidRDefault="00A71B40" w:rsidP="004F3E9F">
      <w:pPr>
        <w:spacing w:line="360" w:lineRule="auto"/>
        <w:rPr>
          <w:rFonts w:asciiTheme="minorHAnsi" w:hAnsiTheme="minorHAnsi" w:cstheme="minorHAnsi"/>
          <w:b/>
          <w:sz w:val="20"/>
          <w:szCs w:val="20"/>
          <w:u w:val="single"/>
        </w:rPr>
      </w:pPr>
      <w:r w:rsidRPr="0081575C">
        <w:rPr>
          <w:rFonts w:asciiTheme="minorHAnsi" w:hAnsiTheme="minorHAnsi" w:cstheme="minorHAnsi"/>
          <w:b/>
          <w:caps/>
          <w:sz w:val="20"/>
          <w:szCs w:val="20"/>
          <w:u w:val="single"/>
        </w:rPr>
        <w:t>Oświadczenie Wykonawcy</w:t>
      </w:r>
      <w:r w:rsidR="0047079F" w:rsidRPr="0081575C">
        <w:rPr>
          <w:rFonts w:asciiTheme="minorHAnsi" w:hAnsiTheme="minorHAnsi" w:cstheme="minorHAnsi"/>
          <w:b/>
          <w:caps/>
          <w:sz w:val="20"/>
          <w:szCs w:val="20"/>
          <w:u w:val="single"/>
        </w:rPr>
        <w:t>/PODWYKONAWCY</w:t>
      </w:r>
      <w:r w:rsidR="004F3E9F" w:rsidRPr="0081575C">
        <w:rPr>
          <w:rFonts w:asciiTheme="minorHAnsi" w:hAnsiTheme="minorHAnsi" w:cstheme="minorHAnsi"/>
          <w:b/>
          <w:caps/>
          <w:sz w:val="20"/>
          <w:szCs w:val="20"/>
          <w:u w:val="single"/>
        </w:rPr>
        <w:t xml:space="preserve"> </w:t>
      </w:r>
      <w:r w:rsidRPr="0081575C">
        <w:rPr>
          <w:rFonts w:asciiTheme="minorHAnsi" w:hAnsiTheme="minorHAnsi" w:cstheme="minorHAnsi"/>
          <w:b/>
          <w:sz w:val="20"/>
          <w:szCs w:val="20"/>
          <w:u w:val="single"/>
        </w:rPr>
        <w:t xml:space="preserve">DOTYCZĄCE </w:t>
      </w:r>
      <w:r w:rsidR="0047079F" w:rsidRPr="0081575C">
        <w:rPr>
          <w:rFonts w:asciiTheme="minorHAnsi" w:hAnsiTheme="minorHAnsi" w:cstheme="minorHAnsi"/>
          <w:b/>
          <w:sz w:val="20"/>
          <w:szCs w:val="20"/>
          <w:u w:val="single"/>
        </w:rPr>
        <w:t xml:space="preserve">PODSTAW </w:t>
      </w:r>
      <w:r w:rsidRPr="0081575C">
        <w:rPr>
          <w:rFonts w:asciiTheme="minorHAnsi" w:hAnsiTheme="minorHAnsi" w:cstheme="minorHAnsi"/>
          <w:b/>
          <w:sz w:val="20"/>
          <w:szCs w:val="20"/>
          <w:u w:val="single"/>
        </w:rPr>
        <w:t>WYKLUCZENIA Z POSTĘPOWANIA</w:t>
      </w:r>
    </w:p>
    <w:p w14:paraId="48719ADF"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0D6990"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0D6990"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0D6990"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4F41DD" w14:textId="77777777" w:rsidR="00A71B40" w:rsidRPr="0081575C" w:rsidRDefault="00A71B40" w:rsidP="00003642">
      <w:pPr>
        <w:jc w:val="both"/>
        <w:rPr>
          <w:rFonts w:asciiTheme="minorHAnsi" w:hAnsiTheme="minorHAnsi" w:cstheme="minorHAnsi"/>
          <w:b/>
          <w:sz w:val="20"/>
          <w:szCs w:val="20"/>
        </w:rPr>
      </w:pPr>
    </w:p>
    <w:p w14:paraId="009EA7DC" w14:textId="77777777" w:rsidR="00A71B40" w:rsidRPr="0081575C"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619A5DF7"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7A13ABAA"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5FAD8361"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1E960C5D"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00-665 Warszawa</w:t>
      </w:r>
    </w:p>
    <w:p w14:paraId="7D650361" w14:textId="77777777" w:rsidR="00A71B40" w:rsidRPr="0081575C" w:rsidRDefault="00A71B40" w:rsidP="00003642">
      <w:pPr>
        <w:spacing w:before="120"/>
        <w:jc w:val="both"/>
        <w:rPr>
          <w:rFonts w:asciiTheme="minorHAnsi" w:hAnsiTheme="minorHAnsi" w:cstheme="minorHAnsi"/>
          <w:sz w:val="20"/>
          <w:szCs w:val="20"/>
        </w:rPr>
      </w:pPr>
    </w:p>
    <w:p w14:paraId="273F97E7"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 </w:t>
      </w:r>
    </w:p>
    <w:p w14:paraId="4DB32F8A"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E33AAEE" w14:textId="77777777" w:rsidR="00A71B40" w:rsidRPr="0081575C" w:rsidRDefault="00A71B40" w:rsidP="004F3E9F">
      <w:pPr>
        <w:autoSpaceDE w:val="0"/>
        <w:autoSpaceDN w:val="0"/>
        <w:adjustRightInd w:val="0"/>
        <w:spacing w:line="360" w:lineRule="auto"/>
        <w:rPr>
          <w:rFonts w:asciiTheme="minorHAnsi" w:hAnsiTheme="minorHAnsi" w:cstheme="minorHAnsi"/>
          <w:sz w:val="20"/>
          <w:szCs w:val="20"/>
        </w:rPr>
      </w:pPr>
      <w:r w:rsidRPr="0081575C">
        <w:rPr>
          <w:rFonts w:asciiTheme="minorHAnsi" w:hAnsiTheme="minorHAnsi" w:cstheme="minorHAnsi"/>
          <w:sz w:val="20"/>
          <w:szCs w:val="20"/>
        </w:rPr>
        <w:t>Adres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(ulica, numer domu, numer lokalu, miejscowość i kod pocztowy) –</w:t>
      </w:r>
      <w:r w:rsidR="0047079F" w:rsidRPr="0081575C">
        <w:rPr>
          <w:rFonts w:asciiTheme="minorHAnsi" w:hAnsiTheme="minorHAnsi" w:cstheme="minorHAnsi"/>
          <w:sz w:val="20"/>
          <w:szCs w:val="20"/>
        </w:rPr>
        <w:t xml:space="preserve"> ……………………</w:t>
      </w:r>
      <w:r w:rsidR="004F3E9F" w:rsidRPr="0081575C">
        <w:rPr>
          <w:rFonts w:asciiTheme="minorHAnsi" w:hAnsiTheme="minorHAnsi" w:cstheme="minorHAnsi"/>
          <w:sz w:val="20"/>
          <w:szCs w:val="20"/>
        </w:rPr>
        <w:t>…………………………………………………………………………………………</w:t>
      </w:r>
      <w:r w:rsidR="004707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315895"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33202A2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73FE6585"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1899E79" w14:textId="77777777" w:rsidR="00A71B40" w:rsidRPr="0081575C" w:rsidRDefault="00A71B40" w:rsidP="004F3E9F">
      <w:pPr>
        <w:spacing w:line="360" w:lineRule="auto"/>
        <w:ind w:left="2268" w:hanging="2268"/>
        <w:rPr>
          <w:rFonts w:asciiTheme="minorHAnsi" w:hAnsiTheme="minorHAnsi" w:cstheme="minorHAnsi"/>
          <w:sz w:val="20"/>
          <w:szCs w:val="20"/>
        </w:rPr>
      </w:pPr>
      <w:r w:rsidRPr="0081575C">
        <w:rPr>
          <w:rFonts w:asciiTheme="minorHAnsi" w:hAnsiTheme="minorHAnsi" w:cstheme="minorHAnsi"/>
          <w:sz w:val="20"/>
          <w:szCs w:val="20"/>
        </w:rPr>
        <w:t>reprezentowany przez: ………………………………………………………………………</w:t>
      </w:r>
      <w:r w:rsidR="00D37BD5"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imię, nazwisko, </w:t>
      </w:r>
      <w:r w:rsidR="004F3E9F" w:rsidRPr="0081575C">
        <w:rPr>
          <w:rFonts w:asciiTheme="minorHAnsi" w:hAnsiTheme="minorHAnsi" w:cstheme="minorHAnsi"/>
          <w:sz w:val="20"/>
          <w:szCs w:val="20"/>
        </w:rPr>
        <w:t>s</w:t>
      </w:r>
      <w:r w:rsidRPr="0081575C">
        <w:rPr>
          <w:rFonts w:asciiTheme="minorHAnsi" w:hAnsiTheme="minorHAnsi" w:cstheme="minorHAnsi"/>
          <w:sz w:val="20"/>
          <w:szCs w:val="20"/>
        </w:rPr>
        <w:t>tanowisko/podstawa do reprezentacji)</w:t>
      </w:r>
    </w:p>
    <w:p w14:paraId="179144E0" w14:textId="77777777" w:rsidR="00A71B40" w:rsidRPr="0081575C" w:rsidRDefault="00A71B40" w:rsidP="00003642">
      <w:pPr>
        <w:jc w:val="both"/>
        <w:rPr>
          <w:rFonts w:asciiTheme="minorHAnsi" w:hAnsiTheme="minorHAnsi" w:cstheme="minorHAnsi"/>
          <w:sz w:val="20"/>
          <w:szCs w:val="20"/>
        </w:rPr>
      </w:pPr>
    </w:p>
    <w:p w14:paraId="3B0C12B4" w14:textId="6E2F4747" w:rsidR="00A71B40" w:rsidRPr="0081575C" w:rsidRDefault="00A71B40" w:rsidP="000524AE">
      <w:pPr>
        <w:pStyle w:val="Tekstpodstawowy"/>
        <w:contextualSpacing/>
        <w:jc w:val="both"/>
        <w:rPr>
          <w:rFonts w:asciiTheme="minorHAnsi" w:hAnsiTheme="minorHAnsi" w:cstheme="minorHAnsi"/>
          <w:b/>
          <w:sz w:val="20"/>
        </w:rPr>
      </w:pPr>
      <w:r w:rsidRPr="0081575C">
        <w:rPr>
          <w:rFonts w:asciiTheme="minorHAnsi" w:hAnsiTheme="minorHAnsi" w:cstheme="minorHAnsi"/>
          <w:sz w:val="20"/>
        </w:rPr>
        <w:t>Na potrzeby postępowania o udzielenie zamówienia publicznego na</w:t>
      </w:r>
      <w:r w:rsidR="00C02E14" w:rsidRPr="00C02E14">
        <w:rPr>
          <w:rFonts w:asciiTheme="minorHAnsi" w:hAnsiTheme="minorHAnsi" w:cstheme="minorHAnsi"/>
          <w:b/>
          <w:color w:val="0000FF"/>
          <w:sz w:val="20"/>
        </w:rPr>
        <w:t xml:space="preserve"> </w:t>
      </w:r>
      <w:r w:rsidR="00C02E14" w:rsidRPr="005B24D0">
        <w:rPr>
          <w:rFonts w:asciiTheme="minorHAnsi" w:hAnsiTheme="minorHAnsi" w:cstheme="minorHAnsi"/>
          <w:b/>
          <w:color w:val="0000FF"/>
          <w:sz w:val="20"/>
        </w:rPr>
        <w:t xml:space="preserve">Usługa cateringowa </w:t>
      </w:r>
      <w:r w:rsidR="00C02E14">
        <w:rPr>
          <w:rFonts w:asciiTheme="minorHAnsi" w:hAnsiTheme="minorHAnsi" w:cstheme="minorHAnsi"/>
          <w:b/>
          <w:color w:val="0000FF"/>
          <w:sz w:val="20"/>
        </w:rPr>
        <w:t>podczas konferencji „XXV</w:t>
      </w:r>
      <w:r w:rsidR="00D0734D">
        <w:rPr>
          <w:rFonts w:asciiTheme="minorHAnsi" w:hAnsiTheme="minorHAnsi" w:cstheme="minorHAnsi"/>
          <w:b/>
          <w:color w:val="0000FF"/>
          <w:sz w:val="20"/>
        </w:rPr>
        <w:t>I</w:t>
      </w:r>
      <w:r w:rsidR="00C02E14">
        <w:rPr>
          <w:rFonts w:asciiTheme="minorHAnsi" w:hAnsiTheme="minorHAnsi" w:cstheme="minorHAnsi"/>
          <w:b/>
          <w:color w:val="0000FF"/>
          <w:sz w:val="20"/>
        </w:rPr>
        <w:t xml:space="preserve"> Fluid </w:t>
      </w:r>
      <w:proofErr w:type="spellStart"/>
      <w:r w:rsidR="00C02E14">
        <w:rPr>
          <w:rFonts w:asciiTheme="minorHAnsi" w:hAnsiTheme="minorHAnsi" w:cstheme="minorHAnsi"/>
          <w:b/>
          <w:color w:val="0000FF"/>
          <w:sz w:val="20"/>
        </w:rPr>
        <w:t>Mechanics</w:t>
      </w:r>
      <w:proofErr w:type="spellEnd"/>
      <w:r w:rsidR="00C02E14">
        <w:rPr>
          <w:rFonts w:asciiTheme="minorHAnsi" w:hAnsiTheme="minorHAnsi" w:cstheme="minorHAnsi"/>
          <w:b/>
          <w:color w:val="0000FF"/>
          <w:sz w:val="20"/>
        </w:rPr>
        <w:t xml:space="preserve"> Conference” 2024 </w:t>
      </w:r>
      <w:r w:rsidR="00C02E14" w:rsidRPr="005B24D0">
        <w:rPr>
          <w:rFonts w:asciiTheme="minorHAnsi" w:hAnsiTheme="minorHAnsi" w:cstheme="minorHAnsi"/>
          <w:b/>
          <w:color w:val="0000FF"/>
          <w:sz w:val="20"/>
        </w:rPr>
        <w:t xml:space="preserve">  w dniach </w:t>
      </w:r>
      <w:r w:rsidR="00C02E14">
        <w:rPr>
          <w:rFonts w:asciiTheme="minorHAnsi" w:hAnsiTheme="minorHAnsi" w:cstheme="minorHAnsi"/>
          <w:b/>
          <w:color w:val="0000FF"/>
          <w:sz w:val="20"/>
        </w:rPr>
        <w:t>10-13.09.</w:t>
      </w:r>
      <w:r w:rsidR="00C02E14" w:rsidRPr="005B24D0">
        <w:rPr>
          <w:rFonts w:asciiTheme="minorHAnsi" w:hAnsiTheme="minorHAnsi" w:cstheme="minorHAnsi"/>
          <w:b/>
          <w:color w:val="0000FF"/>
          <w:sz w:val="20"/>
        </w:rPr>
        <w:t xml:space="preserve">2024 r.” dla </w:t>
      </w:r>
      <w:r w:rsidR="00C02E14">
        <w:rPr>
          <w:rFonts w:asciiTheme="minorHAnsi" w:hAnsiTheme="minorHAnsi" w:cstheme="minorHAnsi"/>
          <w:b/>
          <w:color w:val="0000FF"/>
          <w:sz w:val="20"/>
        </w:rPr>
        <w:t xml:space="preserve">Instytutu Techniki Lotniczej i Mechaniki Stosowanej </w:t>
      </w:r>
      <w:r w:rsidR="00C02E14" w:rsidRPr="005B24D0">
        <w:rPr>
          <w:rFonts w:asciiTheme="minorHAnsi" w:hAnsiTheme="minorHAnsi" w:cstheme="minorHAnsi"/>
          <w:b/>
          <w:color w:val="0000FF"/>
          <w:sz w:val="20"/>
        </w:rPr>
        <w:t>Wydziału Mechanicznego Energetyki i Lotnictwa Politechniki Warszawskiej</w:t>
      </w:r>
      <w:r w:rsidR="00C02E14">
        <w:rPr>
          <w:rFonts w:asciiTheme="minorHAnsi" w:hAnsiTheme="minorHAnsi" w:cstheme="minorHAnsi"/>
          <w:b/>
          <w:color w:val="0000FF"/>
          <w:sz w:val="20"/>
        </w:rPr>
        <w:t xml:space="preserve"> </w:t>
      </w:r>
      <w:r w:rsidRPr="0081575C">
        <w:rPr>
          <w:rFonts w:asciiTheme="minorHAnsi" w:hAnsiTheme="minorHAnsi" w:cstheme="minorHAnsi"/>
          <w:sz w:val="20"/>
        </w:rPr>
        <w:t xml:space="preserve">oznaczonego znakiem </w:t>
      </w:r>
      <w:r w:rsidR="004F3E9F" w:rsidRPr="0081575C">
        <w:rPr>
          <w:rFonts w:asciiTheme="minorHAnsi" w:hAnsiTheme="minorHAnsi" w:cstheme="minorHAnsi"/>
          <w:color w:val="0000FF"/>
          <w:sz w:val="20"/>
        </w:rPr>
        <w:t>MELBDZ.261</w:t>
      </w:r>
      <w:r w:rsidR="005D093A" w:rsidRPr="0081575C">
        <w:rPr>
          <w:rFonts w:asciiTheme="minorHAnsi" w:hAnsiTheme="minorHAnsi" w:cstheme="minorHAnsi"/>
          <w:color w:val="0000FF"/>
          <w:sz w:val="20"/>
        </w:rPr>
        <w:t>.</w:t>
      </w:r>
      <w:r w:rsidR="008368EE" w:rsidRPr="0081575C">
        <w:rPr>
          <w:rFonts w:asciiTheme="minorHAnsi" w:hAnsiTheme="minorHAnsi" w:cstheme="minorHAnsi"/>
          <w:color w:val="0000FF"/>
          <w:sz w:val="20"/>
        </w:rPr>
        <w:t>3</w:t>
      </w:r>
      <w:r w:rsidR="00C02E14">
        <w:rPr>
          <w:rFonts w:asciiTheme="minorHAnsi" w:hAnsiTheme="minorHAnsi" w:cstheme="minorHAnsi"/>
          <w:color w:val="0000FF"/>
          <w:sz w:val="20"/>
        </w:rPr>
        <w:t>9</w:t>
      </w:r>
      <w:r w:rsidR="000524AE" w:rsidRPr="0081575C">
        <w:rPr>
          <w:rFonts w:asciiTheme="minorHAnsi" w:hAnsiTheme="minorHAnsi" w:cstheme="minorHAnsi"/>
          <w:color w:val="0000FF"/>
          <w:sz w:val="20"/>
        </w:rPr>
        <w:t>.2024</w:t>
      </w:r>
      <w:r w:rsidR="00D37BD5" w:rsidRPr="0081575C">
        <w:rPr>
          <w:rFonts w:asciiTheme="minorHAnsi" w:hAnsiTheme="minorHAnsi" w:cstheme="minorHAnsi"/>
          <w:color w:val="0000FF"/>
          <w:sz w:val="20"/>
        </w:rPr>
        <w:t xml:space="preserve">, </w:t>
      </w:r>
      <w:r w:rsidRPr="0081575C">
        <w:rPr>
          <w:rFonts w:asciiTheme="minorHAnsi" w:hAnsiTheme="minorHAnsi" w:cstheme="minorHAnsi"/>
          <w:sz w:val="20"/>
        </w:rPr>
        <w:t xml:space="preserve">prowadzonego przez </w:t>
      </w:r>
      <w:r w:rsidR="00D37BD5" w:rsidRPr="0081575C">
        <w:rPr>
          <w:rFonts w:asciiTheme="minorHAnsi" w:hAnsiTheme="minorHAnsi" w:cstheme="minorHAnsi"/>
          <w:sz w:val="20"/>
        </w:rPr>
        <w:t>Wydział Mechaniczny Energetyki i Lotnictwa Politechniki Warszawskiej</w:t>
      </w:r>
      <w:r w:rsidRPr="0081575C">
        <w:rPr>
          <w:rFonts w:asciiTheme="minorHAnsi" w:hAnsiTheme="minorHAnsi" w:cstheme="minorHAnsi"/>
          <w:sz w:val="20"/>
        </w:rPr>
        <w:t>, oświadczam, co następuje:</w:t>
      </w:r>
    </w:p>
    <w:p w14:paraId="593653C0" w14:textId="77777777" w:rsidR="0047079F" w:rsidRPr="0081575C" w:rsidRDefault="0047079F" w:rsidP="00003642">
      <w:pPr>
        <w:pStyle w:val="Stopka"/>
        <w:jc w:val="both"/>
        <w:rPr>
          <w:rFonts w:asciiTheme="minorHAnsi" w:hAnsiTheme="minorHAnsi" w:cstheme="minorHAnsi"/>
        </w:rPr>
      </w:pPr>
    </w:p>
    <w:p w14:paraId="1437D281"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rPr>
        <w:t>□</w:t>
      </w:r>
      <w:r w:rsidRPr="0081575C">
        <w:rPr>
          <w:rFonts w:asciiTheme="minorHAnsi" w:hAnsiTheme="minorHAnsi" w:cstheme="minorHAnsi"/>
        </w:rPr>
        <w:t xml:space="preserve"> </w:t>
      </w:r>
      <w:r w:rsidRPr="0081575C">
        <w:rPr>
          <w:rFonts w:asciiTheme="minorHAnsi" w:hAnsiTheme="minorHAnsi" w:cstheme="minorHAnsi"/>
          <w:b/>
          <w:bCs/>
        </w:rPr>
        <w:t>Nie zachodzą wobec mnie podstawy wykluczenia</w:t>
      </w:r>
    </w:p>
    <w:p w14:paraId="3C936BF7" w14:textId="77777777" w:rsidR="0047079F" w:rsidRPr="0081575C" w:rsidRDefault="0047079F" w:rsidP="00003642">
      <w:pPr>
        <w:pStyle w:val="Stopka"/>
        <w:jc w:val="both"/>
        <w:rPr>
          <w:rFonts w:asciiTheme="minorHAnsi" w:hAnsiTheme="minorHAnsi" w:cstheme="minorHAnsi"/>
        </w:rPr>
      </w:pPr>
    </w:p>
    <w:p w14:paraId="7EA1B90B" w14:textId="77777777" w:rsidR="00A71B40" w:rsidRPr="0081575C"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art. </w:t>
      </w:r>
      <w:r w:rsidR="00FB4482" w:rsidRPr="0081575C">
        <w:rPr>
          <w:rFonts w:asciiTheme="minorHAnsi" w:hAnsiTheme="minorHAnsi" w:cstheme="minorHAnsi"/>
          <w:sz w:val="20"/>
          <w:szCs w:val="20"/>
        </w:rPr>
        <w:t xml:space="preserve">108 </w:t>
      </w:r>
      <w:r w:rsidR="00D97DF0" w:rsidRPr="0081575C">
        <w:rPr>
          <w:rFonts w:asciiTheme="minorHAnsi" w:hAnsiTheme="minorHAnsi" w:cstheme="minorHAnsi"/>
          <w:sz w:val="20"/>
          <w:szCs w:val="20"/>
        </w:rPr>
        <w:t>ust 1</w:t>
      </w:r>
      <w:r w:rsidR="005D093A"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wyklucza się:</w:t>
      </w:r>
    </w:p>
    <w:p w14:paraId="1D44E4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Z postępowania o udzielenie zamówienia wyklucza się wykonawcę:</w:t>
      </w:r>
    </w:p>
    <w:p w14:paraId="7709F4B8"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będącego osobą fizyczną, którego prawomocnie skazano za przestępstwo:</w:t>
      </w:r>
    </w:p>
    <w:p w14:paraId="53FE20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b) handlu ludźmi, o którym mowa w art. 189a Kodeksu karnego,</w:t>
      </w:r>
    </w:p>
    <w:p w14:paraId="555A8782"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2010 r. o sporcie,</w:t>
      </w:r>
    </w:p>
    <w:p w14:paraId="5883D74F"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4) wobec którego prawomocnie orzeczono zakaz ubiegania się o zamówienia publiczne;</w:t>
      </w:r>
    </w:p>
    <w:p w14:paraId="33075AA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81575C" w:rsidRDefault="00D97DF0" w:rsidP="00D37BD5">
      <w:pPr>
        <w:contextualSpacing/>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1575C">
        <w:rPr>
          <w:rFonts w:asciiTheme="minorHAnsi" w:eastAsiaTheme="minorHAnsi" w:hAnsiTheme="minorHAnsi" w:cstheme="minorHAnsi"/>
          <w:sz w:val="20"/>
          <w:szCs w:val="20"/>
          <w:lang w:eastAsia="en-US"/>
        </w:rPr>
        <w:t>.</w:t>
      </w:r>
      <w:r w:rsidR="001946DD" w:rsidRPr="0081575C">
        <w:rPr>
          <w:rFonts w:asciiTheme="minorHAnsi" w:eastAsiaTheme="minorHAnsi" w:hAnsiTheme="minorHAnsi" w:cstheme="minorHAnsi"/>
          <w:sz w:val="20"/>
          <w:szCs w:val="20"/>
          <w:lang w:eastAsia="en-US"/>
        </w:rPr>
        <w:t xml:space="preserve"> </w:t>
      </w:r>
    </w:p>
    <w:p w14:paraId="3647115B" w14:textId="77777777" w:rsidR="00D37BD5" w:rsidRPr="0081575C"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81575C" w:rsidRDefault="00A71B40" w:rsidP="00D37BD5">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w:t>
      </w:r>
      <w:r w:rsidR="00DF7BE4" w:rsidRPr="0081575C">
        <w:rPr>
          <w:rFonts w:asciiTheme="minorHAnsi" w:hAnsiTheme="minorHAnsi" w:cstheme="minorHAnsi"/>
          <w:sz w:val="20"/>
          <w:szCs w:val="20"/>
        </w:rPr>
        <w:t xml:space="preserve">następujących punktów </w:t>
      </w:r>
      <w:r w:rsidRPr="0081575C">
        <w:rPr>
          <w:rFonts w:asciiTheme="minorHAnsi" w:hAnsiTheme="minorHAnsi" w:cstheme="minorHAnsi"/>
          <w:sz w:val="20"/>
          <w:szCs w:val="20"/>
        </w:rPr>
        <w:t xml:space="preserve">art. </w:t>
      </w:r>
      <w:r w:rsidR="0058526F" w:rsidRPr="0081575C">
        <w:rPr>
          <w:rFonts w:asciiTheme="minorHAnsi" w:hAnsiTheme="minorHAnsi" w:cstheme="minorHAnsi"/>
          <w:sz w:val="20"/>
          <w:szCs w:val="20"/>
        </w:rPr>
        <w:t> </w:t>
      </w:r>
      <w:r w:rsidR="00836D05" w:rsidRPr="0081575C">
        <w:rPr>
          <w:rFonts w:asciiTheme="minorHAnsi" w:hAnsiTheme="minorHAnsi" w:cstheme="minorHAnsi"/>
          <w:sz w:val="20"/>
          <w:szCs w:val="20"/>
        </w:rPr>
        <w:t>109</w:t>
      </w:r>
      <w:r w:rsidR="0058526F" w:rsidRPr="0081575C">
        <w:rPr>
          <w:rFonts w:asciiTheme="minorHAnsi" w:hAnsiTheme="minorHAnsi" w:cstheme="minorHAnsi"/>
          <w:sz w:val="20"/>
          <w:szCs w:val="20"/>
        </w:rPr>
        <w:t xml:space="preserve"> ust 1</w:t>
      </w:r>
      <w:r w:rsidR="00836D05"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Zamawiający może wykluczyć:</w:t>
      </w:r>
    </w:p>
    <w:p w14:paraId="23EF0C7E"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81575C" w:rsidRDefault="0058526F" w:rsidP="001A2531">
      <w:pPr>
        <w:jc w:val="both"/>
        <w:rPr>
          <w:rFonts w:asciiTheme="minorHAnsi" w:hAnsiTheme="minorHAnsi" w:cstheme="minorHAnsi"/>
          <w:sz w:val="20"/>
          <w:szCs w:val="20"/>
        </w:rPr>
      </w:pPr>
      <w:r w:rsidRPr="0081575C">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81575C" w:rsidRDefault="001A2531" w:rsidP="001A2531">
      <w:pPr>
        <w:jc w:val="both"/>
        <w:rPr>
          <w:rFonts w:asciiTheme="minorHAnsi" w:hAnsiTheme="minorHAnsi" w:cstheme="minorHAnsi"/>
          <w:sz w:val="20"/>
          <w:szCs w:val="20"/>
        </w:rPr>
      </w:pPr>
    </w:p>
    <w:p w14:paraId="6535FED3" w14:textId="77777777" w:rsidR="001A2531" w:rsidRPr="0081575C" w:rsidRDefault="001A2531" w:rsidP="001A2531">
      <w:pPr>
        <w:jc w:val="both"/>
        <w:rPr>
          <w:rFonts w:asciiTheme="minorHAnsi" w:hAnsiTheme="minorHAnsi" w:cstheme="minorHAnsi"/>
          <w:sz w:val="20"/>
          <w:szCs w:val="20"/>
        </w:rPr>
      </w:pPr>
    </w:p>
    <w:p w14:paraId="637DDB90"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b/>
          <w:bCs/>
        </w:rPr>
        <w:t>□</w:t>
      </w:r>
      <w:r w:rsidRPr="0081575C">
        <w:rPr>
          <w:rFonts w:asciiTheme="minorHAnsi" w:hAnsiTheme="minorHAnsi" w:cstheme="minorHAnsi"/>
          <w:b/>
          <w:bCs/>
        </w:rPr>
        <w:t xml:space="preserve"> Zachodzą wobec mnie podstawy wykluczenia</w:t>
      </w:r>
    </w:p>
    <w:p w14:paraId="6E5D0744" w14:textId="77777777" w:rsidR="0047079F" w:rsidRPr="0081575C"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t>
      </w:r>
      <w:r w:rsidR="0047079F" w:rsidRPr="0081575C">
        <w:rPr>
          <w:rFonts w:asciiTheme="minorHAnsi" w:hAnsiTheme="minorHAnsi" w:cstheme="minorHAnsi"/>
          <w:sz w:val="20"/>
          <w:szCs w:val="20"/>
        </w:rPr>
        <w:t xml:space="preserve">– mimo, iż </w:t>
      </w:r>
      <w:r w:rsidRPr="0081575C">
        <w:rPr>
          <w:rFonts w:asciiTheme="minorHAnsi" w:hAnsiTheme="minorHAnsi" w:cstheme="minorHAnsi"/>
          <w:sz w:val="20"/>
          <w:szCs w:val="20"/>
        </w:rPr>
        <w:t xml:space="preserve">zachodzą w stosunku do mnie podstawy wykluczenia z postępowania na podstawie art. …………………….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r w:rsidRPr="0081575C">
        <w:rPr>
          <w:rFonts w:asciiTheme="minorHAnsi" w:hAnsiTheme="minorHAnsi" w:cstheme="minorHAnsi"/>
          <w:i/>
          <w:sz w:val="20"/>
          <w:szCs w:val="20"/>
        </w:rPr>
        <w:t>(podać mającą zastosowanie podstawę wykluczenia)</w:t>
      </w:r>
      <w:r w:rsidR="0047079F" w:rsidRPr="0081575C">
        <w:rPr>
          <w:rFonts w:asciiTheme="minorHAnsi" w:hAnsiTheme="minorHAnsi" w:cstheme="minorHAnsi"/>
          <w:i/>
          <w:sz w:val="20"/>
          <w:szCs w:val="20"/>
        </w:rPr>
        <w:t xml:space="preserve"> –</w:t>
      </w:r>
      <w:r w:rsidR="0047079F" w:rsidRPr="0081575C">
        <w:rPr>
          <w:rFonts w:asciiTheme="minorHAnsi" w:hAnsiTheme="minorHAnsi" w:cstheme="minorHAnsi"/>
          <w:sz w:val="20"/>
          <w:szCs w:val="20"/>
        </w:rPr>
        <w:t xml:space="preserve"> </w:t>
      </w:r>
      <w:r w:rsidRPr="0081575C">
        <w:rPr>
          <w:rFonts w:asciiTheme="minorHAnsi" w:hAnsiTheme="minorHAnsi" w:cstheme="minorHAnsi"/>
          <w:sz w:val="20"/>
          <w:szCs w:val="20"/>
        </w:rPr>
        <w:t>podjąłem następujące środki naprawcze:</w:t>
      </w:r>
      <w:r w:rsidR="001A2531"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DF7F2CF"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C2AD09B" w14:textId="77777777" w:rsidR="00A71B40" w:rsidRPr="0081575C" w:rsidRDefault="00A71B40" w:rsidP="00003642">
      <w:pPr>
        <w:spacing w:line="360" w:lineRule="auto"/>
        <w:jc w:val="both"/>
        <w:rPr>
          <w:rFonts w:asciiTheme="minorHAnsi" w:hAnsiTheme="minorHAnsi" w:cstheme="minorHAnsi"/>
          <w:sz w:val="20"/>
          <w:szCs w:val="20"/>
        </w:rPr>
      </w:pPr>
    </w:p>
    <w:p w14:paraId="7191C051" w14:textId="77777777" w:rsidR="00A71B40" w:rsidRPr="0081575C" w:rsidRDefault="00A71B40" w:rsidP="00003642">
      <w:pPr>
        <w:spacing w:line="360" w:lineRule="auto"/>
        <w:jc w:val="both"/>
        <w:rPr>
          <w:rFonts w:asciiTheme="minorHAnsi" w:hAnsiTheme="minorHAnsi" w:cstheme="minorHAnsi"/>
          <w:b/>
          <w:sz w:val="20"/>
          <w:szCs w:val="20"/>
        </w:rPr>
      </w:pPr>
    </w:p>
    <w:p w14:paraId="7F8BE6D9"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81575C" w:rsidRDefault="00A40F08" w:rsidP="00003642">
      <w:pPr>
        <w:pStyle w:val="Zwykytekst"/>
        <w:spacing w:line="288" w:lineRule="auto"/>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41B0AC66" w14:textId="77777777" w:rsidR="00A71B40" w:rsidRPr="0081575C" w:rsidRDefault="00A71B40" w:rsidP="00003642">
      <w:pPr>
        <w:spacing w:line="360" w:lineRule="auto"/>
        <w:jc w:val="both"/>
        <w:rPr>
          <w:rFonts w:asciiTheme="minorHAnsi" w:hAnsiTheme="minorHAnsi" w:cstheme="minorHAnsi"/>
          <w:i/>
          <w:sz w:val="20"/>
          <w:szCs w:val="20"/>
        </w:rPr>
      </w:pPr>
    </w:p>
    <w:p w14:paraId="31D2A21E" w14:textId="77777777" w:rsidR="00A40F08" w:rsidRPr="0081575C" w:rsidRDefault="00A40F08" w:rsidP="00003642">
      <w:pPr>
        <w:spacing w:line="360" w:lineRule="auto"/>
        <w:jc w:val="both"/>
        <w:rPr>
          <w:rFonts w:asciiTheme="minorHAnsi" w:hAnsiTheme="minorHAnsi" w:cstheme="minorHAnsi"/>
          <w:i/>
          <w:sz w:val="20"/>
          <w:szCs w:val="20"/>
        </w:rPr>
      </w:pPr>
    </w:p>
    <w:p w14:paraId="78A2234D" w14:textId="77777777" w:rsidR="00A40F08" w:rsidRPr="0081575C" w:rsidRDefault="00A40F08" w:rsidP="00003642">
      <w:pPr>
        <w:spacing w:line="360" w:lineRule="auto"/>
        <w:jc w:val="both"/>
        <w:rPr>
          <w:rFonts w:asciiTheme="minorHAnsi" w:hAnsiTheme="minorHAnsi" w:cstheme="minorHAnsi"/>
          <w:i/>
          <w:sz w:val="20"/>
          <w:szCs w:val="20"/>
        </w:rPr>
      </w:pPr>
    </w:p>
    <w:p w14:paraId="7F3128F8"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w:t>
      </w:r>
    </w:p>
    <w:p w14:paraId="1BFDB6CB"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 xml:space="preserve"> (podpis)</w:t>
      </w:r>
    </w:p>
    <w:p w14:paraId="73D004DB" w14:textId="77777777" w:rsidR="009D4115" w:rsidRPr="0081575C" w:rsidRDefault="009D4115" w:rsidP="001A5A8E">
      <w:pPr>
        <w:rPr>
          <w:rFonts w:asciiTheme="minorHAnsi" w:hAnsiTheme="minorHAnsi" w:cstheme="minorHAnsi"/>
          <w:sz w:val="20"/>
          <w:szCs w:val="20"/>
        </w:rPr>
      </w:pPr>
    </w:p>
    <w:p w14:paraId="41000AEC" w14:textId="77777777" w:rsidR="009D4115" w:rsidRPr="0081575C" w:rsidRDefault="009D4115" w:rsidP="001A5A8E">
      <w:pPr>
        <w:rPr>
          <w:rFonts w:asciiTheme="minorHAnsi" w:hAnsiTheme="minorHAnsi" w:cstheme="minorHAnsi"/>
          <w:sz w:val="20"/>
          <w:szCs w:val="20"/>
        </w:rPr>
      </w:pPr>
    </w:p>
    <w:p w14:paraId="0A605175" w14:textId="77777777" w:rsidR="00517B85" w:rsidRPr="0081575C" w:rsidRDefault="00517B85" w:rsidP="001A5A8E">
      <w:pPr>
        <w:rPr>
          <w:rFonts w:asciiTheme="minorHAnsi" w:hAnsiTheme="minorHAnsi" w:cstheme="minorHAnsi"/>
          <w:sz w:val="20"/>
          <w:szCs w:val="20"/>
        </w:rPr>
      </w:pPr>
    </w:p>
    <w:p w14:paraId="67ACF698" w14:textId="77777777" w:rsidR="00517B85" w:rsidRPr="0081575C" w:rsidRDefault="00517B85" w:rsidP="001A5A8E">
      <w:pPr>
        <w:rPr>
          <w:rFonts w:asciiTheme="minorHAnsi" w:hAnsiTheme="minorHAnsi" w:cstheme="minorHAnsi"/>
          <w:sz w:val="20"/>
          <w:szCs w:val="20"/>
        </w:rPr>
      </w:pPr>
    </w:p>
    <w:p w14:paraId="719BB30C" w14:textId="10A010B0"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Załącznik nr 1b </w:t>
      </w:r>
    </w:p>
    <w:p w14:paraId="7D30D1C3" w14:textId="77777777" w:rsidR="001A5A8E" w:rsidRPr="0081575C" w:rsidRDefault="001A5A8E" w:rsidP="001A5A8E">
      <w:pPr>
        <w:rPr>
          <w:rFonts w:asciiTheme="minorHAnsi" w:hAnsiTheme="minorHAnsi" w:cstheme="minorHAnsi"/>
          <w:sz w:val="20"/>
          <w:szCs w:val="20"/>
        </w:rPr>
      </w:pPr>
    </w:p>
    <w:p w14:paraId="54EC102A" w14:textId="77777777" w:rsidR="001A5A8E" w:rsidRPr="0081575C" w:rsidRDefault="001A5A8E" w:rsidP="001A5A8E">
      <w:pPr>
        <w:jc w:val="center"/>
        <w:rPr>
          <w:rFonts w:asciiTheme="minorHAnsi" w:hAnsiTheme="minorHAnsi" w:cstheme="minorHAnsi"/>
          <w:b/>
          <w:sz w:val="20"/>
          <w:szCs w:val="20"/>
          <w:u w:val="single"/>
        </w:rPr>
      </w:pPr>
      <w:r w:rsidRPr="0081575C">
        <w:rPr>
          <w:rFonts w:asciiTheme="minorHAnsi" w:hAnsiTheme="minorHAnsi" w:cstheme="minorHAnsi"/>
          <w:b/>
          <w:caps/>
          <w:sz w:val="20"/>
          <w:szCs w:val="20"/>
          <w:u w:val="single"/>
        </w:rPr>
        <w:t xml:space="preserve">Oświadczenie Wykonawcy/PODWYKONAWCY </w:t>
      </w:r>
      <w:r w:rsidRPr="0081575C">
        <w:rPr>
          <w:rFonts w:asciiTheme="minorHAnsi" w:hAnsiTheme="minorHAnsi" w:cstheme="minorHAnsi"/>
          <w:b/>
          <w:sz w:val="20"/>
          <w:szCs w:val="20"/>
          <w:u w:val="single"/>
        </w:rPr>
        <w:t>DOTYCZĄCE PODSTAW WYKLUCZENIA Z POSTĘPOWANIA</w:t>
      </w:r>
    </w:p>
    <w:p w14:paraId="7F34EB81" w14:textId="77777777" w:rsidR="001A5A8E" w:rsidRPr="0081575C" w:rsidRDefault="001A5A8E" w:rsidP="001A5A8E">
      <w:pPr>
        <w:jc w:val="center"/>
        <w:rPr>
          <w:rFonts w:asciiTheme="minorHAnsi" w:hAnsiTheme="minorHAnsi" w:cstheme="minorHAnsi"/>
          <w:b/>
          <w:sz w:val="20"/>
          <w:szCs w:val="20"/>
          <w:u w:val="single"/>
        </w:rPr>
      </w:pPr>
    </w:p>
    <w:p w14:paraId="2C3BA24F" w14:textId="77777777"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81575C"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3B2A32E0"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sz w:val="20"/>
          <w:szCs w:val="20"/>
          <w:lang w:eastAsia="ar-SA"/>
        </w:rPr>
        <w:t>Politechnika Warszawska</w:t>
      </w:r>
      <w:r w:rsidRPr="0081575C">
        <w:rPr>
          <w:rFonts w:asciiTheme="minorHAnsi" w:hAnsiTheme="minorHAnsi" w:cstheme="minorHAnsi"/>
          <w:b/>
          <w:bCs/>
          <w:sz w:val="20"/>
          <w:szCs w:val="20"/>
          <w:lang w:eastAsia="ar-SA"/>
        </w:rPr>
        <w:t xml:space="preserve">, </w:t>
      </w:r>
    </w:p>
    <w:p w14:paraId="5CEE9BA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Wydział Mechaniczny Energetyki i Lotnictwa,</w:t>
      </w:r>
    </w:p>
    <w:p w14:paraId="48D6658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 xml:space="preserve">ul. Nowowiejska 24, </w:t>
      </w:r>
    </w:p>
    <w:p w14:paraId="6401E2A7"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00-665 Warszawa</w:t>
      </w:r>
    </w:p>
    <w:p w14:paraId="37610F1D"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Wykonawcy/Podwykonawcy – </w:t>
      </w:r>
    </w:p>
    <w:p w14:paraId="218D9B56"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508CF6E0" w14:textId="77777777" w:rsidR="001A5A8E" w:rsidRPr="0081575C" w:rsidRDefault="001A5A8E" w:rsidP="001A5A8E">
      <w:pPr>
        <w:autoSpaceDE w:val="0"/>
        <w:autoSpaceDN w:val="0"/>
        <w:adjustRightInd w:val="0"/>
        <w:spacing w:line="480" w:lineRule="auto"/>
        <w:rPr>
          <w:rFonts w:asciiTheme="minorHAnsi" w:hAnsiTheme="minorHAnsi" w:cstheme="minorHAnsi"/>
          <w:sz w:val="20"/>
          <w:szCs w:val="20"/>
        </w:rPr>
      </w:pPr>
      <w:r w:rsidRPr="0081575C">
        <w:rPr>
          <w:rFonts w:asciiTheme="minorHAnsi" w:hAnsiTheme="minorHAnsi" w:cstheme="minorHAnsi"/>
          <w:sz w:val="20"/>
          <w:szCs w:val="20"/>
        </w:rPr>
        <w:t>Adres Wykonawcy/Podwykonawcy (ulica, numer domu, numer lokalu, miejscowość i kod pocztowy) – …………………………………………………………………………………………………………………………………………..……………………………………….,</w:t>
      </w:r>
    </w:p>
    <w:p w14:paraId="4AE7D7E6" w14:textId="77777777" w:rsidR="001A5A8E" w:rsidRPr="0081575C" w:rsidRDefault="001A5A8E" w:rsidP="001A5A8E">
      <w:pPr>
        <w:spacing w:line="480" w:lineRule="auto"/>
        <w:jc w:val="both"/>
        <w:rPr>
          <w:rFonts w:asciiTheme="minorHAnsi" w:hAnsiTheme="minorHAnsi" w:cstheme="minorHAnsi"/>
          <w:bCs/>
          <w:sz w:val="20"/>
          <w:szCs w:val="20"/>
        </w:rPr>
      </w:pPr>
      <w:r w:rsidRPr="0081575C">
        <w:rPr>
          <w:rFonts w:asciiTheme="minorHAnsi" w:hAnsiTheme="minorHAnsi" w:cstheme="minorHAnsi"/>
          <w:bCs/>
          <w:sz w:val="20"/>
          <w:szCs w:val="20"/>
        </w:rPr>
        <w:t xml:space="preserve">w zależności od podmiotu NIP/PESEL: ………………………………………………………………………………….…………...……………….., </w:t>
      </w:r>
    </w:p>
    <w:p w14:paraId="3B527B4E"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p>
    <w:p w14:paraId="665136A0"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p>
    <w:p w14:paraId="54A9896A" w14:textId="77777777" w:rsidR="001A5A8E" w:rsidRPr="0081575C" w:rsidRDefault="001A5A8E" w:rsidP="001A5A8E">
      <w:pPr>
        <w:spacing w:line="480" w:lineRule="auto"/>
        <w:rPr>
          <w:rFonts w:asciiTheme="minorHAnsi" w:hAnsiTheme="minorHAnsi" w:cstheme="minorHAnsi"/>
          <w:i/>
          <w:sz w:val="20"/>
          <w:szCs w:val="20"/>
        </w:rPr>
      </w:pPr>
      <w:r w:rsidRPr="0081575C">
        <w:rPr>
          <w:rFonts w:asciiTheme="minorHAnsi" w:hAnsiTheme="minorHAnsi" w:cstheme="minorHAnsi"/>
          <w:sz w:val="20"/>
          <w:szCs w:val="20"/>
        </w:rPr>
        <w:t>reprezentowany przez: ………………………………………………………………………………………………………………………………..………...</w:t>
      </w:r>
      <w:r w:rsidRPr="0081575C">
        <w:rPr>
          <w:rFonts w:asciiTheme="minorHAnsi" w:hAnsiTheme="minorHAnsi" w:cstheme="minorHAnsi"/>
          <w:i/>
          <w:sz w:val="20"/>
          <w:szCs w:val="20"/>
        </w:rPr>
        <w:t xml:space="preserve"> </w:t>
      </w:r>
    </w:p>
    <w:p w14:paraId="070999ED" w14:textId="77777777" w:rsidR="001A5A8E" w:rsidRPr="0081575C" w:rsidRDefault="001A5A8E" w:rsidP="001A5A8E">
      <w:pPr>
        <w:spacing w:line="480" w:lineRule="auto"/>
        <w:rPr>
          <w:rFonts w:asciiTheme="minorHAnsi" w:hAnsiTheme="minorHAnsi" w:cstheme="minorHAnsi"/>
          <w:sz w:val="20"/>
          <w:szCs w:val="20"/>
        </w:rPr>
      </w:pPr>
      <w:r w:rsidRPr="0081575C">
        <w:rPr>
          <w:rFonts w:asciiTheme="minorHAnsi" w:hAnsiTheme="minorHAnsi" w:cstheme="minorHAnsi"/>
          <w:i/>
          <w:sz w:val="20"/>
          <w:szCs w:val="20"/>
        </w:rPr>
        <w:t>(</w:t>
      </w:r>
      <w:r w:rsidRPr="0081575C">
        <w:rPr>
          <w:rFonts w:asciiTheme="minorHAnsi" w:hAnsiTheme="minorHAnsi" w:cstheme="minorHAnsi"/>
          <w:sz w:val="20"/>
          <w:szCs w:val="20"/>
        </w:rPr>
        <w:t>imię, nazwisko, stanowisko/podstawa do reprezentacji)</w:t>
      </w:r>
    </w:p>
    <w:p w14:paraId="1662DA96" w14:textId="57572C09" w:rsidR="001A5A8E" w:rsidRPr="0081575C" w:rsidRDefault="001A5A8E" w:rsidP="00215DF0">
      <w:pPr>
        <w:widowControl w:val="0"/>
        <w:spacing w:line="288" w:lineRule="auto"/>
        <w:ind w:left="36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Na potrzeby postępowania/zapytania ofertowego/oferty o udzielenie zamówienia publicznego </w:t>
      </w:r>
      <w:r w:rsidR="00C02E14" w:rsidRPr="005B24D0">
        <w:rPr>
          <w:rFonts w:asciiTheme="minorHAnsi" w:hAnsiTheme="minorHAnsi" w:cstheme="minorHAnsi"/>
          <w:b/>
          <w:color w:val="0000FF"/>
          <w:sz w:val="20"/>
          <w:szCs w:val="20"/>
        </w:rPr>
        <w:t xml:space="preserve">Usługa cateringowa </w:t>
      </w:r>
      <w:r w:rsidR="00C02E14">
        <w:rPr>
          <w:rFonts w:asciiTheme="minorHAnsi" w:hAnsiTheme="minorHAnsi" w:cstheme="minorHAnsi"/>
          <w:b/>
          <w:color w:val="0000FF"/>
          <w:sz w:val="20"/>
          <w:szCs w:val="20"/>
        </w:rPr>
        <w:t>podczas konferencji „XXV</w:t>
      </w:r>
      <w:r w:rsidR="00D0734D">
        <w:rPr>
          <w:rFonts w:asciiTheme="minorHAnsi" w:hAnsiTheme="minorHAnsi" w:cstheme="minorHAnsi"/>
          <w:b/>
          <w:color w:val="0000FF"/>
          <w:sz w:val="20"/>
          <w:szCs w:val="20"/>
        </w:rPr>
        <w:t>I</w:t>
      </w:r>
      <w:r w:rsidR="00C02E14">
        <w:rPr>
          <w:rFonts w:asciiTheme="minorHAnsi" w:hAnsiTheme="minorHAnsi" w:cstheme="minorHAnsi"/>
          <w:b/>
          <w:color w:val="0000FF"/>
          <w:sz w:val="20"/>
          <w:szCs w:val="20"/>
        </w:rPr>
        <w:t xml:space="preserve"> Fluid </w:t>
      </w:r>
      <w:proofErr w:type="spellStart"/>
      <w:r w:rsidR="00C02E14">
        <w:rPr>
          <w:rFonts w:asciiTheme="minorHAnsi" w:hAnsiTheme="minorHAnsi" w:cstheme="minorHAnsi"/>
          <w:b/>
          <w:color w:val="0000FF"/>
          <w:sz w:val="20"/>
          <w:szCs w:val="20"/>
        </w:rPr>
        <w:t>Mechanics</w:t>
      </w:r>
      <w:proofErr w:type="spellEnd"/>
      <w:r w:rsidR="00C02E14">
        <w:rPr>
          <w:rFonts w:asciiTheme="minorHAnsi" w:hAnsiTheme="minorHAnsi" w:cstheme="minorHAnsi"/>
          <w:b/>
          <w:color w:val="0000FF"/>
          <w:sz w:val="20"/>
          <w:szCs w:val="20"/>
        </w:rPr>
        <w:t xml:space="preserve"> Conference” 2024 </w:t>
      </w:r>
      <w:r w:rsidR="00C02E14" w:rsidRPr="005B24D0">
        <w:rPr>
          <w:rFonts w:asciiTheme="minorHAnsi" w:hAnsiTheme="minorHAnsi" w:cstheme="minorHAnsi"/>
          <w:b/>
          <w:color w:val="0000FF"/>
          <w:sz w:val="20"/>
          <w:szCs w:val="20"/>
        </w:rPr>
        <w:t xml:space="preserve">  w dniach </w:t>
      </w:r>
      <w:r w:rsidR="00C02E14">
        <w:rPr>
          <w:rFonts w:asciiTheme="minorHAnsi" w:hAnsiTheme="minorHAnsi" w:cstheme="minorHAnsi"/>
          <w:b/>
          <w:color w:val="0000FF"/>
          <w:sz w:val="20"/>
          <w:szCs w:val="20"/>
        </w:rPr>
        <w:t>10-13.09.</w:t>
      </w:r>
      <w:r w:rsidR="00C02E14" w:rsidRPr="005B24D0">
        <w:rPr>
          <w:rFonts w:asciiTheme="minorHAnsi" w:hAnsiTheme="minorHAnsi" w:cstheme="minorHAnsi"/>
          <w:b/>
          <w:color w:val="0000FF"/>
          <w:sz w:val="20"/>
          <w:szCs w:val="20"/>
        </w:rPr>
        <w:t xml:space="preserve">2024 r.” dla </w:t>
      </w:r>
      <w:r w:rsidR="00C02E14">
        <w:rPr>
          <w:rFonts w:asciiTheme="minorHAnsi" w:hAnsiTheme="minorHAnsi" w:cstheme="minorHAnsi"/>
          <w:b/>
          <w:color w:val="0000FF"/>
          <w:sz w:val="20"/>
          <w:szCs w:val="20"/>
        </w:rPr>
        <w:t xml:space="preserve">Instytutu Techniki Lotniczej i Mechaniki Stosowanej </w:t>
      </w:r>
      <w:r w:rsidR="00C02E14" w:rsidRPr="005B24D0">
        <w:rPr>
          <w:rFonts w:asciiTheme="minorHAnsi" w:hAnsiTheme="minorHAnsi" w:cstheme="minorHAnsi"/>
          <w:b/>
          <w:color w:val="0000FF"/>
          <w:sz w:val="20"/>
          <w:szCs w:val="20"/>
        </w:rPr>
        <w:t>Wydziału Mechanicznego Energetyki i Lotnictwa Politechniki Warszawskiej</w:t>
      </w:r>
      <w:r w:rsidR="00C02E14">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8368EE" w:rsidRPr="0081575C">
        <w:rPr>
          <w:rFonts w:asciiTheme="minorHAnsi" w:hAnsiTheme="minorHAnsi" w:cstheme="minorHAnsi"/>
          <w:color w:val="0000FF"/>
          <w:sz w:val="20"/>
          <w:szCs w:val="20"/>
        </w:rPr>
        <w:t>3</w:t>
      </w:r>
      <w:r w:rsidR="00C02E14">
        <w:rPr>
          <w:rFonts w:asciiTheme="minorHAnsi" w:hAnsiTheme="minorHAnsi" w:cstheme="minorHAnsi"/>
          <w:color w:val="0000FF"/>
          <w:sz w:val="20"/>
          <w:szCs w:val="20"/>
        </w:rPr>
        <w:t>9</w:t>
      </w:r>
      <w:r w:rsidR="000524AE" w:rsidRPr="0081575C">
        <w:rPr>
          <w:rFonts w:asciiTheme="minorHAnsi" w:hAnsiTheme="minorHAnsi" w:cstheme="minorHAnsi"/>
          <w:color w:val="0000FF"/>
          <w:sz w:val="20"/>
          <w:szCs w:val="20"/>
        </w:rPr>
        <w:t>.2024</w:t>
      </w:r>
      <w:r w:rsidRPr="0081575C">
        <w:rPr>
          <w:rFonts w:asciiTheme="minorHAnsi" w:hAnsiTheme="minorHAnsi" w:cstheme="minorHAnsi"/>
          <w:color w:val="0000FF"/>
          <w:sz w:val="20"/>
          <w:szCs w:val="20"/>
        </w:rPr>
        <w:t xml:space="preserve">., </w:t>
      </w:r>
      <w:r w:rsidRPr="0081575C">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81575C" w:rsidRDefault="001A5A8E" w:rsidP="001A5A8E">
      <w:pPr>
        <w:contextualSpacing/>
        <w:jc w:val="both"/>
        <w:rPr>
          <w:rFonts w:asciiTheme="minorHAnsi" w:hAnsiTheme="minorHAnsi" w:cstheme="minorHAnsi"/>
          <w:b/>
          <w:sz w:val="20"/>
          <w:szCs w:val="20"/>
        </w:rPr>
      </w:pPr>
    </w:p>
    <w:p w14:paraId="688C0CD8" w14:textId="77777777" w:rsidR="001A5A8E" w:rsidRPr="0081575C" w:rsidRDefault="001A5A8E" w:rsidP="001A5A8E">
      <w:pPr>
        <w:tabs>
          <w:tab w:val="center" w:pos="4536"/>
          <w:tab w:val="right" w:pos="9072"/>
        </w:tabs>
        <w:jc w:val="both"/>
        <w:rPr>
          <w:rFonts w:asciiTheme="minorHAnsi" w:hAnsiTheme="minorHAnsi" w:cstheme="minorHAnsi"/>
          <w:sz w:val="20"/>
          <w:szCs w:val="20"/>
        </w:rPr>
      </w:pPr>
      <w:r w:rsidRPr="0081575C">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wyklucza się:</w:t>
      </w:r>
    </w:p>
    <w:p w14:paraId="5FD5A863"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1575C" w:rsidDel="00D31D7F">
        <w:rPr>
          <w:rFonts w:asciiTheme="minorHAnsi" w:hAnsiTheme="minorHAnsi" w:cstheme="minorHAnsi"/>
          <w:sz w:val="20"/>
          <w:szCs w:val="20"/>
        </w:rPr>
        <w:t xml:space="preserve"> </w:t>
      </w:r>
    </w:p>
    <w:p w14:paraId="7637CF7B" w14:textId="77777777" w:rsidR="001A5A8E" w:rsidRPr="0081575C"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nie jestem obywatelem rosyjskim lub osobą fizyczną lub prawną, podmiotem lub organem z siedzibą w Rosji,</w:t>
      </w:r>
    </w:p>
    <w:p w14:paraId="16C0512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81575C"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81575C" w:rsidRDefault="001A5A8E" w:rsidP="001A5A8E">
      <w:pPr>
        <w:jc w:val="both"/>
        <w:rPr>
          <w:rFonts w:asciiTheme="minorHAnsi" w:hAnsiTheme="minorHAnsi" w:cstheme="minorHAnsi"/>
          <w:sz w:val="20"/>
          <w:szCs w:val="20"/>
        </w:rPr>
      </w:pPr>
      <w:r w:rsidRPr="0081575C">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81575C" w:rsidRDefault="001A5A8E" w:rsidP="001A5A8E">
      <w:pPr>
        <w:jc w:val="both"/>
        <w:rPr>
          <w:rFonts w:asciiTheme="minorHAnsi" w:hAnsiTheme="minorHAnsi" w:cstheme="minorHAnsi"/>
          <w:sz w:val="20"/>
          <w:szCs w:val="20"/>
        </w:rPr>
      </w:pPr>
    </w:p>
    <w:p w14:paraId="2F5CD68E" w14:textId="4DE3038A" w:rsidR="001A5A8E" w:rsidRPr="0081575C" w:rsidRDefault="00D13CAC" w:rsidP="001A5A8E">
      <w:pPr>
        <w:rPr>
          <w:rFonts w:asciiTheme="minorHAnsi" w:hAnsiTheme="minorHAnsi" w:cstheme="minorHAnsi"/>
          <w:b/>
          <w:bCs/>
          <w:color w:val="0000FF"/>
          <w:sz w:val="20"/>
          <w:szCs w:val="20"/>
        </w:rPr>
      </w:pPr>
      <w:r w:rsidRPr="0081575C">
        <w:rPr>
          <w:rFonts w:asciiTheme="minorHAnsi" w:eastAsia="Symbol" w:hAnsiTheme="minorHAnsi" w:cstheme="minorHAnsi"/>
          <w:b/>
          <w:bCs/>
          <w:color w:val="0000FF"/>
          <w:sz w:val="20"/>
          <w:szCs w:val="20"/>
        </w:rPr>
        <w:t xml:space="preserve"> </w:t>
      </w:r>
      <w:r w:rsidR="001A5A8E" w:rsidRPr="0081575C">
        <w:rPr>
          <w:rFonts w:asciiTheme="minorHAnsi" w:eastAsia="Symbol" w:hAnsiTheme="minorHAnsi" w:cstheme="minorHAnsi"/>
          <w:b/>
          <w:bCs/>
          <w:color w:val="0000FF"/>
          <w:sz w:val="20"/>
          <w:szCs w:val="20"/>
        </w:rPr>
        <w:t>□</w:t>
      </w:r>
      <w:r w:rsidR="001A5A8E" w:rsidRPr="0081575C">
        <w:rPr>
          <w:rFonts w:asciiTheme="minorHAnsi" w:hAnsiTheme="minorHAnsi" w:cstheme="minorHAnsi"/>
          <w:b/>
          <w:bCs/>
          <w:color w:val="0000FF"/>
          <w:sz w:val="20"/>
          <w:szCs w:val="20"/>
        </w:rPr>
        <w:t xml:space="preserve"> Nie </w:t>
      </w:r>
      <w:r w:rsidR="001A5A8E" w:rsidRPr="0081575C">
        <w:rPr>
          <w:rFonts w:asciiTheme="minorHAnsi" w:hAnsiTheme="minorHAnsi" w:cstheme="minorHAnsi"/>
          <w:color w:val="0000FF"/>
          <w:sz w:val="20"/>
          <w:szCs w:val="20"/>
        </w:rPr>
        <w:t xml:space="preserve"> podlegam/y  wykluczeni</w:t>
      </w:r>
      <w:r w:rsidR="001A5A8E" w:rsidRPr="0081575C">
        <w:rPr>
          <w:rFonts w:asciiTheme="minorHAnsi" w:hAnsiTheme="minorHAnsi" w:cstheme="minorHAnsi"/>
          <w:b/>
          <w:bCs/>
          <w:color w:val="0000FF"/>
          <w:sz w:val="20"/>
          <w:szCs w:val="20"/>
        </w:rPr>
        <w:t>u</w:t>
      </w:r>
      <w:r w:rsidR="001A5A8E" w:rsidRPr="0081575C">
        <w:rPr>
          <w:rFonts w:asciiTheme="minorHAnsi" w:hAnsiTheme="minorHAnsi" w:cstheme="minorHAnsi"/>
          <w:color w:val="0000FF"/>
          <w:sz w:val="20"/>
          <w:szCs w:val="20"/>
        </w:rPr>
        <w:t xml:space="preserve"> w postępowaniu </w:t>
      </w:r>
      <w:r w:rsidR="001A5A8E" w:rsidRPr="0081575C">
        <w:rPr>
          <w:rFonts w:asciiTheme="minorHAnsi" w:hAnsiTheme="minorHAnsi" w:cstheme="minorHAnsi"/>
          <w:b/>
          <w:bCs/>
          <w:color w:val="0000FF"/>
          <w:sz w:val="20"/>
          <w:szCs w:val="20"/>
        </w:rPr>
        <w:t xml:space="preserve">na mocy wyżej wymienionych podstaw wykluczenia. </w:t>
      </w:r>
    </w:p>
    <w:p w14:paraId="179FCB0C" w14:textId="77777777" w:rsidR="001A5A8E" w:rsidRPr="0081575C" w:rsidRDefault="001A5A8E" w:rsidP="001A5A8E">
      <w:pPr>
        <w:rPr>
          <w:rFonts w:asciiTheme="minorHAnsi" w:hAnsiTheme="minorHAnsi" w:cstheme="minorHAnsi"/>
          <w:b/>
          <w:bCs/>
          <w:color w:val="0000FF"/>
          <w:sz w:val="20"/>
          <w:szCs w:val="20"/>
        </w:rPr>
      </w:pPr>
      <w:r w:rsidRPr="0081575C">
        <w:rPr>
          <w:rFonts w:asciiTheme="minorHAnsi" w:hAnsiTheme="minorHAnsi" w:cstheme="minorHAnsi"/>
          <w:b/>
          <w:bCs/>
          <w:color w:val="0000FF"/>
          <w:sz w:val="20"/>
          <w:szCs w:val="20"/>
        </w:rPr>
        <w:t xml:space="preserve"> </w:t>
      </w:r>
      <w:r w:rsidRPr="0081575C">
        <w:rPr>
          <w:rFonts w:asciiTheme="minorHAnsi" w:eastAsia="Symbol" w:hAnsiTheme="minorHAnsi" w:cstheme="minorHAnsi"/>
          <w:b/>
          <w:bCs/>
          <w:color w:val="0000FF"/>
          <w:sz w:val="20"/>
          <w:szCs w:val="20"/>
        </w:rPr>
        <w:t>□</w:t>
      </w:r>
      <w:r w:rsidRPr="0081575C">
        <w:rPr>
          <w:rFonts w:asciiTheme="minorHAnsi" w:hAnsiTheme="minorHAnsi" w:cstheme="minorHAnsi"/>
          <w:b/>
          <w:bCs/>
          <w:color w:val="0000FF"/>
          <w:sz w:val="20"/>
          <w:szCs w:val="20"/>
        </w:rPr>
        <w:t xml:space="preserve"> Podlegam/my wykluczeniu w postępowaniu na mocy wymienionych podstaw wykluczenia .</w:t>
      </w:r>
      <w:r w:rsidRPr="0081575C" w:rsidDel="00250E83">
        <w:rPr>
          <w:rFonts w:asciiTheme="minorHAnsi" w:hAnsiTheme="minorHAnsi" w:cstheme="minorHAnsi"/>
          <w:b/>
          <w:bCs/>
          <w:color w:val="0000FF"/>
          <w:sz w:val="20"/>
          <w:szCs w:val="20"/>
        </w:rPr>
        <w:t xml:space="preserve"> </w:t>
      </w:r>
    </w:p>
    <w:p w14:paraId="683D4D72" w14:textId="77777777" w:rsidR="001A5A8E" w:rsidRPr="0081575C" w:rsidRDefault="001A5A8E" w:rsidP="001A5A8E">
      <w:pPr>
        <w:jc w:val="both"/>
        <w:rPr>
          <w:rFonts w:asciiTheme="minorHAnsi" w:hAnsiTheme="minorHAnsi" w:cstheme="minorHAnsi"/>
          <w:color w:val="FF0000"/>
          <w:sz w:val="20"/>
          <w:szCs w:val="20"/>
        </w:rPr>
      </w:pPr>
      <w:r w:rsidRPr="0081575C">
        <w:rPr>
          <w:rFonts w:asciiTheme="minorHAnsi" w:hAnsiTheme="minorHAnsi" w:cstheme="minorHAnsi"/>
          <w:color w:val="FF0000"/>
          <w:sz w:val="20"/>
          <w:szCs w:val="20"/>
        </w:rPr>
        <w:t>zaznaczyć właściwe</w:t>
      </w:r>
    </w:p>
    <w:p w14:paraId="12D0F033" w14:textId="77777777" w:rsidR="001A5A8E" w:rsidRPr="0081575C" w:rsidRDefault="001A5A8E" w:rsidP="001A5A8E">
      <w:pPr>
        <w:jc w:val="both"/>
        <w:rPr>
          <w:rFonts w:asciiTheme="minorHAnsi" w:hAnsiTheme="minorHAnsi" w:cstheme="minorHAnsi"/>
          <w:color w:val="FF0000"/>
          <w:sz w:val="20"/>
          <w:szCs w:val="20"/>
        </w:rPr>
      </w:pPr>
    </w:p>
    <w:p w14:paraId="749B8993" w14:textId="77777777" w:rsidR="001A5A8E" w:rsidRPr="0081575C" w:rsidRDefault="001A5A8E" w:rsidP="001A5A8E">
      <w:pPr>
        <w:jc w:val="both"/>
        <w:rPr>
          <w:rFonts w:asciiTheme="minorHAnsi" w:hAnsiTheme="minorHAnsi" w:cstheme="minorHAnsi"/>
          <w:color w:val="FF0000"/>
          <w:sz w:val="20"/>
          <w:szCs w:val="20"/>
        </w:rPr>
      </w:pPr>
    </w:p>
    <w:p w14:paraId="0DF9BD53" w14:textId="77777777" w:rsidR="001A5A8E" w:rsidRPr="0081575C" w:rsidRDefault="001A5A8E" w:rsidP="001A5A8E">
      <w:pPr>
        <w:jc w:val="both"/>
        <w:rPr>
          <w:rFonts w:asciiTheme="minorHAnsi" w:hAnsiTheme="minorHAnsi" w:cstheme="minorHAnsi"/>
          <w:color w:val="FF0000"/>
          <w:sz w:val="20"/>
          <w:szCs w:val="20"/>
        </w:rPr>
      </w:pPr>
    </w:p>
    <w:p w14:paraId="40E0C270" w14:textId="77777777" w:rsidR="001A5A8E" w:rsidRPr="0081575C" w:rsidRDefault="001A5A8E" w:rsidP="001A5A8E">
      <w:pPr>
        <w:jc w:val="both"/>
        <w:rPr>
          <w:rFonts w:asciiTheme="minorHAnsi" w:hAnsiTheme="minorHAnsi" w:cstheme="minorHAnsi"/>
          <w:color w:val="FF0000"/>
          <w:sz w:val="20"/>
          <w:szCs w:val="20"/>
        </w:rPr>
      </w:pPr>
    </w:p>
    <w:p w14:paraId="09901FC1" w14:textId="77777777" w:rsidR="001A5A8E" w:rsidRPr="0081575C" w:rsidRDefault="001A5A8E" w:rsidP="001A5A8E">
      <w:pPr>
        <w:jc w:val="both"/>
        <w:rPr>
          <w:rFonts w:asciiTheme="minorHAnsi" w:hAnsiTheme="minorHAnsi" w:cstheme="minorHAnsi"/>
          <w:color w:val="FF0000"/>
          <w:sz w:val="20"/>
          <w:szCs w:val="20"/>
        </w:rPr>
      </w:pPr>
    </w:p>
    <w:p w14:paraId="791ED327" w14:textId="77777777" w:rsidR="001A5A8E" w:rsidRPr="0081575C" w:rsidRDefault="001A5A8E" w:rsidP="001A5A8E">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E97672B" w14:textId="77777777" w:rsidR="001A5A8E" w:rsidRPr="0081575C" w:rsidRDefault="001A5A8E" w:rsidP="001A5A8E">
      <w:pPr>
        <w:spacing w:line="360" w:lineRule="auto"/>
        <w:ind w:firstLine="709"/>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w:t>
      </w:r>
    </w:p>
    <w:p w14:paraId="015DBAF6" w14:textId="77777777" w:rsidR="001A5A8E" w:rsidRPr="0081575C" w:rsidRDefault="001A5A8E" w:rsidP="001A5A8E">
      <w:pPr>
        <w:ind w:right="-142"/>
        <w:jc w:val="both"/>
        <w:rPr>
          <w:rFonts w:asciiTheme="minorHAnsi" w:hAnsiTheme="minorHAnsi" w:cstheme="minorHAnsi"/>
          <w:sz w:val="20"/>
          <w:szCs w:val="20"/>
        </w:rPr>
      </w:pPr>
    </w:p>
    <w:p w14:paraId="03DA16C9" w14:textId="77777777" w:rsidR="001A5A8E" w:rsidRPr="0081575C" w:rsidRDefault="001A5A8E" w:rsidP="001A5A8E">
      <w:pPr>
        <w:ind w:right="-142"/>
        <w:jc w:val="both"/>
        <w:rPr>
          <w:rFonts w:asciiTheme="minorHAnsi" w:hAnsiTheme="minorHAnsi" w:cstheme="minorHAnsi"/>
          <w:sz w:val="20"/>
          <w:szCs w:val="20"/>
        </w:rPr>
      </w:pPr>
    </w:p>
    <w:p w14:paraId="60A8BEF6" w14:textId="77777777" w:rsidR="001A5A8E" w:rsidRPr="0081575C" w:rsidRDefault="001A5A8E" w:rsidP="001A5A8E">
      <w:pPr>
        <w:ind w:right="-142"/>
        <w:jc w:val="both"/>
        <w:rPr>
          <w:rFonts w:asciiTheme="minorHAnsi" w:hAnsiTheme="minorHAnsi" w:cstheme="minorHAnsi"/>
          <w:sz w:val="20"/>
          <w:szCs w:val="20"/>
        </w:rPr>
      </w:pPr>
    </w:p>
    <w:p w14:paraId="44B2D391" w14:textId="77777777" w:rsidR="001A5A8E" w:rsidRPr="0081575C" w:rsidRDefault="001A5A8E" w:rsidP="001A5A8E">
      <w:pPr>
        <w:ind w:right="-142"/>
        <w:jc w:val="both"/>
        <w:rPr>
          <w:rFonts w:asciiTheme="minorHAnsi" w:hAnsiTheme="minorHAnsi" w:cstheme="minorHAnsi"/>
          <w:sz w:val="20"/>
          <w:szCs w:val="20"/>
        </w:rPr>
      </w:pPr>
    </w:p>
    <w:p w14:paraId="1B6B475B" w14:textId="77777777" w:rsidR="001A5A8E" w:rsidRPr="0081575C" w:rsidRDefault="001A5A8E" w:rsidP="001A5A8E">
      <w:pPr>
        <w:ind w:right="-142"/>
        <w:jc w:val="both"/>
        <w:rPr>
          <w:rFonts w:asciiTheme="minorHAnsi" w:hAnsiTheme="minorHAnsi" w:cstheme="minorHAnsi"/>
          <w:sz w:val="20"/>
          <w:szCs w:val="20"/>
        </w:rPr>
      </w:pPr>
    </w:p>
    <w:p w14:paraId="4F6416F9" w14:textId="14692A5F" w:rsidR="008F15A4" w:rsidRPr="0081575C" w:rsidRDefault="008F15A4" w:rsidP="00003642">
      <w:pPr>
        <w:spacing w:line="480" w:lineRule="auto"/>
        <w:jc w:val="both"/>
        <w:rPr>
          <w:rFonts w:asciiTheme="minorHAnsi" w:hAnsiTheme="minorHAnsi" w:cstheme="minorHAnsi"/>
          <w:b/>
          <w:sz w:val="20"/>
          <w:szCs w:val="20"/>
        </w:rPr>
      </w:pPr>
    </w:p>
    <w:p w14:paraId="218B4A44" w14:textId="77ACDEAD" w:rsidR="001A5A8E" w:rsidRPr="0081575C" w:rsidRDefault="001A5A8E" w:rsidP="00003642">
      <w:pPr>
        <w:spacing w:line="480" w:lineRule="auto"/>
        <w:jc w:val="both"/>
        <w:rPr>
          <w:rFonts w:asciiTheme="minorHAnsi" w:hAnsiTheme="minorHAnsi" w:cstheme="minorHAnsi"/>
          <w:b/>
          <w:sz w:val="20"/>
          <w:szCs w:val="20"/>
        </w:rPr>
      </w:pPr>
    </w:p>
    <w:p w14:paraId="3DE79A18" w14:textId="790F5F4F" w:rsidR="001A5A8E" w:rsidRPr="0081575C" w:rsidRDefault="001A5A8E" w:rsidP="00003642">
      <w:pPr>
        <w:spacing w:line="480" w:lineRule="auto"/>
        <w:jc w:val="both"/>
        <w:rPr>
          <w:rFonts w:asciiTheme="minorHAnsi" w:hAnsiTheme="minorHAnsi" w:cstheme="minorHAnsi"/>
          <w:b/>
          <w:sz w:val="20"/>
          <w:szCs w:val="20"/>
        </w:rPr>
      </w:pPr>
    </w:p>
    <w:p w14:paraId="5DC85CAC" w14:textId="6A981FCD" w:rsidR="001A5A8E" w:rsidRPr="0081575C" w:rsidRDefault="001A5A8E" w:rsidP="00003642">
      <w:pPr>
        <w:spacing w:line="480" w:lineRule="auto"/>
        <w:jc w:val="both"/>
        <w:rPr>
          <w:rFonts w:asciiTheme="minorHAnsi" w:hAnsiTheme="minorHAnsi" w:cstheme="minorHAnsi"/>
          <w:b/>
          <w:sz w:val="20"/>
          <w:szCs w:val="20"/>
        </w:rPr>
      </w:pPr>
    </w:p>
    <w:p w14:paraId="6908FC33" w14:textId="18C00C9E" w:rsidR="001A5A8E" w:rsidRPr="0081575C" w:rsidRDefault="001A5A8E" w:rsidP="00003642">
      <w:pPr>
        <w:spacing w:line="480" w:lineRule="auto"/>
        <w:jc w:val="both"/>
        <w:rPr>
          <w:rFonts w:asciiTheme="minorHAnsi" w:hAnsiTheme="minorHAnsi" w:cstheme="minorHAnsi"/>
          <w:b/>
          <w:sz w:val="20"/>
          <w:szCs w:val="20"/>
        </w:rPr>
      </w:pPr>
    </w:p>
    <w:p w14:paraId="1AB0C5F1" w14:textId="0AA67F67" w:rsidR="001A5A8E" w:rsidRPr="0081575C" w:rsidRDefault="001A5A8E" w:rsidP="00003642">
      <w:pPr>
        <w:spacing w:line="480" w:lineRule="auto"/>
        <w:jc w:val="both"/>
        <w:rPr>
          <w:rFonts w:asciiTheme="minorHAnsi" w:hAnsiTheme="minorHAnsi" w:cstheme="minorHAnsi"/>
          <w:b/>
          <w:sz w:val="20"/>
          <w:szCs w:val="20"/>
        </w:rPr>
      </w:pPr>
    </w:p>
    <w:p w14:paraId="30724585" w14:textId="2AE1D483" w:rsidR="001A5A8E" w:rsidRPr="0081575C" w:rsidRDefault="001A5A8E" w:rsidP="00003642">
      <w:pPr>
        <w:spacing w:line="480" w:lineRule="auto"/>
        <w:jc w:val="both"/>
        <w:rPr>
          <w:rFonts w:asciiTheme="minorHAnsi" w:hAnsiTheme="minorHAnsi" w:cstheme="minorHAnsi"/>
          <w:b/>
          <w:sz w:val="20"/>
          <w:szCs w:val="20"/>
        </w:rPr>
      </w:pPr>
    </w:p>
    <w:p w14:paraId="34A26D39" w14:textId="3AEE3AFD" w:rsidR="001A5A8E" w:rsidRPr="0081575C" w:rsidRDefault="001A5A8E" w:rsidP="00003642">
      <w:pPr>
        <w:spacing w:line="480" w:lineRule="auto"/>
        <w:jc w:val="both"/>
        <w:rPr>
          <w:rFonts w:asciiTheme="minorHAnsi" w:hAnsiTheme="minorHAnsi" w:cstheme="minorHAnsi"/>
          <w:b/>
          <w:sz w:val="20"/>
          <w:szCs w:val="20"/>
        </w:rPr>
      </w:pPr>
    </w:p>
    <w:p w14:paraId="6059C8EF" w14:textId="6F7E6E89" w:rsidR="00FD0FEA" w:rsidRPr="0081575C" w:rsidRDefault="00FD0FEA" w:rsidP="00003642">
      <w:pPr>
        <w:spacing w:line="480" w:lineRule="auto"/>
        <w:jc w:val="both"/>
        <w:rPr>
          <w:rFonts w:asciiTheme="minorHAnsi" w:hAnsiTheme="minorHAnsi" w:cstheme="minorHAnsi"/>
          <w:b/>
          <w:sz w:val="20"/>
          <w:szCs w:val="20"/>
        </w:rPr>
      </w:pPr>
    </w:p>
    <w:p w14:paraId="60636552" w14:textId="6032D5D3" w:rsidR="00FD0FEA" w:rsidRPr="0081575C" w:rsidRDefault="00FD0FEA" w:rsidP="00003642">
      <w:pPr>
        <w:spacing w:line="480" w:lineRule="auto"/>
        <w:jc w:val="both"/>
        <w:rPr>
          <w:rFonts w:asciiTheme="minorHAnsi" w:hAnsiTheme="minorHAnsi" w:cstheme="minorHAnsi"/>
          <w:b/>
          <w:sz w:val="20"/>
          <w:szCs w:val="20"/>
        </w:rPr>
      </w:pPr>
    </w:p>
    <w:p w14:paraId="1941F418" w14:textId="123DFA8A" w:rsidR="00FD0FEA" w:rsidRPr="0081575C" w:rsidRDefault="00FD0FEA" w:rsidP="00003642">
      <w:pPr>
        <w:spacing w:line="480" w:lineRule="auto"/>
        <w:jc w:val="both"/>
        <w:rPr>
          <w:rFonts w:asciiTheme="minorHAnsi" w:hAnsiTheme="minorHAnsi" w:cstheme="minorHAnsi"/>
          <w:b/>
          <w:sz w:val="20"/>
          <w:szCs w:val="20"/>
        </w:rPr>
      </w:pPr>
    </w:p>
    <w:p w14:paraId="6EC12DFD" w14:textId="040E230C" w:rsidR="00FD0FEA" w:rsidRPr="0081575C" w:rsidRDefault="00FD0FEA" w:rsidP="00003642">
      <w:pPr>
        <w:spacing w:line="480" w:lineRule="auto"/>
        <w:jc w:val="both"/>
        <w:rPr>
          <w:rFonts w:asciiTheme="minorHAnsi" w:hAnsiTheme="minorHAnsi" w:cstheme="minorHAnsi"/>
          <w:b/>
          <w:sz w:val="20"/>
          <w:szCs w:val="20"/>
        </w:rPr>
      </w:pPr>
    </w:p>
    <w:p w14:paraId="2D6338A3" w14:textId="52807E4F" w:rsidR="00FD0FEA" w:rsidRPr="0081575C" w:rsidRDefault="00FD0FEA" w:rsidP="00003642">
      <w:pPr>
        <w:spacing w:line="480" w:lineRule="auto"/>
        <w:jc w:val="both"/>
        <w:rPr>
          <w:rFonts w:asciiTheme="minorHAnsi" w:hAnsiTheme="minorHAnsi" w:cstheme="minorHAnsi"/>
          <w:b/>
          <w:sz w:val="20"/>
          <w:szCs w:val="20"/>
        </w:rPr>
      </w:pPr>
    </w:p>
    <w:p w14:paraId="267A8646" w14:textId="457E02A5" w:rsidR="00FD0FEA" w:rsidRPr="0081575C" w:rsidRDefault="00FD0FEA" w:rsidP="00003642">
      <w:pPr>
        <w:spacing w:line="480" w:lineRule="auto"/>
        <w:jc w:val="both"/>
        <w:rPr>
          <w:rFonts w:asciiTheme="minorHAnsi" w:hAnsiTheme="minorHAnsi" w:cstheme="minorHAnsi"/>
          <w:b/>
          <w:sz w:val="20"/>
          <w:szCs w:val="20"/>
        </w:rPr>
      </w:pPr>
    </w:p>
    <w:p w14:paraId="0E385E45" w14:textId="238526E1" w:rsidR="00FD0FEA" w:rsidRPr="0081575C" w:rsidRDefault="00FD0FEA" w:rsidP="00003642">
      <w:pPr>
        <w:spacing w:line="480" w:lineRule="auto"/>
        <w:jc w:val="both"/>
        <w:rPr>
          <w:rFonts w:asciiTheme="minorHAnsi" w:hAnsiTheme="minorHAnsi" w:cstheme="minorHAnsi"/>
          <w:b/>
          <w:sz w:val="20"/>
          <w:szCs w:val="20"/>
        </w:rPr>
      </w:pPr>
    </w:p>
    <w:p w14:paraId="463146DA" w14:textId="6B77ED1D" w:rsidR="00FD0FEA" w:rsidRPr="0081575C" w:rsidRDefault="00FD0FEA" w:rsidP="00003642">
      <w:pPr>
        <w:spacing w:line="480" w:lineRule="auto"/>
        <w:jc w:val="both"/>
        <w:rPr>
          <w:rFonts w:asciiTheme="minorHAnsi" w:hAnsiTheme="minorHAnsi" w:cstheme="minorHAnsi"/>
          <w:b/>
          <w:sz w:val="20"/>
          <w:szCs w:val="20"/>
        </w:rPr>
      </w:pPr>
    </w:p>
    <w:p w14:paraId="72D05C28" w14:textId="3E6C56A7" w:rsidR="00FD0FEA" w:rsidRPr="0081575C" w:rsidRDefault="00FD0FEA" w:rsidP="00003642">
      <w:pPr>
        <w:spacing w:line="480" w:lineRule="auto"/>
        <w:jc w:val="both"/>
        <w:rPr>
          <w:rFonts w:asciiTheme="minorHAnsi" w:hAnsiTheme="minorHAnsi" w:cstheme="minorHAnsi"/>
          <w:b/>
          <w:sz w:val="20"/>
          <w:szCs w:val="20"/>
        </w:rPr>
      </w:pPr>
    </w:p>
    <w:p w14:paraId="5D4522B4" w14:textId="40512BA8" w:rsidR="00FD0FEA" w:rsidRPr="0081575C" w:rsidRDefault="00FD0FEA" w:rsidP="00003642">
      <w:pPr>
        <w:spacing w:line="480" w:lineRule="auto"/>
        <w:jc w:val="both"/>
        <w:rPr>
          <w:rFonts w:asciiTheme="minorHAnsi" w:hAnsiTheme="minorHAnsi" w:cstheme="minorHAnsi"/>
          <w:b/>
          <w:sz w:val="20"/>
          <w:szCs w:val="20"/>
        </w:rPr>
      </w:pPr>
    </w:p>
    <w:p w14:paraId="50158823" w14:textId="18B119D5" w:rsidR="00A71B40" w:rsidRPr="0081575C" w:rsidRDefault="00DB77FA" w:rsidP="00003642">
      <w:pPr>
        <w:ind w:right="-142"/>
        <w:jc w:val="both"/>
        <w:rPr>
          <w:rFonts w:asciiTheme="minorHAnsi" w:hAnsiTheme="minorHAnsi" w:cstheme="minorHAnsi"/>
          <w:sz w:val="20"/>
          <w:szCs w:val="20"/>
        </w:rPr>
      </w:pPr>
      <w:r w:rsidRPr="0081575C">
        <w:rPr>
          <w:rFonts w:asciiTheme="minorHAnsi" w:hAnsiTheme="minorHAnsi" w:cstheme="minorHAnsi"/>
          <w:sz w:val="20"/>
          <w:szCs w:val="20"/>
        </w:rPr>
        <w:lastRenderedPageBreak/>
        <w:t>z</w:t>
      </w:r>
      <w:r w:rsidR="00A71B40" w:rsidRPr="0081575C">
        <w:rPr>
          <w:rFonts w:asciiTheme="minorHAnsi" w:hAnsiTheme="minorHAnsi" w:cstheme="minorHAnsi"/>
          <w:sz w:val="20"/>
          <w:szCs w:val="20"/>
        </w:rPr>
        <w:t>ałącznik nr 1</w:t>
      </w:r>
      <w:r w:rsidR="001A5A8E" w:rsidRPr="0081575C">
        <w:rPr>
          <w:rFonts w:asciiTheme="minorHAnsi" w:hAnsiTheme="minorHAnsi" w:cstheme="minorHAnsi"/>
          <w:sz w:val="20"/>
          <w:szCs w:val="20"/>
        </w:rPr>
        <w:t>c</w:t>
      </w:r>
    </w:p>
    <w:p w14:paraId="65148832" w14:textId="77777777" w:rsidR="00A71B40" w:rsidRPr="0081575C" w:rsidRDefault="00A71B40" w:rsidP="00003642">
      <w:pPr>
        <w:ind w:right="-142"/>
        <w:jc w:val="both"/>
        <w:rPr>
          <w:rFonts w:asciiTheme="minorHAnsi" w:hAnsiTheme="minorHAnsi" w:cstheme="minorHAnsi"/>
          <w:caps/>
          <w:sz w:val="20"/>
          <w:szCs w:val="20"/>
        </w:rPr>
      </w:pPr>
    </w:p>
    <w:p w14:paraId="5FB9CC11" w14:textId="77777777" w:rsidR="00A71B40" w:rsidRPr="0081575C" w:rsidRDefault="00A71B40" w:rsidP="00003642">
      <w:pPr>
        <w:spacing w:after="120" w:line="360" w:lineRule="auto"/>
        <w:ind w:right="-142"/>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wykonawcy </w:t>
      </w:r>
    </w:p>
    <w:p w14:paraId="75D68336" w14:textId="77777777" w:rsidR="00A71B40" w:rsidRPr="0081575C" w:rsidRDefault="00A71B40" w:rsidP="00003642">
      <w:pPr>
        <w:spacing w:after="120" w:line="360" w:lineRule="auto"/>
        <w:ind w:right="-142"/>
        <w:jc w:val="both"/>
        <w:rPr>
          <w:rFonts w:asciiTheme="minorHAnsi" w:hAnsiTheme="minorHAnsi" w:cstheme="minorHAnsi"/>
          <w:b/>
          <w:sz w:val="20"/>
          <w:szCs w:val="20"/>
          <w:u w:val="single"/>
        </w:rPr>
      </w:pPr>
      <w:r w:rsidRPr="0081575C">
        <w:rPr>
          <w:rFonts w:asciiTheme="minorHAnsi" w:hAnsiTheme="minorHAnsi" w:cstheme="minorHAnsi"/>
          <w:b/>
          <w:sz w:val="20"/>
          <w:szCs w:val="20"/>
          <w:u w:val="single"/>
        </w:rPr>
        <w:t>DOTYCZĄCE SPEŁNIANIA WARUNKÓW UDZIAŁU W POSTĘPOWANIU</w:t>
      </w:r>
    </w:p>
    <w:p w14:paraId="4174A30E" w14:textId="77777777" w:rsidR="00A71B40" w:rsidRPr="0081575C" w:rsidRDefault="00A71B40" w:rsidP="00003642">
      <w:pPr>
        <w:spacing w:line="360" w:lineRule="auto"/>
        <w:ind w:right="-142"/>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D020BD"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D020BD"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D020BD"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p>
    <w:p w14:paraId="32A0346B" w14:textId="77777777" w:rsidR="00A71B40" w:rsidRPr="0081575C"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0BDE59A7" w14:textId="5D38B2F4" w:rsidR="001A2531" w:rsidRPr="0081575C" w:rsidRDefault="001A2531" w:rsidP="007F3F87">
      <w:pPr>
        <w:pStyle w:val="tytu"/>
        <w:numPr>
          <w:ilvl w:val="0"/>
          <w:numId w:val="0"/>
        </w:numPr>
        <w:ind w:left="720"/>
        <w:rPr>
          <w:rFonts w:asciiTheme="minorHAnsi" w:hAnsiTheme="minorHAnsi" w:cstheme="minorHAnsi"/>
          <w:lang w:eastAsia="ar-SA"/>
        </w:rPr>
      </w:pPr>
      <w:bookmarkStart w:id="0" w:name="_Hlk67057281"/>
      <w:r w:rsidRPr="0081575C">
        <w:rPr>
          <w:rFonts w:asciiTheme="minorHAnsi" w:hAnsiTheme="minorHAnsi" w:cstheme="minorHAnsi"/>
          <w:lang w:eastAsia="ar-SA"/>
        </w:rPr>
        <w:t xml:space="preserve">Politechnika Warszawska, </w:t>
      </w:r>
    </w:p>
    <w:p w14:paraId="6C22119D" w14:textId="63362BC8" w:rsidR="001A2531" w:rsidRPr="0081575C" w:rsidRDefault="001A2531"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720AABD8" w14:textId="48CC1C4E"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 xml:space="preserve">ul. Nowowiejska 24, </w:t>
      </w:r>
    </w:p>
    <w:p w14:paraId="1E6F6865" w14:textId="6D1283FA"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00-665 Warszawa</w:t>
      </w:r>
      <w:bookmarkEnd w:id="0"/>
    </w:p>
    <w:p w14:paraId="3304A5F6" w14:textId="77777777" w:rsidR="00A71B40" w:rsidRPr="0081575C" w:rsidRDefault="00A71B40" w:rsidP="00003642">
      <w:pPr>
        <w:spacing w:before="120"/>
        <w:jc w:val="both"/>
        <w:rPr>
          <w:rFonts w:asciiTheme="minorHAnsi" w:hAnsiTheme="minorHAnsi" w:cstheme="minorHAnsi"/>
          <w:sz w:val="20"/>
          <w:szCs w:val="20"/>
        </w:rPr>
      </w:pPr>
    </w:p>
    <w:p w14:paraId="545F9BD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Style w:val="Odwoanieprzypisudolnego"/>
          <w:rFonts w:asciiTheme="minorHAnsi" w:hAnsiTheme="minorHAnsi" w:cstheme="minorHAnsi"/>
          <w:color w:val="auto"/>
          <w:sz w:val="20"/>
          <w:szCs w:val="20"/>
        </w:rPr>
        <w:footnoteReference w:id="1"/>
      </w:r>
      <w:r w:rsidRPr="0081575C">
        <w:rPr>
          <w:rFonts w:asciiTheme="minorHAnsi" w:hAnsiTheme="minorHAnsi" w:cstheme="minorHAnsi"/>
          <w:color w:val="auto"/>
          <w:sz w:val="20"/>
          <w:szCs w:val="20"/>
        </w:rPr>
        <w:t xml:space="preserve">Nazwa (firma)/imię i nazwisko Wykonawcy – </w:t>
      </w:r>
    </w:p>
    <w:p w14:paraId="72EA8043"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29477F8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528F2515" w14:textId="77777777" w:rsidR="001A2531"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color w:val="auto"/>
          <w:sz w:val="20"/>
          <w:szCs w:val="20"/>
        </w:rPr>
        <w:t xml:space="preserve">w zależności od podmiotu </w:t>
      </w:r>
      <w:r w:rsidRPr="0081575C">
        <w:rPr>
          <w:rFonts w:asciiTheme="minorHAnsi" w:hAnsiTheme="minorHAnsi" w:cstheme="minorHAnsi"/>
          <w:bCs/>
          <w:color w:val="auto"/>
          <w:sz w:val="20"/>
          <w:szCs w:val="20"/>
        </w:rPr>
        <w:t>NIP/PESEL: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 xml:space="preserve">………..…………….., </w:t>
      </w:r>
    </w:p>
    <w:p w14:paraId="588E7A82"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REGON: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6CFEABEF"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w zależności od podmiotu: KRS/</w:t>
      </w:r>
      <w:proofErr w:type="spellStart"/>
      <w:r w:rsidRPr="0081575C">
        <w:rPr>
          <w:rFonts w:asciiTheme="minorHAnsi" w:hAnsiTheme="minorHAnsi" w:cstheme="minorHAnsi"/>
          <w:bCs/>
          <w:color w:val="auto"/>
          <w:sz w:val="20"/>
          <w:szCs w:val="20"/>
        </w:rPr>
        <w:t>CEiDG</w:t>
      </w:r>
      <w:proofErr w:type="spellEnd"/>
      <w:r w:rsidRPr="0081575C">
        <w:rPr>
          <w:rFonts w:asciiTheme="minorHAnsi" w:hAnsiTheme="minorHAnsi" w:cstheme="minorHAnsi"/>
          <w:bCs/>
          <w:color w:val="auto"/>
          <w:sz w:val="20"/>
          <w:szCs w:val="20"/>
        </w:rPr>
        <w:t>):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0116E072"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bCs/>
          <w:color w:val="auto"/>
          <w:sz w:val="20"/>
          <w:szCs w:val="20"/>
        </w:rPr>
        <w:t>Reprezentowany/reprezentowani przez</w:t>
      </w:r>
      <w:r w:rsidRPr="0081575C">
        <w:rPr>
          <w:rFonts w:asciiTheme="minorHAnsi" w:hAnsiTheme="minorHAnsi" w:cstheme="minorHAnsi"/>
          <w:color w:val="auto"/>
          <w:sz w:val="20"/>
          <w:szCs w:val="20"/>
        </w:rPr>
        <w:t>: …………………………………………………</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 xml:space="preserve">………. </w:t>
      </w:r>
    </w:p>
    <w:p w14:paraId="65AD2930" w14:textId="77777777" w:rsidR="00A71B40" w:rsidRPr="0081575C" w:rsidRDefault="00A71B40" w:rsidP="001A2531">
      <w:pPr>
        <w:pStyle w:val="Default"/>
        <w:ind w:left="3905" w:firstLine="349"/>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(imię, nazwisko, stanowisko/podstawa do reprezentacji)</w:t>
      </w:r>
    </w:p>
    <w:p w14:paraId="3F1203FC" w14:textId="77777777" w:rsidR="00A71B40" w:rsidRPr="0081575C" w:rsidRDefault="00A71B40" w:rsidP="001A2531">
      <w:pPr>
        <w:ind w:right="-142"/>
        <w:jc w:val="both"/>
        <w:rPr>
          <w:rFonts w:asciiTheme="minorHAnsi" w:hAnsiTheme="minorHAnsi" w:cstheme="minorHAnsi"/>
          <w:sz w:val="20"/>
          <w:szCs w:val="20"/>
        </w:rPr>
      </w:pPr>
    </w:p>
    <w:p w14:paraId="312FAEEB" w14:textId="51598D12" w:rsidR="00A71B40" w:rsidRPr="0081575C" w:rsidRDefault="00A71B40" w:rsidP="00AA486F">
      <w:pPr>
        <w:pStyle w:val="Stopka"/>
        <w:jc w:val="both"/>
        <w:rPr>
          <w:rFonts w:asciiTheme="minorHAnsi" w:hAnsiTheme="minorHAnsi" w:cstheme="minorHAnsi"/>
        </w:rPr>
      </w:pPr>
      <w:r w:rsidRPr="0081575C">
        <w:rPr>
          <w:rFonts w:asciiTheme="minorHAnsi" w:hAnsiTheme="minorHAnsi" w:cstheme="minorHAnsi"/>
        </w:rPr>
        <w:t>Na potrzeby postępowania o udzielenie zamówienia publicznego na</w:t>
      </w:r>
      <w:bookmarkStart w:id="1" w:name="_Hlk19868625"/>
      <w:r w:rsidR="00C02E14" w:rsidRPr="00C02E14">
        <w:t xml:space="preserve"> </w:t>
      </w:r>
      <w:r w:rsidR="00C02E14">
        <w:rPr>
          <w:rFonts w:asciiTheme="minorHAnsi" w:hAnsiTheme="minorHAnsi" w:cstheme="minorHAnsi"/>
        </w:rPr>
        <w:t xml:space="preserve"> </w:t>
      </w:r>
      <w:r w:rsidR="00C02E14" w:rsidRPr="00C02E14">
        <w:rPr>
          <w:rFonts w:asciiTheme="minorHAnsi" w:hAnsiTheme="minorHAnsi" w:cstheme="minorHAnsi"/>
        </w:rPr>
        <w:t xml:space="preserve"> </w:t>
      </w:r>
      <w:r w:rsidR="00C02E14" w:rsidRPr="005B24D0">
        <w:rPr>
          <w:rFonts w:asciiTheme="minorHAnsi" w:hAnsiTheme="minorHAnsi" w:cstheme="minorHAnsi"/>
          <w:b/>
          <w:color w:val="0000FF"/>
        </w:rPr>
        <w:t xml:space="preserve">Usługa cateringowa </w:t>
      </w:r>
      <w:r w:rsidR="00C02E14">
        <w:rPr>
          <w:rFonts w:asciiTheme="minorHAnsi" w:hAnsiTheme="minorHAnsi" w:cstheme="minorHAnsi"/>
          <w:b/>
          <w:color w:val="0000FF"/>
        </w:rPr>
        <w:t>podczas konferencji „XXV</w:t>
      </w:r>
      <w:r w:rsidR="00D0734D">
        <w:rPr>
          <w:rFonts w:asciiTheme="minorHAnsi" w:hAnsiTheme="minorHAnsi" w:cstheme="minorHAnsi"/>
          <w:b/>
          <w:color w:val="0000FF"/>
        </w:rPr>
        <w:t>I</w:t>
      </w:r>
      <w:r w:rsidR="00C02E14">
        <w:rPr>
          <w:rFonts w:asciiTheme="minorHAnsi" w:hAnsiTheme="minorHAnsi" w:cstheme="minorHAnsi"/>
          <w:b/>
          <w:color w:val="0000FF"/>
        </w:rPr>
        <w:t xml:space="preserve"> Fluid </w:t>
      </w:r>
      <w:proofErr w:type="spellStart"/>
      <w:r w:rsidR="00C02E14">
        <w:rPr>
          <w:rFonts w:asciiTheme="minorHAnsi" w:hAnsiTheme="minorHAnsi" w:cstheme="minorHAnsi"/>
          <w:b/>
          <w:color w:val="0000FF"/>
        </w:rPr>
        <w:t>Mechanics</w:t>
      </w:r>
      <w:proofErr w:type="spellEnd"/>
      <w:r w:rsidR="00C02E14">
        <w:rPr>
          <w:rFonts w:asciiTheme="minorHAnsi" w:hAnsiTheme="minorHAnsi" w:cstheme="minorHAnsi"/>
          <w:b/>
          <w:color w:val="0000FF"/>
        </w:rPr>
        <w:t xml:space="preserve"> Conference” 2024 </w:t>
      </w:r>
      <w:r w:rsidR="00C02E14" w:rsidRPr="005B24D0">
        <w:rPr>
          <w:rFonts w:asciiTheme="minorHAnsi" w:hAnsiTheme="minorHAnsi" w:cstheme="minorHAnsi"/>
          <w:b/>
          <w:color w:val="0000FF"/>
        </w:rPr>
        <w:t xml:space="preserve">  w dniach </w:t>
      </w:r>
      <w:r w:rsidR="00C02E14">
        <w:rPr>
          <w:rFonts w:asciiTheme="minorHAnsi" w:hAnsiTheme="minorHAnsi" w:cstheme="minorHAnsi"/>
          <w:b/>
          <w:color w:val="0000FF"/>
        </w:rPr>
        <w:t>10-13.09.</w:t>
      </w:r>
      <w:r w:rsidR="00C02E14" w:rsidRPr="005B24D0">
        <w:rPr>
          <w:rFonts w:asciiTheme="minorHAnsi" w:hAnsiTheme="minorHAnsi" w:cstheme="minorHAnsi"/>
          <w:b/>
          <w:color w:val="0000FF"/>
        </w:rPr>
        <w:t xml:space="preserve">2024 r.” dla </w:t>
      </w:r>
      <w:r w:rsidR="00C02E14">
        <w:rPr>
          <w:rFonts w:asciiTheme="minorHAnsi" w:hAnsiTheme="minorHAnsi" w:cstheme="minorHAnsi"/>
          <w:b/>
          <w:color w:val="0000FF"/>
        </w:rPr>
        <w:t xml:space="preserve">Instytutu Techniki Lotniczej i Mechaniki Stosowanej </w:t>
      </w:r>
      <w:r w:rsidR="00C02E14" w:rsidRPr="005B24D0">
        <w:rPr>
          <w:rFonts w:asciiTheme="minorHAnsi" w:hAnsiTheme="minorHAnsi" w:cstheme="minorHAnsi"/>
          <w:b/>
          <w:color w:val="0000FF"/>
        </w:rPr>
        <w:t>Wydziału Mechanicznego Energetyki i Lotnictwa Politechniki Warszawskiej</w:t>
      </w:r>
      <w:r w:rsidR="00C02E14">
        <w:rPr>
          <w:rFonts w:asciiTheme="minorHAnsi" w:hAnsiTheme="minorHAnsi" w:cstheme="minorHAnsi"/>
          <w:b/>
          <w:color w:val="0000FF"/>
        </w:rPr>
        <w:t xml:space="preserve"> </w:t>
      </w:r>
      <w:r w:rsidR="00215DF0" w:rsidRPr="00215DF0">
        <w:rPr>
          <w:rFonts w:asciiTheme="minorHAnsi" w:hAnsiTheme="minorHAnsi" w:cstheme="minorHAnsi"/>
          <w:b/>
          <w:color w:val="0000FF"/>
        </w:rPr>
        <w:t>j</w:t>
      </w:r>
      <w:r w:rsidR="00215DF0">
        <w:rPr>
          <w:rFonts w:asciiTheme="minorHAnsi" w:hAnsiTheme="minorHAnsi" w:cstheme="minorHAnsi"/>
          <w:b/>
          <w:color w:val="0000FF"/>
        </w:rPr>
        <w:t xml:space="preserve"> </w:t>
      </w:r>
      <w:r w:rsidRPr="0081575C">
        <w:rPr>
          <w:rFonts w:asciiTheme="minorHAnsi" w:hAnsiTheme="minorHAnsi" w:cstheme="minorHAnsi"/>
        </w:rPr>
        <w:t xml:space="preserve">oznaczonego znakiem </w:t>
      </w:r>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5D093A" w:rsidRPr="0081575C">
        <w:rPr>
          <w:rFonts w:asciiTheme="minorHAnsi" w:hAnsiTheme="minorHAnsi" w:cstheme="minorHAnsi"/>
          <w:color w:val="0000FF"/>
        </w:rPr>
        <w:t>.</w:t>
      </w:r>
      <w:r w:rsidR="008368EE" w:rsidRPr="0081575C">
        <w:rPr>
          <w:rFonts w:asciiTheme="minorHAnsi" w:hAnsiTheme="minorHAnsi" w:cstheme="minorHAnsi"/>
          <w:color w:val="0000FF"/>
        </w:rPr>
        <w:t>3</w:t>
      </w:r>
      <w:r w:rsidR="00C02E14">
        <w:rPr>
          <w:rFonts w:asciiTheme="minorHAnsi" w:hAnsiTheme="minorHAnsi" w:cstheme="minorHAnsi"/>
          <w:color w:val="0000FF"/>
        </w:rPr>
        <w:t>9</w:t>
      </w:r>
      <w:r w:rsidR="00211A7C" w:rsidRPr="0081575C">
        <w:rPr>
          <w:rFonts w:asciiTheme="minorHAnsi" w:hAnsiTheme="minorHAnsi" w:cstheme="minorHAnsi"/>
          <w:color w:val="0000FF"/>
        </w:rPr>
        <w:t xml:space="preserve">.2024 </w:t>
      </w:r>
      <w:r w:rsidRPr="0081575C">
        <w:rPr>
          <w:rFonts w:asciiTheme="minorHAnsi" w:hAnsiTheme="minorHAnsi" w:cstheme="minorHAnsi"/>
          <w:color w:val="0000FF"/>
        </w:rPr>
        <w:t xml:space="preserve"> </w:t>
      </w:r>
      <w:r w:rsidRPr="0081575C">
        <w:rPr>
          <w:rFonts w:asciiTheme="minorHAnsi" w:hAnsiTheme="minorHAnsi" w:cstheme="minorHAnsi"/>
        </w:rPr>
        <w:t xml:space="preserve">prowadzonego przez </w:t>
      </w:r>
      <w:bookmarkEnd w:id="1"/>
      <w:r w:rsidR="00930287" w:rsidRPr="0081575C">
        <w:rPr>
          <w:rFonts w:asciiTheme="minorHAnsi" w:hAnsiTheme="minorHAnsi" w:cstheme="minorHAnsi"/>
        </w:rPr>
        <w:t>Wydział Mechaniczny Energetyki i Lotnictwa Politechniki Warszawskiej</w:t>
      </w:r>
      <w:r w:rsidRPr="0081575C">
        <w:rPr>
          <w:rFonts w:asciiTheme="minorHAnsi" w:hAnsiTheme="minorHAnsi" w:cstheme="minorHAnsi"/>
        </w:rPr>
        <w:t>, oświadczam, co następuje:</w:t>
      </w:r>
    </w:p>
    <w:p w14:paraId="0D563515" w14:textId="77777777" w:rsidR="00A40F08" w:rsidRPr="0081575C" w:rsidRDefault="00A40F08" w:rsidP="00930287">
      <w:pPr>
        <w:pStyle w:val="Stopka"/>
        <w:jc w:val="both"/>
        <w:rPr>
          <w:rFonts w:asciiTheme="minorHAnsi" w:hAnsiTheme="minorHAnsi" w:cstheme="minorHAnsi"/>
        </w:rPr>
      </w:pPr>
    </w:p>
    <w:p w14:paraId="3F3F1396" w14:textId="77777777" w:rsidR="00A71B40" w:rsidRPr="0081575C" w:rsidRDefault="00A40F08" w:rsidP="00B00B34">
      <w:pPr>
        <w:jc w:val="both"/>
        <w:rPr>
          <w:rFonts w:asciiTheme="minorHAnsi" w:hAnsiTheme="minorHAnsi" w:cstheme="minorHAnsi"/>
          <w:b/>
          <w:bCs/>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81575C">
        <w:rPr>
          <w:rFonts w:asciiTheme="minorHAnsi" w:hAnsiTheme="minorHAnsi" w:cstheme="minorHAnsi"/>
          <w:b/>
          <w:bCs/>
          <w:sz w:val="20"/>
          <w:szCs w:val="20"/>
        </w:rPr>
        <w:t>dotyczące</w:t>
      </w:r>
      <w:r w:rsidR="00A71B40" w:rsidRPr="0081575C">
        <w:rPr>
          <w:rFonts w:asciiTheme="minorHAnsi" w:hAnsiTheme="minorHAnsi" w:cstheme="minorHAnsi"/>
          <w:b/>
          <w:bCs/>
          <w:sz w:val="20"/>
          <w:szCs w:val="20"/>
        </w:rPr>
        <w:t>:</w:t>
      </w:r>
    </w:p>
    <w:p w14:paraId="71DF3ABB" w14:textId="77777777" w:rsidR="00A71B40" w:rsidRPr="0081575C"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do występowania w obrocie</w:t>
      </w:r>
      <w:r w:rsidR="005D093A" w:rsidRPr="0081575C">
        <w:rPr>
          <w:rFonts w:asciiTheme="minorHAnsi" w:hAnsiTheme="minorHAnsi" w:cstheme="minorHAnsi"/>
          <w:bCs/>
          <w:sz w:val="20"/>
          <w:szCs w:val="20"/>
        </w:rPr>
        <w:t xml:space="preserve"> gospodarczym</w:t>
      </w:r>
      <w:r w:rsidR="00A71B40" w:rsidRPr="0081575C">
        <w:rPr>
          <w:rFonts w:asciiTheme="minorHAnsi" w:hAnsiTheme="minorHAnsi" w:cstheme="minorHAnsi"/>
          <w:bCs/>
          <w:sz w:val="20"/>
          <w:szCs w:val="20"/>
        </w:rPr>
        <w:t>;</w:t>
      </w:r>
    </w:p>
    <w:p w14:paraId="1BDCFE97" w14:textId="77777777" w:rsidR="00B00B34" w:rsidRPr="0081575C"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81575C"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sytuacji finansowej lub ekonomicznej</w:t>
      </w:r>
      <w:r w:rsidR="00B00B34" w:rsidRPr="0081575C">
        <w:rPr>
          <w:rFonts w:asciiTheme="minorHAnsi" w:hAnsiTheme="minorHAnsi" w:cstheme="minorHAnsi"/>
          <w:sz w:val="20"/>
          <w:szCs w:val="20"/>
        </w:rPr>
        <w:t xml:space="preserve"> </w:t>
      </w:r>
    </w:p>
    <w:p w14:paraId="1D190AED" w14:textId="0BE7D2D9" w:rsidR="00A71B40" w:rsidRPr="0081575C"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technicznej lub zawodowej</w:t>
      </w:r>
    </w:p>
    <w:p w14:paraId="47A82707" w14:textId="77777777" w:rsidR="00DF7BE4" w:rsidRPr="0081575C" w:rsidRDefault="00DF7BE4" w:rsidP="00DF7BE4">
      <w:pPr>
        <w:jc w:val="both"/>
        <w:rPr>
          <w:rFonts w:asciiTheme="minorHAnsi" w:hAnsiTheme="minorHAnsi" w:cstheme="minorHAnsi"/>
          <w:b/>
          <w:sz w:val="20"/>
          <w:szCs w:val="20"/>
        </w:rPr>
      </w:pPr>
    </w:p>
    <w:p w14:paraId="18EE1475" w14:textId="2181CF4E" w:rsidR="00DF7BE4" w:rsidRPr="0081575C" w:rsidRDefault="00DF7BE4" w:rsidP="00DF7BE4">
      <w:pPr>
        <w:spacing w:line="360" w:lineRule="auto"/>
        <w:jc w:val="both"/>
        <w:rPr>
          <w:rFonts w:asciiTheme="minorHAnsi" w:hAnsiTheme="minorHAnsi" w:cstheme="minorHAnsi"/>
          <w:strike/>
          <w:color w:val="C00000"/>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Pr="0081575C">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81575C">
        <w:rPr>
          <w:rFonts w:asciiTheme="minorHAnsi" w:hAnsiTheme="minorHAnsi" w:cstheme="minorHAnsi"/>
          <w:b/>
          <w:bCs/>
          <w:sz w:val="20"/>
          <w:szCs w:val="20"/>
        </w:rPr>
        <w:t>:</w:t>
      </w:r>
    </w:p>
    <w:p w14:paraId="009388FA" w14:textId="77777777"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1) ……………………………………………………………………………………………………………………………………………..…………………………………..,</w:t>
      </w:r>
    </w:p>
    <w:p w14:paraId="36FA8256" w14:textId="7203C963"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p>
    <w:p w14:paraId="60B1774C"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133A881D" w14:textId="1651E0A4"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2) …………………………………………………………………………………………………………………………………</w:t>
      </w:r>
    </w:p>
    <w:p w14:paraId="3DF37951" w14:textId="5E23A8DA" w:rsidR="00DF7BE4" w:rsidRPr="0081575C" w:rsidRDefault="00DF7BE4" w:rsidP="00C20225">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 w następującym zakresie: </w:t>
      </w:r>
    </w:p>
    <w:p w14:paraId="4081E83A"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2B6BDB4" w14:textId="77777777" w:rsidR="00DF7BE4" w:rsidRPr="0081575C" w:rsidRDefault="00DF7BE4" w:rsidP="00E244B4">
      <w:pPr>
        <w:jc w:val="both"/>
        <w:rPr>
          <w:rFonts w:asciiTheme="minorHAnsi" w:hAnsiTheme="minorHAnsi" w:cstheme="minorHAnsi"/>
          <w:b/>
          <w:sz w:val="20"/>
          <w:szCs w:val="20"/>
        </w:rPr>
      </w:pPr>
    </w:p>
    <w:p w14:paraId="47988AEA" w14:textId="77777777" w:rsidR="00DF7BE4" w:rsidRPr="0081575C" w:rsidRDefault="00DF7BE4" w:rsidP="00E244B4">
      <w:pPr>
        <w:jc w:val="both"/>
        <w:rPr>
          <w:rFonts w:asciiTheme="minorHAnsi" w:hAnsiTheme="minorHAnsi" w:cstheme="minorHAnsi"/>
          <w:b/>
          <w:sz w:val="20"/>
          <w:szCs w:val="20"/>
        </w:rPr>
      </w:pPr>
    </w:p>
    <w:p w14:paraId="42161BC2" w14:textId="77777777" w:rsidR="00A71B40" w:rsidRPr="0081575C" w:rsidRDefault="00A40F08" w:rsidP="00930287">
      <w:pPr>
        <w:spacing w:line="360" w:lineRule="auto"/>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81575C">
        <w:rPr>
          <w:rFonts w:asciiTheme="minorHAnsi" w:hAnsiTheme="minorHAnsi" w:cstheme="minorHAnsi"/>
          <w:b/>
          <w:bCs/>
          <w:i/>
          <w:sz w:val="20"/>
          <w:szCs w:val="20"/>
        </w:rPr>
        <w:t>,</w:t>
      </w:r>
      <w:r w:rsidR="00A71B40" w:rsidRPr="0081575C">
        <w:rPr>
          <w:rFonts w:asciiTheme="minorHAnsi" w:hAnsiTheme="minorHAnsi" w:cstheme="minorHAnsi"/>
          <w:b/>
          <w:bCs/>
          <w:sz w:val="20"/>
          <w:szCs w:val="20"/>
        </w:rPr>
        <w:t xml:space="preserve"> polegam na zasobach następującego/</w:t>
      </w:r>
      <w:proofErr w:type="spellStart"/>
      <w:r w:rsidR="00A71B40" w:rsidRPr="0081575C">
        <w:rPr>
          <w:rFonts w:asciiTheme="minorHAnsi" w:hAnsiTheme="minorHAnsi" w:cstheme="minorHAnsi"/>
          <w:b/>
          <w:bCs/>
          <w:sz w:val="20"/>
          <w:szCs w:val="20"/>
        </w:rPr>
        <w:t>ych</w:t>
      </w:r>
      <w:proofErr w:type="spellEnd"/>
      <w:r w:rsidR="00A71B40" w:rsidRPr="0081575C">
        <w:rPr>
          <w:rFonts w:asciiTheme="minorHAnsi" w:hAnsiTheme="minorHAnsi" w:cstheme="minorHAnsi"/>
          <w:b/>
          <w:bCs/>
          <w:sz w:val="20"/>
          <w:szCs w:val="20"/>
        </w:rPr>
        <w:t xml:space="preserve"> podmiotu/ów</w:t>
      </w:r>
      <w:r w:rsidR="00A71B40" w:rsidRPr="0081575C">
        <w:rPr>
          <w:rFonts w:asciiTheme="minorHAnsi" w:hAnsiTheme="minorHAnsi" w:cstheme="minorHAnsi"/>
          <w:sz w:val="20"/>
          <w:szCs w:val="20"/>
        </w:rPr>
        <w:t>: ……………………………………</w:t>
      </w:r>
      <w:r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p>
    <w:p w14:paraId="6533B8C4"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C442880"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2DD25C31"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7A278549"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9313848" w14:textId="77777777" w:rsidR="00A71B40" w:rsidRPr="0081575C" w:rsidRDefault="00A71B40" w:rsidP="00930287">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048F840" w14:textId="77777777" w:rsidR="00A71B40" w:rsidRPr="0081575C" w:rsidRDefault="00A71B40" w:rsidP="00930287">
      <w:pPr>
        <w:spacing w:line="360" w:lineRule="auto"/>
        <w:jc w:val="both"/>
        <w:rPr>
          <w:rFonts w:asciiTheme="minorHAnsi" w:hAnsiTheme="minorHAnsi" w:cstheme="minorHAnsi"/>
          <w:sz w:val="20"/>
          <w:szCs w:val="20"/>
        </w:rPr>
      </w:pPr>
    </w:p>
    <w:p w14:paraId="1A687DC7" w14:textId="77777777" w:rsidR="00A71B40" w:rsidRPr="0081575C" w:rsidRDefault="00A71B40" w:rsidP="00930287">
      <w:pPr>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81575C" w:rsidRDefault="00930287" w:rsidP="00930287">
      <w:pPr>
        <w:pStyle w:val="Zwykytekst"/>
        <w:spacing w:line="288" w:lineRule="auto"/>
        <w:jc w:val="both"/>
        <w:rPr>
          <w:rFonts w:asciiTheme="minorHAnsi" w:hAnsiTheme="minorHAnsi" w:cstheme="minorHAnsi"/>
        </w:rPr>
      </w:pPr>
    </w:p>
    <w:p w14:paraId="6EBEB571" w14:textId="77777777" w:rsidR="00A40F08" w:rsidRPr="0081575C" w:rsidRDefault="00930287" w:rsidP="00930287">
      <w:pPr>
        <w:pStyle w:val="Zwykytekst"/>
        <w:spacing w:line="288" w:lineRule="auto"/>
        <w:jc w:val="both"/>
        <w:rPr>
          <w:rFonts w:asciiTheme="minorHAnsi" w:hAnsiTheme="minorHAnsi" w:cstheme="minorHAnsi"/>
        </w:rPr>
      </w:pPr>
      <w:r w:rsidRPr="0081575C">
        <w:rPr>
          <w:rFonts w:asciiTheme="minorHAnsi" w:hAnsiTheme="minorHAnsi" w:cstheme="minorHAnsi"/>
        </w:rPr>
        <w:t>*</w:t>
      </w:r>
      <w:r w:rsidR="00A40F08" w:rsidRPr="0081575C">
        <w:rPr>
          <w:rFonts w:asciiTheme="minorHAnsi" w:hAnsiTheme="minorHAnsi" w:cstheme="minorHAnsi"/>
        </w:rPr>
        <w:t xml:space="preserve"> zaznaczyć właściwe</w:t>
      </w:r>
    </w:p>
    <w:p w14:paraId="2543926F" w14:textId="77777777" w:rsidR="00A71B40" w:rsidRPr="0081575C"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81575C"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81575C"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Pr="0081575C">
        <w:rPr>
          <w:rFonts w:asciiTheme="minorHAnsi" w:hAnsiTheme="minorHAnsi" w:cstheme="minorHAnsi"/>
          <w:sz w:val="20"/>
          <w:szCs w:val="20"/>
        </w:rPr>
        <w:t>…………..………….…………..……………</w:t>
      </w:r>
    </w:p>
    <w:p w14:paraId="3E5ED61B" w14:textId="77777777" w:rsidR="00A71B40" w:rsidRPr="0081575C" w:rsidRDefault="00A71B40" w:rsidP="00003642">
      <w:pPr>
        <w:spacing w:line="480" w:lineRule="auto"/>
        <w:ind w:firstLine="709"/>
        <w:jc w:val="both"/>
        <w:rPr>
          <w:rFonts w:asciiTheme="minorHAnsi" w:hAnsiTheme="minorHAnsi" w:cstheme="minorHAnsi"/>
          <w:b/>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 upoważnionego przedstawiciela Wykonawcy)</w:t>
      </w:r>
    </w:p>
    <w:p w14:paraId="5748AFC9" w14:textId="77777777" w:rsidR="00A71B40" w:rsidRPr="0081575C"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81575C" w:rsidRDefault="00A71B40" w:rsidP="00003642">
      <w:pPr>
        <w:pStyle w:val="Zwykytekst"/>
        <w:spacing w:before="120" w:line="288" w:lineRule="auto"/>
        <w:jc w:val="both"/>
        <w:rPr>
          <w:rFonts w:asciiTheme="minorHAnsi" w:hAnsiTheme="minorHAnsi" w:cstheme="minorHAnsi"/>
          <w:b/>
        </w:rPr>
        <w:sectPr w:rsidR="00A71B40" w:rsidRPr="0081575C" w:rsidSect="008C1394">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lastRenderedPageBreak/>
        <w:t>Załącznik nr 1</w:t>
      </w:r>
      <w:r w:rsidR="001A5A8E" w:rsidRPr="0081575C">
        <w:rPr>
          <w:rFonts w:asciiTheme="minorHAnsi" w:hAnsiTheme="minorHAnsi" w:cstheme="minorHAnsi"/>
          <w:sz w:val="20"/>
          <w:szCs w:val="20"/>
        </w:rPr>
        <w:t>d</w:t>
      </w:r>
    </w:p>
    <w:p w14:paraId="0A8EDEB2" w14:textId="77777777" w:rsidR="00A71B40" w:rsidRPr="0081575C" w:rsidRDefault="00A71B40" w:rsidP="00003642">
      <w:pPr>
        <w:jc w:val="both"/>
        <w:rPr>
          <w:rFonts w:asciiTheme="minorHAnsi" w:hAnsiTheme="minorHAnsi" w:cstheme="minorHAnsi"/>
          <w:sz w:val="20"/>
          <w:szCs w:val="20"/>
        </w:rPr>
      </w:pPr>
    </w:p>
    <w:p w14:paraId="2601FD00" w14:textId="77777777" w:rsidR="00A71B40" w:rsidRPr="0081575C" w:rsidRDefault="00A71B40" w:rsidP="00003642">
      <w:pPr>
        <w:spacing w:line="360" w:lineRule="auto"/>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o przynależności </w:t>
      </w:r>
    </w:p>
    <w:p w14:paraId="3553B487"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
          <w:caps/>
          <w:sz w:val="20"/>
          <w:szCs w:val="20"/>
          <w:u w:val="single"/>
        </w:rPr>
        <w:t>lub braku przynależności do tej samej grupy kapitałowej</w:t>
      </w:r>
      <w:r w:rsidRPr="0081575C">
        <w:rPr>
          <w:rFonts w:asciiTheme="minorHAnsi" w:hAnsiTheme="minorHAnsi" w:cstheme="minorHAnsi"/>
          <w:sz w:val="20"/>
          <w:szCs w:val="20"/>
        </w:rPr>
        <w:t xml:space="preserve"> </w:t>
      </w:r>
    </w:p>
    <w:p w14:paraId="67417C7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9C28A6" w:rsidRPr="0081575C">
        <w:rPr>
          <w:rFonts w:asciiTheme="minorHAnsi" w:hAnsiTheme="minorHAnsi" w:cstheme="minorHAnsi"/>
          <w:sz w:val="20"/>
          <w:szCs w:val="20"/>
        </w:rPr>
        <w:t xml:space="preserve">273 </w:t>
      </w:r>
      <w:r w:rsidRPr="0081575C">
        <w:rPr>
          <w:rFonts w:asciiTheme="minorHAnsi" w:hAnsiTheme="minorHAnsi" w:cstheme="minorHAnsi"/>
          <w:sz w:val="20"/>
          <w:szCs w:val="20"/>
        </w:rPr>
        <w:t>ust. 1</w:t>
      </w:r>
      <w:r w:rsidR="009C28A6" w:rsidRPr="0081575C">
        <w:rPr>
          <w:rFonts w:asciiTheme="minorHAnsi" w:hAnsiTheme="minorHAnsi" w:cstheme="minorHAnsi"/>
          <w:sz w:val="20"/>
          <w:szCs w:val="20"/>
        </w:rPr>
        <w:t xml:space="preserve"> pkt 1</w:t>
      </w:r>
      <w:r w:rsidRPr="0081575C">
        <w:rPr>
          <w:rFonts w:asciiTheme="minorHAnsi" w:hAnsiTheme="minorHAnsi" w:cstheme="minorHAnsi"/>
          <w:sz w:val="20"/>
          <w:szCs w:val="20"/>
        </w:rPr>
        <w:t xml:space="preserve"> ustawy z dnia </w:t>
      </w:r>
      <w:r w:rsidR="009C28A6"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56514191" w14:textId="77777777" w:rsidR="00674882" w:rsidRPr="0081575C"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599D7BC6" w14:textId="7777777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Politechnika Warszawska,</w:t>
      </w:r>
    </w:p>
    <w:p w14:paraId="3338F3E1" w14:textId="722D946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6CBD7DBA" w14:textId="09A25238" w:rsidR="00A71B40"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ul. Nowowiejska 24, 00-665 Warszawa</w:t>
      </w:r>
    </w:p>
    <w:p w14:paraId="3C8D4241" w14:textId="77777777" w:rsidR="00930287" w:rsidRPr="0081575C" w:rsidRDefault="00930287" w:rsidP="00930287">
      <w:pPr>
        <w:spacing w:before="120"/>
        <w:jc w:val="both"/>
        <w:rPr>
          <w:rFonts w:asciiTheme="minorHAnsi" w:hAnsiTheme="minorHAnsi" w:cstheme="minorHAnsi"/>
          <w:sz w:val="20"/>
          <w:szCs w:val="20"/>
        </w:rPr>
      </w:pPr>
    </w:p>
    <w:p w14:paraId="123390DB"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 – </w:t>
      </w:r>
    </w:p>
    <w:p w14:paraId="5F48E1D8"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A0D15D5"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 –</w:t>
      </w:r>
    </w:p>
    <w:p w14:paraId="330B313F"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6CFF73"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2390B625"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01A87B58"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3790808A" w14:textId="77777777" w:rsidR="00A71B40" w:rsidRPr="0081575C" w:rsidRDefault="00A71B40" w:rsidP="00003642">
      <w:pPr>
        <w:spacing w:line="360" w:lineRule="auto"/>
        <w:ind w:left="2268" w:hanging="2268"/>
        <w:jc w:val="both"/>
        <w:rPr>
          <w:rFonts w:asciiTheme="minorHAnsi" w:hAnsiTheme="minorHAnsi" w:cstheme="minorHAnsi"/>
          <w:sz w:val="20"/>
          <w:szCs w:val="20"/>
        </w:rPr>
      </w:pPr>
      <w:r w:rsidRPr="0081575C">
        <w:rPr>
          <w:rFonts w:asciiTheme="minorHAnsi" w:hAnsiTheme="minorHAnsi" w:cstheme="minorHAnsi"/>
          <w:sz w:val="20"/>
          <w:szCs w:val="20"/>
        </w:rPr>
        <w:t>reprezentowany przez: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imię, nazwisko, stanowisko/podstawa do reprezentacji)</w:t>
      </w:r>
    </w:p>
    <w:p w14:paraId="3D9FEFFF" w14:textId="6F9E38A3" w:rsidR="00930287" w:rsidRPr="0081575C" w:rsidRDefault="00674882" w:rsidP="00E06920">
      <w:pPr>
        <w:pStyle w:val="Stopka"/>
        <w:jc w:val="both"/>
        <w:rPr>
          <w:rFonts w:asciiTheme="minorHAnsi" w:hAnsiTheme="minorHAnsi" w:cstheme="minorHAnsi"/>
        </w:rPr>
      </w:pPr>
      <w:bookmarkStart w:id="3" w:name="_Hlk67057591"/>
      <w:r w:rsidRPr="0081575C">
        <w:rPr>
          <w:rFonts w:asciiTheme="minorHAnsi" w:hAnsiTheme="minorHAnsi" w:cstheme="minorHAnsi"/>
          <w:b/>
          <w:bCs/>
        </w:rPr>
        <w:t xml:space="preserve">Składając </w:t>
      </w:r>
      <w:bookmarkEnd w:id="3"/>
      <w:r w:rsidR="006918F4" w:rsidRPr="0081575C">
        <w:rPr>
          <w:rFonts w:asciiTheme="minorHAnsi" w:hAnsiTheme="minorHAnsi" w:cstheme="minorHAnsi"/>
          <w:b/>
          <w:bCs/>
        </w:rPr>
        <w:t xml:space="preserve">ofertę w postepowaniu na </w:t>
      </w:r>
      <w:r w:rsidR="00C02E14" w:rsidRPr="00C02E14">
        <w:rPr>
          <w:rFonts w:asciiTheme="minorHAnsi" w:hAnsiTheme="minorHAnsi" w:cstheme="minorHAnsi"/>
          <w:b/>
          <w:color w:val="0000FF"/>
        </w:rPr>
        <w:t>Usługa cateringowa podczas konferencji „XXV</w:t>
      </w:r>
      <w:r w:rsidR="00D0734D">
        <w:rPr>
          <w:rFonts w:asciiTheme="minorHAnsi" w:hAnsiTheme="minorHAnsi" w:cstheme="minorHAnsi"/>
          <w:b/>
          <w:color w:val="0000FF"/>
        </w:rPr>
        <w:t>I</w:t>
      </w:r>
      <w:r w:rsidR="00C02E14" w:rsidRPr="00C02E14">
        <w:rPr>
          <w:rFonts w:asciiTheme="minorHAnsi" w:hAnsiTheme="minorHAnsi" w:cstheme="minorHAnsi"/>
          <w:b/>
          <w:color w:val="0000FF"/>
        </w:rPr>
        <w:t xml:space="preserve"> Fluid </w:t>
      </w:r>
      <w:proofErr w:type="spellStart"/>
      <w:r w:rsidR="00C02E14" w:rsidRPr="00C02E14">
        <w:rPr>
          <w:rFonts w:asciiTheme="minorHAnsi" w:hAnsiTheme="minorHAnsi" w:cstheme="minorHAnsi"/>
          <w:b/>
          <w:color w:val="0000FF"/>
        </w:rPr>
        <w:t>Mechanics</w:t>
      </w:r>
      <w:proofErr w:type="spellEnd"/>
      <w:r w:rsidR="00C02E14" w:rsidRPr="00C02E14">
        <w:rPr>
          <w:rFonts w:asciiTheme="minorHAnsi" w:hAnsiTheme="minorHAnsi" w:cstheme="minorHAnsi"/>
          <w:b/>
          <w:color w:val="0000FF"/>
        </w:rPr>
        <w:t xml:space="preserve"> Conference” 2024   w dniach 10-13.09.2024 r.” dla Instytutu Techniki Lotniczej i Mechaniki Stosowanej Wydziału Mechanicznego Energetyki i Lotnictwa Politechniki Warszawskiej </w:t>
      </w:r>
      <w:r w:rsidR="00930287" w:rsidRPr="0081575C">
        <w:rPr>
          <w:rFonts w:asciiTheme="minorHAnsi" w:hAnsiTheme="minorHAnsi" w:cstheme="minorHAnsi"/>
        </w:rPr>
        <w:t xml:space="preserve">oznaczonego znakiem </w:t>
      </w:r>
      <w:bookmarkStart w:id="4" w:name="_Hlk67057606"/>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8A4A83" w:rsidRPr="0081575C">
        <w:rPr>
          <w:rFonts w:asciiTheme="minorHAnsi" w:hAnsiTheme="minorHAnsi" w:cstheme="minorHAnsi"/>
          <w:color w:val="0000FF"/>
        </w:rPr>
        <w:t>.</w:t>
      </w:r>
      <w:r w:rsidR="008368EE" w:rsidRPr="0081575C">
        <w:rPr>
          <w:rFonts w:asciiTheme="minorHAnsi" w:hAnsiTheme="minorHAnsi" w:cstheme="minorHAnsi"/>
          <w:color w:val="0000FF"/>
        </w:rPr>
        <w:t>3</w:t>
      </w:r>
      <w:r w:rsidR="00C02E14">
        <w:rPr>
          <w:rFonts w:asciiTheme="minorHAnsi" w:hAnsiTheme="minorHAnsi" w:cstheme="minorHAnsi"/>
          <w:color w:val="0000FF"/>
        </w:rPr>
        <w:t>9</w:t>
      </w:r>
      <w:r w:rsidR="00211A7C" w:rsidRPr="0081575C">
        <w:rPr>
          <w:rFonts w:asciiTheme="minorHAnsi" w:hAnsiTheme="minorHAnsi" w:cstheme="minorHAnsi"/>
          <w:color w:val="0000FF"/>
        </w:rPr>
        <w:t>.2024</w:t>
      </w:r>
      <w:r w:rsidR="00930287" w:rsidRPr="0081575C">
        <w:rPr>
          <w:rFonts w:asciiTheme="minorHAnsi" w:hAnsiTheme="minorHAnsi" w:cstheme="minorHAnsi"/>
          <w:color w:val="0000FF"/>
        </w:rPr>
        <w:t xml:space="preserve"> </w:t>
      </w:r>
      <w:bookmarkEnd w:id="4"/>
      <w:r w:rsidR="00930287" w:rsidRPr="0081575C">
        <w:rPr>
          <w:rFonts w:asciiTheme="minorHAnsi" w:hAnsiTheme="minorHAnsi" w:cstheme="minorHAnsi"/>
        </w:rPr>
        <w:t>prowadzonego przez Wydział Mechaniczny Energetyki i Lotnictwa Politechniki Warszawskiej, oświadczam, co następuje:</w:t>
      </w:r>
    </w:p>
    <w:p w14:paraId="3BC6E1FA" w14:textId="77777777" w:rsidR="00A71B40" w:rsidRPr="0081575C"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81575C" w14:paraId="565EB8ED" w14:textId="77777777" w:rsidTr="00E61029">
        <w:trPr>
          <w:trHeight w:val="440"/>
        </w:trPr>
        <w:tc>
          <w:tcPr>
            <w:tcW w:w="545" w:type="dxa"/>
            <w:shd w:val="clear" w:color="auto" w:fill="auto"/>
            <w:vAlign w:val="center"/>
          </w:tcPr>
          <w:p w14:paraId="57D81394"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Lp.</w:t>
            </w:r>
          </w:p>
        </w:tc>
        <w:tc>
          <w:tcPr>
            <w:tcW w:w="9452" w:type="dxa"/>
            <w:shd w:val="clear" w:color="auto" w:fill="auto"/>
            <w:vAlign w:val="center"/>
          </w:tcPr>
          <w:p w14:paraId="1773F3DA"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Nazwa podmiotu</w:t>
            </w:r>
          </w:p>
        </w:tc>
      </w:tr>
      <w:tr w:rsidR="00A71B40" w:rsidRPr="0081575C" w14:paraId="63D55C12" w14:textId="77777777" w:rsidTr="00E61029">
        <w:trPr>
          <w:trHeight w:val="440"/>
        </w:trPr>
        <w:tc>
          <w:tcPr>
            <w:tcW w:w="545" w:type="dxa"/>
            <w:shd w:val="clear" w:color="auto" w:fill="auto"/>
          </w:tcPr>
          <w:p w14:paraId="0AE947EC"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81575C" w:rsidRDefault="00A71B40" w:rsidP="00003642">
            <w:pPr>
              <w:jc w:val="both"/>
              <w:rPr>
                <w:rFonts w:asciiTheme="minorHAnsi" w:hAnsiTheme="minorHAnsi" w:cstheme="minorHAnsi"/>
                <w:sz w:val="20"/>
                <w:szCs w:val="20"/>
              </w:rPr>
            </w:pPr>
          </w:p>
        </w:tc>
      </w:tr>
      <w:tr w:rsidR="00A71B40" w:rsidRPr="0081575C" w14:paraId="33DDDDBD" w14:textId="77777777" w:rsidTr="00E61029">
        <w:trPr>
          <w:trHeight w:val="440"/>
        </w:trPr>
        <w:tc>
          <w:tcPr>
            <w:tcW w:w="545" w:type="dxa"/>
            <w:shd w:val="clear" w:color="auto" w:fill="auto"/>
          </w:tcPr>
          <w:p w14:paraId="0B39F9F5"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81575C" w:rsidRDefault="00A71B40" w:rsidP="00003642">
            <w:pPr>
              <w:jc w:val="both"/>
              <w:rPr>
                <w:rFonts w:asciiTheme="minorHAnsi" w:hAnsiTheme="minorHAnsi" w:cstheme="minorHAnsi"/>
                <w:sz w:val="20"/>
                <w:szCs w:val="20"/>
              </w:rPr>
            </w:pPr>
          </w:p>
        </w:tc>
      </w:tr>
      <w:tr w:rsidR="00A71B40" w:rsidRPr="0081575C" w14:paraId="37BF9FD7" w14:textId="77777777" w:rsidTr="00E61029">
        <w:trPr>
          <w:trHeight w:val="440"/>
        </w:trPr>
        <w:tc>
          <w:tcPr>
            <w:tcW w:w="545" w:type="dxa"/>
            <w:shd w:val="clear" w:color="auto" w:fill="auto"/>
          </w:tcPr>
          <w:p w14:paraId="619071C0"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81575C" w:rsidRDefault="00A71B40" w:rsidP="00003642">
            <w:pPr>
              <w:jc w:val="both"/>
              <w:rPr>
                <w:rFonts w:asciiTheme="minorHAnsi" w:hAnsiTheme="minorHAnsi" w:cstheme="minorHAnsi"/>
                <w:sz w:val="20"/>
                <w:szCs w:val="20"/>
              </w:rPr>
            </w:pPr>
          </w:p>
        </w:tc>
      </w:tr>
    </w:tbl>
    <w:p w14:paraId="17254A3A" w14:textId="77777777" w:rsidR="00A71B40" w:rsidRPr="0081575C" w:rsidRDefault="00A40F08" w:rsidP="00674882">
      <w:pPr>
        <w:shd w:val="clear" w:color="auto" w:fill="FFFFFF"/>
        <w:ind w:left="11"/>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81575C" w:rsidRDefault="00A40F08" w:rsidP="00674882">
      <w:pPr>
        <w:pStyle w:val="Zwykytekst"/>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0CCA0AF1" w14:textId="77777777" w:rsidR="00A71B40" w:rsidRPr="0081575C"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81575C" w:rsidRDefault="00A71B40" w:rsidP="00003642">
      <w:pPr>
        <w:spacing w:line="360" w:lineRule="auto"/>
        <w:ind w:firstLine="567"/>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Pr="0081575C">
        <w:rPr>
          <w:rFonts w:asciiTheme="minorHAnsi" w:hAnsiTheme="minorHAnsi" w:cstheme="minorHAnsi"/>
          <w:sz w:val="20"/>
          <w:szCs w:val="20"/>
        </w:rPr>
        <w:t>…………..………………..……………</w:t>
      </w:r>
    </w:p>
    <w:p w14:paraId="677446F3"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674882"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(podpis)</w:t>
      </w:r>
    </w:p>
    <w:p w14:paraId="72D2D2C8" w14:textId="77777777" w:rsidR="00A71B40" w:rsidRPr="0081575C" w:rsidRDefault="00A71B40" w:rsidP="00003642">
      <w:pPr>
        <w:pStyle w:val="Zwykytekst"/>
        <w:spacing w:line="288" w:lineRule="auto"/>
        <w:jc w:val="both"/>
        <w:rPr>
          <w:rFonts w:asciiTheme="minorHAnsi" w:hAnsiTheme="minorHAnsi" w:cstheme="minorHAnsi"/>
          <w:b/>
          <w:u w:val="single"/>
        </w:rPr>
        <w:sectPr w:rsidR="00A71B40" w:rsidRPr="0081575C" w:rsidSect="008C1394">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81575C" w:rsidRDefault="00A71B40" w:rsidP="00003642">
      <w:pPr>
        <w:jc w:val="both"/>
        <w:rPr>
          <w:rFonts w:asciiTheme="minorHAnsi" w:hAnsiTheme="minorHAnsi" w:cstheme="minorHAnsi"/>
          <w:color w:val="FF0000"/>
          <w:sz w:val="20"/>
          <w:szCs w:val="20"/>
          <w:u w:val="single"/>
        </w:rPr>
      </w:pPr>
      <w:r w:rsidRPr="0081575C">
        <w:rPr>
          <w:rFonts w:asciiTheme="minorHAnsi" w:hAnsiTheme="minorHAnsi" w:cstheme="minorHAnsi"/>
          <w:sz w:val="20"/>
          <w:szCs w:val="20"/>
        </w:rPr>
        <w:lastRenderedPageBreak/>
        <w:t xml:space="preserve">Załącznik nr </w:t>
      </w:r>
      <w:r w:rsidR="000F4FF0" w:rsidRPr="0081575C">
        <w:rPr>
          <w:rFonts w:asciiTheme="minorHAnsi" w:hAnsiTheme="minorHAnsi" w:cstheme="minorHAnsi"/>
          <w:sz w:val="20"/>
          <w:szCs w:val="20"/>
        </w:rPr>
        <w:t>1</w:t>
      </w:r>
      <w:r w:rsidR="001A5A8E" w:rsidRPr="0081575C">
        <w:rPr>
          <w:rFonts w:asciiTheme="minorHAnsi" w:hAnsiTheme="minorHAnsi" w:cstheme="minorHAnsi"/>
          <w:sz w:val="20"/>
          <w:szCs w:val="20"/>
        </w:rPr>
        <w:t>e</w:t>
      </w:r>
      <w:r w:rsidR="000F4FF0" w:rsidRPr="0081575C">
        <w:rPr>
          <w:rFonts w:asciiTheme="minorHAnsi" w:hAnsiTheme="minorHAnsi" w:cstheme="minorHAnsi"/>
          <w:sz w:val="20"/>
          <w:szCs w:val="20"/>
        </w:rPr>
        <w:t xml:space="preserve"> </w:t>
      </w:r>
    </w:p>
    <w:p w14:paraId="514CEC4E" w14:textId="77777777" w:rsidR="00A71B40" w:rsidRPr="0081575C" w:rsidRDefault="00A71B40" w:rsidP="00003642">
      <w:pPr>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Zobowiązanie innych podmiotów </w:t>
      </w:r>
    </w:p>
    <w:p w14:paraId="0F12511E" w14:textId="77777777" w:rsidR="00A71B40" w:rsidRPr="0081575C" w:rsidRDefault="00A71B40" w:rsidP="00003642">
      <w:pPr>
        <w:jc w:val="both"/>
        <w:rPr>
          <w:rFonts w:asciiTheme="minorHAnsi" w:hAnsiTheme="minorHAnsi" w:cstheme="minorHAnsi"/>
          <w:sz w:val="20"/>
          <w:szCs w:val="20"/>
        </w:rPr>
      </w:pPr>
    </w:p>
    <w:p w14:paraId="4CBEAB23"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501F07" w:rsidRPr="0081575C">
        <w:rPr>
          <w:rFonts w:asciiTheme="minorHAnsi" w:hAnsiTheme="minorHAnsi" w:cstheme="minorHAnsi"/>
          <w:sz w:val="20"/>
          <w:szCs w:val="20"/>
        </w:rPr>
        <w:t xml:space="preserve">118 </w:t>
      </w:r>
      <w:r w:rsidRPr="0081575C">
        <w:rPr>
          <w:rFonts w:asciiTheme="minorHAnsi" w:hAnsiTheme="minorHAnsi" w:cstheme="minorHAnsi"/>
          <w:sz w:val="20"/>
          <w:szCs w:val="20"/>
        </w:rPr>
        <w:t xml:space="preserve">ust. </w:t>
      </w:r>
      <w:r w:rsidR="00501F07" w:rsidRPr="0081575C">
        <w:rPr>
          <w:rFonts w:asciiTheme="minorHAnsi" w:hAnsiTheme="minorHAnsi" w:cstheme="minorHAnsi"/>
          <w:sz w:val="20"/>
          <w:szCs w:val="20"/>
        </w:rPr>
        <w:t>3</w:t>
      </w:r>
      <w:r w:rsidRPr="0081575C">
        <w:rPr>
          <w:rFonts w:asciiTheme="minorHAnsi" w:hAnsiTheme="minorHAnsi" w:cstheme="minorHAnsi"/>
          <w:sz w:val="20"/>
          <w:szCs w:val="20"/>
        </w:rPr>
        <w:t xml:space="preserve"> ustawy z dnia </w:t>
      </w:r>
      <w:r w:rsidR="00501F07"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B8433E" w14:textId="77777777" w:rsidR="00A71B40" w:rsidRPr="0081575C" w:rsidRDefault="00A71B40" w:rsidP="00003642">
      <w:pPr>
        <w:jc w:val="both"/>
        <w:rPr>
          <w:rFonts w:asciiTheme="minorHAnsi" w:hAnsiTheme="minorHAnsi" w:cstheme="minorHAnsi"/>
          <w:sz w:val="20"/>
          <w:szCs w:val="20"/>
        </w:rPr>
      </w:pPr>
    </w:p>
    <w:p w14:paraId="3CF88015" w14:textId="77777777" w:rsidR="00674882" w:rsidRPr="0081575C"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24568850" w14:textId="77777777" w:rsidR="00674882" w:rsidRPr="0081575C" w:rsidRDefault="00674882"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26B82102" w14:textId="7ADB684A" w:rsidR="00674882" w:rsidRPr="0081575C" w:rsidRDefault="00DB77FA" w:rsidP="007F3F87">
      <w:pPr>
        <w:pStyle w:val="tytu"/>
        <w:numPr>
          <w:ilvl w:val="0"/>
          <w:numId w:val="0"/>
        </w:numPr>
        <w:rPr>
          <w:rFonts w:asciiTheme="minorHAnsi" w:hAnsiTheme="minorHAnsi" w:cstheme="minorHAnsi"/>
          <w:lang w:eastAsia="ar-SA"/>
        </w:rPr>
      </w:pPr>
      <w:r w:rsidRPr="0081575C">
        <w:rPr>
          <w:rFonts w:asciiTheme="minorHAnsi" w:hAnsiTheme="minorHAnsi" w:cstheme="minorHAnsi"/>
          <w:lang w:eastAsia="ar-SA"/>
        </w:rPr>
        <w:t>W</w:t>
      </w:r>
      <w:r w:rsidR="00674882" w:rsidRPr="0081575C">
        <w:rPr>
          <w:rFonts w:asciiTheme="minorHAnsi" w:hAnsiTheme="minorHAnsi" w:cstheme="minorHAnsi"/>
          <w:lang w:eastAsia="ar-SA"/>
        </w:rPr>
        <w:t>ydział Mechaniczny Energetyki i Lotnictwa,</w:t>
      </w:r>
    </w:p>
    <w:p w14:paraId="00D70932" w14:textId="77777777" w:rsidR="003F5601"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548870DF" w14:textId="77777777" w:rsidR="00674882"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00-665 Warszawa</w:t>
      </w:r>
    </w:p>
    <w:p w14:paraId="115EED36" w14:textId="61E269B5"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My niżej podpisani: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01BEF987" w14:textId="77777777" w:rsidR="00A71B40" w:rsidRPr="0081575C" w:rsidRDefault="00A71B40" w:rsidP="00003642">
      <w:pPr>
        <w:tabs>
          <w:tab w:val="left" w:leader="dot" w:pos="9072"/>
        </w:tabs>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działając w imieniu i na rzecz: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7BADA872"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i/>
          <w:color w:val="000000"/>
          <w:sz w:val="20"/>
          <w:szCs w:val="20"/>
        </w:rPr>
        <w:t>(nazwa (firma) i dokładny adres Podmiotu)</w:t>
      </w:r>
    </w:p>
    <w:p w14:paraId="50242110" w14:textId="77777777" w:rsidR="00A71B40" w:rsidRPr="0081575C" w:rsidRDefault="00A71B40" w:rsidP="00003642">
      <w:pPr>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zobowiązujemy się oddać do dyspozycji Wykonawcy:</w:t>
      </w:r>
    </w:p>
    <w:p w14:paraId="15154233" w14:textId="17E6794A" w:rsidR="00674882" w:rsidRPr="0081575C" w:rsidRDefault="00A71B40" w:rsidP="0067488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color w:val="000000"/>
          <w:sz w:val="20"/>
          <w:szCs w:val="20"/>
        </w:rPr>
        <w:t>…………………………………………………………………………………………………………………………………</w:t>
      </w:r>
    </w:p>
    <w:p w14:paraId="6B995AC4" w14:textId="77777777" w:rsidR="00A71B40" w:rsidRPr="0081575C"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(nazwa (firma) i dokładny adres Wykonawcy/Wykonawców)</w:t>
      </w:r>
    </w:p>
    <w:p w14:paraId="753C12E7"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niezbędne zasoby w zakresie:</w:t>
      </w:r>
    </w:p>
    <w:p w14:paraId="1CAE11F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technicznych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5CF3254A"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zawodowych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76EA607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finansowej</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1882EA15"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ekonomicznej</w:t>
      </w:r>
      <w:r w:rsidRPr="0081575C">
        <w:rPr>
          <w:rFonts w:asciiTheme="minorHAnsi" w:hAnsiTheme="minorHAnsi" w:cstheme="minorHAnsi"/>
          <w:color w:val="000000"/>
          <w:spacing w:val="-5"/>
          <w:sz w:val="20"/>
          <w:szCs w:val="20"/>
        </w:rPr>
        <w:t>*</w:t>
      </w:r>
    </w:p>
    <w:p w14:paraId="715AD40F" w14:textId="405E6CA7" w:rsidR="00A71B40" w:rsidRPr="0081575C" w:rsidRDefault="00A71B40" w:rsidP="00E06920">
      <w:pPr>
        <w:jc w:val="both"/>
        <w:rPr>
          <w:rFonts w:asciiTheme="minorHAnsi" w:hAnsiTheme="minorHAnsi" w:cstheme="minorHAnsi"/>
          <w:b/>
          <w:bCs/>
          <w:color w:val="0000FF"/>
          <w:sz w:val="20"/>
          <w:szCs w:val="20"/>
        </w:rPr>
      </w:pPr>
      <w:r w:rsidRPr="0081575C">
        <w:rPr>
          <w:rFonts w:asciiTheme="minorHAnsi" w:hAnsiTheme="minorHAnsi" w:cstheme="minorHAnsi"/>
          <w:bCs/>
          <w:color w:val="000000"/>
          <w:sz w:val="20"/>
          <w:szCs w:val="20"/>
        </w:rPr>
        <w:t>na potrzeby wykonania zamówienia</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na skutek wyboru oferty Wykonawcy</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w</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color w:val="000000"/>
          <w:sz w:val="20"/>
          <w:szCs w:val="20"/>
        </w:rPr>
        <w:t xml:space="preserve">postępowaniu o udzielenie zamówienia publicznego na </w:t>
      </w:r>
      <w:r w:rsidR="00C02E14" w:rsidRPr="005B24D0">
        <w:rPr>
          <w:rFonts w:asciiTheme="minorHAnsi" w:hAnsiTheme="minorHAnsi" w:cstheme="minorHAnsi"/>
          <w:b/>
          <w:color w:val="0000FF"/>
          <w:sz w:val="20"/>
          <w:szCs w:val="20"/>
        </w:rPr>
        <w:t xml:space="preserve">Usługa cateringowa </w:t>
      </w:r>
      <w:r w:rsidR="00C02E14">
        <w:rPr>
          <w:rFonts w:asciiTheme="minorHAnsi" w:hAnsiTheme="minorHAnsi" w:cstheme="minorHAnsi"/>
          <w:b/>
          <w:color w:val="0000FF"/>
          <w:sz w:val="20"/>
          <w:szCs w:val="20"/>
        </w:rPr>
        <w:t>podczas konferencji „XXV</w:t>
      </w:r>
      <w:r w:rsidR="00D0734D">
        <w:rPr>
          <w:rFonts w:asciiTheme="minorHAnsi" w:hAnsiTheme="minorHAnsi" w:cstheme="minorHAnsi"/>
          <w:b/>
          <w:color w:val="0000FF"/>
          <w:sz w:val="20"/>
          <w:szCs w:val="20"/>
        </w:rPr>
        <w:t>I</w:t>
      </w:r>
      <w:r w:rsidR="00C02E14">
        <w:rPr>
          <w:rFonts w:asciiTheme="minorHAnsi" w:hAnsiTheme="minorHAnsi" w:cstheme="minorHAnsi"/>
          <w:b/>
          <w:color w:val="0000FF"/>
          <w:sz w:val="20"/>
          <w:szCs w:val="20"/>
        </w:rPr>
        <w:t xml:space="preserve"> Fluid </w:t>
      </w:r>
      <w:proofErr w:type="spellStart"/>
      <w:r w:rsidR="00C02E14">
        <w:rPr>
          <w:rFonts w:asciiTheme="minorHAnsi" w:hAnsiTheme="minorHAnsi" w:cstheme="minorHAnsi"/>
          <w:b/>
          <w:color w:val="0000FF"/>
          <w:sz w:val="20"/>
          <w:szCs w:val="20"/>
        </w:rPr>
        <w:t>Mechanics</w:t>
      </w:r>
      <w:proofErr w:type="spellEnd"/>
      <w:r w:rsidR="00C02E14">
        <w:rPr>
          <w:rFonts w:asciiTheme="minorHAnsi" w:hAnsiTheme="minorHAnsi" w:cstheme="minorHAnsi"/>
          <w:b/>
          <w:color w:val="0000FF"/>
          <w:sz w:val="20"/>
          <w:szCs w:val="20"/>
        </w:rPr>
        <w:t xml:space="preserve"> Conference” 2024 </w:t>
      </w:r>
      <w:r w:rsidR="00C02E14" w:rsidRPr="005B24D0">
        <w:rPr>
          <w:rFonts w:asciiTheme="minorHAnsi" w:hAnsiTheme="minorHAnsi" w:cstheme="minorHAnsi"/>
          <w:b/>
          <w:color w:val="0000FF"/>
          <w:sz w:val="20"/>
          <w:szCs w:val="20"/>
        </w:rPr>
        <w:t xml:space="preserve">  w dniach </w:t>
      </w:r>
      <w:r w:rsidR="00C02E14">
        <w:rPr>
          <w:rFonts w:asciiTheme="minorHAnsi" w:hAnsiTheme="minorHAnsi" w:cstheme="minorHAnsi"/>
          <w:b/>
          <w:color w:val="0000FF"/>
          <w:sz w:val="20"/>
          <w:szCs w:val="20"/>
        </w:rPr>
        <w:t>10-13.09.</w:t>
      </w:r>
      <w:r w:rsidR="00C02E14" w:rsidRPr="005B24D0">
        <w:rPr>
          <w:rFonts w:asciiTheme="minorHAnsi" w:hAnsiTheme="minorHAnsi" w:cstheme="minorHAnsi"/>
          <w:b/>
          <w:color w:val="0000FF"/>
          <w:sz w:val="20"/>
          <w:szCs w:val="20"/>
        </w:rPr>
        <w:t xml:space="preserve">2024 r.” dla </w:t>
      </w:r>
      <w:r w:rsidR="00C02E14">
        <w:rPr>
          <w:rFonts w:asciiTheme="minorHAnsi" w:hAnsiTheme="minorHAnsi" w:cstheme="minorHAnsi"/>
          <w:b/>
          <w:color w:val="0000FF"/>
          <w:sz w:val="20"/>
          <w:szCs w:val="20"/>
        </w:rPr>
        <w:t xml:space="preserve">Instytutu Techniki Lotniczej i Mechaniki Stosowanej </w:t>
      </w:r>
      <w:r w:rsidR="00C02E14" w:rsidRPr="005B24D0">
        <w:rPr>
          <w:rFonts w:asciiTheme="minorHAnsi" w:hAnsiTheme="minorHAnsi" w:cstheme="minorHAnsi"/>
          <w:b/>
          <w:color w:val="0000FF"/>
          <w:sz w:val="20"/>
          <w:szCs w:val="20"/>
        </w:rPr>
        <w:t>Wydziału Mechanicznego Energetyki i Lotnictwa Politechniki Warszawskiej</w:t>
      </w:r>
      <w:r w:rsidR="00C02E14">
        <w:rPr>
          <w:rFonts w:asciiTheme="minorHAnsi" w:hAnsiTheme="minorHAnsi" w:cstheme="minorHAnsi"/>
          <w:b/>
          <w:color w:val="0000FF"/>
          <w:sz w:val="20"/>
          <w:szCs w:val="20"/>
        </w:rPr>
        <w:t xml:space="preserve"> </w:t>
      </w:r>
      <w:r w:rsidRPr="0081575C">
        <w:rPr>
          <w:rFonts w:asciiTheme="minorHAnsi" w:hAnsiTheme="minorHAnsi" w:cstheme="minorHAnsi"/>
          <w:sz w:val="20"/>
          <w:szCs w:val="20"/>
        </w:rPr>
        <w:t xml:space="preserve">oznaczonego znakiem </w:t>
      </w:r>
      <w:bookmarkStart w:id="5" w:name="_Hlk67058430"/>
      <w:r w:rsidR="00A9754E" w:rsidRPr="0081575C">
        <w:rPr>
          <w:rFonts w:asciiTheme="minorHAnsi" w:hAnsiTheme="minorHAnsi" w:cstheme="minorHAnsi"/>
          <w:color w:val="0000FF"/>
          <w:sz w:val="20"/>
          <w:szCs w:val="20"/>
        </w:rPr>
        <w:t>MELBDZ.26</w:t>
      </w:r>
      <w:r w:rsidR="00E06920" w:rsidRPr="0081575C">
        <w:rPr>
          <w:rFonts w:asciiTheme="minorHAnsi" w:hAnsiTheme="minorHAnsi" w:cstheme="minorHAnsi"/>
          <w:color w:val="0000FF"/>
          <w:sz w:val="20"/>
          <w:szCs w:val="20"/>
        </w:rPr>
        <w:t>1</w:t>
      </w:r>
      <w:r w:rsidR="008A4A83" w:rsidRPr="0081575C">
        <w:rPr>
          <w:rFonts w:asciiTheme="minorHAnsi" w:hAnsiTheme="minorHAnsi" w:cstheme="minorHAnsi"/>
          <w:color w:val="0000FF"/>
          <w:sz w:val="20"/>
          <w:szCs w:val="20"/>
        </w:rPr>
        <w:t>.</w:t>
      </w:r>
      <w:bookmarkEnd w:id="5"/>
      <w:r w:rsidR="008368EE" w:rsidRPr="0081575C">
        <w:rPr>
          <w:rFonts w:asciiTheme="minorHAnsi" w:hAnsiTheme="minorHAnsi" w:cstheme="minorHAnsi"/>
          <w:color w:val="0000FF"/>
          <w:sz w:val="20"/>
          <w:szCs w:val="20"/>
        </w:rPr>
        <w:t>3</w:t>
      </w:r>
      <w:r w:rsidR="00C02E14">
        <w:rPr>
          <w:rFonts w:asciiTheme="minorHAnsi" w:hAnsiTheme="minorHAnsi" w:cstheme="minorHAnsi"/>
          <w:color w:val="0000FF"/>
          <w:sz w:val="20"/>
          <w:szCs w:val="20"/>
        </w:rPr>
        <w:t>9</w:t>
      </w:r>
      <w:r w:rsidR="00211A7C" w:rsidRPr="0081575C">
        <w:rPr>
          <w:rFonts w:asciiTheme="minorHAnsi" w:hAnsiTheme="minorHAnsi" w:cstheme="minorHAnsi"/>
          <w:color w:val="0000FF"/>
          <w:sz w:val="20"/>
          <w:szCs w:val="20"/>
        </w:rPr>
        <w:t>.2024</w:t>
      </w:r>
    </w:p>
    <w:p w14:paraId="448638A3"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Wyżej wskazane zasoby udostępnimy, jak niżej:</w:t>
      </w:r>
    </w:p>
    <w:p w14:paraId="6C37A259"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dostępnych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2D5C2812"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sposób wykorzystania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4379F835"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i okres udziału przy wykonywaniu zamówienia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3933CF8A"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charakter stosunku łączącego z Wykonawcą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13ADA326" w14:textId="77777777" w:rsidR="00A71B40" w:rsidRPr="0081575C" w:rsidRDefault="00A71B40" w:rsidP="008F15A4">
      <w:pPr>
        <w:shd w:val="clear" w:color="auto" w:fill="FFFFFF"/>
        <w:ind w:left="426"/>
        <w:jc w:val="both"/>
        <w:rPr>
          <w:rFonts w:asciiTheme="minorHAnsi" w:hAnsiTheme="minorHAnsi" w:cstheme="minorHAnsi"/>
          <w:color w:val="000000"/>
          <w:spacing w:val="-5"/>
          <w:sz w:val="20"/>
          <w:szCs w:val="20"/>
        </w:rPr>
      </w:pPr>
      <w:r w:rsidRPr="0081575C">
        <w:rPr>
          <w:rFonts w:asciiTheme="minorHAnsi" w:hAnsiTheme="minorHAnsi" w:cstheme="minorHAnsi"/>
          <w:i/>
          <w:color w:val="000000"/>
          <w:sz w:val="20"/>
          <w:szCs w:val="20"/>
        </w:rPr>
        <w:t>(np. umowa współpracy z dnia ……….. r. lub inne podstawy udostępnienia)</w:t>
      </w:r>
    </w:p>
    <w:p w14:paraId="07589D42"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Oświadczamy, że:</w:t>
      </w:r>
    </w:p>
    <w:p w14:paraId="6D95A625"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nie będziemy brać udziału w realizacji zamówienia*;</w:t>
      </w:r>
    </w:p>
    <w:p w14:paraId="2113C9FC"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będziemy brać udział w realizacji zamówienia jako*</w:t>
      </w:r>
    </w:p>
    <w:p w14:paraId="0F389BCC" w14:textId="77777777" w:rsidR="00A71B40" w:rsidRPr="0081575C"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81575C">
        <w:rPr>
          <w:rFonts w:asciiTheme="minorHAnsi" w:hAnsiTheme="minorHAnsi" w:cstheme="minorHAnsi"/>
          <w:sz w:val="20"/>
        </w:rPr>
        <w:t>*niepotrzebne skreślić</w:t>
      </w:r>
    </w:p>
    <w:p w14:paraId="09BD8D05" w14:textId="7FC7D89B"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w:t>
      </w:r>
    </w:p>
    <w:p w14:paraId="47D7BD3A" w14:textId="77777777" w:rsidR="00A71B40" w:rsidRPr="0081575C" w:rsidRDefault="00A71B40" w:rsidP="0000364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 xml:space="preserve">(podać nazwę np.: podwykonawca, doradca, konsultant.) </w:t>
      </w:r>
    </w:p>
    <w:p w14:paraId="3A832DB1" w14:textId="0C0F54AA"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81575C" w:rsidRDefault="00A71B40" w:rsidP="00A9754E">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D13CAC"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p>
    <w:p w14:paraId="5B286E7A" w14:textId="4601E7C6" w:rsidR="00A71B40" w:rsidRPr="0081575C" w:rsidRDefault="00A71B40" w:rsidP="00D13CAC">
      <w:pPr>
        <w:shd w:val="clear" w:color="auto" w:fill="FFFFFF"/>
        <w:ind w:left="5664" w:hanging="4245"/>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00D13CAC" w:rsidRPr="0081575C">
        <w:rPr>
          <w:rFonts w:asciiTheme="minorHAnsi" w:hAnsiTheme="minorHAnsi" w:cstheme="minorHAnsi"/>
          <w:spacing w:val="-1"/>
          <w:sz w:val="20"/>
          <w:szCs w:val="20"/>
        </w:rPr>
        <w:t xml:space="preserve"> </w:t>
      </w:r>
      <w:r w:rsidRPr="0081575C">
        <w:rPr>
          <w:rFonts w:asciiTheme="minorHAnsi" w:hAnsiTheme="minorHAnsi" w:cstheme="minorHAnsi"/>
          <w:spacing w:val="-1"/>
          <w:sz w:val="20"/>
          <w:szCs w:val="20"/>
        </w:rPr>
        <w:t>(podpis i pieczęć upoważnionego przedstawiciela innego podmiotu)</w:t>
      </w:r>
    </w:p>
    <w:p w14:paraId="39231D2E" w14:textId="77777777" w:rsidR="00A71B40" w:rsidRPr="0081575C" w:rsidRDefault="00A71B40" w:rsidP="00517B85">
      <w:pPr>
        <w:pStyle w:val="rozdzia"/>
        <w:rPr>
          <w:rFonts w:asciiTheme="minorHAnsi" w:hAnsiTheme="minorHAnsi" w:cstheme="minorHAnsi"/>
        </w:rPr>
      </w:pPr>
    </w:p>
    <w:p w14:paraId="132345E8" w14:textId="77777777" w:rsidR="00A71B40" w:rsidRPr="0081575C" w:rsidRDefault="00A71B40" w:rsidP="00517B85">
      <w:pPr>
        <w:pStyle w:val="rozdzia"/>
        <w:rPr>
          <w:rFonts w:asciiTheme="minorHAnsi" w:hAnsiTheme="minorHAnsi" w:cstheme="minorHAnsi"/>
        </w:rPr>
      </w:pPr>
    </w:p>
    <w:p w14:paraId="4B3D80BD" w14:textId="77777777" w:rsidR="00A71B40" w:rsidRPr="0081575C" w:rsidRDefault="00A71B40" w:rsidP="00517B85">
      <w:pPr>
        <w:pStyle w:val="rozdzia"/>
        <w:rPr>
          <w:rFonts w:asciiTheme="minorHAnsi" w:hAnsiTheme="minorHAnsi" w:cstheme="minorHAnsi"/>
        </w:rPr>
      </w:pPr>
    </w:p>
    <w:p w14:paraId="1180B9FD" w14:textId="77777777" w:rsidR="00A71B40" w:rsidRPr="0081575C" w:rsidRDefault="00A71B40" w:rsidP="00517B85">
      <w:pPr>
        <w:pStyle w:val="rozdzia"/>
        <w:rPr>
          <w:rFonts w:asciiTheme="minorHAnsi" w:hAnsiTheme="minorHAnsi" w:cstheme="minorHAnsi"/>
        </w:rPr>
      </w:pPr>
    </w:p>
    <w:p w14:paraId="126BE4E5" w14:textId="77777777" w:rsidR="00A71B40" w:rsidRPr="0081575C" w:rsidRDefault="00A71B40" w:rsidP="00517B85">
      <w:pPr>
        <w:pStyle w:val="rozdzia"/>
        <w:rPr>
          <w:rFonts w:asciiTheme="minorHAnsi" w:hAnsiTheme="minorHAnsi" w:cstheme="minorHAnsi"/>
        </w:rPr>
      </w:pPr>
    </w:p>
    <w:p w14:paraId="5038F1B1" w14:textId="77777777" w:rsidR="00A71B40" w:rsidRPr="0081575C" w:rsidRDefault="00A71B40" w:rsidP="00517B85">
      <w:pPr>
        <w:pStyle w:val="rozdzia"/>
        <w:rPr>
          <w:rFonts w:asciiTheme="minorHAnsi" w:hAnsiTheme="minorHAnsi" w:cstheme="minorHAnsi"/>
        </w:rPr>
      </w:pPr>
    </w:p>
    <w:p w14:paraId="339CFE99" w14:textId="77777777" w:rsidR="00A9754E" w:rsidRPr="0081575C" w:rsidRDefault="00A9754E" w:rsidP="00517B85">
      <w:pPr>
        <w:pStyle w:val="rozdzia"/>
        <w:rPr>
          <w:rFonts w:asciiTheme="minorHAnsi" w:hAnsiTheme="minorHAnsi" w:cstheme="minorHAnsi"/>
        </w:rPr>
      </w:pPr>
    </w:p>
    <w:p w14:paraId="28E0119E" w14:textId="77777777" w:rsidR="00A9754E" w:rsidRPr="0081575C" w:rsidRDefault="00A9754E" w:rsidP="00517B85">
      <w:pPr>
        <w:pStyle w:val="rozdzia"/>
        <w:rPr>
          <w:rFonts w:asciiTheme="minorHAnsi" w:hAnsiTheme="minorHAnsi" w:cstheme="minorHAnsi"/>
        </w:rPr>
      </w:pPr>
    </w:p>
    <w:p w14:paraId="3710B2AA" w14:textId="77777777" w:rsidR="00A9754E" w:rsidRPr="0081575C" w:rsidRDefault="00A9754E" w:rsidP="00517B85">
      <w:pPr>
        <w:pStyle w:val="rozdzia"/>
        <w:rPr>
          <w:rFonts w:asciiTheme="minorHAnsi" w:hAnsiTheme="minorHAnsi" w:cstheme="minorHAnsi"/>
        </w:rPr>
      </w:pPr>
    </w:p>
    <w:p w14:paraId="16A2FC8D" w14:textId="77777777" w:rsidR="00A9754E" w:rsidRPr="0081575C" w:rsidRDefault="00A9754E" w:rsidP="00517B85">
      <w:pPr>
        <w:pStyle w:val="rozdzia"/>
        <w:rPr>
          <w:rFonts w:asciiTheme="minorHAnsi" w:hAnsiTheme="minorHAnsi" w:cstheme="minorHAnsi"/>
        </w:rPr>
      </w:pPr>
    </w:p>
    <w:p w14:paraId="05BF6A11" w14:textId="77777777" w:rsidR="00A9754E" w:rsidRPr="0081575C" w:rsidRDefault="00A9754E" w:rsidP="00517B85">
      <w:pPr>
        <w:pStyle w:val="rozdzia"/>
        <w:rPr>
          <w:rFonts w:asciiTheme="minorHAnsi" w:hAnsiTheme="minorHAnsi" w:cstheme="minorHAnsi"/>
        </w:rPr>
      </w:pPr>
    </w:p>
    <w:p w14:paraId="1B54D489" w14:textId="77777777" w:rsidR="00A9754E" w:rsidRPr="0081575C" w:rsidRDefault="00A9754E" w:rsidP="00517B85">
      <w:pPr>
        <w:pStyle w:val="rozdzia"/>
        <w:rPr>
          <w:rFonts w:asciiTheme="minorHAnsi" w:hAnsiTheme="minorHAnsi" w:cstheme="minorHAnsi"/>
        </w:rPr>
      </w:pPr>
    </w:p>
    <w:p w14:paraId="206A54C0" w14:textId="77777777" w:rsidR="00A9754E" w:rsidRPr="0081575C" w:rsidRDefault="00A9754E" w:rsidP="00517B85">
      <w:pPr>
        <w:pStyle w:val="rozdzia"/>
        <w:rPr>
          <w:rFonts w:asciiTheme="minorHAnsi" w:hAnsiTheme="minorHAnsi" w:cstheme="minorHAnsi"/>
        </w:rPr>
      </w:pPr>
    </w:p>
    <w:p w14:paraId="2A422072" w14:textId="77777777" w:rsidR="00A9754E" w:rsidRPr="0081575C" w:rsidRDefault="00A9754E" w:rsidP="00517B85">
      <w:pPr>
        <w:pStyle w:val="rozdzia"/>
        <w:rPr>
          <w:rFonts w:asciiTheme="minorHAnsi" w:hAnsiTheme="minorHAnsi" w:cstheme="minorHAnsi"/>
        </w:rPr>
      </w:pPr>
    </w:p>
    <w:p w14:paraId="45E36EF5" w14:textId="77777777" w:rsidR="00A9754E" w:rsidRPr="0081575C" w:rsidRDefault="00A9754E" w:rsidP="00517B85">
      <w:pPr>
        <w:pStyle w:val="rozdzia"/>
        <w:rPr>
          <w:rFonts w:asciiTheme="minorHAnsi" w:hAnsiTheme="minorHAnsi" w:cstheme="minorHAnsi"/>
        </w:rPr>
      </w:pPr>
    </w:p>
    <w:p w14:paraId="41249A06" w14:textId="77777777" w:rsidR="00A9754E" w:rsidRPr="0081575C" w:rsidRDefault="00A9754E" w:rsidP="00517B85">
      <w:pPr>
        <w:pStyle w:val="rozdzia"/>
        <w:rPr>
          <w:rFonts w:asciiTheme="minorHAnsi" w:hAnsiTheme="minorHAnsi" w:cstheme="minorHAnsi"/>
        </w:rPr>
      </w:pPr>
    </w:p>
    <w:p w14:paraId="3435BD09" w14:textId="77777777" w:rsidR="00A9754E" w:rsidRPr="0081575C" w:rsidRDefault="00A9754E" w:rsidP="00517B85">
      <w:pPr>
        <w:pStyle w:val="rozdzia"/>
        <w:rPr>
          <w:rFonts w:asciiTheme="minorHAnsi" w:hAnsiTheme="minorHAnsi" w:cstheme="minorHAnsi"/>
        </w:rPr>
      </w:pPr>
    </w:p>
    <w:p w14:paraId="0CA1C87B" w14:textId="77777777" w:rsidR="00A9754E" w:rsidRPr="0081575C" w:rsidRDefault="00A9754E" w:rsidP="00517B85">
      <w:pPr>
        <w:pStyle w:val="rozdzia"/>
        <w:rPr>
          <w:rFonts w:asciiTheme="minorHAnsi" w:hAnsiTheme="minorHAnsi" w:cstheme="minorHAnsi"/>
        </w:rPr>
      </w:pPr>
    </w:p>
    <w:p w14:paraId="3594D1BA" w14:textId="77777777" w:rsidR="00A9754E" w:rsidRPr="0081575C" w:rsidRDefault="00A9754E" w:rsidP="00517B85">
      <w:pPr>
        <w:pStyle w:val="rozdzia"/>
        <w:rPr>
          <w:rFonts w:asciiTheme="minorHAnsi" w:hAnsiTheme="minorHAnsi" w:cstheme="minorHAnsi"/>
        </w:rPr>
      </w:pPr>
    </w:p>
    <w:p w14:paraId="4584775A" w14:textId="77777777" w:rsidR="003F5601" w:rsidRPr="0081575C" w:rsidRDefault="003F5601" w:rsidP="00517B85">
      <w:pPr>
        <w:pStyle w:val="rozdzia"/>
        <w:rPr>
          <w:rFonts w:asciiTheme="minorHAnsi" w:hAnsiTheme="minorHAnsi" w:cstheme="minorHAnsi"/>
        </w:rPr>
      </w:pPr>
    </w:p>
    <w:p w14:paraId="05E38540" w14:textId="77777777" w:rsidR="003F5601" w:rsidRPr="0081575C" w:rsidRDefault="003F5601" w:rsidP="00517B85">
      <w:pPr>
        <w:pStyle w:val="rozdzia"/>
        <w:rPr>
          <w:rFonts w:asciiTheme="minorHAnsi" w:hAnsiTheme="minorHAnsi" w:cstheme="minorHAnsi"/>
        </w:rPr>
      </w:pPr>
    </w:p>
    <w:p w14:paraId="047B9BA8" w14:textId="77777777" w:rsidR="003F5601" w:rsidRPr="0081575C" w:rsidRDefault="003F5601" w:rsidP="00517B85">
      <w:pPr>
        <w:pStyle w:val="rozdzia"/>
        <w:rPr>
          <w:rFonts w:asciiTheme="minorHAnsi" w:hAnsiTheme="minorHAnsi" w:cstheme="minorHAnsi"/>
        </w:rPr>
      </w:pPr>
    </w:p>
    <w:p w14:paraId="150F2060" w14:textId="77777777" w:rsidR="003F5601" w:rsidRPr="0081575C" w:rsidRDefault="003F5601" w:rsidP="00517B85">
      <w:pPr>
        <w:pStyle w:val="rozdzia"/>
        <w:rPr>
          <w:rFonts w:asciiTheme="minorHAnsi" w:hAnsiTheme="minorHAnsi" w:cstheme="minorHAnsi"/>
        </w:rPr>
      </w:pPr>
    </w:p>
    <w:p w14:paraId="0059BA07"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III</w:t>
      </w:r>
    </w:p>
    <w:p w14:paraId="0D424609" w14:textId="77777777" w:rsidR="00A71B40" w:rsidRPr="0081575C" w:rsidRDefault="00A71B40" w:rsidP="00517B85">
      <w:pPr>
        <w:pStyle w:val="rozdzia"/>
        <w:rPr>
          <w:rFonts w:asciiTheme="minorHAnsi" w:hAnsiTheme="minorHAnsi" w:cstheme="minorHAnsi"/>
        </w:rPr>
      </w:pPr>
    </w:p>
    <w:p w14:paraId="4285702F"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 OFERTY</w:t>
      </w:r>
    </w:p>
    <w:p w14:paraId="142D83AC"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WRAZ Z FORMULARZAMI ZAŁĄCZNIKÓW</w:t>
      </w:r>
    </w:p>
    <w:p w14:paraId="3121286A" w14:textId="1429E22A" w:rsidR="00A71B40" w:rsidRPr="0081575C" w:rsidRDefault="00A71B40" w:rsidP="00C9490C">
      <w:pPr>
        <w:spacing w:before="120"/>
        <w:ind w:left="708" w:firstLine="708"/>
        <w:jc w:val="center"/>
        <w:rPr>
          <w:rFonts w:asciiTheme="minorHAnsi" w:hAnsiTheme="minorHAnsi" w:cstheme="minorHAnsi"/>
          <w:b/>
          <w:caps/>
          <w:sz w:val="20"/>
          <w:szCs w:val="20"/>
          <w:u w:val="single"/>
        </w:rPr>
      </w:pPr>
      <w:r w:rsidRPr="0081575C">
        <w:rPr>
          <w:rFonts w:asciiTheme="minorHAnsi" w:hAnsiTheme="minorHAnsi" w:cstheme="minorHAnsi"/>
          <w:b/>
          <w:sz w:val="20"/>
          <w:szCs w:val="20"/>
        </w:rPr>
        <w:br w:type="page"/>
      </w:r>
      <w:r w:rsidR="006918F4" w:rsidRPr="0081575C">
        <w:rPr>
          <w:rFonts w:asciiTheme="minorHAnsi" w:hAnsiTheme="minorHAnsi" w:cstheme="minorHAnsi"/>
          <w:b/>
          <w:caps/>
          <w:sz w:val="20"/>
          <w:szCs w:val="20"/>
          <w:u w:val="single"/>
        </w:rPr>
        <w:lastRenderedPageBreak/>
        <w:t xml:space="preserve"> </w:t>
      </w:r>
    </w:p>
    <w:p w14:paraId="6627706A"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Oferta</w:t>
      </w:r>
    </w:p>
    <w:p w14:paraId="121079B0"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 </w:t>
      </w:r>
    </w:p>
    <w:p w14:paraId="1D190CFC" w14:textId="77777777" w:rsidR="006918F4" w:rsidRPr="0081575C" w:rsidRDefault="006918F4" w:rsidP="006918F4">
      <w:pPr>
        <w:spacing w:before="120"/>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6513F44A" w14:textId="77777777" w:rsidR="006918F4" w:rsidRPr="0081575C"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Politechnika Warszawska</w:t>
      </w:r>
    </w:p>
    <w:p w14:paraId="26CA520B"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Wydział Mechaniczny Energetyki i Lotnictwa</w:t>
      </w:r>
    </w:p>
    <w:p w14:paraId="3ABA24B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ul. Nowowiejska 24</w:t>
      </w:r>
    </w:p>
    <w:p w14:paraId="1220886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00-665 Warszawa</w:t>
      </w:r>
    </w:p>
    <w:p w14:paraId="051EC406"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bookmarkStart w:id="6" w:name="_Ref461536179"/>
      <w:r w:rsidRPr="0081575C">
        <w:rPr>
          <w:rFonts w:asciiTheme="minorHAnsi" w:hAnsiTheme="minorHAnsi" w:cstheme="minorHAnsi"/>
          <w:sz w:val="20"/>
          <w:szCs w:val="20"/>
          <w:vertAlign w:val="superscript"/>
        </w:rPr>
        <w:footnoteReference w:id="2"/>
      </w:r>
      <w:bookmarkEnd w:id="6"/>
      <w:r w:rsidRPr="0081575C">
        <w:rPr>
          <w:rFonts w:asciiTheme="minorHAnsi" w:hAnsiTheme="minorHAnsi" w:cstheme="minorHAnsi"/>
          <w:sz w:val="20"/>
          <w:szCs w:val="20"/>
        </w:rPr>
        <w:t>:</w:t>
      </w:r>
    </w:p>
    <w:p w14:paraId="0852C86A"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6ADF40C1"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w:t>
      </w:r>
    </w:p>
    <w:p w14:paraId="11C4197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2B1091C4"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sz w:val="20"/>
          <w:szCs w:val="20"/>
        </w:rPr>
        <w:t xml:space="preserve">w zależności od podmiotu </w:t>
      </w:r>
      <w:r w:rsidRPr="0081575C">
        <w:rPr>
          <w:rFonts w:asciiTheme="minorHAnsi" w:hAnsiTheme="minorHAnsi" w:cstheme="minorHAnsi"/>
          <w:bCs/>
          <w:sz w:val="20"/>
          <w:szCs w:val="20"/>
        </w:rPr>
        <w:t xml:space="preserve">NIP/PESEL: ………………………………………………….…………………………………………..……..…………….., </w:t>
      </w:r>
    </w:p>
    <w:p w14:paraId="35B4C8E5"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REGON: …………………………………………………………………………………………………………………………………………………………..…………...,</w:t>
      </w:r>
    </w:p>
    <w:p w14:paraId="738BD7F9"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KRS/</w:t>
      </w:r>
      <w:proofErr w:type="spellStart"/>
      <w:r w:rsidRPr="0081575C">
        <w:rPr>
          <w:rFonts w:asciiTheme="minorHAnsi" w:hAnsiTheme="minorHAnsi" w:cstheme="minorHAnsi"/>
          <w:bCs/>
          <w:sz w:val="20"/>
          <w:szCs w:val="20"/>
        </w:rPr>
        <w:t>CEiDG</w:t>
      </w:r>
      <w:proofErr w:type="spellEnd"/>
      <w:r w:rsidRPr="0081575C">
        <w:rPr>
          <w:rFonts w:asciiTheme="minorHAnsi" w:hAnsiTheme="minorHAnsi" w:cstheme="minorHAnsi"/>
          <w:bCs/>
          <w:sz w:val="20"/>
          <w:szCs w:val="20"/>
        </w:rPr>
        <w:t>): …………………….……………………………………………………..…………………….……………….,</w:t>
      </w:r>
    </w:p>
    <w:p w14:paraId="56E9630B" w14:textId="77777777" w:rsidR="006918F4" w:rsidRPr="0081575C"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81575C">
        <w:rPr>
          <w:rFonts w:asciiTheme="minorHAnsi" w:hAnsiTheme="minorHAnsi" w:cstheme="minorHAnsi"/>
          <w:bCs/>
          <w:sz w:val="20"/>
          <w:szCs w:val="20"/>
        </w:rPr>
        <w:t>Wykonawca jest małym lub średnim przedsiębiorcą TAK / NIE*</w:t>
      </w:r>
      <w:r w:rsidRPr="0081575C">
        <w:rPr>
          <w:rFonts w:asciiTheme="minorHAnsi" w:hAnsiTheme="minorHAnsi" w:cstheme="minorHAnsi"/>
          <w:sz w:val="20"/>
          <w:szCs w:val="20"/>
          <w:lang w:eastAsia="ar-SA"/>
        </w:rPr>
        <w:t xml:space="preserve"> </w:t>
      </w:r>
    </w:p>
    <w:p w14:paraId="528972F0" w14:textId="77777777" w:rsidR="006918F4" w:rsidRPr="0081575C" w:rsidRDefault="006918F4" w:rsidP="006918F4">
      <w:pPr>
        <w:tabs>
          <w:tab w:val="left" w:leader="dot" w:pos="9360"/>
        </w:tabs>
        <w:suppressAutoHyphens/>
        <w:jc w:val="both"/>
        <w:rPr>
          <w:rFonts w:asciiTheme="minorHAnsi" w:hAnsiTheme="minorHAnsi" w:cstheme="minorHAnsi"/>
          <w:sz w:val="20"/>
          <w:szCs w:val="20"/>
          <w:lang w:eastAsia="ar-SA"/>
        </w:rPr>
      </w:pPr>
      <w:r w:rsidRPr="0081575C">
        <w:rPr>
          <w:rFonts w:asciiTheme="minorHAnsi" w:hAnsiTheme="minorHAnsi" w:cstheme="minorHAnsi"/>
          <w:sz w:val="20"/>
          <w:szCs w:val="20"/>
          <w:lang w:eastAsia="ar-SA"/>
        </w:rPr>
        <w:t>Rodzaj Wykonawcy</w:t>
      </w:r>
      <w:r w:rsidRPr="0081575C">
        <w:rPr>
          <w:rFonts w:asciiTheme="minorHAnsi" w:hAnsiTheme="minorHAnsi" w:cstheme="minorHAnsi"/>
          <w:sz w:val="20"/>
          <w:szCs w:val="20"/>
          <w:vertAlign w:val="superscript"/>
          <w:lang w:eastAsia="ar-SA"/>
        </w:rPr>
        <w:t>*</w:t>
      </w:r>
      <w:r w:rsidRPr="0081575C">
        <w:rPr>
          <w:rFonts w:asciiTheme="minorHAnsi" w:hAnsiTheme="minorHAnsi" w:cstheme="minorHAnsi"/>
          <w:sz w:val="20"/>
          <w:szCs w:val="20"/>
          <w:lang w:eastAsia="ar-SA"/>
        </w:rPr>
        <w:t xml:space="preserve">: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mikroprzedsiębiorstwo,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małe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średnie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jednoosobowa działalność gospodarcza,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osoba fizyczna nieprowadząca działalności gospodarczej,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inny rodzaj.</w:t>
      </w:r>
    </w:p>
    <w:p w14:paraId="7E0B4823" w14:textId="77777777" w:rsidR="006918F4" w:rsidRPr="0081575C" w:rsidRDefault="006918F4" w:rsidP="006918F4">
      <w:pPr>
        <w:tabs>
          <w:tab w:val="left" w:leader="dot" w:pos="9360"/>
        </w:tabs>
        <w:suppressAutoHyphens/>
        <w:jc w:val="both"/>
        <w:rPr>
          <w:rFonts w:asciiTheme="minorHAnsi" w:hAnsiTheme="minorHAnsi" w:cstheme="minorHAnsi"/>
          <w:bCs/>
          <w:sz w:val="20"/>
          <w:szCs w:val="20"/>
        </w:rPr>
      </w:pPr>
      <w:r w:rsidRPr="0081575C">
        <w:rPr>
          <w:rFonts w:asciiTheme="minorHAnsi" w:hAnsiTheme="minorHAnsi" w:cstheme="minorHAnsi"/>
          <w:bCs/>
          <w:sz w:val="20"/>
          <w:szCs w:val="20"/>
        </w:rPr>
        <w:t>*niepotrzebne skreślić</w:t>
      </w:r>
    </w:p>
    <w:p w14:paraId="11DB5696" w14:textId="77777777" w:rsidR="006918F4" w:rsidRPr="0081575C" w:rsidRDefault="006918F4" w:rsidP="006918F4">
      <w:pPr>
        <w:autoSpaceDE w:val="0"/>
        <w:autoSpaceDN w:val="0"/>
        <w:adjustRightInd w:val="0"/>
        <w:jc w:val="both"/>
        <w:rPr>
          <w:rFonts w:asciiTheme="minorHAnsi" w:hAnsiTheme="minorHAnsi" w:cstheme="minorHAnsi"/>
          <w:bCs/>
          <w:sz w:val="20"/>
          <w:szCs w:val="20"/>
        </w:rPr>
      </w:pPr>
      <w:r w:rsidRPr="0081575C">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ani małym przedsiębiorcą.</w:t>
      </w:r>
    </w:p>
    <w:p w14:paraId="2695735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bCs/>
          <w:sz w:val="20"/>
          <w:szCs w:val="20"/>
        </w:rPr>
        <w:t>Reprezentowany/reprezentowani przez</w:t>
      </w:r>
      <w:r w:rsidRPr="0081575C">
        <w:rPr>
          <w:rFonts w:asciiTheme="minorHAnsi" w:hAnsiTheme="minorHAnsi" w:cstheme="minorHAnsi"/>
          <w:sz w:val="20"/>
          <w:szCs w:val="20"/>
        </w:rPr>
        <w:t xml:space="preserve">: …………………………………………………………………………………..………………………. </w:t>
      </w:r>
    </w:p>
    <w:p w14:paraId="4E758E17" w14:textId="77777777" w:rsidR="006918F4" w:rsidRPr="0081575C"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81575C">
        <w:rPr>
          <w:rFonts w:asciiTheme="minorHAnsi" w:hAnsiTheme="minorHAnsi" w:cstheme="minorHAnsi"/>
          <w:sz w:val="20"/>
          <w:szCs w:val="20"/>
        </w:rPr>
        <w:t>(imię, nazwisko, stanowisko/podstawa do reprezentacji)</w:t>
      </w:r>
    </w:p>
    <w:p w14:paraId="0ED8F3E2"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do korespondencji (ulica, numer domu, numer lokalu, miejscowość i kod pocztowy):</w:t>
      </w:r>
    </w:p>
    <w:p w14:paraId="3410CB5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1083DA38" w14:textId="77777777" w:rsidR="006918F4" w:rsidRPr="0081575C" w:rsidRDefault="006918F4" w:rsidP="006918F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Osoba upoważniona do kontaktowania się z Zamawiającym …………………………………………..…….…………………….…....….,</w:t>
      </w:r>
    </w:p>
    <w:p w14:paraId="2D575BE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Tel.......................................................................,fax - ........................................................................., </w:t>
      </w:r>
    </w:p>
    <w:p w14:paraId="0B6C8FCC"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e-mail: ............................................................................................................................................................................. </w:t>
      </w:r>
    </w:p>
    <w:p w14:paraId="5ED53C68" w14:textId="6B2C96F5" w:rsidR="006918F4" w:rsidRPr="0081575C" w:rsidRDefault="006918F4" w:rsidP="006918F4">
      <w:pPr>
        <w:spacing w:line="360" w:lineRule="auto"/>
        <w:ind w:right="-1"/>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69591628"/>
      <w:bookmarkStart w:id="8" w:name="_Hlk19187054"/>
      <w:r w:rsidR="00C02E14" w:rsidRPr="00C02E14">
        <w:rPr>
          <w:rFonts w:asciiTheme="minorHAnsi" w:hAnsiTheme="minorHAnsi" w:cstheme="minorHAnsi"/>
          <w:b/>
          <w:color w:val="0000FF"/>
          <w:sz w:val="20"/>
          <w:szCs w:val="20"/>
        </w:rPr>
        <w:t>Usługa cateringowa podczas konferencji „XXV</w:t>
      </w:r>
      <w:r w:rsidR="00D0734D">
        <w:rPr>
          <w:rFonts w:asciiTheme="minorHAnsi" w:hAnsiTheme="minorHAnsi" w:cstheme="minorHAnsi"/>
          <w:b/>
          <w:color w:val="0000FF"/>
          <w:sz w:val="20"/>
          <w:szCs w:val="20"/>
        </w:rPr>
        <w:t>I</w:t>
      </w:r>
      <w:r w:rsidR="00C02E14" w:rsidRPr="00C02E14">
        <w:rPr>
          <w:rFonts w:asciiTheme="minorHAnsi" w:hAnsiTheme="minorHAnsi" w:cstheme="minorHAnsi"/>
          <w:b/>
          <w:color w:val="0000FF"/>
          <w:sz w:val="20"/>
          <w:szCs w:val="20"/>
        </w:rPr>
        <w:t xml:space="preserve"> Fluid </w:t>
      </w:r>
      <w:proofErr w:type="spellStart"/>
      <w:r w:rsidR="00C02E14" w:rsidRPr="00C02E14">
        <w:rPr>
          <w:rFonts w:asciiTheme="minorHAnsi" w:hAnsiTheme="minorHAnsi" w:cstheme="minorHAnsi"/>
          <w:b/>
          <w:color w:val="0000FF"/>
          <w:sz w:val="20"/>
          <w:szCs w:val="20"/>
        </w:rPr>
        <w:t>Mechanics</w:t>
      </w:r>
      <w:proofErr w:type="spellEnd"/>
      <w:r w:rsidR="00C02E14" w:rsidRPr="00C02E14">
        <w:rPr>
          <w:rFonts w:asciiTheme="minorHAnsi" w:hAnsiTheme="minorHAnsi" w:cstheme="minorHAnsi"/>
          <w:b/>
          <w:color w:val="0000FF"/>
          <w:sz w:val="20"/>
          <w:szCs w:val="20"/>
        </w:rPr>
        <w:t xml:space="preserve"> Conference” 2024   w dniach 10-13.09.2024 r.” dla Instytutu Techniki Lotniczej i Mechaniki Stosowanej Wydziału Mechanicznego Energetyki i Lotnictwa Politechniki Warszawskiej </w:t>
      </w:r>
      <w:bookmarkEnd w:id="7"/>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8368EE" w:rsidRPr="0081575C">
        <w:rPr>
          <w:rFonts w:asciiTheme="minorHAnsi" w:hAnsiTheme="minorHAnsi" w:cstheme="minorHAnsi"/>
          <w:color w:val="0000FF"/>
          <w:sz w:val="20"/>
          <w:szCs w:val="20"/>
        </w:rPr>
        <w:t>3</w:t>
      </w:r>
      <w:r w:rsidR="00C02E14">
        <w:rPr>
          <w:rFonts w:asciiTheme="minorHAnsi" w:hAnsiTheme="minorHAnsi" w:cstheme="minorHAnsi"/>
          <w:color w:val="0000FF"/>
          <w:sz w:val="20"/>
          <w:szCs w:val="20"/>
        </w:rPr>
        <w:t>9</w:t>
      </w:r>
      <w:r w:rsidR="008368EE" w:rsidRPr="0081575C">
        <w:rPr>
          <w:rFonts w:asciiTheme="minorHAnsi" w:hAnsiTheme="minorHAnsi" w:cstheme="minorHAnsi"/>
          <w:color w:val="0000FF"/>
          <w:sz w:val="20"/>
          <w:szCs w:val="20"/>
        </w:rPr>
        <w:t>.</w:t>
      </w:r>
      <w:r w:rsidR="00211A7C" w:rsidRPr="0081575C">
        <w:rPr>
          <w:rFonts w:asciiTheme="minorHAnsi" w:hAnsiTheme="minorHAnsi" w:cstheme="minorHAnsi"/>
          <w:color w:val="0000FF"/>
          <w:sz w:val="20"/>
          <w:szCs w:val="20"/>
        </w:rPr>
        <w:t>2024</w:t>
      </w:r>
      <w:r w:rsidRPr="0081575C">
        <w:rPr>
          <w:rFonts w:asciiTheme="minorHAnsi" w:hAnsiTheme="minorHAnsi" w:cstheme="minorHAnsi"/>
          <w:sz w:val="20"/>
          <w:szCs w:val="20"/>
        </w:rPr>
        <w:t xml:space="preserve"> prowadzonym w trybie przetargu </w:t>
      </w:r>
      <w:r w:rsidR="00512BC1" w:rsidRPr="0081575C">
        <w:rPr>
          <w:rFonts w:asciiTheme="minorHAnsi" w:hAnsiTheme="minorHAnsi" w:cstheme="minorHAnsi"/>
          <w:sz w:val="20"/>
          <w:szCs w:val="20"/>
        </w:rPr>
        <w:t xml:space="preserve">podstawowym </w:t>
      </w:r>
      <w:r w:rsidRPr="0081575C">
        <w:rPr>
          <w:rFonts w:asciiTheme="minorHAnsi" w:hAnsiTheme="minorHAnsi" w:cstheme="minorHAnsi"/>
          <w:sz w:val="20"/>
          <w:szCs w:val="20"/>
        </w:rPr>
        <w:t xml:space="preserve"> na podstawie art. </w:t>
      </w:r>
      <w:r w:rsidR="00512BC1" w:rsidRPr="0081575C">
        <w:rPr>
          <w:rFonts w:asciiTheme="minorHAnsi" w:hAnsiTheme="minorHAnsi" w:cstheme="minorHAnsi"/>
          <w:sz w:val="20"/>
          <w:szCs w:val="20"/>
        </w:rPr>
        <w:t>275.</w:t>
      </w:r>
      <w:r w:rsidR="004E0C72" w:rsidRPr="0081575C">
        <w:rPr>
          <w:rFonts w:asciiTheme="minorHAnsi" w:hAnsiTheme="minorHAnsi" w:cstheme="minorHAnsi"/>
          <w:sz w:val="20"/>
          <w:szCs w:val="20"/>
        </w:rPr>
        <w:t>1</w:t>
      </w:r>
      <w:r w:rsidRPr="0081575C">
        <w:rPr>
          <w:rFonts w:asciiTheme="minorHAnsi" w:hAnsiTheme="minorHAnsi" w:cstheme="minorHAnsi"/>
          <w:strike/>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składamy niniejszą ofertę</w:t>
      </w:r>
      <w:bookmarkEnd w:id="8"/>
      <w:r w:rsidRPr="0081575C">
        <w:rPr>
          <w:rFonts w:asciiTheme="minorHAnsi" w:hAnsiTheme="minorHAnsi" w:cstheme="minorHAnsi"/>
          <w:sz w:val="20"/>
          <w:szCs w:val="20"/>
        </w:rPr>
        <w:t>:</w:t>
      </w:r>
    </w:p>
    <w:p w14:paraId="357B3D92" w14:textId="77777777" w:rsidR="006918F4" w:rsidRPr="00215DF0" w:rsidRDefault="006918F4" w:rsidP="008C3F13">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kern w:val="32"/>
          <w:sz w:val="20"/>
          <w:szCs w:val="20"/>
          <w:lang w:eastAsia="en-US"/>
        </w:rPr>
        <w:t>OFEROWANA CENA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5026"/>
        <w:gridCol w:w="1716"/>
        <w:gridCol w:w="2644"/>
      </w:tblGrid>
      <w:tr w:rsidR="00215DF0" w:rsidRPr="00336B94" w14:paraId="54DE6560" w14:textId="77777777" w:rsidTr="00FC011E">
        <w:trPr>
          <w:trHeight w:val="1133"/>
        </w:trPr>
        <w:tc>
          <w:tcPr>
            <w:tcW w:w="292" w:type="pct"/>
            <w:tcBorders>
              <w:top w:val="single" w:sz="4" w:space="0" w:color="000000"/>
              <w:left w:val="single" w:sz="4" w:space="0" w:color="000000"/>
              <w:bottom w:val="single" w:sz="4" w:space="0" w:color="000000"/>
              <w:right w:val="single" w:sz="4" w:space="0" w:color="auto"/>
            </w:tcBorders>
            <w:vAlign w:val="center"/>
            <w:hideMark/>
          </w:tcPr>
          <w:p w14:paraId="13B71ECD"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L.p.</w:t>
            </w:r>
          </w:p>
        </w:tc>
        <w:tc>
          <w:tcPr>
            <w:tcW w:w="2521" w:type="pct"/>
            <w:tcBorders>
              <w:top w:val="single" w:sz="4" w:space="0" w:color="000000"/>
              <w:left w:val="single" w:sz="4" w:space="0" w:color="auto"/>
              <w:bottom w:val="single" w:sz="4" w:space="0" w:color="000000"/>
              <w:right w:val="single" w:sz="4" w:space="0" w:color="auto"/>
            </w:tcBorders>
            <w:vAlign w:val="center"/>
            <w:hideMark/>
          </w:tcPr>
          <w:p w14:paraId="73256820"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Rodzaj usługi</w:t>
            </w:r>
          </w:p>
        </w:tc>
        <w:tc>
          <w:tcPr>
            <w:tcW w:w="861" w:type="pct"/>
            <w:tcBorders>
              <w:top w:val="single" w:sz="4" w:space="0" w:color="000000"/>
              <w:left w:val="single" w:sz="4" w:space="0" w:color="auto"/>
              <w:bottom w:val="single" w:sz="4" w:space="0" w:color="000000"/>
              <w:right w:val="single" w:sz="4" w:space="0" w:color="auto"/>
            </w:tcBorders>
            <w:vAlign w:val="center"/>
            <w:hideMark/>
          </w:tcPr>
          <w:p w14:paraId="7D1882AA" w14:textId="77777777" w:rsidR="00215DF0" w:rsidRPr="00336B94" w:rsidRDefault="00215DF0" w:rsidP="00FC011E">
            <w:pPr>
              <w:tabs>
                <w:tab w:val="left" w:pos="360"/>
              </w:tabs>
              <w:spacing w:line="276" w:lineRule="auto"/>
              <w:jc w:val="both"/>
              <w:rPr>
                <w:rFonts w:ascii="Source Sans Pro" w:eastAsia="Calibri" w:hAnsi="Source Sans Pro" w:cstheme="minorHAnsi"/>
                <w:bCs/>
                <w:sz w:val="16"/>
                <w:szCs w:val="16"/>
              </w:rPr>
            </w:pPr>
            <w:r w:rsidRPr="00336B94">
              <w:rPr>
                <w:rFonts w:ascii="Source Sans Pro" w:eastAsia="Calibri" w:hAnsi="Source Sans Pro" w:cstheme="minorHAnsi"/>
                <w:bCs/>
                <w:sz w:val="16"/>
                <w:szCs w:val="16"/>
              </w:rPr>
              <w:t>Jednostka miary</w:t>
            </w:r>
          </w:p>
        </w:tc>
        <w:tc>
          <w:tcPr>
            <w:tcW w:w="1326" w:type="pct"/>
            <w:tcBorders>
              <w:top w:val="single" w:sz="4" w:space="0" w:color="000000"/>
              <w:left w:val="single" w:sz="4" w:space="0" w:color="auto"/>
              <w:bottom w:val="single" w:sz="4" w:space="0" w:color="000000"/>
              <w:right w:val="single" w:sz="4" w:space="0" w:color="000000"/>
            </w:tcBorders>
            <w:vAlign w:val="center"/>
            <w:hideMark/>
          </w:tcPr>
          <w:p w14:paraId="3059BB74"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Cena usługi</w:t>
            </w:r>
          </w:p>
          <w:p w14:paraId="7D79292E"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brutto (zł)</w:t>
            </w:r>
          </w:p>
          <w:p w14:paraId="2C2DB3F6" w14:textId="77777777" w:rsidR="00215DF0" w:rsidRPr="00336B94" w:rsidRDefault="00215DF0" w:rsidP="00FC011E">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 xml:space="preserve">przypadająca za: </w:t>
            </w:r>
          </w:p>
          <w:p w14:paraId="705DADB8" w14:textId="77777777" w:rsidR="00215DF0" w:rsidRPr="00336B94" w:rsidRDefault="00215DF0" w:rsidP="00FC011E">
            <w:pPr>
              <w:tabs>
                <w:tab w:val="left" w:pos="360"/>
              </w:tabs>
              <w:spacing w:line="276" w:lineRule="auto"/>
              <w:rPr>
                <w:rFonts w:ascii="Source Sans Pro" w:eastAsia="Calibri" w:hAnsi="Source Sans Pro" w:cstheme="minorHAnsi"/>
                <w:sz w:val="16"/>
                <w:szCs w:val="16"/>
              </w:rPr>
            </w:pPr>
            <w:r w:rsidRPr="00336B94">
              <w:rPr>
                <w:rFonts w:ascii="Source Sans Pro" w:eastAsia="Calibri" w:hAnsi="Source Sans Pro" w:cstheme="minorHAnsi"/>
                <w:b/>
                <w:sz w:val="16"/>
                <w:szCs w:val="16"/>
              </w:rPr>
              <w:t>1 osobę/1 kpt.</w:t>
            </w:r>
          </w:p>
        </w:tc>
      </w:tr>
      <w:tr w:rsidR="00215DF0" w:rsidRPr="00336B94" w14:paraId="01080BF7" w14:textId="77777777" w:rsidTr="00FC011E">
        <w:trPr>
          <w:trHeight w:val="303"/>
        </w:trPr>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405B0"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1</w:t>
            </w:r>
          </w:p>
        </w:tc>
        <w:tc>
          <w:tcPr>
            <w:tcW w:w="2521"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BB2DC5"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2</w:t>
            </w:r>
          </w:p>
        </w:tc>
        <w:tc>
          <w:tcPr>
            <w:tcW w:w="861"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7D7A9B9"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96D8CD" w14:textId="77777777" w:rsidR="00215DF0" w:rsidRPr="00336B94" w:rsidRDefault="00215DF0" w:rsidP="00FC011E">
            <w:pPr>
              <w:tabs>
                <w:tab w:val="left" w:pos="360"/>
              </w:tabs>
              <w:spacing w:line="276" w:lineRule="auto"/>
              <w:jc w:val="center"/>
              <w:rPr>
                <w:rFonts w:ascii="Source Sans Pro" w:eastAsia="Calibri" w:hAnsi="Source Sans Pro" w:cstheme="minorHAnsi"/>
                <w:b/>
                <w:sz w:val="16"/>
                <w:szCs w:val="16"/>
              </w:rPr>
            </w:pPr>
            <w:r w:rsidRPr="00336B94">
              <w:rPr>
                <w:rFonts w:ascii="Source Sans Pro" w:eastAsia="Calibri" w:hAnsi="Source Sans Pro" w:cstheme="minorHAnsi"/>
                <w:b/>
                <w:sz w:val="16"/>
                <w:szCs w:val="16"/>
              </w:rPr>
              <w:t>4</w:t>
            </w:r>
          </w:p>
        </w:tc>
      </w:tr>
      <w:tr w:rsidR="00215DF0" w:rsidRPr="00336B94" w14:paraId="507ECF4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FADE4" w14:textId="4EA83B3F" w:rsidR="00215DF0" w:rsidRPr="00336B94" w:rsidRDefault="00215DF0" w:rsidP="00FC011E">
            <w:pPr>
              <w:tabs>
                <w:tab w:val="left" w:pos="360"/>
              </w:tabs>
              <w:spacing w:line="276" w:lineRule="auto"/>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Usługa </w:t>
            </w:r>
            <w:r w:rsidR="00336B94" w:rsidRPr="00336B94">
              <w:rPr>
                <w:rFonts w:ascii="Source Sans Pro" w:hAnsi="Source Sans Pro"/>
                <w:sz w:val="16"/>
                <w:szCs w:val="16"/>
              </w:rPr>
              <w:t>przerwy kawowe w dniach</w:t>
            </w:r>
            <w:r w:rsidRPr="00336B94">
              <w:rPr>
                <w:rFonts w:ascii="Source Sans Pro" w:hAnsi="Source Sans Pro"/>
                <w:sz w:val="16"/>
                <w:szCs w:val="16"/>
              </w:rPr>
              <w:t xml:space="preserve">  </w:t>
            </w:r>
            <w:r w:rsidR="00C02E14" w:rsidRPr="00336B94">
              <w:rPr>
                <w:rFonts w:ascii="Source Sans Pro" w:hAnsi="Source Sans Pro"/>
                <w:sz w:val="16"/>
                <w:szCs w:val="16"/>
              </w:rPr>
              <w:t>10-13.09</w:t>
            </w:r>
            <w:r w:rsidRPr="00336B94">
              <w:rPr>
                <w:rFonts w:ascii="Source Sans Pro" w:hAnsi="Source Sans Pro"/>
                <w:sz w:val="16"/>
                <w:szCs w:val="16"/>
              </w:rPr>
              <w:t xml:space="preserve"> 2024</w:t>
            </w:r>
          </w:p>
        </w:tc>
      </w:tr>
      <w:tr w:rsidR="00336B94" w:rsidRPr="00336B94" w14:paraId="1EB8278E" w14:textId="77777777" w:rsidTr="00C763EF">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E2DF20" w14:textId="77777777" w:rsidR="00336B94" w:rsidRPr="00336B94" w:rsidRDefault="00336B94" w:rsidP="00336B94">
            <w:pPr>
              <w:tabs>
                <w:tab w:val="left" w:pos="1021"/>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1.</w:t>
            </w:r>
          </w:p>
        </w:tc>
        <w:tc>
          <w:tcPr>
            <w:tcW w:w="2521" w:type="pct"/>
          </w:tcPr>
          <w:p w14:paraId="26C31467"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NAPOJE GORĄCE - bez ograniczeń:</w:t>
            </w:r>
          </w:p>
          <w:p w14:paraId="24F2871D"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HERBATA woda podana w warniku z saszetkami herbaty, w</w:t>
            </w:r>
          </w:p>
          <w:p w14:paraId="07363942"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tym co najmniej jeden rodzaj herbaty czarnej, owocowej i</w:t>
            </w:r>
          </w:p>
          <w:p w14:paraId="463F44A9"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zielonej, do każdej saszetki powinien być przymocowany</w:t>
            </w:r>
          </w:p>
          <w:p w14:paraId="0439DD44"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sznureczek z zawieszką.</w:t>
            </w:r>
          </w:p>
          <w:p w14:paraId="0DEB8D52" w14:textId="4EEA52A8"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r w:rsidRPr="00336B94">
              <w:rPr>
                <w:rFonts w:ascii="Source Sans Pro" w:eastAsia="Aptos" w:hAnsi="Source Sans Pro"/>
                <w:sz w:val="16"/>
                <w:szCs w:val="16"/>
              </w:rPr>
              <w:t xml:space="preserve">KAWA – w saszetkach rozpuszczalna z palonych ziaren </w:t>
            </w:r>
            <w:proofErr w:type="spellStart"/>
            <w:r w:rsidRPr="00336B94">
              <w:rPr>
                <w:rFonts w:ascii="Source Sans Pro" w:eastAsia="Aptos" w:hAnsi="Source Sans Pro"/>
                <w:sz w:val="16"/>
                <w:szCs w:val="16"/>
              </w:rPr>
              <w:t>arabiki</w:t>
            </w:r>
            <w:proofErr w:type="spellEnd"/>
            <w:r w:rsidRPr="00336B94">
              <w:rPr>
                <w:rFonts w:ascii="Source Sans Pro" w:eastAsia="Aptos" w:hAnsi="Source Sans Pro"/>
                <w:sz w:val="16"/>
                <w:szCs w:val="16"/>
              </w:rPr>
              <w:t xml:space="preserve"> i </w:t>
            </w:r>
            <w:proofErr w:type="spellStart"/>
            <w:r w:rsidRPr="00336B94">
              <w:rPr>
                <w:rFonts w:ascii="Source Sans Pro" w:eastAsia="Aptos" w:hAnsi="Source Sans Pro"/>
                <w:sz w:val="16"/>
                <w:szCs w:val="16"/>
              </w:rPr>
              <w:t>robusty</w:t>
            </w:r>
            <w:proofErr w:type="spellEnd"/>
            <w:r w:rsidRPr="00336B94">
              <w:rPr>
                <w:rFonts w:ascii="Source Sans Pro" w:eastAsia="Aptos" w:hAnsi="Source Sans Pro"/>
                <w:sz w:val="16"/>
                <w:szCs w:val="16"/>
              </w:rPr>
              <w:t xml:space="preserve"> o średnim stopniu palenia</w:t>
            </w:r>
            <w:r w:rsidR="005D3E58">
              <w:t xml:space="preserve"> </w:t>
            </w:r>
            <w:r w:rsidR="005D3E58" w:rsidRPr="005D3E58">
              <w:rPr>
                <w:rFonts w:ascii="Source Sans Pro" w:eastAsia="Aptos" w:hAnsi="Source Sans Pro"/>
                <w:sz w:val="16"/>
                <w:szCs w:val="16"/>
              </w:rPr>
              <w:t>lub kawa z ekspresu</w:t>
            </w: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209932BF" w14:textId="77777777"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03C91F5" w14:textId="77777777"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p>
        </w:tc>
      </w:tr>
      <w:tr w:rsidR="00336B94" w:rsidRPr="00336B94" w14:paraId="4A94B450" w14:textId="77777777" w:rsidTr="00C763EF">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9D22F9E" w14:textId="77777777" w:rsidR="00336B94" w:rsidRPr="00336B94" w:rsidRDefault="00336B94" w:rsidP="00336B94">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2.</w:t>
            </w:r>
          </w:p>
        </w:tc>
        <w:tc>
          <w:tcPr>
            <w:tcW w:w="2521" w:type="pct"/>
          </w:tcPr>
          <w:p w14:paraId="45BFC4C7"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DODATKI DO NAPOJÓW - bez ograniczeń:</w:t>
            </w:r>
          </w:p>
          <w:p w14:paraId="68ECE706" w14:textId="77777777" w:rsidR="00336B94" w:rsidRPr="00336B94" w:rsidRDefault="00336B94">
            <w:pPr>
              <w:numPr>
                <w:ilvl w:val="0"/>
                <w:numId w:val="69"/>
              </w:numPr>
              <w:contextualSpacing/>
              <w:jc w:val="both"/>
              <w:rPr>
                <w:rFonts w:ascii="Source Sans Pro" w:eastAsia="Aptos" w:hAnsi="Source Sans Pro"/>
                <w:sz w:val="16"/>
                <w:szCs w:val="16"/>
              </w:rPr>
            </w:pPr>
            <w:r w:rsidRPr="00336B94">
              <w:rPr>
                <w:rFonts w:ascii="Source Sans Pro" w:eastAsia="Aptos" w:hAnsi="Source Sans Pro"/>
                <w:sz w:val="16"/>
                <w:szCs w:val="16"/>
              </w:rPr>
              <w:t>cukier oraz słodzik w saszetkach</w:t>
            </w:r>
          </w:p>
          <w:p w14:paraId="6367BE20" w14:textId="77777777" w:rsidR="00336B94" w:rsidRPr="00336B94" w:rsidRDefault="00336B94">
            <w:pPr>
              <w:numPr>
                <w:ilvl w:val="0"/>
                <w:numId w:val="69"/>
              </w:numPr>
              <w:contextualSpacing/>
              <w:jc w:val="both"/>
              <w:rPr>
                <w:rFonts w:ascii="Source Sans Pro" w:eastAsia="Aptos" w:hAnsi="Source Sans Pro"/>
                <w:sz w:val="16"/>
                <w:szCs w:val="16"/>
              </w:rPr>
            </w:pPr>
            <w:r w:rsidRPr="00336B94">
              <w:rPr>
                <w:rFonts w:ascii="Source Sans Pro" w:eastAsia="Aptos" w:hAnsi="Source Sans Pro"/>
                <w:sz w:val="16"/>
                <w:szCs w:val="16"/>
              </w:rPr>
              <w:t>cytryna w plastrach</w:t>
            </w:r>
          </w:p>
          <w:p w14:paraId="59511545" w14:textId="1DF5AF83" w:rsidR="00336B94" w:rsidRPr="00336B94" w:rsidRDefault="00336B94" w:rsidP="005D3E58">
            <w:pPr>
              <w:pStyle w:val="Akapitzlist"/>
              <w:ind w:left="0"/>
              <w:rPr>
                <w:rFonts w:ascii="Source Sans Pro" w:eastAsia="Calibri" w:hAnsi="Source Sans Pro" w:cstheme="minorHAnsi"/>
                <w:b/>
                <w:bCs/>
                <w:sz w:val="16"/>
                <w:szCs w:val="16"/>
              </w:rPr>
            </w:pPr>
            <w:r w:rsidRPr="00336B94">
              <w:rPr>
                <w:rFonts w:ascii="Source Sans Pro" w:eastAsia="Aptos" w:hAnsi="Source Sans Pro"/>
                <w:sz w:val="16"/>
                <w:szCs w:val="16"/>
              </w:rPr>
              <w:t>mleko krowie 2% oraz napój roślinny (migdałowy lub owsiany lub sojowy)</w:t>
            </w:r>
          </w:p>
        </w:tc>
        <w:tc>
          <w:tcPr>
            <w:tcW w:w="861" w:type="pct"/>
            <w:tcBorders>
              <w:top w:val="single" w:sz="4" w:space="0" w:color="000000"/>
              <w:left w:val="single" w:sz="4" w:space="0" w:color="auto"/>
              <w:bottom w:val="single" w:sz="4" w:space="0" w:color="000000"/>
              <w:right w:val="single" w:sz="4" w:space="0" w:color="000000"/>
            </w:tcBorders>
            <w:vAlign w:val="center"/>
          </w:tcPr>
          <w:p w14:paraId="16A9D475" w14:textId="77777777"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C483E8F" w14:textId="77777777"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p>
        </w:tc>
      </w:tr>
      <w:tr w:rsidR="00336B94" w:rsidRPr="00336B94" w14:paraId="091B6D35" w14:textId="77777777" w:rsidTr="00C763EF">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5D63C07" w14:textId="77777777" w:rsidR="00336B94" w:rsidRPr="00336B94" w:rsidRDefault="00336B94" w:rsidP="00336B94">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3.</w:t>
            </w:r>
          </w:p>
        </w:tc>
        <w:tc>
          <w:tcPr>
            <w:tcW w:w="2521" w:type="pct"/>
          </w:tcPr>
          <w:p w14:paraId="755AFEEA"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NAPOJE ZIMNE bez ograniczeń:</w:t>
            </w:r>
          </w:p>
          <w:p w14:paraId="31B9F4D3" w14:textId="3EF25E67" w:rsidR="00336B94" w:rsidRPr="00336B94" w:rsidRDefault="00336B94" w:rsidP="00272873">
            <w:pPr>
              <w:tabs>
                <w:tab w:val="left" w:pos="360"/>
              </w:tabs>
              <w:spacing w:line="276" w:lineRule="auto"/>
              <w:jc w:val="both"/>
              <w:rPr>
                <w:rFonts w:ascii="Source Sans Pro" w:eastAsia="Calibri" w:hAnsi="Source Sans Pro" w:cstheme="minorHAnsi"/>
                <w:b/>
                <w:bCs/>
                <w:sz w:val="16"/>
                <w:szCs w:val="16"/>
              </w:rPr>
            </w:pPr>
            <w:r w:rsidRPr="00336B94">
              <w:rPr>
                <w:rFonts w:ascii="Source Sans Pro" w:eastAsia="Aptos" w:hAnsi="Source Sans Pro"/>
                <w:sz w:val="16"/>
                <w:szCs w:val="16"/>
              </w:rPr>
              <w:t>woda gazowana i niegazowana butelkowana, butelki o pojemności 0,5 l</w:t>
            </w:r>
          </w:p>
        </w:tc>
        <w:tc>
          <w:tcPr>
            <w:tcW w:w="861" w:type="pct"/>
            <w:tcBorders>
              <w:top w:val="single" w:sz="4" w:space="0" w:color="000000"/>
              <w:left w:val="single" w:sz="4" w:space="0" w:color="auto"/>
              <w:bottom w:val="single" w:sz="4" w:space="0" w:color="000000"/>
              <w:right w:val="single" w:sz="4" w:space="0" w:color="000000"/>
            </w:tcBorders>
            <w:vAlign w:val="center"/>
          </w:tcPr>
          <w:p w14:paraId="45F20C75" w14:textId="77777777"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71D4BB1E" w14:textId="77777777" w:rsidR="00336B94" w:rsidRPr="00336B94" w:rsidRDefault="00336B94" w:rsidP="00336B94">
            <w:pPr>
              <w:tabs>
                <w:tab w:val="left" w:pos="360"/>
              </w:tabs>
              <w:spacing w:line="276" w:lineRule="auto"/>
              <w:jc w:val="both"/>
              <w:rPr>
                <w:rFonts w:ascii="Source Sans Pro" w:eastAsia="Calibri" w:hAnsi="Source Sans Pro" w:cstheme="minorHAnsi"/>
                <w:b/>
                <w:sz w:val="16"/>
                <w:szCs w:val="16"/>
              </w:rPr>
            </w:pPr>
          </w:p>
        </w:tc>
      </w:tr>
      <w:tr w:rsidR="00336B94" w:rsidRPr="00336B94" w14:paraId="4AC48F5B" w14:textId="77777777" w:rsidTr="00C763EF">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7C392EBE" w14:textId="77777777" w:rsidR="00336B94" w:rsidRPr="00336B94" w:rsidRDefault="00336B94" w:rsidP="00336B94">
            <w:pPr>
              <w:tabs>
                <w:tab w:val="left" w:pos="360"/>
              </w:tabs>
              <w:spacing w:line="276" w:lineRule="auto"/>
              <w:jc w:val="both"/>
              <w:rPr>
                <w:rFonts w:ascii="Source Sans Pro" w:eastAsia="Calibri" w:hAnsi="Source Sans Pro" w:cstheme="minorHAnsi"/>
                <w:sz w:val="16"/>
                <w:szCs w:val="16"/>
              </w:rPr>
            </w:pPr>
            <w:r w:rsidRPr="00336B94">
              <w:rPr>
                <w:rFonts w:ascii="Source Sans Pro" w:eastAsia="Calibri" w:hAnsi="Source Sans Pro" w:cstheme="minorHAnsi"/>
                <w:sz w:val="16"/>
                <w:szCs w:val="16"/>
              </w:rPr>
              <w:t>4.</w:t>
            </w:r>
          </w:p>
        </w:tc>
        <w:tc>
          <w:tcPr>
            <w:tcW w:w="2521" w:type="pct"/>
          </w:tcPr>
          <w:p w14:paraId="731C77F2" w14:textId="77777777" w:rsidR="00336B94" w:rsidRPr="00336B94" w:rsidRDefault="00336B94" w:rsidP="00336B94">
            <w:pPr>
              <w:jc w:val="both"/>
              <w:rPr>
                <w:rFonts w:ascii="Source Sans Pro" w:eastAsia="Aptos" w:hAnsi="Source Sans Pro"/>
                <w:sz w:val="16"/>
                <w:szCs w:val="16"/>
              </w:rPr>
            </w:pPr>
            <w:r w:rsidRPr="00336B94">
              <w:rPr>
                <w:rFonts w:ascii="Source Sans Pro" w:eastAsia="Aptos" w:hAnsi="Source Sans Pro"/>
                <w:sz w:val="16"/>
                <w:szCs w:val="16"/>
              </w:rPr>
              <w:t xml:space="preserve">DROBNE CIASTKA KRUCHE (maślane, owsiane, kakaowe, itp. ) – 2700 szt. (po 450 szt. na każdą przerwę kawową) . </w:t>
            </w:r>
          </w:p>
          <w:p w14:paraId="0D0D9F72" w14:textId="263279A6" w:rsidR="00336B94" w:rsidRPr="00336B94" w:rsidRDefault="00336B94" w:rsidP="00336B94">
            <w:pPr>
              <w:tabs>
                <w:tab w:val="left" w:pos="360"/>
              </w:tabs>
              <w:spacing w:line="276" w:lineRule="auto"/>
              <w:jc w:val="both"/>
              <w:rPr>
                <w:rFonts w:ascii="Source Sans Pro" w:eastAsia="Calibri" w:hAnsi="Source Sans Pro" w:cstheme="minorHAnsi"/>
                <w:b/>
                <w:bCs/>
                <w:sz w:val="16"/>
                <w:szCs w:val="16"/>
              </w:rPr>
            </w:pPr>
            <w:r w:rsidRPr="00336B94">
              <w:rPr>
                <w:rFonts w:ascii="Source Sans Pro" w:eastAsia="Aptos" w:hAnsi="Source Sans Pro"/>
                <w:sz w:val="16"/>
                <w:szCs w:val="16"/>
              </w:rPr>
              <w:t>Tace z ciastkami muszą być oznaczone kartkami zawierającymi spis alergenów, w 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tcPr>
          <w:p w14:paraId="5EAA8359" w14:textId="77777777" w:rsidR="00336B94" w:rsidRPr="00336B94" w:rsidRDefault="00336B94" w:rsidP="00336B94">
            <w:pPr>
              <w:tabs>
                <w:tab w:val="left" w:pos="-1"/>
              </w:tabs>
              <w:spacing w:line="276" w:lineRule="auto"/>
              <w:ind w:left="-1" w:firstLine="1"/>
              <w:jc w:val="both"/>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1 </w:t>
            </w:r>
            <w:proofErr w:type="spellStart"/>
            <w:r w:rsidRPr="00336B94">
              <w:rPr>
                <w:rFonts w:ascii="Source Sans Pro" w:eastAsia="Calibri" w:hAnsi="Source Sans Pro" w:cstheme="minorHAnsi"/>
                <w:b/>
                <w:sz w:val="16"/>
                <w:szCs w:val="16"/>
              </w:rPr>
              <w:t>kpl</w:t>
            </w:r>
            <w:proofErr w:type="spellEnd"/>
            <w:r w:rsidRPr="00336B94">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4E7DCA3E" w14:textId="77777777" w:rsidR="00336B94" w:rsidRPr="00336B94" w:rsidRDefault="00336B94" w:rsidP="00336B94">
            <w:pPr>
              <w:tabs>
                <w:tab w:val="left" w:pos="282"/>
              </w:tabs>
              <w:spacing w:line="256" w:lineRule="auto"/>
              <w:jc w:val="both"/>
              <w:rPr>
                <w:rFonts w:ascii="Source Sans Pro" w:eastAsia="Calibri" w:hAnsi="Source Sans Pro" w:cstheme="minorHAnsi"/>
                <w:b/>
                <w:sz w:val="16"/>
                <w:szCs w:val="16"/>
              </w:rPr>
            </w:pPr>
          </w:p>
        </w:tc>
      </w:tr>
      <w:tr w:rsidR="00215DF0" w:rsidRPr="00336B94" w14:paraId="0A5D3FC7"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1BC5FEF" w14:textId="41A5E561" w:rsidR="00215DF0" w:rsidRPr="00336B94" w:rsidRDefault="00215DF0" w:rsidP="00FC011E">
            <w:pPr>
              <w:tabs>
                <w:tab w:val="left" w:pos="-142"/>
              </w:tabs>
              <w:spacing w:line="256" w:lineRule="auto"/>
              <w:jc w:val="both"/>
              <w:rPr>
                <w:rFonts w:ascii="Source Sans Pro" w:eastAsia="Calibri" w:hAnsi="Source Sans Pro" w:cstheme="minorHAnsi"/>
                <w:b/>
                <w:sz w:val="16"/>
                <w:szCs w:val="16"/>
              </w:rPr>
            </w:pPr>
            <w:r w:rsidRPr="00336B94">
              <w:rPr>
                <w:rFonts w:ascii="Source Sans Pro" w:eastAsia="Calibri" w:hAnsi="Source Sans Pro" w:cstheme="minorHAnsi"/>
                <w:sz w:val="16"/>
                <w:szCs w:val="16"/>
              </w:rPr>
              <w:t xml:space="preserve">Razem całkowita wartość brutto (w zł.) kompletnej usługi </w:t>
            </w:r>
            <w:r w:rsidR="00336B94">
              <w:rPr>
                <w:rFonts w:ascii="Source Sans Pro" w:eastAsia="Calibri" w:hAnsi="Source Sans Pro" w:cstheme="minorHAnsi"/>
                <w:sz w:val="16"/>
                <w:szCs w:val="16"/>
              </w:rPr>
              <w:t xml:space="preserve">przerwy kawowe </w:t>
            </w:r>
            <w:r w:rsidRPr="00336B94">
              <w:rPr>
                <w:rFonts w:ascii="Source Sans Pro" w:eastAsia="Calibri" w:hAnsi="Source Sans Pro" w:cstheme="minorHAnsi"/>
                <w:sz w:val="16"/>
                <w:szCs w:val="16"/>
              </w:rPr>
              <w:t xml:space="preserve">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62B957C5" w14:textId="77777777" w:rsidR="00215DF0" w:rsidRPr="00336B94" w:rsidRDefault="00215DF0" w:rsidP="00FC011E">
            <w:pPr>
              <w:tabs>
                <w:tab w:val="left" w:pos="360"/>
              </w:tabs>
              <w:spacing w:line="276" w:lineRule="auto"/>
              <w:jc w:val="both"/>
              <w:rPr>
                <w:rFonts w:ascii="Source Sans Pro" w:eastAsia="Calibri" w:hAnsi="Source Sans Pro" w:cstheme="minorHAnsi"/>
                <w:b/>
                <w:sz w:val="16"/>
                <w:szCs w:val="16"/>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7B691BD2" w14:textId="77777777" w:rsidR="00215DF0" w:rsidRPr="00336B94" w:rsidRDefault="00215DF0" w:rsidP="00FC011E">
            <w:pPr>
              <w:tabs>
                <w:tab w:val="left" w:pos="360"/>
              </w:tabs>
              <w:spacing w:line="276" w:lineRule="auto"/>
              <w:jc w:val="both"/>
              <w:rPr>
                <w:rFonts w:ascii="Source Sans Pro" w:eastAsia="Calibri" w:hAnsi="Source Sans Pro" w:cstheme="minorHAnsi"/>
                <w:b/>
                <w:sz w:val="16"/>
                <w:szCs w:val="16"/>
              </w:rPr>
            </w:pPr>
          </w:p>
        </w:tc>
      </w:tr>
      <w:tr w:rsidR="00215DF0" w:rsidRPr="00336B94" w14:paraId="002213B8"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B6C14A" w14:textId="141B8D04" w:rsidR="00215DF0" w:rsidRPr="00336B94" w:rsidRDefault="00215DF0" w:rsidP="00FC011E">
            <w:pPr>
              <w:tabs>
                <w:tab w:val="left" w:pos="360"/>
              </w:tabs>
              <w:spacing w:line="276" w:lineRule="auto"/>
              <w:rPr>
                <w:rFonts w:ascii="Source Sans Pro" w:eastAsia="Calibri" w:hAnsi="Source Sans Pro" w:cstheme="minorHAnsi"/>
                <w:b/>
                <w:sz w:val="16"/>
                <w:szCs w:val="16"/>
              </w:rPr>
            </w:pPr>
            <w:r w:rsidRPr="00336B94">
              <w:rPr>
                <w:rFonts w:ascii="Source Sans Pro" w:eastAsia="Calibri" w:hAnsi="Source Sans Pro" w:cstheme="minorHAnsi"/>
                <w:b/>
                <w:sz w:val="16"/>
                <w:szCs w:val="16"/>
              </w:rPr>
              <w:t xml:space="preserve">Usługa </w:t>
            </w:r>
            <w:r w:rsidR="00507C18">
              <w:rPr>
                <w:rFonts w:ascii="Source Sans Pro" w:hAnsi="Source Sans Pro"/>
                <w:sz w:val="16"/>
                <w:szCs w:val="16"/>
              </w:rPr>
              <w:t xml:space="preserve">lunch w dniach </w:t>
            </w:r>
            <w:r w:rsidRPr="00336B94">
              <w:rPr>
                <w:rFonts w:ascii="Source Sans Pro" w:hAnsi="Source Sans Pro"/>
                <w:sz w:val="16"/>
                <w:szCs w:val="16"/>
              </w:rPr>
              <w:t xml:space="preserve"> </w:t>
            </w:r>
            <w:r w:rsidR="00507C18">
              <w:rPr>
                <w:rFonts w:ascii="Source Sans Pro" w:hAnsi="Source Sans Pro"/>
                <w:sz w:val="16"/>
                <w:szCs w:val="16"/>
              </w:rPr>
              <w:t>10-13.09</w:t>
            </w:r>
            <w:r w:rsidRPr="00336B94">
              <w:rPr>
                <w:rFonts w:ascii="Source Sans Pro" w:hAnsi="Source Sans Pro"/>
                <w:sz w:val="16"/>
                <w:szCs w:val="16"/>
              </w:rPr>
              <w:t>.2024</w:t>
            </w:r>
          </w:p>
        </w:tc>
      </w:tr>
      <w:tr w:rsidR="00507C18" w:rsidRPr="00336B94" w14:paraId="7A262113" w14:textId="77777777" w:rsidTr="00FC011E">
        <w:trPr>
          <w:trHeight w:val="51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8E4CD2" w14:textId="77777777" w:rsidR="00507C18" w:rsidRPr="00336B94" w:rsidRDefault="00507C18" w:rsidP="00FC011E">
            <w:pPr>
              <w:tabs>
                <w:tab w:val="left" w:pos="360"/>
              </w:tabs>
              <w:spacing w:line="276" w:lineRule="auto"/>
              <w:rPr>
                <w:rFonts w:ascii="Source Sans Pro" w:eastAsia="Calibri" w:hAnsi="Source Sans Pro" w:cstheme="minorHAnsi"/>
                <w:b/>
                <w:sz w:val="16"/>
                <w:szCs w:val="16"/>
              </w:rPr>
            </w:pPr>
          </w:p>
        </w:tc>
      </w:tr>
      <w:tr w:rsidR="00507C18" w:rsidRPr="00507C18" w14:paraId="46A735BA" w14:textId="77777777" w:rsidTr="000B7948">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365B3989" w14:textId="77777777" w:rsidR="00507C18" w:rsidRPr="00507C18" w:rsidRDefault="00507C18" w:rsidP="00507C18">
            <w:pPr>
              <w:tabs>
                <w:tab w:val="left" w:pos="1021"/>
              </w:tabs>
              <w:spacing w:line="276" w:lineRule="auto"/>
              <w:jc w:val="both"/>
              <w:rPr>
                <w:rFonts w:ascii="Source Sans Pro" w:eastAsia="Calibri" w:hAnsi="Source Sans Pro" w:cstheme="minorHAnsi"/>
                <w:sz w:val="16"/>
                <w:szCs w:val="16"/>
              </w:rPr>
            </w:pPr>
            <w:r w:rsidRPr="00507C18">
              <w:rPr>
                <w:rFonts w:ascii="Source Sans Pro" w:eastAsia="Calibri" w:hAnsi="Source Sans Pro" w:cstheme="minorHAnsi"/>
                <w:sz w:val="16"/>
                <w:szCs w:val="16"/>
              </w:rPr>
              <w:t>1.</w:t>
            </w:r>
          </w:p>
        </w:tc>
        <w:tc>
          <w:tcPr>
            <w:tcW w:w="2521" w:type="pct"/>
            <w:shd w:val="clear" w:color="auto" w:fill="auto"/>
            <w:hideMark/>
          </w:tcPr>
          <w:p w14:paraId="04E0E377" w14:textId="77777777" w:rsidR="00F25D95" w:rsidRPr="00F25D95" w:rsidRDefault="00F25D95" w:rsidP="00F25D95">
            <w:pPr>
              <w:rPr>
                <w:rFonts w:ascii="Source Sans Pro" w:eastAsia="Aptos" w:hAnsi="Source Sans Pro"/>
                <w:sz w:val="16"/>
                <w:szCs w:val="16"/>
              </w:rPr>
            </w:pPr>
            <w:r w:rsidRPr="00F25D95">
              <w:rPr>
                <w:rFonts w:ascii="Source Sans Pro" w:eastAsia="Aptos" w:hAnsi="Source Sans Pro"/>
                <w:sz w:val="16"/>
                <w:szCs w:val="16"/>
              </w:rPr>
              <w:t xml:space="preserve">ZUPA: z wyborem 2 opcji na każdy dzień: mięsnej (żur na zakwasie z białą kiełbasą i jajkiem kurzym, zupa gulaszowa typu węgierskiego z mięsem wołowym i papryką, zupa z leśnych grzybów z łazankami, rosół drobiowo-wołowy z makaronem typu nitki) oraz wegańskiej (krem z pomidorów i papryki z grzankami pszennymi, krem </w:t>
            </w:r>
            <w:proofErr w:type="spellStart"/>
            <w:r w:rsidRPr="00F25D95">
              <w:rPr>
                <w:rFonts w:ascii="Source Sans Pro" w:eastAsia="Aptos" w:hAnsi="Source Sans Pro"/>
                <w:sz w:val="16"/>
                <w:szCs w:val="16"/>
              </w:rPr>
              <w:t>brokułowy</w:t>
            </w:r>
            <w:proofErr w:type="spellEnd"/>
            <w:r w:rsidRPr="00F25D95">
              <w:rPr>
                <w:rFonts w:ascii="Source Sans Pro" w:eastAsia="Aptos" w:hAnsi="Source Sans Pro"/>
                <w:sz w:val="16"/>
                <w:szCs w:val="16"/>
              </w:rPr>
              <w:t xml:space="preserve"> z prażonymi ziarnami dyni, krem z pieczonej dyni i batatów, krem z kalafiora z sokiem z pomarańczy i prażonymi migdałami) – każda z powyższych w ilości 250 ml/os. </w:t>
            </w:r>
          </w:p>
          <w:p w14:paraId="2078D8E0" w14:textId="4282F1C5" w:rsidR="00507C18" w:rsidRPr="00507C18" w:rsidRDefault="00F25D95" w:rsidP="00F25D95">
            <w:pPr>
              <w:tabs>
                <w:tab w:val="left" w:pos="360"/>
              </w:tabs>
              <w:spacing w:line="276" w:lineRule="auto"/>
              <w:jc w:val="both"/>
              <w:rPr>
                <w:rFonts w:ascii="Source Sans Pro" w:eastAsia="Calibri" w:hAnsi="Source Sans Pro" w:cstheme="minorHAnsi"/>
                <w:b/>
                <w:sz w:val="16"/>
                <w:szCs w:val="16"/>
              </w:rPr>
            </w:pPr>
            <w:r w:rsidRPr="00F25D95">
              <w:rPr>
                <w:rFonts w:ascii="Source Sans Pro" w:eastAsia="Aptos" w:hAnsi="Source Sans Pro"/>
                <w:sz w:val="16"/>
                <w:szCs w:val="16"/>
              </w:rPr>
              <w:t>Bemary z zupami muszą być oznaczone kartkami zawierającymi nazwę produktu,  spis alergenów, w 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hideMark/>
          </w:tcPr>
          <w:p w14:paraId="5724C28B"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r w:rsidRPr="00507C18">
              <w:rPr>
                <w:rFonts w:ascii="Source Sans Pro" w:eastAsia="Calibri" w:hAnsi="Source Sans Pro" w:cstheme="minorHAnsi"/>
                <w:b/>
                <w:sz w:val="16"/>
                <w:szCs w:val="16"/>
              </w:rPr>
              <w:t xml:space="preserve">1 </w:t>
            </w:r>
            <w:proofErr w:type="spellStart"/>
            <w:r w:rsidRPr="00507C18">
              <w:rPr>
                <w:rFonts w:ascii="Source Sans Pro" w:eastAsia="Calibri" w:hAnsi="Source Sans Pro" w:cstheme="minorHAnsi"/>
                <w:b/>
                <w:sz w:val="16"/>
                <w:szCs w:val="16"/>
              </w:rPr>
              <w:t>kpl</w:t>
            </w:r>
            <w:proofErr w:type="spellEnd"/>
            <w:r w:rsidRPr="00507C18">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8483F0A"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p>
        </w:tc>
      </w:tr>
      <w:tr w:rsidR="00507C18" w:rsidRPr="00507C18" w14:paraId="21EAA954" w14:textId="77777777" w:rsidTr="000B7948">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17C50B45" w14:textId="77777777" w:rsidR="00507C18" w:rsidRPr="00507C18" w:rsidRDefault="00507C18" w:rsidP="00507C18">
            <w:pPr>
              <w:tabs>
                <w:tab w:val="left" w:pos="360"/>
              </w:tabs>
              <w:spacing w:line="276" w:lineRule="auto"/>
              <w:jc w:val="both"/>
              <w:rPr>
                <w:rFonts w:ascii="Source Sans Pro" w:eastAsia="Calibri" w:hAnsi="Source Sans Pro" w:cstheme="minorHAnsi"/>
                <w:sz w:val="16"/>
                <w:szCs w:val="16"/>
              </w:rPr>
            </w:pPr>
            <w:r w:rsidRPr="00507C18">
              <w:rPr>
                <w:rFonts w:ascii="Source Sans Pro" w:eastAsia="Calibri" w:hAnsi="Source Sans Pro" w:cstheme="minorHAnsi"/>
                <w:sz w:val="16"/>
                <w:szCs w:val="16"/>
              </w:rPr>
              <w:t>2.</w:t>
            </w:r>
          </w:p>
        </w:tc>
        <w:tc>
          <w:tcPr>
            <w:tcW w:w="2521" w:type="pct"/>
            <w:shd w:val="clear" w:color="auto" w:fill="auto"/>
          </w:tcPr>
          <w:p w14:paraId="43EA828D"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t>DANIE GŁÓWNE:</w:t>
            </w:r>
          </w:p>
          <w:p w14:paraId="169F43C0"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t xml:space="preserve">z wyborem 2 opcji na każdy dzień: mięsnej oraz wegetariańskiej </w:t>
            </w:r>
          </w:p>
          <w:p w14:paraId="76F6DF22"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t xml:space="preserve">Dania mięsne: karkówka wieprzowa duszona, podawana w plastrach; makaron z mięsem wołowym z warzywami sosem pomidorowych w stylu włoskim, grillowane filety z piersi z kurczaka w sosie pieczarkowo-śmietanowym, medaliony z polędwiczki wieprzowej w sosie z zielonego pieprzu (każde z powyższych w ilości 150g -200g mięsa lub inne/osoba) </w:t>
            </w:r>
          </w:p>
          <w:p w14:paraId="77DB1901"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t xml:space="preserve">Dania wegetariańskie: pierogi typu ruskie z serem twarogowym i ziemniakami 300g-350g/osoba, risotto z grzybami leśnymi 300g-350g/osoba, potrawka warzywna typu </w:t>
            </w:r>
            <w:proofErr w:type="spellStart"/>
            <w:r w:rsidRPr="005D3E58">
              <w:rPr>
                <w:rFonts w:ascii="Source Sans Pro" w:eastAsia="Aptos" w:hAnsi="Source Sans Pro"/>
                <w:sz w:val="16"/>
                <w:szCs w:val="16"/>
              </w:rPr>
              <w:t>Ratatouille</w:t>
            </w:r>
            <w:proofErr w:type="spellEnd"/>
            <w:r w:rsidRPr="005D3E58">
              <w:rPr>
                <w:rFonts w:ascii="Source Sans Pro" w:eastAsia="Aptos" w:hAnsi="Source Sans Pro"/>
                <w:sz w:val="16"/>
                <w:szCs w:val="16"/>
              </w:rPr>
              <w:t xml:space="preserve"> 300g-350g/osoba, filet z mintaja panierowany w jajku i bułce  150g -200g mięsa lub inne/osoba </w:t>
            </w:r>
          </w:p>
          <w:p w14:paraId="2B5B2CBB"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t>Do wszystkich powyższych dań:</w:t>
            </w:r>
          </w:p>
          <w:p w14:paraId="63CFD507"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lastRenderedPageBreak/>
              <w:t xml:space="preserve">Dodatek skrobiowy z wyborem 2 opcji na każdy dzień: ziemniaki gotowane z koperkiem, frytki z ziemniaków (proste, cienkie), kasza perłowa na sypko, kasza </w:t>
            </w:r>
            <w:proofErr w:type="spellStart"/>
            <w:r w:rsidRPr="005D3E58">
              <w:rPr>
                <w:rFonts w:ascii="Source Sans Pro" w:eastAsia="Aptos" w:hAnsi="Source Sans Pro"/>
                <w:sz w:val="16"/>
                <w:szCs w:val="16"/>
              </w:rPr>
              <w:t>bulgur</w:t>
            </w:r>
            <w:proofErr w:type="spellEnd"/>
            <w:r w:rsidRPr="005D3E58">
              <w:rPr>
                <w:rFonts w:ascii="Source Sans Pro" w:eastAsia="Aptos" w:hAnsi="Source Sans Pro"/>
                <w:sz w:val="16"/>
                <w:szCs w:val="16"/>
              </w:rPr>
              <w:t xml:space="preserve"> na sypko, ryż biały na sypko (każde z powyższych w ilości 200g-250g/osoba)</w:t>
            </w:r>
          </w:p>
          <w:p w14:paraId="372C583E" w14:textId="77777777" w:rsidR="005D3E58" w:rsidRPr="005D3E58" w:rsidRDefault="005D3E58" w:rsidP="005D3E58">
            <w:pPr>
              <w:rPr>
                <w:rFonts w:ascii="Source Sans Pro" w:eastAsia="Aptos" w:hAnsi="Source Sans Pro"/>
                <w:sz w:val="16"/>
                <w:szCs w:val="16"/>
              </w:rPr>
            </w:pPr>
            <w:r w:rsidRPr="005D3E58">
              <w:rPr>
                <w:rFonts w:ascii="Source Sans Pro" w:eastAsia="Aptos" w:hAnsi="Source Sans Pro"/>
                <w:sz w:val="16"/>
                <w:szCs w:val="16"/>
              </w:rPr>
              <w:t xml:space="preserve">Surówka z wyborem 2 opcji na każdy dzień: grillowane warzywa (papryka kolorowa, bakłażan, cukinia, cebula), surówka z marchwi, jabłka i soku z cytryny, fasola szparagowa mix żółta i zielona gotowana, surówka typu </w:t>
            </w:r>
            <w:proofErr w:type="spellStart"/>
            <w:r w:rsidRPr="005D3E58">
              <w:rPr>
                <w:rFonts w:ascii="Source Sans Pro" w:eastAsia="Aptos" w:hAnsi="Source Sans Pro"/>
                <w:sz w:val="16"/>
                <w:szCs w:val="16"/>
              </w:rPr>
              <w:t>colesław</w:t>
            </w:r>
            <w:proofErr w:type="spellEnd"/>
            <w:r w:rsidRPr="005D3E58">
              <w:rPr>
                <w:rFonts w:ascii="Source Sans Pro" w:eastAsia="Aptos" w:hAnsi="Source Sans Pro"/>
                <w:sz w:val="16"/>
                <w:szCs w:val="16"/>
              </w:rPr>
              <w:t xml:space="preserve"> (białą kapusta, marchew, sos majonezowy), mix warzyw gotowanych (kalafior, brokuł, marchewka), surówka ze świeżego selera z dodatkiem rodzynek i orzechów włoskich (każde z powyższych w ilości 120g -150g/osoba). </w:t>
            </w:r>
          </w:p>
          <w:p w14:paraId="75E8072F" w14:textId="3B420F2D" w:rsidR="00507C18" w:rsidRPr="00507C18" w:rsidRDefault="005D3E58" w:rsidP="005D3E58">
            <w:pPr>
              <w:pStyle w:val="Akapitzlist"/>
              <w:ind w:left="0"/>
              <w:rPr>
                <w:rFonts w:ascii="Source Sans Pro" w:eastAsia="Calibri" w:hAnsi="Source Sans Pro" w:cstheme="minorHAnsi"/>
                <w:sz w:val="16"/>
                <w:szCs w:val="16"/>
              </w:rPr>
            </w:pPr>
            <w:r w:rsidRPr="005D3E58">
              <w:rPr>
                <w:rFonts w:ascii="Source Sans Pro" w:eastAsia="Aptos" w:hAnsi="Source Sans Pro"/>
                <w:sz w:val="16"/>
                <w:szCs w:val="16"/>
              </w:rPr>
              <w:t>Bemary z daniami muszą być oznaczone kartkami zawierającymi nazwę produktu,  spis alergenów, w 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tcPr>
          <w:p w14:paraId="616885F1"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r w:rsidRPr="00507C18">
              <w:rPr>
                <w:rFonts w:ascii="Source Sans Pro" w:eastAsia="Calibri" w:hAnsi="Source Sans Pro" w:cstheme="minorHAnsi"/>
                <w:b/>
                <w:sz w:val="16"/>
                <w:szCs w:val="16"/>
              </w:rPr>
              <w:lastRenderedPageBreak/>
              <w:t xml:space="preserve">1 </w:t>
            </w:r>
            <w:proofErr w:type="spellStart"/>
            <w:r w:rsidRPr="00507C18">
              <w:rPr>
                <w:rFonts w:ascii="Source Sans Pro" w:eastAsia="Calibri" w:hAnsi="Source Sans Pro" w:cstheme="minorHAnsi"/>
                <w:b/>
                <w:sz w:val="16"/>
                <w:szCs w:val="16"/>
              </w:rPr>
              <w:t>kpl</w:t>
            </w:r>
            <w:proofErr w:type="spellEnd"/>
            <w:r w:rsidRPr="00507C18">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1E74FBD"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p>
        </w:tc>
      </w:tr>
      <w:tr w:rsidR="00507C18" w:rsidRPr="00507C18" w14:paraId="6E5AC383" w14:textId="77777777" w:rsidTr="000B7948">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426EC0AD" w14:textId="77777777" w:rsidR="00507C18" w:rsidRPr="00507C18" w:rsidRDefault="00507C18" w:rsidP="00507C18">
            <w:pPr>
              <w:tabs>
                <w:tab w:val="left" w:pos="360"/>
              </w:tabs>
              <w:spacing w:line="276" w:lineRule="auto"/>
              <w:jc w:val="both"/>
              <w:rPr>
                <w:rFonts w:ascii="Source Sans Pro" w:eastAsia="Calibri" w:hAnsi="Source Sans Pro" w:cstheme="minorHAnsi"/>
                <w:sz w:val="16"/>
                <w:szCs w:val="16"/>
              </w:rPr>
            </w:pPr>
            <w:r w:rsidRPr="00507C18">
              <w:rPr>
                <w:rFonts w:ascii="Source Sans Pro" w:eastAsia="Calibri" w:hAnsi="Source Sans Pro" w:cstheme="minorHAnsi"/>
                <w:sz w:val="16"/>
                <w:szCs w:val="16"/>
              </w:rPr>
              <w:t>3.</w:t>
            </w:r>
          </w:p>
        </w:tc>
        <w:tc>
          <w:tcPr>
            <w:tcW w:w="2521" w:type="pct"/>
            <w:shd w:val="clear" w:color="auto" w:fill="auto"/>
          </w:tcPr>
          <w:p w14:paraId="44F31080" w14:textId="77777777" w:rsidR="005D3E58" w:rsidRPr="005D3E58" w:rsidRDefault="005D3E58" w:rsidP="005D3E58">
            <w:pPr>
              <w:jc w:val="both"/>
              <w:rPr>
                <w:rFonts w:ascii="Source Sans Pro" w:eastAsia="Aptos" w:hAnsi="Source Sans Pro"/>
                <w:sz w:val="16"/>
                <w:szCs w:val="16"/>
              </w:rPr>
            </w:pPr>
            <w:r w:rsidRPr="005D3E58">
              <w:rPr>
                <w:rFonts w:ascii="Source Sans Pro" w:eastAsia="Aptos" w:hAnsi="Source Sans Pro"/>
                <w:sz w:val="16"/>
                <w:szCs w:val="16"/>
              </w:rPr>
              <w:t>DESER: ciasta pieczone, każdego dnia 2 rodzaje – 150g/osoba, np.</w:t>
            </w:r>
          </w:p>
          <w:p w14:paraId="24A41766" w14:textId="3BCCD112" w:rsidR="00507C18" w:rsidRPr="00507C18" w:rsidRDefault="005D3E58" w:rsidP="005D3E58">
            <w:pPr>
              <w:tabs>
                <w:tab w:val="left" w:pos="360"/>
              </w:tabs>
              <w:spacing w:line="276" w:lineRule="auto"/>
              <w:jc w:val="both"/>
              <w:rPr>
                <w:rFonts w:ascii="Source Sans Pro" w:eastAsia="Calibri" w:hAnsi="Source Sans Pro" w:cstheme="minorHAnsi"/>
                <w:b/>
                <w:bCs/>
                <w:sz w:val="16"/>
                <w:szCs w:val="16"/>
              </w:rPr>
            </w:pPr>
            <w:r w:rsidRPr="005D3E58">
              <w:rPr>
                <w:rFonts w:ascii="Source Sans Pro" w:eastAsia="Aptos" w:hAnsi="Source Sans Pro"/>
                <w:sz w:val="16"/>
                <w:szCs w:val="16"/>
              </w:rPr>
              <w:t>szarlotka z cynamonem, sernik, drożdżowe z owocami sezonowymi, biszkopt z owocami sezonowymi. Tace z ciastami muszą być oznaczone kartkami zawierającymi spis alergenów, w tym ostrzeżenie o zawartości orzechów w produktach.</w:t>
            </w:r>
          </w:p>
        </w:tc>
        <w:tc>
          <w:tcPr>
            <w:tcW w:w="861" w:type="pct"/>
            <w:tcBorders>
              <w:top w:val="single" w:sz="4" w:space="0" w:color="000000"/>
              <w:left w:val="single" w:sz="4" w:space="0" w:color="auto"/>
              <w:bottom w:val="single" w:sz="4" w:space="0" w:color="000000"/>
              <w:right w:val="single" w:sz="4" w:space="0" w:color="000000"/>
            </w:tcBorders>
            <w:vAlign w:val="center"/>
          </w:tcPr>
          <w:p w14:paraId="4622725B"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r w:rsidRPr="00507C18">
              <w:rPr>
                <w:rFonts w:ascii="Source Sans Pro" w:eastAsia="Calibri" w:hAnsi="Source Sans Pro" w:cstheme="minorHAnsi"/>
                <w:b/>
                <w:sz w:val="16"/>
                <w:szCs w:val="16"/>
              </w:rPr>
              <w:t xml:space="preserve">1 </w:t>
            </w:r>
            <w:proofErr w:type="spellStart"/>
            <w:r w:rsidRPr="00507C18">
              <w:rPr>
                <w:rFonts w:ascii="Source Sans Pro" w:eastAsia="Calibri" w:hAnsi="Source Sans Pro" w:cstheme="minorHAnsi"/>
                <w:b/>
                <w:sz w:val="16"/>
                <w:szCs w:val="16"/>
              </w:rPr>
              <w:t>kpl</w:t>
            </w:r>
            <w:proofErr w:type="spellEnd"/>
            <w:r w:rsidRPr="00507C18">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3289DFC8"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p>
        </w:tc>
      </w:tr>
      <w:tr w:rsidR="00507C18" w:rsidRPr="00507C18" w14:paraId="3E78EA7F" w14:textId="77777777" w:rsidTr="000B7948">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2B0B59D9" w14:textId="77777777" w:rsidR="00507C18" w:rsidRPr="00507C18" w:rsidRDefault="00507C18" w:rsidP="00507C18">
            <w:pPr>
              <w:tabs>
                <w:tab w:val="left" w:pos="360"/>
              </w:tabs>
              <w:spacing w:line="276" w:lineRule="auto"/>
              <w:jc w:val="both"/>
              <w:rPr>
                <w:rFonts w:ascii="Source Sans Pro" w:eastAsia="Calibri" w:hAnsi="Source Sans Pro" w:cstheme="minorHAnsi"/>
                <w:sz w:val="16"/>
                <w:szCs w:val="16"/>
              </w:rPr>
            </w:pPr>
            <w:r w:rsidRPr="00507C18">
              <w:rPr>
                <w:rFonts w:ascii="Source Sans Pro" w:eastAsia="Calibri" w:hAnsi="Source Sans Pro" w:cstheme="minorHAnsi"/>
                <w:sz w:val="16"/>
                <w:szCs w:val="16"/>
              </w:rPr>
              <w:t>4.</w:t>
            </w:r>
          </w:p>
        </w:tc>
        <w:tc>
          <w:tcPr>
            <w:tcW w:w="2521" w:type="pct"/>
            <w:shd w:val="clear" w:color="auto" w:fill="auto"/>
          </w:tcPr>
          <w:p w14:paraId="38148D9A" w14:textId="77777777" w:rsidR="00507C18" w:rsidRPr="00507C18" w:rsidRDefault="00507C18" w:rsidP="00507C18">
            <w:pPr>
              <w:rPr>
                <w:rFonts w:ascii="Source Sans Pro" w:eastAsia="Aptos" w:hAnsi="Source Sans Pro"/>
                <w:sz w:val="16"/>
                <w:szCs w:val="16"/>
              </w:rPr>
            </w:pPr>
            <w:r w:rsidRPr="00507C18">
              <w:rPr>
                <w:rFonts w:ascii="Source Sans Pro" w:eastAsia="Aptos" w:hAnsi="Source Sans Pro"/>
                <w:sz w:val="16"/>
                <w:szCs w:val="16"/>
              </w:rPr>
              <w:t>NAPOJE ZIMNE bez ograniczeń:</w:t>
            </w:r>
          </w:p>
          <w:p w14:paraId="41859FC1" w14:textId="0789297C" w:rsidR="00507C18" w:rsidRPr="00507C18" w:rsidRDefault="00507C18" w:rsidP="00507C18">
            <w:pPr>
              <w:pStyle w:val="Akapitzlist"/>
              <w:ind w:left="0"/>
              <w:jc w:val="both"/>
              <w:rPr>
                <w:rFonts w:ascii="Source Sans Pro" w:hAnsi="Source Sans Pro"/>
                <w:sz w:val="16"/>
                <w:szCs w:val="16"/>
              </w:rPr>
            </w:pPr>
            <w:r w:rsidRPr="00507C18">
              <w:rPr>
                <w:rFonts w:ascii="Source Sans Pro" w:eastAsia="Aptos" w:hAnsi="Source Sans Pro"/>
                <w:sz w:val="16"/>
                <w:szCs w:val="16"/>
              </w:rPr>
              <w:t xml:space="preserve">sok pomarańczowy i jabłkowy  z dystrybutorów </w:t>
            </w:r>
          </w:p>
        </w:tc>
        <w:tc>
          <w:tcPr>
            <w:tcW w:w="861" w:type="pct"/>
            <w:tcBorders>
              <w:top w:val="single" w:sz="4" w:space="0" w:color="000000"/>
              <w:left w:val="single" w:sz="4" w:space="0" w:color="auto"/>
              <w:bottom w:val="single" w:sz="4" w:space="0" w:color="000000"/>
              <w:right w:val="single" w:sz="4" w:space="0" w:color="000000"/>
            </w:tcBorders>
            <w:vAlign w:val="center"/>
          </w:tcPr>
          <w:p w14:paraId="3E4E862E" w14:textId="77777777" w:rsidR="00507C18" w:rsidRPr="00507C18" w:rsidRDefault="00507C18" w:rsidP="00507C18">
            <w:pPr>
              <w:tabs>
                <w:tab w:val="left" w:pos="-1"/>
              </w:tabs>
              <w:spacing w:line="276" w:lineRule="auto"/>
              <w:ind w:left="-1" w:firstLine="1"/>
              <w:jc w:val="both"/>
              <w:rPr>
                <w:rFonts w:ascii="Source Sans Pro" w:eastAsia="Calibri" w:hAnsi="Source Sans Pro" w:cstheme="minorHAnsi"/>
                <w:b/>
                <w:sz w:val="16"/>
                <w:szCs w:val="16"/>
              </w:rPr>
            </w:pPr>
            <w:r w:rsidRPr="00507C18">
              <w:rPr>
                <w:rFonts w:ascii="Source Sans Pro" w:eastAsia="Calibri" w:hAnsi="Source Sans Pro" w:cstheme="minorHAnsi"/>
                <w:b/>
                <w:sz w:val="16"/>
                <w:szCs w:val="16"/>
              </w:rPr>
              <w:t xml:space="preserve">1 </w:t>
            </w:r>
            <w:proofErr w:type="spellStart"/>
            <w:r w:rsidRPr="00507C18">
              <w:rPr>
                <w:rFonts w:ascii="Source Sans Pro" w:eastAsia="Calibri" w:hAnsi="Source Sans Pro" w:cstheme="minorHAnsi"/>
                <w:b/>
                <w:sz w:val="16"/>
                <w:szCs w:val="16"/>
              </w:rPr>
              <w:t>kpl</w:t>
            </w:r>
            <w:proofErr w:type="spellEnd"/>
            <w:r w:rsidRPr="00507C18">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657E6F18" w14:textId="77777777" w:rsidR="00507C18" w:rsidRPr="00507C18" w:rsidRDefault="00507C18" w:rsidP="00507C18">
            <w:pPr>
              <w:tabs>
                <w:tab w:val="left" w:pos="282"/>
              </w:tabs>
              <w:spacing w:line="256" w:lineRule="auto"/>
              <w:jc w:val="both"/>
              <w:rPr>
                <w:rFonts w:ascii="Source Sans Pro" w:eastAsia="Calibri" w:hAnsi="Source Sans Pro" w:cstheme="minorHAnsi"/>
                <w:b/>
                <w:sz w:val="16"/>
                <w:szCs w:val="16"/>
              </w:rPr>
            </w:pPr>
          </w:p>
        </w:tc>
      </w:tr>
      <w:tr w:rsidR="00507C18" w:rsidRPr="00507C18" w14:paraId="7A7F8639" w14:textId="77777777" w:rsidTr="000B7948">
        <w:trPr>
          <w:trHeight w:val="519"/>
        </w:trPr>
        <w:tc>
          <w:tcPr>
            <w:tcW w:w="292" w:type="pct"/>
            <w:tcBorders>
              <w:top w:val="single" w:sz="4" w:space="0" w:color="000000"/>
              <w:left w:val="single" w:sz="4" w:space="0" w:color="000000"/>
              <w:bottom w:val="single" w:sz="4" w:space="0" w:color="000000"/>
              <w:right w:val="single" w:sz="4" w:space="0" w:color="000000"/>
            </w:tcBorders>
            <w:vAlign w:val="center"/>
            <w:hideMark/>
          </w:tcPr>
          <w:p w14:paraId="3FC8F0DD" w14:textId="77777777" w:rsidR="00507C18" w:rsidRPr="00507C18" w:rsidRDefault="00507C18" w:rsidP="00507C18">
            <w:pPr>
              <w:tabs>
                <w:tab w:val="left" w:pos="360"/>
              </w:tabs>
              <w:spacing w:line="276" w:lineRule="auto"/>
              <w:jc w:val="both"/>
              <w:rPr>
                <w:rFonts w:ascii="Source Sans Pro" w:eastAsia="Calibri" w:hAnsi="Source Sans Pro" w:cstheme="minorHAnsi"/>
                <w:sz w:val="16"/>
                <w:szCs w:val="16"/>
              </w:rPr>
            </w:pPr>
            <w:r w:rsidRPr="00507C18">
              <w:rPr>
                <w:rFonts w:ascii="Source Sans Pro" w:eastAsia="Calibri" w:hAnsi="Source Sans Pro" w:cstheme="minorHAnsi"/>
                <w:sz w:val="16"/>
                <w:szCs w:val="16"/>
              </w:rPr>
              <w:t>5.</w:t>
            </w:r>
          </w:p>
        </w:tc>
        <w:tc>
          <w:tcPr>
            <w:tcW w:w="2521" w:type="pct"/>
            <w:shd w:val="clear" w:color="auto" w:fill="auto"/>
          </w:tcPr>
          <w:p w14:paraId="5D88E25B" w14:textId="34093A09" w:rsidR="00507C18" w:rsidRPr="00507C18" w:rsidRDefault="00507C18" w:rsidP="005D3E58">
            <w:pPr>
              <w:pStyle w:val="Akapitzlist"/>
              <w:ind w:left="0"/>
              <w:rPr>
                <w:rFonts w:ascii="Source Sans Pro" w:eastAsia="Calibri" w:hAnsi="Source Sans Pro" w:cstheme="minorHAnsi"/>
                <w:sz w:val="16"/>
                <w:szCs w:val="16"/>
              </w:rPr>
            </w:pPr>
            <w:r w:rsidRPr="00507C18">
              <w:rPr>
                <w:rFonts w:ascii="Source Sans Pro" w:eastAsia="Aptos" w:hAnsi="Source Sans Pro"/>
                <w:sz w:val="16"/>
                <w:szCs w:val="16"/>
              </w:rPr>
              <w:t>PATERY z owocami (jabłka, winogrona jasne i ciemne, mandarynki) 150g na osobę</w:t>
            </w:r>
          </w:p>
        </w:tc>
        <w:tc>
          <w:tcPr>
            <w:tcW w:w="861" w:type="pct"/>
            <w:tcBorders>
              <w:top w:val="single" w:sz="4" w:space="0" w:color="000000"/>
              <w:left w:val="single" w:sz="4" w:space="0" w:color="auto"/>
              <w:bottom w:val="single" w:sz="4" w:space="0" w:color="000000"/>
              <w:right w:val="single" w:sz="4" w:space="0" w:color="000000"/>
            </w:tcBorders>
            <w:vAlign w:val="center"/>
          </w:tcPr>
          <w:p w14:paraId="6760B744"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r w:rsidRPr="00507C18">
              <w:rPr>
                <w:rFonts w:ascii="Source Sans Pro" w:eastAsia="Calibri" w:hAnsi="Source Sans Pro" w:cstheme="minorHAnsi"/>
                <w:b/>
                <w:sz w:val="16"/>
                <w:szCs w:val="16"/>
              </w:rPr>
              <w:t xml:space="preserve">1 </w:t>
            </w:r>
            <w:proofErr w:type="spellStart"/>
            <w:r w:rsidRPr="00507C18">
              <w:rPr>
                <w:rFonts w:ascii="Source Sans Pro" w:eastAsia="Calibri" w:hAnsi="Source Sans Pro" w:cstheme="minorHAnsi"/>
                <w:b/>
                <w:sz w:val="16"/>
                <w:szCs w:val="16"/>
              </w:rPr>
              <w:t>kpl</w:t>
            </w:r>
            <w:proofErr w:type="spellEnd"/>
            <w:r w:rsidRPr="00507C18">
              <w:rPr>
                <w:rFonts w:ascii="Source Sans Pro" w:eastAsia="Calibri" w:hAnsi="Source Sans Pro" w:cstheme="minorHAnsi"/>
                <w:b/>
                <w:sz w:val="16"/>
                <w:szCs w:val="16"/>
              </w:rPr>
              <w:t>.</w:t>
            </w:r>
          </w:p>
        </w:tc>
        <w:tc>
          <w:tcPr>
            <w:tcW w:w="1326" w:type="pct"/>
            <w:tcBorders>
              <w:top w:val="single" w:sz="4" w:space="0" w:color="000000"/>
              <w:left w:val="single" w:sz="4" w:space="0" w:color="000000"/>
              <w:bottom w:val="single" w:sz="4" w:space="0" w:color="000000"/>
              <w:right w:val="single" w:sz="4" w:space="0" w:color="000000"/>
            </w:tcBorders>
            <w:vAlign w:val="center"/>
          </w:tcPr>
          <w:p w14:paraId="04638F5D" w14:textId="77777777" w:rsidR="00507C18" w:rsidRPr="00507C18" w:rsidRDefault="00507C18" w:rsidP="00507C18">
            <w:pPr>
              <w:tabs>
                <w:tab w:val="left" w:pos="360"/>
              </w:tabs>
              <w:spacing w:line="276" w:lineRule="auto"/>
              <w:jc w:val="both"/>
              <w:rPr>
                <w:rFonts w:ascii="Source Sans Pro" w:eastAsia="Calibri" w:hAnsi="Source Sans Pro" w:cstheme="minorHAnsi"/>
                <w:b/>
                <w:sz w:val="16"/>
                <w:szCs w:val="16"/>
              </w:rPr>
            </w:pPr>
          </w:p>
        </w:tc>
      </w:tr>
      <w:tr w:rsidR="00215DF0" w:rsidRPr="00507C18" w14:paraId="71E12AD9" w14:textId="77777777" w:rsidTr="00FC011E">
        <w:trPr>
          <w:trHeight w:val="519"/>
        </w:trPr>
        <w:tc>
          <w:tcPr>
            <w:tcW w:w="2813" w:type="pct"/>
            <w:gridSpan w:val="2"/>
            <w:tcBorders>
              <w:top w:val="single" w:sz="4" w:space="0" w:color="000000"/>
              <w:left w:val="single" w:sz="4" w:space="0" w:color="000000"/>
              <w:bottom w:val="single" w:sz="4" w:space="0" w:color="000000"/>
              <w:right w:val="single" w:sz="4" w:space="0" w:color="auto"/>
            </w:tcBorders>
            <w:shd w:val="clear" w:color="auto" w:fill="FFFF00"/>
            <w:vAlign w:val="center"/>
            <w:hideMark/>
          </w:tcPr>
          <w:p w14:paraId="76931381" w14:textId="01475ED4" w:rsidR="00215DF0" w:rsidRPr="00507C18" w:rsidRDefault="00215DF0" w:rsidP="00FC011E">
            <w:pPr>
              <w:tabs>
                <w:tab w:val="left" w:pos="-142"/>
              </w:tabs>
              <w:spacing w:line="256" w:lineRule="auto"/>
              <w:jc w:val="both"/>
              <w:rPr>
                <w:rFonts w:ascii="Source Sans Pro" w:eastAsia="Calibri" w:hAnsi="Source Sans Pro" w:cstheme="minorHAnsi"/>
                <w:b/>
                <w:sz w:val="16"/>
                <w:szCs w:val="16"/>
              </w:rPr>
            </w:pPr>
            <w:r w:rsidRPr="00507C18">
              <w:rPr>
                <w:rFonts w:ascii="Source Sans Pro" w:eastAsia="Calibri" w:hAnsi="Source Sans Pro" w:cstheme="minorHAnsi"/>
                <w:sz w:val="16"/>
                <w:szCs w:val="16"/>
              </w:rPr>
              <w:t xml:space="preserve">Razem całkowita wartość brutto (w zł.) kompletnej usługi </w:t>
            </w:r>
            <w:r w:rsidR="00507C18">
              <w:rPr>
                <w:rFonts w:ascii="Source Sans Pro" w:eastAsia="Calibri" w:hAnsi="Source Sans Pro" w:cstheme="minorHAnsi"/>
                <w:sz w:val="16"/>
                <w:szCs w:val="16"/>
              </w:rPr>
              <w:t>lunch</w:t>
            </w:r>
            <w:r w:rsidRPr="00507C18">
              <w:rPr>
                <w:rFonts w:ascii="Source Sans Pro" w:eastAsia="Calibri" w:hAnsi="Source Sans Pro" w:cstheme="minorHAnsi"/>
                <w:sz w:val="16"/>
                <w:szCs w:val="16"/>
              </w:rPr>
              <w:t xml:space="preserve"> dla 1 osoby </w:t>
            </w:r>
          </w:p>
        </w:tc>
        <w:tc>
          <w:tcPr>
            <w:tcW w:w="861" w:type="pct"/>
            <w:tcBorders>
              <w:top w:val="single" w:sz="4" w:space="0" w:color="000000"/>
              <w:left w:val="single" w:sz="4" w:space="0" w:color="auto"/>
              <w:bottom w:val="single" w:sz="4" w:space="0" w:color="000000"/>
              <w:right w:val="single" w:sz="4" w:space="0" w:color="000000"/>
            </w:tcBorders>
            <w:shd w:val="clear" w:color="auto" w:fill="FFFF00"/>
            <w:vAlign w:val="center"/>
          </w:tcPr>
          <w:p w14:paraId="036027C4" w14:textId="77777777" w:rsidR="00215DF0" w:rsidRPr="00507C18" w:rsidRDefault="00215DF0" w:rsidP="00FC011E">
            <w:pPr>
              <w:tabs>
                <w:tab w:val="left" w:pos="360"/>
              </w:tabs>
              <w:spacing w:line="276" w:lineRule="auto"/>
              <w:jc w:val="both"/>
              <w:rPr>
                <w:rFonts w:ascii="Source Sans Pro" w:eastAsia="Calibri" w:hAnsi="Source Sans Pro" w:cstheme="minorHAnsi"/>
                <w:b/>
                <w:sz w:val="16"/>
                <w:szCs w:val="16"/>
              </w:rPr>
            </w:pPr>
          </w:p>
        </w:tc>
        <w:tc>
          <w:tcPr>
            <w:tcW w:w="1326"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1AE22CE6" w14:textId="77777777" w:rsidR="00215DF0" w:rsidRPr="00507C18" w:rsidRDefault="00215DF0" w:rsidP="00FC011E">
            <w:pPr>
              <w:tabs>
                <w:tab w:val="left" w:pos="360"/>
              </w:tabs>
              <w:spacing w:line="276" w:lineRule="auto"/>
              <w:jc w:val="both"/>
              <w:rPr>
                <w:rFonts w:ascii="Source Sans Pro" w:eastAsia="Calibri" w:hAnsi="Source Sans Pro" w:cstheme="minorHAnsi"/>
                <w:b/>
                <w:sz w:val="16"/>
                <w:szCs w:val="16"/>
              </w:rPr>
            </w:pPr>
          </w:p>
        </w:tc>
      </w:tr>
    </w:tbl>
    <w:p w14:paraId="7A202010" w14:textId="77777777" w:rsidR="00215DF0" w:rsidRPr="0081575C" w:rsidRDefault="00215DF0" w:rsidP="00215DF0">
      <w:pPr>
        <w:tabs>
          <w:tab w:val="num" w:pos="1440"/>
        </w:tabs>
        <w:spacing w:before="240" w:after="240" w:line="276" w:lineRule="auto"/>
        <w:ind w:left="1440"/>
        <w:contextualSpacing/>
        <w:jc w:val="both"/>
        <w:rPr>
          <w:rFonts w:asciiTheme="minorHAnsi" w:eastAsia="Calibri" w:hAnsiTheme="minorHAnsi" w:cstheme="minorHAnsi"/>
          <w:b/>
          <w:bCs/>
          <w:sz w:val="20"/>
          <w:szCs w:val="20"/>
          <w:lang w:eastAsia="en-US"/>
        </w:rPr>
      </w:pPr>
    </w:p>
    <w:p w14:paraId="1DBD345F" w14:textId="66D0625E" w:rsidR="00990F0E" w:rsidRPr="0081575C" w:rsidRDefault="00215DF0"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r>
        <w:rPr>
          <w:rFonts w:asciiTheme="minorHAnsi" w:eastAsia="Calibri" w:hAnsiTheme="minorHAnsi" w:cstheme="minorHAnsi"/>
          <w:b/>
          <w:bCs/>
          <w:kern w:val="32"/>
          <w:sz w:val="20"/>
          <w:szCs w:val="20"/>
          <w:lang w:eastAsia="en-US"/>
        </w:rPr>
        <w:t xml:space="preserve"> </w:t>
      </w:r>
    </w:p>
    <w:p w14:paraId="16C8F7F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sz w:val="20"/>
          <w:szCs w:val="20"/>
          <w:lang w:eastAsia="en-US"/>
        </w:rPr>
      </w:pPr>
    </w:p>
    <w:p w14:paraId="53F5D112" w14:textId="77777777" w:rsidR="006918F4" w:rsidRPr="0081575C"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8"/>
      </w:tblGrid>
      <w:tr w:rsidR="00BE6C10" w:rsidRPr="0081575C" w14:paraId="0152826A" w14:textId="77777777" w:rsidTr="00EC7527">
        <w:trPr>
          <w:trHeight w:val="1211"/>
        </w:trPr>
        <w:tc>
          <w:tcPr>
            <w:tcW w:w="5000" w:type="pct"/>
            <w:vAlign w:val="center"/>
          </w:tcPr>
          <w:p w14:paraId="5B0AE46D" w14:textId="77777777" w:rsidR="00BE6C10" w:rsidRPr="00AC3C7A" w:rsidRDefault="00BE6C10" w:rsidP="00EC7527">
            <w:pPr>
              <w:tabs>
                <w:tab w:val="left" w:pos="-142"/>
              </w:tabs>
              <w:jc w:val="both"/>
              <w:rPr>
                <w:rFonts w:asciiTheme="minorHAnsi" w:eastAsia="Calibri" w:hAnsiTheme="minorHAnsi" w:cstheme="minorHAnsi"/>
                <w:sz w:val="18"/>
                <w:szCs w:val="18"/>
                <w:lang w:eastAsia="en-US"/>
              </w:rPr>
            </w:pPr>
          </w:p>
          <w:p w14:paraId="176D3EEE" w14:textId="61EEA198" w:rsidR="00BE6C10" w:rsidRPr="00AC3C7A" w:rsidRDefault="00990F0E"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bCs/>
                <w:color w:val="000000" w:themeColor="text1"/>
                <w:sz w:val="18"/>
                <w:szCs w:val="18"/>
                <w:lang w:eastAsia="en-US"/>
              </w:rPr>
              <w:t xml:space="preserve"> </w:t>
            </w:r>
          </w:p>
          <w:p w14:paraId="12966A2A" w14:textId="12E1C928"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Obsługa </w:t>
            </w:r>
            <w:r w:rsidRPr="003E42B3">
              <w:rPr>
                <w:rFonts w:asciiTheme="minorHAnsi" w:eastAsia="Calibri" w:hAnsiTheme="minorHAnsi" w:cstheme="minorHAnsi"/>
                <w:color w:val="000000" w:themeColor="text1"/>
                <w:sz w:val="18"/>
                <w:szCs w:val="18"/>
                <w:lang w:eastAsia="en-US"/>
              </w:rPr>
              <w:t xml:space="preserve">kelnerska- </w:t>
            </w:r>
            <w:r w:rsidR="00AC3C7A" w:rsidRPr="003E42B3">
              <w:rPr>
                <w:rFonts w:asciiTheme="minorHAnsi" w:eastAsia="Calibri" w:hAnsiTheme="minorHAnsi" w:cstheme="minorHAnsi"/>
                <w:color w:val="000000" w:themeColor="text1"/>
                <w:sz w:val="18"/>
                <w:szCs w:val="18"/>
                <w:lang w:eastAsia="en-US"/>
              </w:rPr>
              <w:t xml:space="preserve">2 </w:t>
            </w:r>
            <w:r w:rsidRPr="003E42B3">
              <w:rPr>
                <w:rFonts w:asciiTheme="minorHAnsi" w:eastAsia="Calibri" w:hAnsiTheme="minorHAnsi" w:cstheme="minorHAnsi"/>
                <w:color w:val="000000" w:themeColor="text1"/>
                <w:sz w:val="18"/>
                <w:szCs w:val="18"/>
                <w:lang w:eastAsia="en-US"/>
              </w:rPr>
              <w:t>osoby</w:t>
            </w:r>
            <w:r w:rsidRPr="00AC3C7A">
              <w:rPr>
                <w:rFonts w:asciiTheme="minorHAnsi" w:eastAsia="Calibri" w:hAnsiTheme="minorHAnsi" w:cstheme="minorHAnsi"/>
                <w:color w:val="000000" w:themeColor="text1"/>
                <w:sz w:val="18"/>
                <w:szCs w:val="18"/>
                <w:lang w:eastAsia="en-US"/>
              </w:rPr>
              <w:t xml:space="preserve"> za k</w:t>
            </w:r>
            <w:r w:rsidR="004305CC" w:rsidRPr="00AC3C7A">
              <w:rPr>
                <w:rFonts w:asciiTheme="minorHAnsi" w:eastAsia="Calibri" w:hAnsiTheme="minorHAnsi" w:cstheme="minorHAnsi"/>
                <w:color w:val="000000" w:themeColor="text1"/>
                <w:sz w:val="18"/>
                <w:szCs w:val="18"/>
                <w:lang w:eastAsia="en-US"/>
              </w:rPr>
              <w:t>w</w:t>
            </w:r>
            <w:r w:rsidRPr="00AC3C7A">
              <w:rPr>
                <w:rFonts w:asciiTheme="minorHAnsi" w:eastAsia="Calibri" w:hAnsiTheme="minorHAnsi" w:cstheme="minorHAnsi"/>
                <w:color w:val="000000" w:themeColor="text1"/>
                <w:sz w:val="18"/>
                <w:szCs w:val="18"/>
                <w:lang w:eastAsia="en-US"/>
              </w:rPr>
              <w:t>otę netto…………… co daje</w:t>
            </w:r>
            <w:r w:rsidR="0018658D" w:rsidRPr="00AC3C7A">
              <w:rPr>
                <w:rFonts w:asciiTheme="minorHAnsi" w:eastAsia="Calibri" w:hAnsiTheme="minorHAnsi" w:cstheme="minorHAnsi"/>
                <w:color w:val="000000" w:themeColor="text1"/>
                <w:sz w:val="18"/>
                <w:szCs w:val="18"/>
                <w:lang w:eastAsia="en-US"/>
              </w:rPr>
              <w:t xml:space="preserve"> kwotę </w:t>
            </w:r>
            <w:r w:rsidRPr="00AC3C7A">
              <w:rPr>
                <w:rFonts w:asciiTheme="minorHAnsi" w:eastAsia="Calibri" w:hAnsiTheme="minorHAnsi" w:cstheme="minorHAnsi"/>
                <w:color w:val="000000" w:themeColor="text1"/>
                <w:sz w:val="18"/>
                <w:szCs w:val="18"/>
                <w:lang w:eastAsia="en-US"/>
              </w:rPr>
              <w:t xml:space="preserve"> brutto…………..</w:t>
            </w:r>
          </w:p>
          <w:p w14:paraId="7D6D16D4" w14:textId="78848672" w:rsidR="002954A0" w:rsidRPr="00AC3C7A"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FD315C">
              <w:rPr>
                <w:rFonts w:asciiTheme="minorHAnsi" w:eastAsia="Calibri" w:hAnsiTheme="minorHAnsi" w:cstheme="minorHAnsi"/>
                <w:color w:val="000000" w:themeColor="text1"/>
                <w:sz w:val="18"/>
                <w:szCs w:val="18"/>
                <w:lang w:eastAsia="en-US"/>
              </w:rPr>
              <w:t>Stoliki</w:t>
            </w:r>
            <w:r w:rsidR="00CF20DA" w:rsidRPr="00FD315C">
              <w:rPr>
                <w:rFonts w:asciiTheme="minorHAnsi" w:eastAsia="Calibri" w:hAnsiTheme="minorHAnsi" w:cstheme="minorHAnsi"/>
                <w:color w:val="000000" w:themeColor="text1"/>
                <w:sz w:val="18"/>
                <w:szCs w:val="18"/>
                <w:lang w:eastAsia="en-US"/>
              </w:rPr>
              <w:t xml:space="preserve"> </w:t>
            </w:r>
            <w:r w:rsidR="00FD315C" w:rsidRPr="00FD315C">
              <w:rPr>
                <w:rFonts w:asciiTheme="minorHAnsi" w:eastAsia="Calibri" w:hAnsiTheme="minorHAnsi" w:cstheme="minorHAnsi"/>
                <w:color w:val="000000" w:themeColor="text1"/>
                <w:sz w:val="18"/>
                <w:szCs w:val="18"/>
                <w:lang w:eastAsia="en-US"/>
              </w:rPr>
              <w:t xml:space="preserve">koktajlowe </w:t>
            </w:r>
            <w:r w:rsidR="00CF20DA" w:rsidRPr="00FD315C">
              <w:rPr>
                <w:rFonts w:asciiTheme="minorHAnsi" w:eastAsia="Calibri" w:hAnsiTheme="minorHAnsi" w:cstheme="minorHAnsi"/>
                <w:color w:val="000000" w:themeColor="text1"/>
                <w:sz w:val="18"/>
                <w:szCs w:val="18"/>
                <w:lang w:eastAsia="en-US"/>
              </w:rPr>
              <w:t>dla minimum</w:t>
            </w:r>
            <w:r w:rsidR="00215DF0" w:rsidRPr="00FD315C">
              <w:rPr>
                <w:rFonts w:asciiTheme="minorHAnsi" w:eastAsia="Calibri" w:hAnsiTheme="minorHAnsi" w:cstheme="minorHAnsi"/>
                <w:color w:val="000000" w:themeColor="text1"/>
                <w:sz w:val="18"/>
                <w:szCs w:val="18"/>
                <w:lang w:eastAsia="en-US"/>
              </w:rPr>
              <w:t xml:space="preserve"> </w:t>
            </w:r>
            <w:r w:rsidR="00507C18" w:rsidRPr="00FD315C">
              <w:rPr>
                <w:rFonts w:asciiTheme="minorHAnsi" w:eastAsia="Calibri" w:hAnsiTheme="minorHAnsi" w:cstheme="minorHAnsi"/>
                <w:color w:val="000000" w:themeColor="text1"/>
                <w:sz w:val="18"/>
                <w:szCs w:val="18"/>
                <w:lang w:eastAsia="en-US"/>
              </w:rPr>
              <w:t>1</w:t>
            </w:r>
            <w:r w:rsidR="00FD315C">
              <w:rPr>
                <w:rFonts w:asciiTheme="minorHAnsi" w:eastAsia="Calibri" w:hAnsiTheme="minorHAnsi" w:cstheme="minorHAnsi"/>
                <w:color w:val="000000" w:themeColor="text1"/>
                <w:sz w:val="18"/>
                <w:szCs w:val="18"/>
                <w:lang w:eastAsia="en-US"/>
              </w:rPr>
              <w:t>0</w:t>
            </w:r>
            <w:r w:rsidR="00507C18" w:rsidRPr="00FD315C">
              <w:rPr>
                <w:rFonts w:asciiTheme="minorHAnsi" w:eastAsia="Calibri" w:hAnsiTheme="minorHAnsi" w:cstheme="minorHAnsi"/>
                <w:color w:val="000000" w:themeColor="text1"/>
                <w:sz w:val="18"/>
                <w:szCs w:val="18"/>
                <w:lang w:eastAsia="en-US"/>
              </w:rPr>
              <w:t xml:space="preserve">0 </w:t>
            </w:r>
            <w:r w:rsidR="00CF20DA" w:rsidRPr="00FD315C">
              <w:rPr>
                <w:rFonts w:asciiTheme="minorHAnsi" w:eastAsia="Calibri" w:hAnsiTheme="minorHAnsi" w:cstheme="minorHAnsi"/>
                <w:color w:val="000000" w:themeColor="text1"/>
                <w:sz w:val="18"/>
                <w:szCs w:val="18"/>
                <w:lang w:eastAsia="en-US"/>
              </w:rPr>
              <w:t xml:space="preserve">osób  </w:t>
            </w:r>
            <w:r w:rsidRPr="00FD315C">
              <w:rPr>
                <w:rFonts w:asciiTheme="minorHAnsi" w:eastAsia="Calibri" w:hAnsiTheme="minorHAnsi" w:cstheme="minorHAnsi"/>
                <w:color w:val="000000" w:themeColor="text1"/>
                <w:sz w:val="18"/>
                <w:szCs w:val="18"/>
                <w:lang w:eastAsia="en-US"/>
              </w:rPr>
              <w:t>za kwotę netto………………co daje kwotę brutto…………….</w:t>
            </w:r>
          </w:p>
          <w:p w14:paraId="6E507B8A" w14:textId="388E6667" w:rsidR="002954A0" w:rsidRPr="00AC3C7A" w:rsidRDefault="00507C18"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Pr>
                <w:rFonts w:asciiTheme="minorHAnsi" w:eastAsia="Calibri" w:hAnsiTheme="minorHAnsi" w:cstheme="minorHAnsi"/>
                <w:color w:val="000000" w:themeColor="text1"/>
                <w:sz w:val="18"/>
                <w:szCs w:val="18"/>
                <w:lang w:eastAsia="en-US"/>
              </w:rPr>
              <w:t>*</w:t>
            </w:r>
            <w:r w:rsidR="002954A0"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  </w:t>
            </w:r>
            <w:r w:rsidR="004305CC" w:rsidRPr="00AC3C7A">
              <w:rPr>
                <w:rFonts w:asciiTheme="minorHAnsi" w:eastAsia="Calibri" w:hAnsiTheme="minorHAnsi" w:cstheme="minorHAnsi"/>
                <w:color w:val="000000" w:themeColor="text1"/>
                <w:sz w:val="18"/>
                <w:szCs w:val="18"/>
                <w:lang w:eastAsia="en-US"/>
              </w:rPr>
              <w:t>(</w:t>
            </w:r>
            <w:r w:rsidR="00215DF0" w:rsidRPr="00AC3C7A">
              <w:rPr>
                <w:rFonts w:asciiTheme="minorHAnsi" w:eastAsia="Calibri" w:hAnsiTheme="minorHAnsi" w:cstheme="minorHAnsi"/>
                <w:color w:val="000000" w:themeColor="text1"/>
                <w:sz w:val="18"/>
                <w:szCs w:val="18"/>
                <w:lang w:eastAsia="en-US"/>
              </w:rPr>
              <w:t xml:space="preserve">Usługa </w:t>
            </w:r>
            <w:r>
              <w:rPr>
                <w:rFonts w:asciiTheme="minorHAnsi" w:eastAsia="Calibri" w:hAnsiTheme="minorHAnsi" w:cstheme="minorHAnsi"/>
                <w:color w:val="000000" w:themeColor="text1"/>
                <w:sz w:val="18"/>
                <w:szCs w:val="18"/>
                <w:lang w:eastAsia="en-US"/>
              </w:rPr>
              <w:t xml:space="preserve">przerwy kawowe </w:t>
            </w:r>
            <w:r w:rsidR="00215DF0" w:rsidRPr="00AC3C7A">
              <w:rPr>
                <w:rFonts w:asciiTheme="minorHAnsi" w:eastAsia="Calibri" w:hAnsiTheme="minorHAnsi" w:cstheme="minorHAnsi"/>
                <w:color w:val="000000" w:themeColor="text1"/>
                <w:sz w:val="18"/>
                <w:szCs w:val="18"/>
                <w:lang w:eastAsia="en-US"/>
              </w:rPr>
              <w:t xml:space="preserve"> </w:t>
            </w:r>
            <w:r>
              <w:rPr>
                <w:rFonts w:asciiTheme="minorHAnsi" w:eastAsia="Calibri" w:hAnsiTheme="minorHAnsi" w:cstheme="minorHAnsi"/>
                <w:color w:val="000000" w:themeColor="text1"/>
                <w:sz w:val="18"/>
                <w:szCs w:val="18"/>
                <w:lang w:eastAsia="en-US"/>
              </w:rPr>
              <w:t>10-13.09</w:t>
            </w:r>
            <w:r w:rsidR="00215DF0" w:rsidRPr="00AC3C7A">
              <w:rPr>
                <w:rFonts w:asciiTheme="minorHAnsi" w:eastAsia="Calibri" w:hAnsiTheme="minorHAnsi" w:cstheme="minorHAnsi"/>
                <w:color w:val="000000" w:themeColor="text1"/>
                <w:sz w:val="18"/>
                <w:szCs w:val="18"/>
                <w:lang w:eastAsia="en-US"/>
              </w:rPr>
              <w:t xml:space="preserve"> 2024 oraz </w:t>
            </w:r>
            <w:r w:rsidR="00CF20DA" w:rsidRPr="00AC3C7A">
              <w:rPr>
                <w:rFonts w:asciiTheme="minorHAnsi" w:eastAsia="Calibri" w:hAnsiTheme="minorHAnsi" w:cstheme="minorHAnsi"/>
                <w:color w:val="000000" w:themeColor="text1"/>
                <w:sz w:val="18"/>
                <w:szCs w:val="18"/>
                <w:lang w:eastAsia="en-US"/>
              </w:rPr>
              <w:t xml:space="preserve"> </w:t>
            </w:r>
            <w:r w:rsidR="0018658D" w:rsidRPr="00AC3C7A">
              <w:rPr>
                <w:rFonts w:asciiTheme="minorHAnsi" w:eastAsia="Calibri" w:hAnsiTheme="minorHAnsi" w:cstheme="minorHAnsi"/>
                <w:color w:val="000000" w:themeColor="text1"/>
                <w:sz w:val="18"/>
                <w:szCs w:val="18"/>
                <w:lang w:eastAsia="en-US"/>
              </w:rPr>
              <w:t xml:space="preserve"> </w:t>
            </w:r>
            <w:r w:rsidR="00215DF0" w:rsidRPr="00AC3C7A">
              <w:rPr>
                <w:rFonts w:asciiTheme="minorHAnsi" w:eastAsia="Calibri" w:hAnsiTheme="minorHAnsi" w:cstheme="minorHAnsi"/>
                <w:color w:val="000000" w:themeColor="text1"/>
                <w:sz w:val="18"/>
                <w:szCs w:val="18"/>
                <w:lang w:eastAsia="en-US"/>
              </w:rPr>
              <w:t xml:space="preserve">Usługa </w:t>
            </w:r>
            <w:r>
              <w:rPr>
                <w:rFonts w:asciiTheme="minorHAnsi" w:eastAsia="Calibri" w:hAnsiTheme="minorHAnsi" w:cstheme="minorHAnsi"/>
                <w:color w:val="000000" w:themeColor="text1"/>
                <w:sz w:val="18"/>
                <w:szCs w:val="18"/>
                <w:lang w:eastAsia="en-US"/>
              </w:rPr>
              <w:t xml:space="preserve">lunch w dniach </w:t>
            </w:r>
            <w:r w:rsidR="00215DF0" w:rsidRPr="00AC3C7A">
              <w:rPr>
                <w:rFonts w:asciiTheme="minorHAnsi" w:eastAsia="Calibri" w:hAnsiTheme="minorHAnsi" w:cstheme="minorHAnsi"/>
                <w:color w:val="000000" w:themeColor="text1"/>
                <w:sz w:val="18"/>
                <w:szCs w:val="18"/>
                <w:lang w:eastAsia="en-US"/>
              </w:rPr>
              <w:t xml:space="preserve"> </w:t>
            </w:r>
            <w:r>
              <w:rPr>
                <w:rFonts w:asciiTheme="minorHAnsi" w:eastAsia="Calibri" w:hAnsiTheme="minorHAnsi" w:cstheme="minorHAnsi"/>
                <w:color w:val="000000" w:themeColor="text1"/>
                <w:sz w:val="18"/>
                <w:szCs w:val="18"/>
                <w:lang w:eastAsia="en-US"/>
              </w:rPr>
              <w:t>10-13.09</w:t>
            </w:r>
            <w:r w:rsidR="00215DF0" w:rsidRPr="00AC3C7A">
              <w:rPr>
                <w:rFonts w:asciiTheme="minorHAnsi" w:eastAsia="Calibri" w:hAnsiTheme="minorHAnsi" w:cstheme="minorHAnsi"/>
                <w:color w:val="000000" w:themeColor="text1"/>
                <w:sz w:val="18"/>
                <w:szCs w:val="18"/>
                <w:lang w:eastAsia="en-US"/>
              </w:rPr>
              <w:t xml:space="preserve">.2024 </w:t>
            </w:r>
            <w:r w:rsidR="0018658D" w:rsidRPr="00AC3C7A">
              <w:rPr>
                <w:rFonts w:asciiTheme="minorHAnsi" w:eastAsia="Calibri" w:hAnsiTheme="minorHAnsi" w:cstheme="minorHAnsi"/>
                <w:color w:val="000000" w:themeColor="text1"/>
                <w:sz w:val="18"/>
                <w:szCs w:val="18"/>
                <w:lang w:eastAsia="en-US"/>
              </w:rPr>
              <w:t>wraz z obsługa i stolikami</w:t>
            </w:r>
            <w:r w:rsidR="004305CC" w:rsidRPr="00AC3C7A">
              <w:rPr>
                <w:rFonts w:asciiTheme="minorHAnsi" w:eastAsia="Calibri" w:hAnsiTheme="minorHAnsi" w:cstheme="minorHAnsi"/>
                <w:color w:val="000000" w:themeColor="text1"/>
                <w:sz w:val="18"/>
                <w:szCs w:val="18"/>
                <w:lang w:eastAsia="en-US"/>
              </w:rPr>
              <w:t xml:space="preserve">) </w:t>
            </w:r>
            <w:r w:rsidR="00495012" w:rsidRPr="00AC3C7A">
              <w:rPr>
                <w:rFonts w:asciiTheme="minorHAnsi" w:eastAsia="Calibri" w:hAnsiTheme="minorHAnsi" w:cstheme="minorHAnsi"/>
                <w:color w:val="000000" w:themeColor="text1"/>
                <w:sz w:val="18"/>
                <w:szCs w:val="18"/>
                <w:lang w:eastAsia="en-US"/>
              </w:rPr>
              <w:t xml:space="preserve"> </w:t>
            </w:r>
            <w:r w:rsidR="002954A0" w:rsidRPr="00AC3C7A">
              <w:rPr>
                <w:rFonts w:asciiTheme="minorHAnsi" w:eastAsia="Calibri" w:hAnsiTheme="minorHAnsi" w:cstheme="minorHAnsi"/>
                <w:color w:val="000000" w:themeColor="text1"/>
                <w:sz w:val="18"/>
                <w:szCs w:val="18"/>
                <w:lang w:eastAsia="en-US"/>
              </w:rPr>
              <w:t xml:space="preserve"> netto………………………</w:t>
            </w:r>
            <w:r w:rsidR="00495012" w:rsidRPr="00AC3C7A">
              <w:rPr>
                <w:rFonts w:asciiTheme="minorHAnsi" w:eastAsia="Calibri" w:hAnsiTheme="minorHAnsi" w:cstheme="minorHAnsi"/>
                <w:color w:val="000000" w:themeColor="text1"/>
                <w:sz w:val="18"/>
                <w:szCs w:val="18"/>
                <w:lang w:eastAsia="en-US"/>
              </w:rPr>
              <w:t>……….</w:t>
            </w:r>
          </w:p>
          <w:p w14:paraId="6C89E63C" w14:textId="4C6933A4" w:rsidR="002954A0" w:rsidRPr="00AC3C7A" w:rsidRDefault="002954A0" w:rsidP="002954A0">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AC3C7A">
              <w:rPr>
                <w:rFonts w:asciiTheme="minorHAnsi" w:eastAsia="Calibri" w:hAnsiTheme="minorHAnsi" w:cstheme="minorHAnsi"/>
                <w:color w:val="000000" w:themeColor="text1"/>
                <w:sz w:val="18"/>
                <w:szCs w:val="18"/>
                <w:lang w:eastAsia="en-US"/>
              </w:rPr>
              <w:t xml:space="preserve">Całkowita </w:t>
            </w:r>
            <w:r w:rsidR="004305CC" w:rsidRPr="00AC3C7A">
              <w:rPr>
                <w:rFonts w:asciiTheme="minorHAnsi" w:eastAsia="Calibri" w:hAnsiTheme="minorHAnsi" w:cstheme="minorHAnsi"/>
                <w:color w:val="000000" w:themeColor="text1"/>
                <w:sz w:val="18"/>
                <w:szCs w:val="18"/>
                <w:lang w:eastAsia="en-US"/>
              </w:rPr>
              <w:t>MAKSYMALNA</w:t>
            </w:r>
            <w:r w:rsidR="00CF20DA" w:rsidRPr="00AC3C7A">
              <w:rPr>
                <w:rFonts w:asciiTheme="minorHAnsi" w:eastAsia="Calibri" w:hAnsiTheme="minorHAnsi" w:cstheme="minorHAnsi"/>
                <w:color w:val="000000" w:themeColor="text1"/>
                <w:sz w:val="18"/>
                <w:szCs w:val="18"/>
                <w:lang w:eastAsia="en-US"/>
              </w:rPr>
              <w:t xml:space="preserve"> wartość oferty </w:t>
            </w:r>
            <w:r w:rsidR="004305CC" w:rsidRPr="00AC3C7A">
              <w:rPr>
                <w:rFonts w:asciiTheme="minorHAnsi" w:eastAsia="Calibri" w:hAnsiTheme="minorHAnsi" w:cstheme="minorHAnsi"/>
                <w:color w:val="000000" w:themeColor="text1"/>
                <w:sz w:val="18"/>
                <w:szCs w:val="18"/>
                <w:lang w:eastAsia="en-US"/>
              </w:rPr>
              <w:t xml:space="preserve"> </w:t>
            </w:r>
            <w:r w:rsidR="00507C18" w:rsidRPr="00AC3C7A">
              <w:rPr>
                <w:rFonts w:asciiTheme="minorHAnsi" w:eastAsia="Calibri" w:hAnsiTheme="minorHAnsi" w:cstheme="minorHAnsi"/>
                <w:color w:val="000000" w:themeColor="text1"/>
                <w:sz w:val="18"/>
                <w:szCs w:val="18"/>
                <w:lang w:eastAsia="en-US"/>
              </w:rPr>
              <w:t xml:space="preserve">Usługa </w:t>
            </w:r>
            <w:r w:rsidR="00507C18">
              <w:rPr>
                <w:rFonts w:asciiTheme="minorHAnsi" w:eastAsia="Calibri" w:hAnsiTheme="minorHAnsi" w:cstheme="minorHAnsi"/>
                <w:color w:val="000000" w:themeColor="text1"/>
                <w:sz w:val="18"/>
                <w:szCs w:val="18"/>
                <w:lang w:eastAsia="en-US"/>
              </w:rPr>
              <w:t xml:space="preserve">przerwy kawowe </w:t>
            </w:r>
            <w:r w:rsidR="00507C18" w:rsidRPr="00AC3C7A">
              <w:rPr>
                <w:rFonts w:asciiTheme="minorHAnsi" w:eastAsia="Calibri" w:hAnsiTheme="minorHAnsi" w:cstheme="minorHAnsi"/>
                <w:color w:val="000000" w:themeColor="text1"/>
                <w:sz w:val="18"/>
                <w:szCs w:val="18"/>
                <w:lang w:eastAsia="en-US"/>
              </w:rPr>
              <w:t xml:space="preserve"> </w:t>
            </w:r>
            <w:r w:rsidR="00507C18">
              <w:rPr>
                <w:rFonts w:asciiTheme="minorHAnsi" w:eastAsia="Calibri" w:hAnsiTheme="minorHAnsi" w:cstheme="minorHAnsi"/>
                <w:color w:val="000000" w:themeColor="text1"/>
                <w:sz w:val="18"/>
                <w:szCs w:val="18"/>
                <w:lang w:eastAsia="en-US"/>
              </w:rPr>
              <w:t>10-13.09</w:t>
            </w:r>
            <w:r w:rsidR="00507C18" w:rsidRPr="00AC3C7A">
              <w:rPr>
                <w:rFonts w:asciiTheme="minorHAnsi" w:eastAsia="Calibri" w:hAnsiTheme="minorHAnsi" w:cstheme="minorHAnsi"/>
                <w:color w:val="000000" w:themeColor="text1"/>
                <w:sz w:val="18"/>
                <w:szCs w:val="18"/>
                <w:lang w:eastAsia="en-US"/>
              </w:rPr>
              <w:t xml:space="preserve"> 2024 oraz   Usługa </w:t>
            </w:r>
            <w:r w:rsidR="00507C18">
              <w:rPr>
                <w:rFonts w:asciiTheme="minorHAnsi" w:eastAsia="Calibri" w:hAnsiTheme="minorHAnsi" w:cstheme="minorHAnsi"/>
                <w:color w:val="000000" w:themeColor="text1"/>
                <w:sz w:val="18"/>
                <w:szCs w:val="18"/>
                <w:lang w:eastAsia="en-US"/>
              </w:rPr>
              <w:t xml:space="preserve">lunch w dniach </w:t>
            </w:r>
            <w:r w:rsidR="00507C18" w:rsidRPr="00AC3C7A">
              <w:rPr>
                <w:rFonts w:asciiTheme="minorHAnsi" w:eastAsia="Calibri" w:hAnsiTheme="minorHAnsi" w:cstheme="minorHAnsi"/>
                <w:color w:val="000000" w:themeColor="text1"/>
                <w:sz w:val="18"/>
                <w:szCs w:val="18"/>
                <w:lang w:eastAsia="en-US"/>
              </w:rPr>
              <w:t xml:space="preserve"> </w:t>
            </w:r>
            <w:r w:rsidR="00507C18">
              <w:rPr>
                <w:rFonts w:asciiTheme="minorHAnsi" w:eastAsia="Calibri" w:hAnsiTheme="minorHAnsi" w:cstheme="minorHAnsi"/>
                <w:color w:val="000000" w:themeColor="text1"/>
                <w:sz w:val="18"/>
                <w:szCs w:val="18"/>
                <w:lang w:eastAsia="en-US"/>
              </w:rPr>
              <w:t>10-13.09</w:t>
            </w:r>
            <w:r w:rsidR="00507C18" w:rsidRPr="00AC3C7A">
              <w:rPr>
                <w:rFonts w:asciiTheme="minorHAnsi" w:eastAsia="Calibri" w:hAnsiTheme="minorHAnsi" w:cstheme="minorHAnsi"/>
                <w:color w:val="000000" w:themeColor="text1"/>
                <w:sz w:val="18"/>
                <w:szCs w:val="18"/>
                <w:lang w:eastAsia="en-US"/>
              </w:rPr>
              <w:t>.2024 wraz z obsługa i stolikami)</w:t>
            </w:r>
            <w:r w:rsidR="00507C18">
              <w:rPr>
                <w:rFonts w:asciiTheme="minorHAnsi" w:eastAsia="Calibri" w:hAnsiTheme="minorHAnsi" w:cstheme="minorHAnsi"/>
                <w:color w:val="000000" w:themeColor="text1"/>
                <w:sz w:val="18"/>
                <w:szCs w:val="18"/>
                <w:lang w:eastAsia="en-US"/>
              </w:rPr>
              <w:t xml:space="preserve"> </w:t>
            </w:r>
            <w:r w:rsidRPr="00AC3C7A">
              <w:rPr>
                <w:rFonts w:asciiTheme="minorHAnsi" w:eastAsia="Calibri" w:hAnsiTheme="minorHAnsi" w:cstheme="minorHAnsi"/>
                <w:color w:val="000000" w:themeColor="text1"/>
                <w:sz w:val="18"/>
                <w:szCs w:val="18"/>
                <w:lang w:eastAsia="en-US"/>
              </w:rPr>
              <w:t>brutto …………</w:t>
            </w:r>
            <w:r w:rsidR="00CF20DA" w:rsidRPr="00AC3C7A">
              <w:rPr>
                <w:rFonts w:asciiTheme="minorHAnsi" w:eastAsia="Calibri" w:hAnsiTheme="minorHAnsi" w:cstheme="minorHAnsi"/>
                <w:color w:val="000000" w:themeColor="text1"/>
                <w:sz w:val="18"/>
                <w:szCs w:val="18"/>
                <w:lang w:eastAsia="en-US"/>
              </w:rPr>
              <w:t>………..</w:t>
            </w:r>
            <w:r w:rsidRPr="00AC3C7A">
              <w:rPr>
                <w:rFonts w:asciiTheme="minorHAnsi" w:eastAsia="Calibri" w:hAnsiTheme="minorHAnsi" w:cstheme="minorHAnsi"/>
                <w:color w:val="000000" w:themeColor="text1"/>
                <w:sz w:val="18"/>
                <w:szCs w:val="18"/>
                <w:lang w:eastAsia="en-US"/>
              </w:rPr>
              <w:t>………..</w:t>
            </w:r>
          </w:p>
        </w:tc>
      </w:tr>
    </w:tbl>
    <w:p w14:paraId="701A3C9B" w14:textId="2954F503" w:rsidR="006918F4" w:rsidRPr="00507C18" w:rsidRDefault="00507C18" w:rsidP="00507C18">
      <w:pPr>
        <w:spacing w:before="240" w:after="240"/>
        <w:contextualSpacing/>
        <w:jc w:val="both"/>
        <w:rPr>
          <w:rFonts w:asciiTheme="minorHAnsi" w:eastAsia="Calibri" w:hAnsiTheme="minorHAnsi" w:cstheme="minorHAnsi"/>
          <w:b/>
          <w:bCs/>
          <w:color w:val="FF0000"/>
          <w:sz w:val="20"/>
          <w:szCs w:val="20"/>
        </w:rPr>
      </w:pPr>
      <w:r>
        <w:rPr>
          <w:rFonts w:asciiTheme="minorHAnsi" w:eastAsia="Calibri" w:hAnsiTheme="minorHAnsi" w:cstheme="minorHAnsi"/>
          <w:b/>
          <w:bCs/>
          <w:sz w:val="20"/>
          <w:szCs w:val="20"/>
        </w:rPr>
        <w:t>*</w:t>
      </w:r>
      <w:r w:rsidRPr="00507C18">
        <w:rPr>
          <w:rFonts w:asciiTheme="minorHAnsi" w:eastAsia="Calibri" w:hAnsiTheme="minorHAnsi" w:cstheme="minorHAnsi"/>
          <w:b/>
          <w:bCs/>
          <w:color w:val="FF0000"/>
          <w:sz w:val="20"/>
          <w:szCs w:val="20"/>
        </w:rPr>
        <w:t xml:space="preserve">Uwaga: cena całkowita MAKSYMALNA: Obliczamy </w:t>
      </w:r>
      <w:r w:rsidR="004B5E22" w:rsidRPr="004B5E22">
        <w:rPr>
          <w:rFonts w:asciiTheme="minorHAnsi" w:eastAsia="Calibri" w:hAnsiTheme="minorHAnsi" w:cstheme="minorHAnsi"/>
          <w:b/>
          <w:bCs/>
          <w:color w:val="FF0000"/>
          <w:sz w:val="20"/>
          <w:szCs w:val="20"/>
        </w:rPr>
        <w:t xml:space="preserve">lunch: liczba 4; przerwy kawowe: 6 </w:t>
      </w:r>
      <w:r w:rsidRPr="00507C18">
        <w:rPr>
          <w:rFonts w:asciiTheme="minorHAnsi" w:eastAsia="Calibri" w:hAnsiTheme="minorHAnsi" w:cstheme="minorHAnsi"/>
          <w:b/>
          <w:bCs/>
          <w:color w:val="FF0000"/>
          <w:sz w:val="20"/>
          <w:szCs w:val="20"/>
        </w:rPr>
        <w:t xml:space="preserve">za maksymalną przyjęta liczbę osób  150 </w:t>
      </w:r>
    </w:p>
    <w:p w14:paraId="3994046A"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81575C" w:rsidRDefault="00C20225"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81575C" w:rsidRDefault="006918F4"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ASPEKT SPOŁECZNY (AS)</w:t>
      </w:r>
    </w:p>
    <w:p w14:paraId="2F0E5886" w14:textId="1B540F4D" w:rsidR="006918F4" w:rsidRPr="0081575C"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81575C">
        <w:rPr>
          <w:rFonts w:asciiTheme="minorHAnsi" w:eastAsia="Calibri" w:hAnsiTheme="minorHAnsi" w:cstheme="minorHAnsi"/>
          <w:caps/>
          <w:sz w:val="20"/>
          <w:szCs w:val="20"/>
          <w:lang w:eastAsia="en-US"/>
        </w:rPr>
        <w:t xml:space="preserve">Oświadczam, </w:t>
      </w:r>
      <w:r w:rsidRPr="0081575C">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81575C">
        <w:rPr>
          <w:rFonts w:asciiTheme="minorHAnsi" w:eastAsia="Calibri" w:hAnsiTheme="minorHAnsi" w:cstheme="minorHAnsi"/>
          <w:sz w:val="20"/>
          <w:szCs w:val="20"/>
          <w:lang w:eastAsia="en-US"/>
        </w:rPr>
        <w:t>15.4</w:t>
      </w:r>
      <w:r w:rsidRPr="0081575C">
        <w:rPr>
          <w:rFonts w:asciiTheme="minorHAnsi" w:eastAsia="Calibri" w:hAnsiTheme="minorHAnsi" w:cstheme="minorHAnsi"/>
          <w:sz w:val="20"/>
          <w:szCs w:val="20"/>
          <w:lang w:eastAsia="en-US"/>
        </w:rPr>
        <w:t xml:space="preserve"> SWZ </w:t>
      </w:r>
      <w:r w:rsidRPr="0081575C">
        <w:rPr>
          <w:rFonts w:asciiTheme="minorHAnsi" w:eastAsia="Calibri" w:hAnsiTheme="minorHAnsi" w:cstheme="minorHAnsi"/>
          <w:sz w:val="20"/>
          <w:szCs w:val="20"/>
        </w:rPr>
        <w:t>(niepotrzebne skreślić)</w:t>
      </w:r>
      <w:r w:rsidRPr="0081575C">
        <w:rPr>
          <w:rFonts w:asciiTheme="minorHAnsi" w:eastAsia="Calibri" w:hAnsiTheme="minorHAnsi" w:cstheme="minorHAnsi"/>
          <w:bCs/>
          <w:color w:val="000000" w:themeColor="text1"/>
          <w:sz w:val="20"/>
          <w:szCs w:val="20"/>
          <w:lang w:eastAsia="en-US"/>
        </w:rPr>
        <w:t>.</w:t>
      </w:r>
    </w:p>
    <w:p w14:paraId="5466D642" w14:textId="77777777" w:rsidR="006918F4" w:rsidRPr="0081575C" w:rsidRDefault="006918F4" w:rsidP="008C3F13">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81575C"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81575C" w:rsidRDefault="006918F4" w:rsidP="008C3F13">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0DA2F2E5" w:rsidR="006918F4" w:rsidRPr="0081575C"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 xml:space="preserve">Oświadczam, że zrealizuję zamówienie w terminie wskazanym w SWZ </w:t>
      </w:r>
      <w:r w:rsidR="00E44845" w:rsidRPr="0081575C">
        <w:rPr>
          <w:rFonts w:asciiTheme="minorHAnsi" w:eastAsia="Calibri" w:hAnsiTheme="minorHAnsi" w:cstheme="minorHAnsi"/>
          <w:sz w:val="20"/>
          <w:szCs w:val="20"/>
        </w:rPr>
        <w:t xml:space="preserve">tj. </w:t>
      </w:r>
      <w:r w:rsidR="00C02E14">
        <w:rPr>
          <w:rFonts w:asciiTheme="minorHAnsi" w:eastAsia="Calibri" w:hAnsiTheme="minorHAnsi" w:cstheme="minorHAnsi"/>
          <w:color w:val="FF0000"/>
          <w:sz w:val="20"/>
          <w:szCs w:val="20"/>
        </w:rPr>
        <w:t>10-13.09</w:t>
      </w:r>
      <w:r w:rsidR="00211A7C" w:rsidRPr="0081575C">
        <w:rPr>
          <w:rFonts w:asciiTheme="minorHAnsi" w:eastAsia="Calibri" w:hAnsiTheme="minorHAnsi" w:cstheme="minorHAnsi"/>
          <w:color w:val="FF0000"/>
          <w:sz w:val="20"/>
          <w:szCs w:val="20"/>
        </w:rPr>
        <w:t xml:space="preserve"> 2024 </w:t>
      </w:r>
      <w:r w:rsidR="00BE6C10" w:rsidRPr="0081575C">
        <w:rPr>
          <w:rFonts w:asciiTheme="minorHAnsi" w:eastAsia="Calibri" w:hAnsiTheme="minorHAnsi" w:cstheme="minorHAnsi"/>
          <w:color w:val="FF0000"/>
          <w:sz w:val="20"/>
          <w:szCs w:val="20"/>
        </w:rPr>
        <w:t xml:space="preserve"> </w:t>
      </w:r>
      <w:r w:rsidRPr="0081575C">
        <w:rPr>
          <w:rFonts w:asciiTheme="minorHAnsi" w:eastAsia="Calibri" w:hAnsiTheme="minorHAnsi" w:cstheme="minorHAnsi"/>
          <w:sz w:val="20"/>
          <w:szCs w:val="20"/>
        </w:rPr>
        <w:t>Informuje, że wybór oferty:</w:t>
      </w:r>
    </w:p>
    <w:p w14:paraId="26A05370"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81575C" w:rsidRDefault="006918F4">
      <w:pPr>
        <w:numPr>
          <w:ilvl w:val="0"/>
          <w:numId w:val="38"/>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lastRenderedPageBreak/>
        <w:t>będzie prowadzić do powstania u Zamawiającego obowiązku podatkowego, zgodnie z przepisami o podatku od towarów i usług, w zakresie następujących towarów i usług:* (</w:t>
      </w:r>
      <w:r w:rsidRPr="0081575C">
        <w:rPr>
          <w:rFonts w:asciiTheme="minorHAnsi" w:eastAsia="Calibri" w:hAnsiTheme="minorHAnsi" w:cstheme="minorHAnsi"/>
          <w:b/>
          <w:bCs/>
          <w:sz w:val="20"/>
          <w:szCs w:val="20"/>
          <w:lang w:eastAsia="en-US"/>
        </w:rPr>
        <w:t>niepotrzebne skreślić, a wymagane pola uzupełnić jeśli dotyczy</w:t>
      </w:r>
      <w:r w:rsidRPr="0081575C">
        <w:rPr>
          <w:rFonts w:asciiTheme="minorHAnsi" w:eastAsia="Calibri" w:hAnsiTheme="minorHAnsi" w:cstheme="minorHAnsi"/>
          <w:sz w:val="20"/>
          <w:szCs w:val="20"/>
          <w:lang w:eastAsia="en-US"/>
        </w:rPr>
        <w:t>)</w:t>
      </w:r>
    </w:p>
    <w:p w14:paraId="76BA8D00" w14:textId="77777777" w:rsidR="006918F4" w:rsidRPr="0081575C"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81575C" w:rsidRDefault="006918F4" w:rsidP="006918F4">
      <w:pPr>
        <w:ind w:left="360"/>
        <w:jc w:val="both"/>
        <w:rPr>
          <w:rFonts w:asciiTheme="minorHAnsi" w:eastAsia="Calibri" w:hAnsiTheme="minorHAnsi" w:cstheme="minorHAnsi"/>
          <w:sz w:val="20"/>
          <w:szCs w:val="20"/>
        </w:rPr>
      </w:pPr>
    </w:p>
    <w:p w14:paraId="60347A1D" w14:textId="77777777" w:rsidR="006918F4" w:rsidRPr="0081575C" w:rsidRDefault="006918F4" w:rsidP="008C3F13">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81575C" w:rsidRDefault="006918F4" w:rsidP="006918F4">
      <w:pPr>
        <w:spacing w:after="200" w:line="276" w:lineRule="auto"/>
        <w:ind w:left="714"/>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81575C" w:rsidRDefault="006918F4" w:rsidP="006918F4">
      <w:pPr>
        <w:jc w:val="both"/>
        <w:rPr>
          <w:rFonts w:asciiTheme="minorHAnsi" w:hAnsiTheme="minorHAnsi" w:cstheme="minorHAnsi"/>
          <w:b/>
          <w:bCs/>
          <w:sz w:val="20"/>
          <w:szCs w:val="20"/>
        </w:rPr>
      </w:pPr>
    </w:p>
    <w:p w14:paraId="14CFDFBD"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81575C">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81575C">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81575C" w:rsidRDefault="006918F4" w:rsidP="008C3F13">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81575C" w:rsidRDefault="006918F4" w:rsidP="008C3F13">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17762E09"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81575C">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81575C">
        <w:rPr>
          <w:rFonts w:asciiTheme="minorHAnsi" w:hAnsiTheme="minorHAnsi" w:cstheme="minorHAnsi"/>
          <w:noProof/>
          <w:sz w:val="20"/>
          <w:szCs w:val="20"/>
          <w:lang w:eastAsia="en-US"/>
        </w:rPr>
        <w:br/>
        <w:t>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13E3283" w14:textId="77777777" w:rsidR="006918F4" w:rsidRPr="0081575C" w:rsidRDefault="006918F4" w:rsidP="008C3F13">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81575C">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81575C" w:rsidRDefault="00000000">
      <w:pPr>
        <w:numPr>
          <w:ilvl w:val="2"/>
          <w:numId w:val="39"/>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81575C">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81575C" w:rsidRDefault="006918F4">
      <w:pPr>
        <w:numPr>
          <w:ilvl w:val="2"/>
          <w:numId w:val="39"/>
        </w:numPr>
        <w:tabs>
          <w:tab w:val="num" w:pos="1440"/>
        </w:tabs>
        <w:spacing w:line="360" w:lineRule="auto"/>
        <w:ind w:left="1560" w:hanging="426"/>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Inne**: ………………………………………………………………………………………….</w:t>
      </w:r>
    </w:p>
    <w:p w14:paraId="1B942387"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 niepotrzebne skreślić</w:t>
      </w:r>
    </w:p>
    <w:p w14:paraId="1D239FC0"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81575C" w:rsidRDefault="006918F4" w:rsidP="008C3F13">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Ofertę niniejszą składamy na ___ kolejno ponumerowanych stronach.</w:t>
      </w:r>
    </w:p>
    <w:p w14:paraId="6BDA3F95" w14:textId="77777777"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81575C" w:rsidRDefault="006918F4" w:rsidP="006918F4">
      <w:pPr>
        <w:jc w:val="both"/>
        <w:rPr>
          <w:rFonts w:asciiTheme="minorHAnsi" w:hAnsiTheme="minorHAnsi" w:cstheme="minorHAnsi"/>
          <w:sz w:val="20"/>
          <w:szCs w:val="20"/>
        </w:rPr>
      </w:pPr>
    </w:p>
    <w:p w14:paraId="03909D4A" w14:textId="77777777" w:rsidR="006918F4" w:rsidRPr="0081575C" w:rsidRDefault="006918F4" w:rsidP="006918F4">
      <w:pPr>
        <w:ind w:left="720"/>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p>
    <w:p w14:paraId="5DEEC01A"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 xml:space="preserve">                       (nazwa dokumentu)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(numer/-y stron/-y w ofercie)</w:t>
      </w:r>
    </w:p>
    <w:p w14:paraId="2B4C8355" w14:textId="77777777" w:rsidR="006918F4" w:rsidRPr="0081575C" w:rsidRDefault="006918F4" w:rsidP="006918F4">
      <w:pPr>
        <w:jc w:val="both"/>
        <w:rPr>
          <w:rFonts w:asciiTheme="minorHAnsi" w:hAnsiTheme="minorHAnsi" w:cstheme="minorHAnsi"/>
          <w:sz w:val="20"/>
          <w:szCs w:val="20"/>
        </w:rPr>
      </w:pPr>
    </w:p>
    <w:p w14:paraId="31571E36" w14:textId="77777777" w:rsidR="006918F4" w:rsidRPr="0081575C" w:rsidRDefault="006918F4" w:rsidP="006918F4">
      <w:pPr>
        <w:jc w:val="both"/>
        <w:rPr>
          <w:rFonts w:asciiTheme="minorHAnsi" w:hAnsiTheme="minorHAnsi" w:cstheme="minorHAnsi"/>
          <w:sz w:val="20"/>
          <w:szCs w:val="20"/>
        </w:rPr>
      </w:pPr>
    </w:p>
    <w:p w14:paraId="762EB848" w14:textId="77777777" w:rsidR="006918F4" w:rsidRPr="0081575C" w:rsidRDefault="006918F4" w:rsidP="006918F4">
      <w:pPr>
        <w:jc w:val="both"/>
        <w:rPr>
          <w:rFonts w:asciiTheme="minorHAnsi" w:hAnsiTheme="minorHAnsi" w:cstheme="minorHAnsi"/>
          <w:sz w:val="20"/>
          <w:szCs w:val="20"/>
        </w:rPr>
      </w:pPr>
    </w:p>
    <w:p w14:paraId="7960AAF9" w14:textId="77777777" w:rsidR="006918F4" w:rsidRPr="0081575C" w:rsidRDefault="006918F4" w:rsidP="006918F4">
      <w:pPr>
        <w:jc w:val="both"/>
        <w:rPr>
          <w:rFonts w:asciiTheme="minorHAnsi" w:hAnsiTheme="minorHAnsi" w:cstheme="minorHAnsi"/>
          <w:sz w:val="20"/>
          <w:szCs w:val="20"/>
        </w:rPr>
      </w:pPr>
    </w:p>
    <w:p w14:paraId="0C8C0660" w14:textId="77777777" w:rsidR="006918F4" w:rsidRPr="0081575C" w:rsidRDefault="006918F4" w:rsidP="006918F4">
      <w:pPr>
        <w:jc w:val="both"/>
        <w:rPr>
          <w:rFonts w:asciiTheme="minorHAnsi" w:hAnsiTheme="minorHAnsi" w:cstheme="minorHAnsi"/>
          <w:sz w:val="20"/>
          <w:szCs w:val="20"/>
        </w:rPr>
      </w:pPr>
    </w:p>
    <w:p w14:paraId="72DD4459" w14:textId="77777777" w:rsidR="006918F4" w:rsidRPr="0081575C" w:rsidRDefault="006918F4" w:rsidP="006918F4">
      <w:pPr>
        <w:jc w:val="both"/>
        <w:rPr>
          <w:rFonts w:asciiTheme="minorHAnsi" w:hAnsiTheme="minorHAnsi" w:cstheme="minorHAnsi"/>
          <w:sz w:val="20"/>
          <w:szCs w:val="20"/>
        </w:rPr>
      </w:pPr>
    </w:p>
    <w:p w14:paraId="2D94025E"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22BA9B1" w14:textId="77777777" w:rsidR="006918F4" w:rsidRPr="0081575C" w:rsidRDefault="006918F4" w:rsidP="006918F4">
      <w:pPr>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w:t>
      </w:r>
    </w:p>
    <w:p w14:paraId="7417CDC8" w14:textId="7D33EA45" w:rsidR="006918F4" w:rsidRPr="0081575C" w:rsidRDefault="00A71B40" w:rsidP="006918F4">
      <w:pPr>
        <w:spacing w:after="140" w:line="360" w:lineRule="auto"/>
        <w:ind w:left="10" w:right="57" w:hanging="10"/>
        <w:jc w:val="right"/>
        <w:rPr>
          <w:rFonts w:asciiTheme="minorHAnsi" w:hAnsiTheme="minorHAnsi" w:cstheme="minorHAnsi"/>
          <w:color w:val="1F497D"/>
          <w:sz w:val="20"/>
          <w:szCs w:val="20"/>
        </w:rPr>
      </w:pPr>
      <w:r w:rsidRPr="0081575C">
        <w:rPr>
          <w:rFonts w:asciiTheme="minorHAnsi" w:hAnsiTheme="minorHAnsi" w:cstheme="minorHAnsi"/>
          <w:sz w:val="20"/>
          <w:szCs w:val="20"/>
        </w:rPr>
        <w:br w:type="page"/>
      </w:r>
    </w:p>
    <w:p w14:paraId="11D80A40" w14:textId="72042ED0" w:rsidR="00462A66" w:rsidRPr="0081575C" w:rsidRDefault="00462A66" w:rsidP="002954A0">
      <w:pPr>
        <w:jc w:val="both"/>
        <w:rPr>
          <w:rFonts w:asciiTheme="minorHAnsi" w:eastAsia="Calibri" w:hAnsiTheme="minorHAnsi" w:cstheme="minorHAnsi"/>
          <w:b/>
          <w:iCs/>
          <w:color w:val="000000"/>
          <w:sz w:val="20"/>
          <w:szCs w:val="20"/>
        </w:rPr>
      </w:pPr>
      <w:r w:rsidRPr="0081575C">
        <w:rPr>
          <w:rFonts w:asciiTheme="minorHAnsi" w:hAnsiTheme="minorHAnsi" w:cstheme="minorHAnsi"/>
          <w:color w:val="1F497D"/>
          <w:sz w:val="20"/>
          <w:szCs w:val="20"/>
        </w:rPr>
        <w:lastRenderedPageBreak/>
        <w:t xml:space="preserve"> </w:t>
      </w: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918F4" w:rsidRPr="0081575C">
        <w:rPr>
          <w:rFonts w:asciiTheme="minorHAnsi" w:hAnsiTheme="minorHAnsi" w:cstheme="minorHAnsi"/>
          <w:b/>
          <w:iCs/>
          <w:color w:val="000000"/>
          <w:sz w:val="20"/>
          <w:szCs w:val="20"/>
        </w:rPr>
        <w:t>1</w:t>
      </w:r>
    </w:p>
    <w:p w14:paraId="280DE9E1" w14:textId="77777777" w:rsidR="00462A66" w:rsidRPr="0081575C" w:rsidRDefault="00462A66" w:rsidP="00462A66">
      <w:pPr>
        <w:spacing w:after="120" w:line="360" w:lineRule="auto"/>
        <w:jc w:val="center"/>
        <w:rPr>
          <w:rFonts w:asciiTheme="minorHAnsi" w:hAnsiTheme="minorHAnsi" w:cstheme="minorHAnsi"/>
          <w:b/>
          <w:sz w:val="20"/>
          <w:szCs w:val="20"/>
          <w:u w:val="single"/>
        </w:rPr>
      </w:pPr>
      <w:r w:rsidRPr="0081575C">
        <w:rPr>
          <w:rFonts w:asciiTheme="minorHAnsi" w:hAnsiTheme="minorHAnsi" w:cstheme="minorHAnsi"/>
          <w:b/>
          <w:sz w:val="20"/>
          <w:szCs w:val="20"/>
          <w:u w:val="single"/>
        </w:rPr>
        <w:t>DOŚWIADCZENIE ZAWODOWE</w:t>
      </w:r>
    </w:p>
    <w:p w14:paraId="38D23228" w14:textId="77777777" w:rsidR="00462A66" w:rsidRPr="0081575C" w:rsidRDefault="00462A66"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Wykaz wykonanych usług</w:t>
      </w:r>
    </w:p>
    <w:p w14:paraId="72DB0511" w14:textId="547918B8" w:rsidR="00462A66" w:rsidRPr="0081575C" w:rsidRDefault="00462A66" w:rsidP="00462A66">
      <w:pPr>
        <w:spacing w:after="120" w:line="360" w:lineRule="auto"/>
        <w:jc w:val="both"/>
        <w:rPr>
          <w:rFonts w:asciiTheme="minorHAnsi" w:hAnsiTheme="minorHAnsi" w:cstheme="minorHAnsi"/>
          <w:b/>
          <w:sz w:val="20"/>
          <w:szCs w:val="20"/>
        </w:rPr>
      </w:pPr>
      <w:r w:rsidRPr="0081575C">
        <w:rPr>
          <w:rFonts w:asciiTheme="minorHAnsi" w:hAnsiTheme="minorHAnsi" w:cstheme="minorHAnsi"/>
          <w:b/>
          <w:sz w:val="20"/>
          <w:szCs w:val="20"/>
        </w:rPr>
        <w:t xml:space="preserve">Składając ofertę w przetargu </w:t>
      </w:r>
      <w:r w:rsidRPr="0081575C">
        <w:rPr>
          <w:rFonts w:asciiTheme="minorHAnsi" w:hAnsiTheme="minorHAnsi" w:cstheme="minorHAnsi"/>
          <w:b/>
          <w:color w:val="0000FF"/>
          <w:sz w:val="20"/>
          <w:szCs w:val="20"/>
        </w:rPr>
        <w:t xml:space="preserve">na </w:t>
      </w:r>
      <w:r w:rsidR="00336B94" w:rsidRPr="00C02E14">
        <w:rPr>
          <w:rFonts w:asciiTheme="minorHAnsi" w:hAnsiTheme="minorHAnsi" w:cstheme="minorHAnsi"/>
          <w:b/>
          <w:color w:val="0000FF"/>
          <w:sz w:val="20"/>
          <w:szCs w:val="20"/>
        </w:rPr>
        <w:t>Usługa cateringowa podczas konferencji „XXV</w:t>
      </w:r>
      <w:r w:rsidR="00D0734D">
        <w:rPr>
          <w:rFonts w:asciiTheme="minorHAnsi" w:hAnsiTheme="minorHAnsi" w:cstheme="minorHAnsi"/>
          <w:b/>
          <w:color w:val="0000FF"/>
          <w:sz w:val="20"/>
          <w:szCs w:val="20"/>
        </w:rPr>
        <w:t>I</w:t>
      </w:r>
      <w:r w:rsidR="00336B94" w:rsidRPr="00C02E14">
        <w:rPr>
          <w:rFonts w:asciiTheme="minorHAnsi" w:hAnsiTheme="minorHAnsi" w:cstheme="minorHAnsi"/>
          <w:b/>
          <w:color w:val="0000FF"/>
          <w:sz w:val="20"/>
          <w:szCs w:val="20"/>
        </w:rPr>
        <w:t xml:space="preserve"> Fluid </w:t>
      </w:r>
      <w:proofErr w:type="spellStart"/>
      <w:r w:rsidR="00336B94" w:rsidRPr="00C02E14">
        <w:rPr>
          <w:rFonts w:asciiTheme="minorHAnsi" w:hAnsiTheme="minorHAnsi" w:cstheme="minorHAnsi"/>
          <w:b/>
          <w:color w:val="0000FF"/>
          <w:sz w:val="20"/>
          <w:szCs w:val="20"/>
        </w:rPr>
        <w:t>Mechanics</w:t>
      </w:r>
      <w:proofErr w:type="spellEnd"/>
      <w:r w:rsidR="00336B94" w:rsidRPr="00C02E14">
        <w:rPr>
          <w:rFonts w:asciiTheme="minorHAnsi" w:hAnsiTheme="minorHAnsi" w:cstheme="minorHAnsi"/>
          <w:b/>
          <w:color w:val="0000FF"/>
          <w:sz w:val="20"/>
          <w:szCs w:val="20"/>
        </w:rPr>
        <w:t xml:space="preserve"> Conference” 2024   w dniach 10-13.09.2024 r.” dla Instytutu Techniki Lotniczej i Mechaniki Stosowanej Wydziału Mechanicznego Energetyki i Lotnictwa Politechniki Warszawskiej</w:t>
      </w:r>
      <w:r w:rsidR="00336B94">
        <w:rPr>
          <w:rFonts w:asciiTheme="minorHAnsi" w:hAnsiTheme="minorHAnsi" w:cstheme="minorHAnsi"/>
          <w:b/>
          <w:color w:val="0000FF"/>
          <w:sz w:val="20"/>
          <w:szCs w:val="20"/>
        </w:rPr>
        <w:t xml:space="preserve"> </w:t>
      </w:r>
      <w:r w:rsidR="00336B94" w:rsidRPr="0081575C">
        <w:rPr>
          <w:rFonts w:asciiTheme="minorHAnsi" w:hAnsiTheme="minorHAnsi" w:cstheme="minorHAnsi"/>
          <w:b/>
          <w:color w:val="0000FF"/>
          <w:sz w:val="20"/>
          <w:szCs w:val="20"/>
          <w:lang w:eastAsia="ar-SA"/>
        </w:rPr>
        <w:t xml:space="preserve"> </w:t>
      </w:r>
      <w:r w:rsidR="00D010F8"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00D010F8" w:rsidRPr="0081575C">
        <w:rPr>
          <w:rFonts w:asciiTheme="minorHAnsi" w:hAnsiTheme="minorHAnsi" w:cstheme="minorHAnsi"/>
          <w:b/>
          <w:color w:val="0000FF"/>
          <w:sz w:val="20"/>
          <w:szCs w:val="20"/>
          <w:lang w:eastAsia="ar-SA"/>
        </w:rPr>
        <w:t>.</w:t>
      </w:r>
      <w:r w:rsidR="008368EE" w:rsidRPr="0081575C">
        <w:rPr>
          <w:rFonts w:asciiTheme="minorHAnsi" w:hAnsiTheme="minorHAnsi" w:cstheme="minorHAnsi"/>
          <w:b/>
          <w:color w:val="0000FF"/>
          <w:sz w:val="20"/>
          <w:szCs w:val="20"/>
          <w:lang w:eastAsia="ar-SA"/>
        </w:rPr>
        <w:t>3</w:t>
      </w:r>
      <w:r w:rsidR="00336B94">
        <w:rPr>
          <w:rFonts w:asciiTheme="minorHAnsi" w:hAnsiTheme="minorHAnsi" w:cstheme="minorHAnsi"/>
          <w:b/>
          <w:color w:val="0000FF"/>
          <w:sz w:val="20"/>
          <w:szCs w:val="20"/>
          <w:lang w:eastAsia="ar-SA"/>
        </w:rPr>
        <w:t>9</w:t>
      </w:r>
      <w:r w:rsidR="00211A7C" w:rsidRPr="0081575C">
        <w:rPr>
          <w:rFonts w:asciiTheme="minorHAnsi" w:hAnsiTheme="minorHAnsi" w:cstheme="minorHAnsi"/>
          <w:b/>
          <w:color w:val="0000FF"/>
          <w:sz w:val="20"/>
          <w:szCs w:val="20"/>
          <w:lang w:eastAsia="ar-SA"/>
        </w:rPr>
        <w:t>.2024</w:t>
      </w:r>
      <w:r w:rsidRPr="0081575C">
        <w:rPr>
          <w:rFonts w:asciiTheme="minorHAnsi" w:eastAsia="Calibri" w:hAnsiTheme="minorHAnsi" w:cstheme="minorHAnsi"/>
          <w:b/>
          <w:color w:val="0000FF"/>
          <w:sz w:val="20"/>
          <w:szCs w:val="20"/>
        </w:rPr>
        <w:t xml:space="preserve"> </w:t>
      </w:r>
      <w:r w:rsidRPr="0081575C">
        <w:rPr>
          <w:rFonts w:asciiTheme="minorHAnsi" w:hAnsiTheme="minorHAnsi" w:cstheme="minorHAnsi"/>
          <w:b/>
          <w:sz w:val="20"/>
          <w:szCs w:val="20"/>
        </w:rPr>
        <w:t xml:space="preserve">oświadczamy, że reprezentowana przez nas firma zrealizowała w ciągu ostatnich </w:t>
      </w:r>
      <w:r w:rsidR="0018658D" w:rsidRPr="0081575C">
        <w:rPr>
          <w:rFonts w:asciiTheme="minorHAnsi" w:hAnsiTheme="minorHAnsi" w:cstheme="minorHAnsi"/>
          <w:b/>
          <w:sz w:val="20"/>
          <w:szCs w:val="20"/>
        </w:rPr>
        <w:t>2</w:t>
      </w:r>
      <w:r w:rsidRPr="0081575C">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81575C"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81575C" w14:paraId="641A69EA" w14:textId="77777777" w:rsidTr="0082110B">
        <w:trPr>
          <w:cantSplit/>
          <w:trHeight w:val="1461"/>
        </w:trPr>
        <w:tc>
          <w:tcPr>
            <w:tcW w:w="562" w:type="dxa"/>
          </w:tcPr>
          <w:p w14:paraId="565170AD" w14:textId="77777777" w:rsidR="00C061CD" w:rsidRPr="0081575C" w:rsidRDefault="00C061CD" w:rsidP="00462A66">
            <w:pPr>
              <w:spacing w:after="120" w:line="360" w:lineRule="auto"/>
              <w:jc w:val="center"/>
              <w:rPr>
                <w:rFonts w:asciiTheme="minorHAnsi" w:hAnsiTheme="minorHAnsi" w:cstheme="minorHAnsi"/>
                <w:b/>
                <w:sz w:val="20"/>
                <w:szCs w:val="20"/>
              </w:rPr>
            </w:pPr>
            <w:proofErr w:type="spellStart"/>
            <w:r w:rsidRPr="0081575C">
              <w:rPr>
                <w:rFonts w:asciiTheme="minorHAnsi" w:hAnsiTheme="minorHAnsi" w:cstheme="minorHAnsi"/>
                <w:b/>
                <w:sz w:val="20"/>
                <w:szCs w:val="20"/>
              </w:rPr>
              <w:t>Lp</w:t>
            </w:r>
            <w:proofErr w:type="spellEnd"/>
          </w:p>
        </w:tc>
        <w:tc>
          <w:tcPr>
            <w:tcW w:w="1829" w:type="dxa"/>
            <w:vAlign w:val="center"/>
          </w:tcPr>
          <w:p w14:paraId="0D5C8680"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Nazwa i adres Zamawiającego/ Odbiorcy</w:t>
            </w:r>
          </w:p>
          <w:p w14:paraId="31A09453" w14:textId="77777777" w:rsidR="00C061CD" w:rsidRPr="0081575C"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Wartość (brutto)</w:t>
            </w:r>
            <w:r w:rsidRPr="0081575C">
              <w:rPr>
                <w:rFonts w:asciiTheme="minorHAnsi" w:hAnsiTheme="minorHAnsi" w:cstheme="minorHAnsi"/>
                <w:sz w:val="20"/>
                <w:szCs w:val="20"/>
              </w:rPr>
              <w:t xml:space="preserve"> </w:t>
            </w:r>
            <w:r w:rsidRPr="0081575C">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Przedmiot zamówienia,</w:t>
            </w:r>
          </w:p>
          <w:p w14:paraId="61238751"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rodzaj, miejsce wykonania</w:t>
            </w:r>
          </w:p>
        </w:tc>
        <w:tc>
          <w:tcPr>
            <w:tcW w:w="2109" w:type="dxa"/>
            <w:vAlign w:val="center"/>
          </w:tcPr>
          <w:p w14:paraId="2B0B1B1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Czas realizacji</w:t>
            </w:r>
          </w:p>
        </w:tc>
      </w:tr>
      <w:tr w:rsidR="00C061CD" w:rsidRPr="0081575C" w14:paraId="0710F82E" w14:textId="77777777" w:rsidTr="0082110B">
        <w:trPr>
          <w:trHeight w:val="195"/>
        </w:trPr>
        <w:tc>
          <w:tcPr>
            <w:tcW w:w="562" w:type="dxa"/>
            <w:vAlign w:val="bottom"/>
          </w:tcPr>
          <w:p w14:paraId="19DA1915"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1</w:t>
            </w:r>
          </w:p>
        </w:tc>
        <w:tc>
          <w:tcPr>
            <w:tcW w:w="1829" w:type="dxa"/>
            <w:vAlign w:val="bottom"/>
          </w:tcPr>
          <w:p w14:paraId="5F00E928"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2</w:t>
            </w:r>
          </w:p>
        </w:tc>
        <w:tc>
          <w:tcPr>
            <w:tcW w:w="2123" w:type="dxa"/>
            <w:vAlign w:val="bottom"/>
          </w:tcPr>
          <w:p w14:paraId="40FD9C04"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3</w:t>
            </w:r>
          </w:p>
        </w:tc>
        <w:tc>
          <w:tcPr>
            <w:tcW w:w="3787" w:type="dxa"/>
            <w:vAlign w:val="bottom"/>
          </w:tcPr>
          <w:p w14:paraId="5C57224A"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4</w:t>
            </w:r>
          </w:p>
        </w:tc>
        <w:tc>
          <w:tcPr>
            <w:tcW w:w="2109" w:type="dxa"/>
            <w:vAlign w:val="bottom"/>
          </w:tcPr>
          <w:p w14:paraId="334C0963" w14:textId="4AD777EE" w:rsidR="00C061CD" w:rsidRPr="0081575C" w:rsidRDefault="00C061CD" w:rsidP="00C061CD">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5</w:t>
            </w:r>
          </w:p>
        </w:tc>
      </w:tr>
      <w:tr w:rsidR="00C061CD" w:rsidRPr="0081575C" w14:paraId="43ED8A0C" w14:textId="77777777" w:rsidTr="0082110B">
        <w:trPr>
          <w:trHeight w:val="627"/>
        </w:trPr>
        <w:tc>
          <w:tcPr>
            <w:tcW w:w="562" w:type="dxa"/>
          </w:tcPr>
          <w:p w14:paraId="310DAEB0" w14:textId="09F9A046"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1</w:t>
            </w:r>
          </w:p>
        </w:tc>
        <w:tc>
          <w:tcPr>
            <w:tcW w:w="1829" w:type="dxa"/>
          </w:tcPr>
          <w:p w14:paraId="74F375B1"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C061CD" w:rsidRPr="0081575C" w14:paraId="13C08137" w14:textId="77777777" w:rsidTr="0082110B">
        <w:trPr>
          <w:trHeight w:val="681"/>
        </w:trPr>
        <w:tc>
          <w:tcPr>
            <w:tcW w:w="562" w:type="dxa"/>
          </w:tcPr>
          <w:p w14:paraId="0AD5C641" w14:textId="48865B05"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2</w:t>
            </w:r>
          </w:p>
        </w:tc>
        <w:tc>
          <w:tcPr>
            <w:tcW w:w="1829" w:type="dxa"/>
          </w:tcPr>
          <w:p w14:paraId="4623619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4B6E43" w:rsidRPr="0081575C" w14:paraId="248E810D" w14:textId="77777777" w:rsidTr="0082110B">
        <w:trPr>
          <w:trHeight w:val="681"/>
        </w:trPr>
        <w:tc>
          <w:tcPr>
            <w:tcW w:w="562" w:type="dxa"/>
          </w:tcPr>
          <w:p w14:paraId="3A8B155A" w14:textId="655EB47E" w:rsidR="004B6E43"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3</w:t>
            </w:r>
          </w:p>
        </w:tc>
        <w:tc>
          <w:tcPr>
            <w:tcW w:w="1829" w:type="dxa"/>
          </w:tcPr>
          <w:p w14:paraId="04BF0267"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81575C"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81575C" w:rsidRDefault="00462A66"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Załączamy dokumenty potwierdzające, że wyszczególnione w tabeli </w:t>
      </w:r>
      <w:r w:rsidR="00DC6185" w:rsidRPr="0081575C">
        <w:rPr>
          <w:rFonts w:asciiTheme="minorHAnsi" w:hAnsiTheme="minorHAnsi" w:cstheme="minorHAnsi"/>
          <w:sz w:val="20"/>
          <w:szCs w:val="20"/>
        </w:rPr>
        <w:t xml:space="preserve">usługi </w:t>
      </w:r>
      <w:r w:rsidRPr="0081575C">
        <w:rPr>
          <w:rFonts w:asciiTheme="minorHAnsi" w:hAnsiTheme="minorHAnsi" w:cstheme="minorHAnsi"/>
          <w:sz w:val="20"/>
          <w:szCs w:val="20"/>
        </w:rPr>
        <w:t xml:space="preserve">zostały wykonane w sposób należyty, zgodnie z zasadami </w:t>
      </w:r>
      <w:r w:rsidR="005F366B"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i prawidłowo ukończone.</w:t>
      </w:r>
    </w:p>
    <w:p w14:paraId="12BDBDE4" w14:textId="77777777" w:rsidR="00462A66" w:rsidRPr="0081575C" w:rsidRDefault="00462A66" w:rsidP="00462A66">
      <w:pPr>
        <w:spacing w:after="120" w:line="360" w:lineRule="auto"/>
        <w:jc w:val="both"/>
        <w:rPr>
          <w:rFonts w:asciiTheme="minorHAnsi" w:hAnsiTheme="minorHAnsi" w:cstheme="minorHAnsi"/>
          <w:sz w:val="20"/>
          <w:szCs w:val="20"/>
        </w:rPr>
      </w:pPr>
    </w:p>
    <w:p w14:paraId="142A8642" w14:textId="77777777" w:rsidR="00462A66" w:rsidRPr="0081575C" w:rsidRDefault="00462A66" w:rsidP="00462A66">
      <w:pPr>
        <w:spacing w:after="120" w:line="360" w:lineRule="auto"/>
        <w:jc w:val="both"/>
        <w:rPr>
          <w:rFonts w:asciiTheme="minorHAnsi" w:hAnsiTheme="minorHAnsi" w:cstheme="minorHAnsi"/>
          <w:sz w:val="20"/>
          <w:szCs w:val="20"/>
        </w:rPr>
      </w:pPr>
    </w:p>
    <w:p w14:paraId="3E6D4ED2" w14:textId="77777777" w:rsidR="00462A66" w:rsidRPr="0081575C" w:rsidRDefault="00462A66" w:rsidP="00462A66">
      <w:pPr>
        <w:spacing w:after="120" w:line="360" w:lineRule="auto"/>
        <w:jc w:val="both"/>
        <w:rPr>
          <w:rFonts w:asciiTheme="minorHAnsi" w:hAnsiTheme="minorHAnsi" w:cstheme="minorHAnsi"/>
          <w:sz w:val="20"/>
          <w:szCs w:val="20"/>
        </w:rPr>
      </w:pPr>
    </w:p>
    <w:p w14:paraId="027594A7" w14:textId="2429F7ED" w:rsidR="00462A66" w:rsidRPr="0081575C" w:rsidRDefault="00462A66" w:rsidP="00462A66">
      <w:pPr>
        <w:spacing w:after="120" w:line="360" w:lineRule="auto"/>
        <w:jc w:val="both"/>
        <w:rPr>
          <w:rFonts w:asciiTheme="minorHAnsi" w:hAnsiTheme="minorHAnsi" w:cstheme="minorHAnsi"/>
          <w:i/>
          <w:sz w:val="20"/>
          <w:szCs w:val="20"/>
        </w:rPr>
      </w:pPr>
      <w:r w:rsidRPr="0081575C">
        <w:rPr>
          <w:rFonts w:asciiTheme="minorHAnsi" w:hAnsiTheme="minorHAnsi" w:cstheme="minorHAnsi"/>
          <w:sz w:val="20"/>
          <w:szCs w:val="20"/>
        </w:rPr>
        <w:t>__________________ dnia __.__.202_ r.</w:t>
      </w:r>
      <w:r w:rsidRPr="0081575C">
        <w:rPr>
          <w:rFonts w:asciiTheme="minorHAnsi" w:hAnsiTheme="minorHAnsi" w:cstheme="minorHAnsi"/>
          <w:i/>
          <w:sz w:val="20"/>
          <w:szCs w:val="20"/>
        </w:rPr>
        <w:t xml:space="preserve">                </w:t>
      </w:r>
      <w:r w:rsidR="00E01C92" w:rsidRPr="0081575C">
        <w:rPr>
          <w:rFonts w:asciiTheme="minorHAnsi" w:hAnsiTheme="minorHAnsi" w:cstheme="minorHAnsi"/>
          <w:i/>
          <w:sz w:val="20"/>
          <w:szCs w:val="20"/>
        </w:rPr>
        <w:t xml:space="preserve">                              </w:t>
      </w:r>
      <w:r w:rsidRPr="0081575C">
        <w:rPr>
          <w:rFonts w:asciiTheme="minorHAnsi" w:hAnsiTheme="minorHAnsi" w:cstheme="minorHAnsi"/>
          <w:i/>
          <w:sz w:val="20"/>
          <w:szCs w:val="20"/>
        </w:rPr>
        <w:t xml:space="preserve">       ______________________________</w:t>
      </w:r>
    </w:p>
    <w:p w14:paraId="73D46D48" w14:textId="77777777" w:rsidR="00462A66" w:rsidRPr="0081575C" w:rsidRDefault="00462A66" w:rsidP="00462A66">
      <w:pPr>
        <w:spacing w:after="120" w:line="360" w:lineRule="auto"/>
        <w:ind w:left="4956" w:firstLine="708"/>
        <w:jc w:val="both"/>
        <w:rPr>
          <w:rFonts w:asciiTheme="minorHAnsi" w:hAnsiTheme="minorHAnsi" w:cstheme="minorHAnsi"/>
          <w:i/>
          <w:sz w:val="20"/>
          <w:szCs w:val="20"/>
        </w:rPr>
      </w:pPr>
      <w:r w:rsidRPr="0081575C">
        <w:rPr>
          <w:rFonts w:asciiTheme="minorHAnsi" w:hAnsiTheme="minorHAnsi" w:cstheme="minorHAnsi"/>
          <w:i/>
          <w:sz w:val="20"/>
          <w:szCs w:val="20"/>
        </w:rPr>
        <w:t xml:space="preserve"> (podpis Wykonawcy/Wykonawców)</w:t>
      </w:r>
    </w:p>
    <w:p w14:paraId="37716037"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81575C" w:rsidRDefault="00462A66" w:rsidP="00462A66">
      <w:pPr>
        <w:jc w:val="both"/>
        <w:rPr>
          <w:rFonts w:asciiTheme="minorHAnsi" w:hAnsiTheme="minorHAnsi" w:cstheme="minorHAnsi"/>
          <w:strike/>
          <w:color w:val="C00000"/>
          <w:sz w:val="20"/>
          <w:szCs w:val="20"/>
        </w:rPr>
      </w:pPr>
      <w:r w:rsidRPr="0081575C">
        <w:rPr>
          <w:rFonts w:asciiTheme="minorHAnsi" w:hAnsiTheme="minorHAnsi" w:cstheme="minorHAnsi"/>
          <w:sz w:val="20"/>
          <w:szCs w:val="20"/>
        </w:rPr>
        <w:t>*</w:t>
      </w:r>
      <w:r w:rsidRPr="0081575C">
        <w:rPr>
          <w:rFonts w:asciiTheme="minorHAnsi" w:hAnsiTheme="minorHAnsi" w:cstheme="minorHAnsi"/>
          <w:color w:val="1F497D"/>
          <w:sz w:val="20"/>
          <w:szCs w:val="20"/>
        </w:rPr>
        <w:t xml:space="preserve"> niepotrzebne  skreślić</w:t>
      </w:r>
    </w:p>
    <w:p w14:paraId="48B79A0B" w14:textId="06988F47" w:rsidR="00023A5B" w:rsidRPr="0081575C" w:rsidRDefault="00023A5B" w:rsidP="00517B85">
      <w:pPr>
        <w:pStyle w:val="rozdzia"/>
        <w:rPr>
          <w:rFonts w:asciiTheme="minorHAnsi" w:hAnsiTheme="minorHAnsi" w:cstheme="minorHAnsi"/>
        </w:rPr>
      </w:pPr>
    </w:p>
    <w:p w14:paraId="25BD3B23" w14:textId="59309CF3" w:rsidR="006918F4" w:rsidRPr="0081575C" w:rsidRDefault="006918F4" w:rsidP="00517B85">
      <w:pPr>
        <w:pStyle w:val="rozdzia"/>
        <w:rPr>
          <w:rFonts w:asciiTheme="minorHAnsi" w:hAnsiTheme="minorHAnsi" w:cstheme="minorHAnsi"/>
        </w:rPr>
      </w:pPr>
    </w:p>
    <w:p w14:paraId="3901F032" w14:textId="1A687772" w:rsidR="00C20225" w:rsidRPr="0081575C" w:rsidRDefault="00C20225" w:rsidP="00517B85">
      <w:pPr>
        <w:pStyle w:val="rozdzia"/>
        <w:rPr>
          <w:rFonts w:asciiTheme="minorHAnsi" w:hAnsiTheme="minorHAnsi" w:cstheme="minorHAnsi"/>
        </w:rPr>
      </w:pPr>
    </w:p>
    <w:p w14:paraId="34BB1C9E" w14:textId="77777777" w:rsidR="00C20225" w:rsidRPr="0081575C" w:rsidRDefault="00C20225" w:rsidP="00517B85">
      <w:pPr>
        <w:pStyle w:val="rozdzia"/>
        <w:rPr>
          <w:rFonts w:asciiTheme="minorHAnsi" w:hAnsiTheme="minorHAnsi" w:cstheme="minorHAnsi"/>
        </w:rPr>
      </w:pPr>
    </w:p>
    <w:p w14:paraId="76344022" w14:textId="4D8D4DFD" w:rsidR="006918F4" w:rsidRPr="0081575C" w:rsidRDefault="006918F4" w:rsidP="00517B85">
      <w:pPr>
        <w:pStyle w:val="rozdzia"/>
        <w:rPr>
          <w:rFonts w:asciiTheme="minorHAnsi" w:hAnsiTheme="minorHAnsi" w:cstheme="minorHAnsi"/>
        </w:rPr>
      </w:pPr>
    </w:p>
    <w:p w14:paraId="40F5C3A5" w14:textId="2F5F5786" w:rsidR="006918F4" w:rsidRPr="0081575C" w:rsidRDefault="006918F4" w:rsidP="00517B85">
      <w:pPr>
        <w:pStyle w:val="rozdzia"/>
        <w:rPr>
          <w:rFonts w:asciiTheme="minorHAnsi" w:hAnsiTheme="minorHAnsi" w:cstheme="minorHAnsi"/>
        </w:rPr>
      </w:pPr>
    </w:p>
    <w:p w14:paraId="77AD8D90" w14:textId="581CBE01" w:rsidR="006918F4" w:rsidRDefault="006918F4" w:rsidP="00517B85">
      <w:pPr>
        <w:pStyle w:val="rozdzia"/>
        <w:rPr>
          <w:rFonts w:asciiTheme="minorHAnsi" w:hAnsiTheme="minorHAnsi" w:cstheme="minorHAnsi"/>
        </w:rPr>
      </w:pPr>
    </w:p>
    <w:p w14:paraId="65112EB3" w14:textId="77777777" w:rsidR="00215DF0" w:rsidRPr="0081575C" w:rsidRDefault="00215DF0" w:rsidP="00517B85">
      <w:pPr>
        <w:pStyle w:val="rozdzia"/>
        <w:rPr>
          <w:rFonts w:asciiTheme="minorHAnsi" w:hAnsiTheme="minorHAnsi" w:cstheme="minorHAnsi"/>
        </w:rPr>
      </w:pPr>
    </w:p>
    <w:p w14:paraId="0D07D47D" w14:textId="2584CFA2" w:rsidR="00D010F8" w:rsidRPr="0081575C" w:rsidRDefault="00D010F8" w:rsidP="00495012">
      <w:pPr>
        <w:spacing w:after="140" w:line="360" w:lineRule="auto"/>
        <w:ind w:left="10" w:right="57" w:hanging="10"/>
        <w:jc w:val="center"/>
        <w:rPr>
          <w:rFonts w:asciiTheme="minorHAnsi" w:eastAsia="Calibri" w:hAnsiTheme="minorHAnsi" w:cstheme="minorHAnsi"/>
          <w:b/>
          <w:iCs/>
          <w:color w:val="000000"/>
          <w:sz w:val="20"/>
          <w:szCs w:val="20"/>
        </w:rPr>
      </w:pP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A2C0B" w:rsidRPr="0081575C">
        <w:rPr>
          <w:rFonts w:asciiTheme="minorHAnsi" w:hAnsiTheme="minorHAnsi" w:cstheme="minorHAnsi"/>
          <w:b/>
          <w:iCs/>
          <w:color w:val="000000"/>
          <w:sz w:val="20"/>
          <w:szCs w:val="20"/>
        </w:rPr>
        <w:t>2</w:t>
      </w:r>
    </w:p>
    <w:p w14:paraId="006F71EB" w14:textId="77777777" w:rsidR="00D010F8" w:rsidRPr="0081575C" w:rsidRDefault="00D010F8" w:rsidP="00D010F8">
      <w:pPr>
        <w:spacing w:after="140" w:line="360" w:lineRule="auto"/>
        <w:ind w:left="10" w:right="57" w:hanging="10"/>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4E71E1D1" w14:textId="77777777" w:rsidR="00D010F8" w:rsidRPr="0081575C"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piecz</w:t>
      </w:r>
      <w:r w:rsidRPr="0081575C">
        <w:rPr>
          <w:rFonts w:asciiTheme="minorHAnsi" w:eastAsia="Calibri" w:hAnsiTheme="minorHAnsi" w:cstheme="minorHAnsi"/>
          <w:color w:val="000000"/>
          <w:sz w:val="20"/>
          <w:szCs w:val="20"/>
        </w:rPr>
        <w:t>ęć</w:t>
      </w:r>
      <w:r w:rsidRPr="0081575C">
        <w:rPr>
          <w:rFonts w:asciiTheme="minorHAnsi" w:hAnsiTheme="minorHAnsi" w:cstheme="minorHAnsi"/>
          <w:color w:val="000000"/>
          <w:sz w:val="20"/>
          <w:szCs w:val="20"/>
        </w:rPr>
        <w:t xml:space="preserve"> Wykonawcy </w:t>
      </w:r>
    </w:p>
    <w:p w14:paraId="01F0F788" w14:textId="77777777" w:rsidR="00D010F8" w:rsidRPr="0081575C"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WIADCZENIE  </w:t>
      </w:r>
    </w:p>
    <w:p w14:paraId="13F74B72"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DOTYCZ</w:t>
      </w:r>
      <w:r w:rsidRPr="0081575C">
        <w:rPr>
          <w:rFonts w:asciiTheme="minorHAnsi" w:eastAsia="Calibri" w:hAnsiTheme="minorHAnsi" w:cstheme="minorHAnsi"/>
          <w:b/>
          <w:color w:val="000000"/>
          <w:sz w:val="20"/>
          <w:szCs w:val="20"/>
        </w:rPr>
        <w:t>Ą</w:t>
      </w:r>
      <w:r w:rsidRPr="0081575C">
        <w:rPr>
          <w:rFonts w:asciiTheme="minorHAnsi" w:hAnsiTheme="minorHAnsi" w:cstheme="minorHAnsi"/>
          <w:b/>
          <w:color w:val="000000"/>
          <w:sz w:val="20"/>
          <w:szCs w:val="20"/>
        </w:rPr>
        <w:t xml:space="preserve">CE PODWYKONAWCÓW </w:t>
      </w:r>
    </w:p>
    <w:p w14:paraId="1115FFA7" w14:textId="77777777" w:rsidR="00D010F8" w:rsidRPr="0081575C" w:rsidRDefault="00D010F8" w:rsidP="00D010F8">
      <w:pPr>
        <w:spacing w:line="360" w:lineRule="auto"/>
        <w:ind w:left="274"/>
        <w:jc w:val="both"/>
        <w:rPr>
          <w:rFonts w:asciiTheme="minorHAnsi" w:hAnsiTheme="minorHAnsi" w:cstheme="minorHAnsi"/>
          <w:b/>
          <w:color w:val="000000"/>
          <w:sz w:val="20"/>
          <w:szCs w:val="20"/>
        </w:rPr>
      </w:pPr>
    </w:p>
    <w:p w14:paraId="13FD55BB" w14:textId="1BFA701E" w:rsidR="00D010F8" w:rsidRPr="0081575C" w:rsidRDefault="00D010F8" w:rsidP="00D010F8">
      <w:pPr>
        <w:spacing w:line="360" w:lineRule="auto"/>
        <w:ind w:left="274"/>
        <w:jc w:val="both"/>
        <w:rPr>
          <w:rFonts w:asciiTheme="minorHAnsi" w:hAnsiTheme="minorHAnsi" w:cstheme="minorHAnsi"/>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wiadczam, </w:t>
      </w:r>
      <w:r w:rsidRPr="0081575C">
        <w:rPr>
          <w:rFonts w:asciiTheme="minorHAnsi" w:eastAsia="Calibri" w:hAnsiTheme="minorHAnsi" w:cstheme="minorHAnsi"/>
          <w:b/>
          <w:color w:val="000000"/>
          <w:sz w:val="20"/>
          <w:szCs w:val="20"/>
        </w:rPr>
        <w:t>ż</w:t>
      </w:r>
      <w:r w:rsidRPr="0081575C">
        <w:rPr>
          <w:rFonts w:asciiTheme="minorHAnsi" w:hAnsiTheme="minorHAnsi" w:cstheme="minorHAnsi"/>
          <w:b/>
          <w:color w:val="000000"/>
          <w:sz w:val="20"/>
          <w:szCs w:val="20"/>
        </w:rPr>
        <w:t xml:space="preserve">e </w:t>
      </w:r>
      <w:r w:rsidRPr="0081575C">
        <w:rPr>
          <w:rFonts w:asciiTheme="minorHAnsi" w:hAnsiTheme="minorHAnsi" w:cstheme="minorHAnsi"/>
          <w:sz w:val="20"/>
          <w:szCs w:val="20"/>
        </w:rPr>
        <w:t xml:space="preserve">zamówienie </w:t>
      </w:r>
      <w:bookmarkStart w:id="9" w:name="_Hlk76109062"/>
      <w:r w:rsidRPr="0081575C">
        <w:rPr>
          <w:rFonts w:asciiTheme="minorHAnsi" w:hAnsiTheme="minorHAnsi" w:cstheme="minorHAnsi"/>
          <w:sz w:val="20"/>
          <w:szCs w:val="20"/>
        </w:rPr>
        <w:t xml:space="preserve">na </w:t>
      </w:r>
      <w:bookmarkEnd w:id="9"/>
      <w:r w:rsidR="00336B94" w:rsidRPr="00C02E14">
        <w:rPr>
          <w:rFonts w:asciiTheme="minorHAnsi" w:hAnsiTheme="minorHAnsi" w:cstheme="minorHAnsi"/>
          <w:b/>
          <w:color w:val="0000FF"/>
          <w:sz w:val="20"/>
          <w:szCs w:val="20"/>
        </w:rPr>
        <w:t>Usługa cateringowa podczas konferencji „XXV</w:t>
      </w:r>
      <w:r w:rsidR="00D0734D">
        <w:rPr>
          <w:rFonts w:asciiTheme="minorHAnsi" w:hAnsiTheme="minorHAnsi" w:cstheme="minorHAnsi"/>
          <w:b/>
          <w:color w:val="0000FF"/>
          <w:sz w:val="20"/>
          <w:szCs w:val="20"/>
        </w:rPr>
        <w:t>I</w:t>
      </w:r>
      <w:r w:rsidR="00336B94" w:rsidRPr="00C02E14">
        <w:rPr>
          <w:rFonts w:asciiTheme="minorHAnsi" w:hAnsiTheme="minorHAnsi" w:cstheme="minorHAnsi"/>
          <w:b/>
          <w:color w:val="0000FF"/>
          <w:sz w:val="20"/>
          <w:szCs w:val="20"/>
        </w:rPr>
        <w:t xml:space="preserve"> Fluid </w:t>
      </w:r>
      <w:proofErr w:type="spellStart"/>
      <w:r w:rsidR="00336B94" w:rsidRPr="00C02E14">
        <w:rPr>
          <w:rFonts w:asciiTheme="minorHAnsi" w:hAnsiTheme="minorHAnsi" w:cstheme="minorHAnsi"/>
          <w:b/>
          <w:color w:val="0000FF"/>
          <w:sz w:val="20"/>
          <w:szCs w:val="20"/>
        </w:rPr>
        <w:t>Mechanics</w:t>
      </w:r>
      <w:proofErr w:type="spellEnd"/>
      <w:r w:rsidR="00336B94" w:rsidRPr="00C02E14">
        <w:rPr>
          <w:rFonts w:asciiTheme="minorHAnsi" w:hAnsiTheme="minorHAnsi" w:cstheme="minorHAnsi"/>
          <w:b/>
          <w:color w:val="0000FF"/>
          <w:sz w:val="20"/>
          <w:szCs w:val="20"/>
        </w:rPr>
        <w:t xml:space="preserve"> Conference” 2024   w dniach 10-13.09.2024 r.” dla Instytutu Techniki Lotniczej i Mechaniki Stosowanej Wydziału Mechanicznego Energetyki i Lotnictwa Politechniki Warszawskiej </w:t>
      </w:r>
      <w:r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Pr="0081575C">
        <w:rPr>
          <w:rFonts w:asciiTheme="minorHAnsi" w:hAnsiTheme="minorHAnsi" w:cstheme="minorHAnsi"/>
          <w:b/>
          <w:color w:val="0000FF"/>
          <w:sz w:val="20"/>
          <w:szCs w:val="20"/>
          <w:lang w:eastAsia="ar-SA"/>
        </w:rPr>
        <w:t>.</w:t>
      </w:r>
      <w:r w:rsidR="008368EE" w:rsidRPr="0081575C">
        <w:rPr>
          <w:rFonts w:asciiTheme="minorHAnsi" w:hAnsiTheme="minorHAnsi" w:cstheme="minorHAnsi"/>
          <w:b/>
          <w:color w:val="0000FF"/>
          <w:sz w:val="20"/>
          <w:szCs w:val="20"/>
          <w:lang w:eastAsia="ar-SA"/>
        </w:rPr>
        <w:t>3</w:t>
      </w:r>
      <w:r w:rsidR="00336B94">
        <w:rPr>
          <w:rFonts w:asciiTheme="minorHAnsi" w:hAnsiTheme="minorHAnsi" w:cstheme="minorHAnsi"/>
          <w:b/>
          <w:color w:val="0000FF"/>
          <w:sz w:val="20"/>
          <w:szCs w:val="20"/>
          <w:lang w:eastAsia="ar-SA"/>
        </w:rPr>
        <w:t>9</w:t>
      </w:r>
      <w:r w:rsidR="00211A7C" w:rsidRPr="0081575C">
        <w:rPr>
          <w:rFonts w:asciiTheme="minorHAnsi" w:hAnsiTheme="minorHAnsi" w:cstheme="minorHAnsi"/>
          <w:b/>
          <w:color w:val="0000FF"/>
          <w:sz w:val="20"/>
          <w:szCs w:val="20"/>
          <w:lang w:eastAsia="ar-SA"/>
        </w:rPr>
        <w:t>.2024</w:t>
      </w:r>
      <w:r w:rsidRPr="0081575C">
        <w:rPr>
          <w:rFonts w:asciiTheme="minorHAnsi" w:hAnsiTheme="minorHAnsi" w:cstheme="minorHAnsi"/>
          <w:b/>
          <w:color w:val="0000FF"/>
          <w:sz w:val="20"/>
          <w:szCs w:val="20"/>
          <w:lang w:eastAsia="ar-SA"/>
        </w:rPr>
        <w:t xml:space="preserve"> </w:t>
      </w:r>
      <w:r w:rsidRPr="0081575C">
        <w:rPr>
          <w:rFonts w:asciiTheme="minorHAnsi" w:eastAsia="Calibri" w:hAnsiTheme="minorHAnsi" w:cstheme="minorHAnsi"/>
          <w:bCs/>
          <w:color w:val="000000"/>
          <w:sz w:val="20"/>
          <w:szCs w:val="20"/>
        </w:rPr>
        <w:t>zrealizujemy</w:t>
      </w:r>
      <w:r w:rsidRPr="0081575C">
        <w:rPr>
          <w:rFonts w:asciiTheme="minorHAnsi" w:eastAsia="Calibri" w:hAnsiTheme="minorHAnsi" w:cstheme="minorHAnsi"/>
          <w:color w:val="000000"/>
          <w:sz w:val="20"/>
          <w:szCs w:val="20"/>
        </w:rPr>
        <w:t xml:space="preserve"> </w:t>
      </w:r>
      <w:r w:rsidRPr="0081575C">
        <w:rPr>
          <w:rFonts w:asciiTheme="minorHAnsi" w:eastAsia="Calibri" w:hAnsiTheme="minorHAnsi" w:cstheme="minorHAnsi"/>
          <w:i/>
          <w:iCs/>
          <w:color w:val="000000"/>
          <w:sz w:val="20"/>
          <w:szCs w:val="20"/>
        </w:rPr>
        <w:t>sami</w:t>
      </w:r>
      <w:r w:rsidRPr="0081575C">
        <w:rPr>
          <w:rFonts w:asciiTheme="minorHAnsi" w:eastAsia="Calibri" w:hAnsiTheme="minorHAnsi" w:cstheme="minorHAnsi"/>
          <w:color w:val="000000"/>
          <w:sz w:val="20"/>
          <w:szCs w:val="20"/>
        </w:rPr>
        <w:t>*/</w:t>
      </w:r>
      <w:r w:rsidRPr="0081575C">
        <w:rPr>
          <w:rFonts w:asciiTheme="minorHAnsi" w:eastAsia="Calibri" w:hAnsiTheme="minorHAnsi" w:cstheme="minorHAnsi"/>
          <w:i/>
          <w:iCs/>
          <w:color w:val="000000"/>
          <w:sz w:val="20"/>
          <w:szCs w:val="20"/>
        </w:rPr>
        <w:t>przy udziale podwykonawców</w:t>
      </w:r>
      <w:r w:rsidRPr="0081575C">
        <w:rPr>
          <w:rFonts w:asciiTheme="minorHAnsi" w:hAnsiTheme="minorHAnsi" w:cstheme="minorHAnsi"/>
          <w:sz w:val="20"/>
          <w:szCs w:val="20"/>
        </w:rPr>
        <w:t xml:space="preserve"> </w:t>
      </w:r>
    </w:p>
    <w:p w14:paraId="78CE92EA" w14:textId="77777777" w:rsidR="00D010F8" w:rsidRPr="0081575C" w:rsidRDefault="00D010F8" w:rsidP="00D010F8">
      <w:pPr>
        <w:spacing w:line="360" w:lineRule="auto"/>
        <w:ind w:left="720"/>
        <w:jc w:val="both"/>
        <w:rPr>
          <w:rFonts w:asciiTheme="minorHAnsi" w:hAnsiTheme="minorHAnsi" w:cstheme="minorHAnsi"/>
          <w:sz w:val="20"/>
          <w:szCs w:val="20"/>
        </w:rPr>
      </w:pPr>
      <w:r w:rsidRPr="0081575C">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81575C"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 xml:space="preserve">Firma (nazwa) Podwykonawcy  </w:t>
            </w:r>
            <w:r w:rsidRPr="0081575C">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81575C" w:rsidRDefault="00D010F8" w:rsidP="00D010F8">
            <w:pPr>
              <w:spacing w:line="360" w:lineRule="auto"/>
              <w:jc w:val="center"/>
              <w:rPr>
                <w:rFonts w:asciiTheme="minorHAnsi" w:hAnsiTheme="minorHAnsi" w:cstheme="minorHAnsi"/>
                <w:b/>
                <w:bCs/>
                <w:sz w:val="20"/>
                <w:szCs w:val="20"/>
              </w:rPr>
            </w:pPr>
          </w:p>
          <w:p w14:paraId="0199B31F"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Część zamówienia, którą Wykonawca zamierza powierzyć Podwykonawcy</w:t>
            </w:r>
          </w:p>
          <w:p w14:paraId="0079504E" w14:textId="77777777" w:rsidR="00D010F8" w:rsidRPr="0081575C" w:rsidRDefault="00D010F8" w:rsidP="00D010F8">
            <w:pPr>
              <w:spacing w:line="360" w:lineRule="auto"/>
              <w:jc w:val="center"/>
              <w:rPr>
                <w:rFonts w:asciiTheme="minorHAnsi" w:hAnsiTheme="minorHAnsi" w:cstheme="minorHAnsi"/>
                <w:b/>
                <w:bCs/>
                <w:sz w:val="20"/>
                <w:szCs w:val="20"/>
              </w:rPr>
            </w:pPr>
          </w:p>
        </w:tc>
      </w:tr>
      <w:tr w:rsidR="00D010F8" w:rsidRPr="0081575C"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81575C"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81575C" w:rsidRDefault="00D010F8" w:rsidP="00D010F8">
      <w:pPr>
        <w:spacing w:line="360" w:lineRule="auto"/>
        <w:jc w:val="both"/>
        <w:rPr>
          <w:rFonts w:asciiTheme="minorHAnsi" w:hAnsiTheme="minorHAnsi" w:cstheme="minorHAnsi"/>
          <w:sz w:val="20"/>
          <w:szCs w:val="20"/>
        </w:rPr>
      </w:pPr>
    </w:p>
    <w:p w14:paraId="194AEC7C"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Wypełnić o ile jest to wiadome Wykonawcy na etapie składania oferty.</w:t>
      </w:r>
    </w:p>
    <w:p w14:paraId="6A5F098A" w14:textId="77777777" w:rsidR="00D010F8" w:rsidRPr="0081575C" w:rsidRDefault="00D010F8" w:rsidP="00D010F8">
      <w:pPr>
        <w:spacing w:line="360" w:lineRule="auto"/>
        <w:jc w:val="both"/>
        <w:rPr>
          <w:rFonts w:asciiTheme="minorHAnsi" w:hAnsiTheme="minorHAnsi" w:cstheme="minorHAnsi"/>
          <w:sz w:val="20"/>
          <w:szCs w:val="20"/>
        </w:rPr>
      </w:pPr>
    </w:p>
    <w:p w14:paraId="5AFDF1AF" w14:textId="77777777" w:rsidR="00D010F8" w:rsidRPr="0081575C" w:rsidRDefault="00D010F8" w:rsidP="00D010F8">
      <w:pPr>
        <w:spacing w:after="40" w:line="360" w:lineRule="auto"/>
        <w:ind w:left="567" w:right="191" w:hanging="10"/>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Data: ..................................... </w:t>
      </w:r>
    </w:p>
    <w:p w14:paraId="5B2DBEC2" w14:textId="77777777" w:rsidR="00D010F8" w:rsidRPr="0081575C"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2A7D0FCB" w14:textId="77777777" w:rsidR="00D010F8" w:rsidRPr="0081575C"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r w:rsidRPr="0081575C">
        <w:rPr>
          <w:rFonts w:asciiTheme="minorHAnsi" w:eastAsia="Calibri" w:hAnsiTheme="minorHAnsi" w:cstheme="minorHAnsi"/>
          <w:color w:val="000000"/>
          <w:sz w:val="20"/>
          <w:szCs w:val="20"/>
        </w:rPr>
        <w:t>pieczęć i podpis upoważnionego przedstawiciela Wykonawcy</w:t>
      </w:r>
    </w:p>
    <w:p w14:paraId="1AD3A3A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p>
    <w:p w14:paraId="443B283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*Niepotrzebne skreślić</w:t>
      </w:r>
    </w:p>
    <w:p w14:paraId="469D77D4" w14:textId="77777777" w:rsidR="00023A5B" w:rsidRPr="0081575C" w:rsidRDefault="00023A5B" w:rsidP="00517B85">
      <w:pPr>
        <w:pStyle w:val="rozdzia"/>
        <w:rPr>
          <w:rFonts w:asciiTheme="minorHAnsi" w:hAnsiTheme="minorHAnsi" w:cstheme="minorHAnsi"/>
        </w:rPr>
      </w:pPr>
    </w:p>
    <w:p w14:paraId="7306650E" w14:textId="77777777" w:rsidR="00D010F8" w:rsidRPr="0081575C" w:rsidRDefault="00D010F8" w:rsidP="00517B85">
      <w:pPr>
        <w:pStyle w:val="rozdzia"/>
        <w:rPr>
          <w:rFonts w:asciiTheme="minorHAnsi" w:hAnsiTheme="minorHAnsi" w:cstheme="minorHAnsi"/>
        </w:rPr>
      </w:pPr>
    </w:p>
    <w:p w14:paraId="0DB5AF1A" w14:textId="0C72A199" w:rsidR="00D010F8" w:rsidRPr="0081575C" w:rsidRDefault="00D010F8" w:rsidP="00517B85">
      <w:pPr>
        <w:pStyle w:val="rozdzia"/>
        <w:rPr>
          <w:rFonts w:asciiTheme="minorHAnsi" w:hAnsiTheme="minorHAnsi" w:cstheme="minorHAnsi"/>
        </w:rPr>
      </w:pPr>
    </w:p>
    <w:p w14:paraId="24AE14FE" w14:textId="456826C5" w:rsidR="00E06920" w:rsidRPr="0081575C" w:rsidRDefault="00E06920" w:rsidP="00517B85">
      <w:pPr>
        <w:pStyle w:val="rozdzia"/>
        <w:rPr>
          <w:rFonts w:asciiTheme="minorHAnsi" w:hAnsiTheme="minorHAnsi" w:cstheme="minorHAnsi"/>
        </w:rPr>
      </w:pPr>
    </w:p>
    <w:p w14:paraId="47A42CE1" w14:textId="005AA15D" w:rsidR="00E06920" w:rsidRPr="0081575C" w:rsidRDefault="00E06920" w:rsidP="00517B85">
      <w:pPr>
        <w:pStyle w:val="rozdzia"/>
        <w:rPr>
          <w:rFonts w:asciiTheme="minorHAnsi" w:hAnsiTheme="minorHAnsi" w:cstheme="minorHAnsi"/>
        </w:rPr>
      </w:pPr>
    </w:p>
    <w:p w14:paraId="2FED164C" w14:textId="357D2D37" w:rsidR="00E06920" w:rsidRPr="0081575C" w:rsidRDefault="00E06920" w:rsidP="00517B85">
      <w:pPr>
        <w:pStyle w:val="rozdzia"/>
        <w:rPr>
          <w:rFonts w:asciiTheme="minorHAnsi" w:hAnsiTheme="minorHAnsi" w:cstheme="minorHAnsi"/>
        </w:rPr>
      </w:pPr>
    </w:p>
    <w:p w14:paraId="1E3C6369" w14:textId="77777777" w:rsidR="00E06920" w:rsidRPr="0081575C" w:rsidRDefault="00E06920" w:rsidP="00517B85">
      <w:pPr>
        <w:pStyle w:val="rozdzia"/>
        <w:rPr>
          <w:rFonts w:asciiTheme="minorHAnsi" w:hAnsiTheme="minorHAnsi" w:cstheme="minorHAnsi"/>
        </w:rPr>
      </w:pPr>
    </w:p>
    <w:p w14:paraId="604A0FC1" w14:textId="0324F5C1" w:rsidR="00D010F8" w:rsidRPr="0081575C" w:rsidRDefault="00D010F8" w:rsidP="00517B85">
      <w:pPr>
        <w:pStyle w:val="rozdzia"/>
        <w:rPr>
          <w:rFonts w:asciiTheme="minorHAnsi" w:hAnsiTheme="minorHAnsi" w:cstheme="minorHAnsi"/>
        </w:rPr>
      </w:pPr>
    </w:p>
    <w:p w14:paraId="3BF4A3F6" w14:textId="3342ECB6" w:rsidR="0035292E" w:rsidRPr="0081575C" w:rsidRDefault="0035292E" w:rsidP="00517B85">
      <w:pPr>
        <w:pStyle w:val="rozdzia"/>
        <w:rPr>
          <w:rFonts w:asciiTheme="minorHAnsi" w:hAnsiTheme="minorHAnsi" w:cstheme="minorHAnsi"/>
        </w:rPr>
      </w:pPr>
    </w:p>
    <w:p w14:paraId="297FD284" w14:textId="27BBE7F9" w:rsidR="0035292E" w:rsidRPr="0081575C" w:rsidRDefault="0035292E" w:rsidP="00517B85">
      <w:pPr>
        <w:pStyle w:val="rozdzia"/>
        <w:rPr>
          <w:rFonts w:asciiTheme="minorHAnsi" w:hAnsiTheme="minorHAnsi" w:cstheme="minorHAnsi"/>
        </w:rPr>
      </w:pPr>
    </w:p>
    <w:p w14:paraId="6EBF0303" w14:textId="77777777" w:rsidR="0035292E" w:rsidRPr="0081575C" w:rsidRDefault="0035292E" w:rsidP="00517B85">
      <w:pPr>
        <w:pStyle w:val="rozdzia"/>
        <w:rPr>
          <w:rFonts w:asciiTheme="minorHAnsi" w:hAnsiTheme="minorHAnsi" w:cstheme="minorHAnsi"/>
        </w:rPr>
      </w:pPr>
    </w:p>
    <w:p w14:paraId="220AE612" w14:textId="0E0B3DAF"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IV</w:t>
      </w:r>
    </w:p>
    <w:p w14:paraId="17290327" w14:textId="77777777" w:rsidR="00A71B40" w:rsidRPr="0081575C" w:rsidRDefault="00A71B40" w:rsidP="00AD6AF5">
      <w:pPr>
        <w:pStyle w:val="Zwykytekst"/>
        <w:spacing w:before="120"/>
        <w:jc w:val="center"/>
        <w:rPr>
          <w:rFonts w:asciiTheme="minorHAnsi" w:hAnsiTheme="minorHAnsi" w:cstheme="minorHAnsi"/>
          <w:b/>
        </w:rPr>
      </w:pPr>
      <w:r w:rsidRPr="0081575C">
        <w:rPr>
          <w:rFonts w:asciiTheme="minorHAnsi" w:hAnsiTheme="minorHAnsi" w:cstheme="minorHAnsi"/>
          <w:b/>
        </w:rPr>
        <w:t>OPIS PRZEDMIOTU ZAMÓWIENIA</w:t>
      </w:r>
    </w:p>
    <w:p w14:paraId="1B6AB501" w14:textId="30E375D7" w:rsidR="00A71B40" w:rsidRPr="0081575C"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81575C"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81575C"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81575C" w:rsidRDefault="0035292E">
      <w:pPr>
        <w:spacing w:after="160" w:line="259" w:lineRule="auto"/>
        <w:rPr>
          <w:rFonts w:asciiTheme="minorHAnsi" w:hAnsiTheme="minorHAnsi" w:cstheme="minorHAnsi"/>
          <w:b/>
          <w:sz w:val="20"/>
          <w:szCs w:val="20"/>
        </w:rPr>
      </w:pPr>
      <w:r w:rsidRPr="0081575C">
        <w:rPr>
          <w:rFonts w:asciiTheme="minorHAnsi" w:hAnsiTheme="minorHAnsi" w:cstheme="minorHAnsi"/>
          <w:b/>
          <w:sz w:val="20"/>
          <w:szCs w:val="20"/>
        </w:rPr>
        <w:br w:type="page"/>
      </w:r>
    </w:p>
    <w:p w14:paraId="3531B5D4" w14:textId="77777777" w:rsidR="00D4135D" w:rsidRPr="00D4135D" w:rsidRDefault="00D4135D" w:rsidP="00D4135D">
      <w:pPr>
        <w:spacing w:after="160" w:line="259" w:lineRule="auto"/>
        <w:jc w:val="center"/>
        <w:rPr>
          <w:rFonts w:asciiTheme="minorHAnsi" w:eastAsiaTheme="minorHAnsi" w:hAnsiTheme="minorHAnsi" w:cstheme="minorBidi"/>
          <w:b/>
          <w:bCs/>
          <w:lang w:eastAsia="en-US"/>
        </w:rPr>
      </w:pPr>
      <w:r w:rsidRPr="00D4135D">
        <w:rPr>
          <w:rFonts w:asciiTheme="minorHAnsi" w:eastAsiaTheme="minorHAnsi" w:hAnsiTheme="minorHAnsi" w:cstheme="minorBidi"/>
          <w:b/>
          <w:bCs/>
          <w:lang w:eastAsia="en-US"/>
        </w:rPr>
        <w:lastRenderedPageBreak/>
        <w:t>OPIS PRZEDMIOTU ZAMÓWIENIA</w:t>
      </w:r>
    </w:p>
    <w:p w14:paraId="18320C41" w14:textId="77777777" w:rsidR="00D4135D" w:rsidRPr="00D4135D" w:rsidRDefault="00D4135D" w:rsidP="00D4135D">
      <w:pPr>
        <w:spacing w:after="160" w:line="259" w:lineRule="auto"/>
        <w:jc w:val="both"/>
        <w:rPr>
          <w:rFonts w:asciiTheme="minorHAnsi" w:eastAsiaTheme="minorHAnsi" w:hAnsiTheme="minorHAnsi" w:cstheme="minorBidi"/>
          <w:lang w:eastAsia="en-US"/>
        </w:rPr>
      </w:pPr>
      <w:r w:rsidRPr="00D4135D">
        <w:rPr>
          <w:rFonts w:asciiTheme="minorHAnsi" w:eastAsiaTheme="minorHAnsi" w:hAnsiTheme="minorHAnsi" w:cstheme="minorBidi"/>
          <w:lang w:eastAsia="en-US"/>
        </w:rPr>
        <w:t xml:space="preserve">Usługa w ramach organizacji XVI konferencji naukowej pn. „Fluid </w:t>
      </w:r>
      <w:proofErr w:type="spellStart"/>
      <w:r w:rsidRPr="00D4135D">
        <w:rPr>
          <w:rFonts w:asciiTheme="minorHAnsi" w:eastAsiaTheme="minorHAnsi" w:hAnsiTheme="minorHAnsi" w:cstheme="minorBidi"/>
          <w:lang w:eastAsia="en-US"/>
        </w:rPr>
        <w:t>Mechanics</w:t>
      </w:r>
      <w:proofErr w:type="spellEnd"/>
      <w:r w:rsidRPr="00D4135D">
        <w:rPr>
          <w:rFonts w:asciiTheme="minorHAnsi" w:eastAsiaTheme="minorHAnsi" w:hAnsiTheme="minorHAnsi" w:cstheme="minorBidi"/>
          <w:lang w:eastAsia="en-US"/>
        </w:rPr>
        <w:t xml:space="preserve"> Conference 2024”.</w:t>
      </w:r>
    </w:p>
    <w:p w14:paraId="530CE2F8" w14:textId="5BAAF8DA" w:rsidR="00D4135D" w:rsidRPr="00D4135D" w:rsidRDefault="00D4135D" w:rsidP="00D4135D">
      <w:pPr>
        <w:spacing w:after="160" w:line="259" w:lineRule="auto"/>
        <w:rPr>
          <w:rFonts w:asciiTheme="minorHAnsi" w:eastAsiaTheme="minorHAnsi" w:hAnsiTheme="minorHAnsi" w:cstheme="minorBidi"/>
          <w:u w:val="single"/>
          <w:lang w:eastAsia="en-US"/>
        </w:rPr>
      </w:pPr>
      <w:r w:rsidRPr="00D4135D">
        <w:rPr>
          <w:rFonts w:asciiTheme="minorHAnsi" w:eastAsiaTheme="minorHAnsi" w:hAnsiTheme="minorHAnsi" w:cstheme="minorBidi"/>
          <w:lang w:eastAsia="en-US"/>
        </w:rPr>
        <w:t>Termin konferencji: 10.09.2024-13.09.2024</w:t>
      </w:r>
      <w:r w:rsidRPr="00D4135D">
        <w:rPr>
          <w:rFonts w:asciiTheme="minorHAnsi" w:eastAsiaTheme="minorHAnsi" w:hAnsiTheme="minorHAnsi" w:cstheme="minorBidi"/>
          <w:lang w:eastAsia="en-US"/>
        </w:rPr>
        <w:br/>
        <w:t>Tryb: wydarzenie w trybie stacjonarnym</w:t>
      </w:r>
      <w:r w:rsidRPr="00D4135D">
        <w:rPr>
          <w:rFonts w:asciiTheme="minorHAnsi" w:eastAsiaTheme="minorHAnsi" w:hAnsiTheme="minorHAnsi" w:cstheme="minorBidi"/>
          <w:lang w:eastAsia="en-US"/>
        </w:rPr>
        <w:br/>
        <w:t xml:space="preserve">Miejsce lokalizacji konferencji: </w:t>
      </w:r>
      <w:r w:rsidR="000920A7" w:rsidRPr="000920A7">
        <w:rPr>
          <w:rFonts w:asciiTheme="minorHAnsi" w:eastAsiaTheme="minorHAnsi" w:hAnsiTheme="minorHAnsi" w:cstheme="minorBidi"/>
          <w:lang w:eastAsia="en-US"/>
        </w:rPr>
        <w:t>budynek Politechniki Warszawskiej Rektorska 4, ul. Rektorska 4, 00-614 Warszawa</w:t>
      </w:r>
    </w:p>
    <w:p w14:paraId="306C1744" w14:textId="77777777" w:rsidR="00D4135D" w:rsidRPr="00D4135D" w:rsidRDefault="00D4135D" w:rsidP="00D4135D">
      <w:pPr>
        <w:spacing w:after="160" w:line="259" w:lineRule="auto"/>
        <w:rPr>
          <w:rFonts w:asciiTheme="minorHAnsi" w:eastAsiaTheme="minorHAnsi" w:hAnsiTheme="minorHAnsi" w:cstheme="minorBidi"/>
          <w:u w:val="single"/>
          <w:lang w:eastAsia="en-US"/>
        </w:rPr>
      </w:pPr>
      <w:r w:rsidRPr="00D4135D">
        <w:rPr>
          <w:rFonts w:asciiTheme="minorHAnsi" w:eastAsiaTheme="minorHAnsi" w:hAnsiTheme="minorHAnsi" w:cstheme="minorBidi"/>
          <w:u w:val="single"/>
          <w:lang w:eastAsia="en-US"/>
        </w:rPr>
        <w:t>Usługa gastronomiczna</w:t>
      </w:r>
    </w:p>
    <w:p w14:paraId="3DC55702" w14:textId="77777777" w:rsidR="00D4135D" w:rsidRPr="00D4135D" w:rsidRDefault="00D4135D" w:rsidP="00D4135D">
      <w:pPr>
        <w:spacing w:after="160" w:line="259" w:lineRule="auto"/>
        <w:jc w:val="both"/>
        <w:rPr>
          <w:rFonts w:asciiTheme="minorHAnsi" w:eastAsiaTheme="minorHAnsi" w:hAnsiTheme="minorHAnsi" w:cstheme="minorBidi"/>
          <w:lang w:eastAsia="en-US"/>
        </w:rPr>
      </w:pPr>
      <w:r w:rsidRPr="00D4135D">
        <w:rPr>
          <w:rFonts w:asciiTheme="minorHAnsi" w:eastAsiaTheme="minorHAnsi" w:hAnsiTheme="minorHAnsi" w:cstheme="minorBidi"/>
          <w:lang w:eastAsia="en-US"/>
        </w:rPr>
        <w:t>Posiłki: (z możliwością zwiększenia lub zmniejszenia liczby posiłków o 25% na 5 dni przed terminem rozpoczęcia konferencji.</w:t>
      </w:r>
    </w:p>
    <w:p w14:paraId="56A7B042" w14:textId="77777777" w:rsidR="00D4135D" w:rsidRPr="00D4135D" w:rsidRDefault="00D4135D" w:rsidP="00D4135D">
      <w:pPr>
        <w:spacing w:after="160"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 xml:space="preserve">Przerwy kawowe: </w:t>
      </w:r>
    </w:p>
    <w:p w14:paraId="7A21A738" w14:textId="77777777" w:rsidR="00D4135D" w:rsidRPr="00D4135D" w:rsidRDefault="00D4135D" w:rsidP="00D4135D">
      <w:pPr>
        <w:spacing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PRZERWA KAWOWA  1 w dn. 10.09.2024 w godz. 16.00-16.30</w:t>
      </w:r>
    </w:p>
    <w:p w14:paraId="781907FA" w14:textId="77777777" w:rsidR="00D4135D" w:rsidRPr="00D4135D" w:rsidRDefault="00D4135D" w:rsidP="00D4135D">
      <w:pPr>
        <w:spacing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PRZERWA KAWOWA 2 w dn. 11.09.2024 w godz. 09.45-10.15</w:t>
      </w:r>
    </w:p>
    <w:p w14:paraId="7353ECBD" w14:textId="77777777" w:rsidR="00D4135D" w:rsidRPr="00D4135D" w:rsidRDefault="00D4135D" w:rsidP="00D4135D">
      <w:pPr>
        <w:spacing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PRZERWA KAWOWA 3 w dn. 11.09.2024 w godz. 16.30-18.00</w:t>
      </w:r>
    </w:p>
    <w:p w14:paraId="75AE16A7" w14:textId="77777777" w:rsidR="00D4135D" w:rsidRPr="00D4135D" w:rsidRDefault="00D4135D" w:rsidP="00D4135D">
      <w:pPr>
        <w:spacing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PRZERWA KAWOWA 4 w dn. 12.09.2024 w godz. 09.45-10.15</w:t>
      </w:r>
    </w:p>
    <w:p w14:paraId="32A7F895" w14:textId="77777777" w:rsidR="00D4135D" w:rsidRPr="00D4135D" w:rsidRDefault="00D4135D" w:rsidP="00D4135D">
      <w:pPr>
        <w:spacing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PRZERWA KAWOWA 5 w dn. 12.09.2024 w godz. 16.30-18.00</w:t>
      </w:r>
    </w:p>
    <w:p w14:paraId="70F845F7" w14:textId="77777777" w:rsidR="00D4135D" w:rsidRPr="00D4135D" w:rsidRDefault="00D4135D" w:rsidP="00D4135D">
      <w:pPr>
        <w:spacing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PRZERWA KAWOWA 6 w dn. 13.09.2024 w godz. 09.45-10.15</w:t>
      </w:r>
    </w:p>
    <w:p w14:paraId="7FA10CC3" w14:textId="77777777" w:rsidR="00D4135D" w:rsidRPr="00D4135D" w:rsidRDefault="00D4135D" w:rsidP="00D4135D">
      <w:pPr>
        <w:spacing w:after="160" w:line="259" w:lineRule="auto"/>
        <w:rPr>
          <w:rFonts w:asciiTheme="minorHAnsi" w:eastAsiaTheme="minorHAnsi" w:hAnsiTheme="minorHAnsi" w:cstheme="minorBidi"/>
          <w:lang w:eastAsia="en-US"/>
        </w:rPr>
      </w:pPr>
    </w:p>
    <w:p w14:paraId="607394BE" w14:textId="77777777" w:rsidR="00D4135D" w:rsidRPr="00D4135D" w:rsidRDefault="00D4135D" w:rsidP="00D4135D">
      <w:pPr>
        <w:spacing w:after="160" w:line="259" w:lineRule="auto"/>
        <w:rPr>
          <w:rFonts w:asciiTheme="minorHAnsi" w:eastAsiaTheme="minorHAnsi" w:hAnsiTheme="minorHAnsi" w:cstheme="minorBidi"/>
          <w:lang w:eastAsia="en-US"/>
        </w:rPr>
      </w:pPr>
      <w:r w:rsidRPr="00D4135D">
        <w:rPr>
          <w:rFonts w:asciiTheme="minorHAnsi" w:eastAsiaTheme="minorHAnsi" w:hAnsiTheme="minorHAnsi" w:cstheme="minorBidi"/>
          <w:lang w:eastAsia="en-US"/>
        </w:rPr>
        <w:t xml:space="preserve">Lunch: </w:t>
      </w:r>
    </w:p>
    <w:p w14:paraId="461A18DB" w14:textId="77777777" w:rsidR="00805B45" w:rsidRPr="00805B45" w:rsidRDefault="00805B45" w:rsidP="00805B45">
      <w:pPr>
        <w:rPr>
          <w:rFonts w:asciiTheme="minorHAnsi" w:eastAsiaTheme="minorHAnsi" w:hAnsiTheme="minorHAnsi" w:cstheme="minorBidi"/>
          <w:lang w:eastAsia="en-US"/>
        </w:rPr>
      </w:pPr>
      <w:r w:rsidRPr="00805B45">
        <w:rPr>
          <w:rFonts w:asciiTheme="minorHAnsi" w:eastAsiaTheme="minorHAnsi" w:hAnsiTheme="minorHAnsi" w:cstheme="minorBidi"/>
          <w:lang w:eastAsia="en-US"/>
        </w:rPr>
        <w:t>LUNCH  1 w dn. 10.09.2024 w godz. 12.30-14.00</w:t>
      </w:r>
    </w:p>
    <w:p w14:paraId="72386232" w14:textId="77777777" w:rsidR="00805B45" w:rsidRPr="00805B45" w:rsidRDefault="00805B45" w:rsidP="00805B45">
      <w:pPr>
        <w:rPr>
          <w:rFonts w:asciiTheme="minorHAnsi" w:eastAsiaTheme="minorHAnsi" w:hAnsiTheme="minorHAnsi" w:cstheme="minorBidi"/>
          <w:lang w:eastAsia="en-US"/>
        </w:rPr>
      </w:pPr>
      <w:r w:rsidRPr="00805B45">
        <w:rPr>
          <w:rFonts w:asciiTheme="minorHAnsi" w:eastAsiaTheme="minorHAnsi" w:hAnsiTheme="minorHAnsi" w:cstheme="minorBidi"/>
          <w:lang w:eastAsia="en-US"/>
        </w:rPr>
        <w:t>LUNCH 2 w dn. 11.09.2024 w godz. 12.15-13.45</w:t>
      </w:r>
    </w:p>
    <w:p w14:paraId="781C13CB" w14:textId="092BAE97" w:rsidR="00805B45" w:rsidRPr="00805B45" w:rsidRDefault="00805B45" w:rsidP="00805B45">
      <w:pPr>
        <w:rPr>
          <w:rFonts w:asciiTheme="minorHAnsi" w:eastAsiaTheme="minorHAnsi" w:hAnsiTheme="minorHAnsi" w:cstheme="minorBidi"/>
          <w:lang w:eastAsia="en-US"/>
        </w:rPr>
      </w:pPr>
      <w:r w:rsidRPr="00805B45">
        <w:rPr>
          <w:rFonts w:asciiTheme="minorHAnsi" w:eastAsiaTheme="minorHAnsi" w:hAnsiTheme="minorHAnsi" w:cstheme="minorBidi"/>
          <w:lang w:eastAsia="en-US"/>
        </w:rPr>
        <w:t xml:space="preserve">LUNCH </w:t>
      </w:r>
      <w:r w:rsidR="0044473D">
        <w:rPr>
          <w:rFonts w:asciiTheme="minorHAnsi" w:eastAsiaTheme="minorHAnsi" w:hAnsiTheme="minorHAnsi" w:cstheme="minorBidi"/>
          <w:lang w:eastAsia="en-US"/>
        </w:rPr>
        <w:t>3</w:t>
      </w:r>
      <w:r w:rsidRPr="00805B45">
        <w:rPr>
          <w:rFonts w:asciiTheme="minorHAnsi" w:eastAsiaTheme="minorHAnsi" w:hAnsiTheme="minorHAnsi" w:cstheme="minorBidi"/>
          <w:lang w:eastAsia="en-US"/>
        </w:rPr>
        <w:t xml:space="preserve"> w dn. 12.09.2024 w godz. 12.15-13.45</w:t>
      </w:r>
    </w:p>
    <w:p w14:paraId="77515C67" w14:textId="799BD6E2" w:rsidR="00D4135D" w:rsidRPr="00D4135D" w:rsidRDefault="00805B45" w:rsidP="00805B45">
      <w:pPr>
        <w:rPr>
          <w:rFonts w:asciiTheme="minorHAnsi" w:eastAsiaTheme="minorHAnsi" w:hAnsiTheme="minorHAnsi" w:cstheme="minorBidi"/>
          <w:lang w:eastAsia="en-US"/>
        </w:rPr>
      </w:pPr>
      <w:r w:rsidRPr="00805B45">
        <w:rPr>
          <w:rFonts w:asciiTheme="minorHAnsi" w:eastAsiaTheme="minorHAnsi" w:hAnsiTheme="minorHAnsi" w:cstheme="minorBidi"/>
          <w:lang w:eastAsia="en-US"/>
        </w:rPr>
        <w:t xml:space="preserve">LUNCH </w:t>
      </w:r>
      <w:r w:rsidR="0044473D">
        <w:rPr>
          <w:rFonts w:asciiTheme="minorHAnsi" w:eastAsiaTheme="minorHAnsi" w:hAnsiTheme="minorHAnsi" w:cstheme="minorBidi"/>
          <w:lang w:eastAsia="en-US"/>
        </w:rPr>
        <w:t>4</w:t>
      </w:r>
      <w:r w:rsidRPr="00805B45">
        <w:rPr>
          <w:rFonts w:asciiTheme="minorHAnsi" w:eastAsiaTheme="minorHAnsi" w:hAnsiTheme="minorHAnsi" w:cstheme="minorBidi"/>
          <w:lang w:eastAsia="en-US"/>
        </w:rPr>
        <w:t xml:space="preserve"> w dn. 13.09.2024 w godz. 12.15-13.45</w:t>
      </w:r>
      <w:r w:rsidR="00D4135D" w:rsidRPr="00D4135D">
        <w:rPr>
          <w:rFonts w:asciiTheme="minorHAnsi" w:eastAsiaTheme="minorHAnsi" w:hAnsiTheme="minorHAnsi" w:cstheme="minorBidi"/>
          <w:lang w:eastAsia="en-US"/>
        </w:rPr>
        <w:tab/>
      </w:r>
    </w:p>
    <w:p w14:paraId="0752CFEF" w14:textId="77777777" w:rsidR="00D4135D" w:rsidRPr="00D4135D" w:rsidRDefault="00D4135D" w:rsidP="00D4135D">
      <w:pPr>
        <w:rPr>
          <w:rFonts w:asciiTheme="minorHAnsi" w:eastAsiaTheme="minorHAnsi" w:hAnsiTheme="minorHAnsi" w:cstheme="minorBidi"/>
          <w:lang w:eastAsia="en-US"/>
        </w:rPr>
      </w:pPr>
      <w:r w:rsidRPr="00D4135D">
        <w:rPr>
          <w:rFonts w:asciiTheme="minorHAnsi" w:eastAsiaTheme="minorHAnsi" w:hAnsiTheme="minorHAnsi" w:cstheme="minorBidi"/>
          <w:lang w:eastAsia="en-US"/>
        </w:rPr>
        <w:tab/>
      </w:r>
      <w:r w:rsidRPr="00D4135D">
        <w:rPr>
          <w:rFonts w:asciiTheme="minorHAnsi" w:eastAsiaTheme="minorHAnsi" w:hAnsiTheme="minorHAnsi" w:cstheme="minorBidi"/>
          <w:lang w:eastAsia="en-US"/>
        </w:rPr>
        <w:tab/>
      </w:r>
      <w:r w:rsidRPr="00D4135D">
        <w:rPr>
          <w:rFonts w:asciiTheme="minorHAnsi" w:eastAsiaTheme="minorHAnsi" w:hAnsiTheme="minorHAnsi" w:cstheme="minorBidi"/>
          <w:lang w:eastAsia="en-US"/>
        </w:rPr>
        <w:tab/>
      </w:r>
      <w:r w:rsidRPr="00D4135D">
        <w:rPr>
          <w:rFonts w:asciiTheme="minorHAnsi" w:eastAsiaTheme="minorHAnsi" w:hAnsiTheme="minorHAnsi" w:cstheme="minorBidi"/>
          <w:lang w:eastAsia="en-US"/>
        </w:rPr>
        <w:tab/>
      </w:r>
      <w:r w:rsidRPr="00D4135D">
        <w:rPr>
          <w:rFonts w:asciiTheme="minorHAnsi" w:eastAsiaTheme="minorHAnsi" w:hAnsiTheme="minorHAnsi" w:cstheme="minorBidi"/>
          <w:lang w:eastAsia="en-US"/>
        </w:rPr>
        <w:tab/>
      </w:r>
    </w:p>
    <w:p w14:paraId="0EFFC8B0" w14:textId="77777777" w:rsidR="00D4135D" w:rsidRPr="00D4135D" w:rsidRDefault="00D4135D" w:rsidP="00D4135D">
      <w:pPr>
        <w:spacing w:after="160" w:line="259" w:lineRule="auto"/>
        <w:jc w:val="both"/>
        <w:rPr>
          <w:rFonts w:asciiTheme="minorHAnsi" w:eastAsiaTheme="minorHAnsi" w:hAnsiTheme="minorHAnsi" w:cstheme="minorBidi"/>
          <w:lang w:eastAsia="en-US"/>
        </w:rPr>
      </w:pPr>
      <w:r w:rsidRPr="00D4135D">
        <w:rPr>
          <w:rFonts w:asciiTheme="minorHAnsi" w:eastAsiaTheme="minorHAnsi" w:hAnsiTheme="minorHAnsi" w:cstheme="minorBidi"/>
          <w:lang w:eastAsia="en-US"/>
        </w:rPr>
        <w:t>Możliwość uwzględnienia diet: tak  - zgłoszenie liczby posiłków ze specjalną dietą oraz rodzajem diety na 8 dni przed rozpoczęciem konferencji.</w:t>
      </w:r>
    </w:p>
    <w:p w14:paraId="05C2B8A5" w14:textId="77777777" w:rsidR="00D4135D" w:rsidRPr="00D4135D" w:rsidRDefault="00D4135D" w:rsidP="00D4135D">
      <w:pPr>
        <w:spacing w:after="160" w:line="259" w:lineRule="auto"/>
        <w:jc w:val="both"/>
        <w:rPr>
          <w:rFonts w:asciiTheme="minorHAnsi" w:eastAsiaTheme="minorHAnsi" w:hAnsiTheme="minorHAnsi" w:cstheme="minorBidi"/>
          <w:lang w:eastAsia="en-US"/>
        </w:rPr>
      </w:pPr>
      <w:r w:rsidRPr="00D4135D">
        <w:rPr>
          <w:rFonts w:asciiTheme="minorHAnsi" w:eastAsiaTheme="minorHAnsi" w:hAnsiTheme="minorHAnsi" w:cstheme="minorBidi"/>
          <w:lang w:eastAsia="en-US"/>
        </w:rPr>
        <w:t xml:space="preserve">Przewidywana liczba osób: minimalnie 120, maksymalnie do 150 </w:t>
      </w:r>
    </w:p>
    <w:p w14:paraId="1A3247F8" w14:textId="77777777" w:rsidR="00D4135D" w:rsidRPr="00D4135D" w:rsidRDefault="00D4135D" w:rsidP="00D4135D">
      <w:pPr>
        <w:spacing w:after="160" w:line="259" w:lineRule="auto"/>
        <w:rPr>
          <w:rFonts w:asciiTheme="minorHAnsi" w:eastAsiaTheme="minorHAnsi" w:hAnsiTheme="minorHAnsi" w:cstheme="minorBidi"/>
          <w:lang w:eastAsia="en-US"/>
        </w:rPr>
      </w:pPr>
    </w:p>
    <w:p w14:paraId="15FFA726" w14:textId="77777777" w:rsidR="00D4135D" w:rsidRPr="00D4135D" w:rsidRDefault="00D4135D" w:rsidP="00D4135D">
      <w:pPr>
        <w:tabs>
          <w:tab w:val="left" w:pos="3240"/>
          <w:tab w:val="left" w:pos="5940"/>
        </w:tabs>
        <w:spacing w:after="160" w:line="259" w:lineRule="auto"/>
        <w:jc w:val="both"/>
        <w:rPr>
          <w:rFonts w:asciiTheme="minorHAnsi" w:eastAsiaTheme="minorHAnsi" w:hAnsiTheme="minorHAnsi" w:cstheme="minorHAnsi"/>
          <w:b/>
          <w:lang w:eastAsia="en-US"/>
        </w:rPr>
      </w:pPr>
      <w:r w:rsidRPr="00D4135D">
        <w:rPr>
          <w:rFonts w:asciiTheme="minorHAnsi" w:eastAsiaTheme="minorHAnsi" w:hAnsiTheme="minorHAnsi" w:cstheme="minorHAnsi"/>
          <w:b/>
          <w:lang w:eastAsia="en-US"/>
        </w:rPr>
        <w:t>Szczegółowe wytyczne dotyczące usługi gastronomicznej:</w:t>
      </w:r>
    </w:p>
    <w:p w14:paraId="0BBC1D2C" w14:textId="77777777" w:rsidR="00D4135D" w:rsidRPr="00D4135D" w:rsidRDefault="00D4135D" w:rsidP="00D4135D">
      <w:pPr>
        <w:spacing w:after="160" w:line="259" w:lineRule="auto"/>
        <w:rPr>
          <w:rFonts w:asciiTheme="minorHAnsi" w:eastAsiaTheme="minorHAnsi" w:hAnsiTheme="minorHAnsi" w:cstheme="minorHAnsi"/>
          <w:b/>
          <w:color w:val="0000FF"/>
          <w:lang w:eastAsia="en-US"/>
        </w:rPr>
      </w:pPr>
    </w:p>
    <w:p w14:paraId="4AB7D595" w14:textId="77777777" w:rsidR="00D4135D" w:rsidRPr="00D4135D" w:rsidRDefault="00D4135D">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bookmarkStart w:id="10" w:name="_Hlk109900417"/>
      <w:bookmarkStart w:id="11" w:name="_Hlk110323561"/>
      <w:r w:rsidRPr="00D4135D">
        <w:rPr>
          <w:rFonts w:asciiTheme="minorHAnsi" w:eastAsia="Calibri" w:hAnsiTheme="minorHAnsi" w:cstheme="minorHAnsi"/>
          <w:snapToGrid w:val="0"/>
          <w:lang w:eastAsia="en-US"/>
        </w:rPr>
        <w:t>Wykonawca przedstawi propozycję szczegółowego menu - lunch: liczba 4; przerwy kawowe: 6   na 5</w:t>
      </w:r>
      <w:r w:rsidRPr="00D4135D">
        <w:rPr>
          <w:rFonts w:asciiTheme="minorHAnsi" w:eastAsia="Calibri" w:hAnsiTheme="minorHAnsi" w:cstheme="minorHAnsi"/>
          <w:b/>
          <w:bCs/>
          <w:snapToGrid w:val="0"/>
          <w:lang w:eastAsia="en-US"/>
        </w:rPr>
        <w:t xml:space="preserve"> dni kalendarzowych</w:t>
      </w:r>
      <w:r w:rsidRPr="00D4135D">
        <w:rPr>
          <w:rFonts w:asciiTheme="minorHAnsi" w:eastAsia="Calibri" w:hAnsiTheme="minorHAnsi" w:cstheme="minorHAnsi"/>
          <w:snapToGrid w:val="0"/>
          <w:lang w:eastAsia="en-US"/>
        </w:rPr>
        <w:t xml:space="preserve"> przed terminem konferencji z opcjami do wyboru. </w:t>
      </w:r>
    </w:p>
    <w:p w14:paraId="0989A29A" w14:textId="77777777" w:rsidR="00D4135D" w:rsidRPr="00D4135D" w:rsidRDefault="00D4135D">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D4135D">
        <w:rPr>
          <w:rFonts w:asciiTheme="minorHAnsi" w:eastAsia="Calibri" w:hAnsiTheme="minorHAnsi" w:cstheme="minorHAnsi"/>
          <w:snapToGrid w:val="0"/>
          <w:lang w:eastAsia="en-US"/>
        </w:rPr>
        <w:t xml:space="preserve">Zamawiający będzie miał </w:t>
      </w:r>
      <w:r w:rsidRPr="00D4135D">
        <w:rPr>
          <w:rFonts w:asciiTheme="minorHAnsi" w:eastAsia="Calibri" w:hAnsiTheme="minorHAnsi" w:cstheme="minorHAnsi"/>
          <w:b/>
          <w:bCs/>
          <w:snapToGrid w:val="0"/>
          <w:lang w:eastAsia="en-US"/>
        </w:rPr>
        <w:t>2 dni kalendarzowe</w:t>
      </w:r>
      <w:r w:rsidRPr="00D4135D">
        <w:rPr>
          <w:rFonts w:asciiTheme="minorHAnsi" w:eastAsia="Calibri" w:hAnsiTheme="minorHAnsi" w:cstheme="minorHAnsi"/>
          <w:snapToGrid w:val="0"/>
          <w:lang w:eastAsia="en-US"/>
        </w:rPr>
        <w:t xml:space="preserve"> na weryfikację, uzgodnienie i ostateczne zatwierdzenie menu oraz uzgodnienie liczby stołów/stolików bankietowych i liczby obsługi.</w:t>
      </w:r>
    </w:p>
    <w:p w14:paraId="002FAFE3" w14:textId="77777777" w:rsidR="00D4135D" w:rsidRPr="00D4135D" w:rsidRDefault="00D4135D">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D4135D">
        <w:rPr>
          <w:rFonts w:asciiTheme="minorHAnsi" w:eastAsia="Calibri" w:hAnsiTheme="minorHAnsi" w:cstheme="minorHAnsi"/>
          <w:snapToGrid w:val="0"/>
          <w:lang w:eastAsia="en-US"/>
        </w:rPr>
        <w:t xml:space="preserve">Zamawiający potwierdzi dokładną liczbę uczestników </w:t>
      </w:r>
      <w:r w:rsidRPr="00D4135D">
        <w:rPr>
          <w:rFonts w:asciiTheme="minorHAnsi" w:eastAsia="Calibri" w:hAnsiTheme="minorHAnsi" w:cstheme="minorHAnsi"/>
          <w:b/>
          <w:bCs/>
          <w:snapToGrid w:val="0"/>
          <w:lang w:eastAsia="en-US"/>
        </w:rPr>
        <w:t>na 5 dni kalendarzowych przed terminem realizacji zamówienia</w:t>
      </w:r>
      <w:r w:rsidRPr="00D4135D">
        <w:rPr>
          <w:rFonts w:asciiTheme="minorHAnsi" w:eastAsia="Calibri" w:hAnsiTheme="minorHAnsi" w:cstheme="minorHAnsi"/>
          <w:snapToGrid w:val="0"/>
          <w:lang w:eastAsia="en-US"/>
        </w:rPr>
        <w:t xml:space="preserve">. </w:t>
      </w:r>
    </w:p>
    <w:p w14:paraId="407B44F2" w14:textId="77777777" w:rsidR="00D4135D" w:rsidRPr="00D4135D" w:rsidRDefault="00D4135D">
      <w:pPr>
        <w:widowControl w:val="0"/>
        <w:numPr>
          <w:ilvl w:val="0"/>
          <w:numId w:val="40"/>
        </w:numPr>
        <w:spacing w:after="200" w:line="288" w:lineRule="auto"/>
        <w:contextualSpacing/>
        <w:jc w:val="both"/>
        <w:rPr>
          <w:rFonts w:asciiTheme="minorHAnsi" w:eastAsia="Calibri" w:hAnsiTheme="minorHAnsi" w:cstheme="minorHAnsi"/>
          <w:snapToGrid w:val="0"/>
          <w:lang w:eastAsia="en-US"/>
        </w:rPr>
      </w:pPr>
      <w:r w:rsidRPr="00D4135D">
        <w:rPr>
          <w:rFonts w:asciiTheme="minorHAnsi" w:eastAsia="Calibri" w:hAnsiTheme="minorHAnsi" w:cstheme="minorHAnsi"/>
          <w:snapToGrid w:val="0"/>
          <w:lang w:eastAsia="en-US"/>
        </w:rPr>
        <w:t>Zamawiający zapłaci tylko za usługi faktycznie zrealizowane (zgodnie z potwierdzoną liczbą uczestników) według cen jednostkowych wskazanych w Formularzu Oferty, stanowiącym załącznik nr 2 do Opisu Przedmiotu Zamówienia.</w:t>
      </w:r>
    </w:p>
    <w:p w14:paraId="5410DB92" w14:textId="77777777" w:rsidR="00D4135D" w:rsidRPr="00D4135D" w:rsidRDefault="00D4135D">
      <w:pPr>
        <w:numPr>
          <w:ilvl w:val="0"/>
          <w:numId w:val="40"/>
        </w:numPr>
        <w:tabs>
          <w:tab w:val="left" w:pos="851"/>
        </w:tabs>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lang w:eastAsia="en-US"/>
        </w:rPr>
        <w:lastRenderedPageBreak/>
        <w:t>Wykonawca, po otrzymaniu informacji o przybyciu innej liczby uczestników jest zobowiązany do proporcjonalnego przeliczenia ceny usługi w stosunku do ceny brutto w oparciu o faktyczną liczbę uczestników.</w:t>
      </w:r>
    </w:p>
    <w:p w14:paraId="25C4483B" w14:textId="77777777" w:rsidR="00D4135D" w:rsidRPr="00D4135D" w:rsidRDefault="00D4135D">
      <w:pPr>
        <w:numPr>
          <w:ilvl w:val="0"/>
          <w:numId w:val="40"/>
        </w:numPr>
        <w:shd w:val="clear" w:color="auto" w:fill="FFFFFF"/>
        <w:tabs>
          <w:tab w:val="left" w:pos="851"/>
        </w:tabs>
        <w:spacing w:after="200" w:line="288" w:lineRule="auto"/>
        <w:contextualSpacing/>
        <w:jc w:val="both"/>
        <w:rPr>
          <w:rFonts w:asciiTheme="minorHAnsi" w:eastAsiaTheme="minorHAnsi" w:hAnsiTheme="minorHAnsi" w:cstheme="minorHAnsi"/>
          <w:lang w:eastAsia="en-US"/>
        </w:rPr>
      </w:pPr>
      <w:r w:rsidRPr="00D4135D">
        <w:rPr>
          <w:rFonts w:asciiTheme="minorHAnsi" w:eastAsiaTheme="minorHAnsi" w:hAnsiTheme="minorHAnsi" w:cstheme="minorHAnsi"/>
          <w:lang w:eastAsia="en-US"/>
        </w:rPr>
        <w:t xml:space="preserve">Zamawiający zastrzega sobie możliwość </w:t>
      </w:r>
      <w:r w:rsidRPr="00D4135D">
        <w:rPr>
          <w:rFonts w:asciiTheme="minorHAnsi" w:eastAsia="Arial" w:hAnsiTheme="minorHAnsi" w:cstheme="minorHAnsi"/>
          <w:lang w:val="pl" w:eastAsia="en-US"/>
        </w:rPr>
        <w:t>poinformowania o zmianie daty wynikającej z uzasadnionej przyczyny</w:t>
      </w:r>
      <w:r w:rsidRPr="00D4135D">
        <w:rPr>
          <w:rFonts w:asciiTheme="minorHAnsi" w:eastAsia="Arial" w:hAnsiTheme="minorHAnsi" w:cstheme="minorHAnsi"/>
          <w:i/>
          <w:iCs/>
          <w:lang w:val="pl" w:eastAsia="en-US"/>
        </w:rPr>
        <w:t xml:space="preserve"> </w:t>
      </w:r>
      <w:r w:rsidRPr="00D4135D">
        <w:rPr>
          <w:rFonts w:asciiTheme="minorHAnsi" w:eastAsia="Arial" w:hAnsiTheme="minorHAnsi" w:cstheme="minorHAnsi"/>
          <w:lang w:val="pl" w:eastAsia="en-US"/>
        </w:rPr>
        <w:t xml:space="preserve">na </w:t>
      </w:r>
      <w:r w:rsidRPr="00D4135D">
        <w:rPr>
          <w:rFonts w:asciiTheme="minorHAnsi" w:eastAsia="Arial" w:hAnsiTheme="minorHAnsi" w:cstheme="minorHAnsi"/>
          <w:b/>
          <w:bCs/>
          <w:lang w:val="pl" w:eastAsia="en-US"/>
        </w:rPr>
        <w:t>3 dni kalendarzowych</w:t>
      </w:r>
      <w:r w:rsidRPr="00D4135D">
        <w:rPr>
          <w:rFonts w:asciiTheme="minorHAnsi" w:eastAsia="Arial" w:hAnsiTheme="minorHAnsi" w:cstheme="minorHAnsi"/>
          <w:lang w:val="pl" w:eastAsia="en-US"/>
        </w:rPr>
        <w:t xml:space="preserve"> przed planowanym terminem rozpoczęcia spotkania. </w:t>
      </w:r>
    </w:p>
    <w:bookmarkEnd w:id="10"/>
    <w:p w14:paraId="7613D141" w14:textId="77777777" w:rsidR="00D4135D" w:rsidRPr="00D4135D" w:rsidRDefault="00D4135D">
      <w:pPr>
        <w:numPr>
          <w:ilvl w:val="0"/>
          <w:numId w:val="40"/>
        </w:numPr>
        <w:spacing w:after="160" w:line="288" w:lineRule="auto"/>
        <w:contextualSpacing/>
        <w:jc w:val="both"/>
        <w:rPr>
          <w:rFonts w:asciiTheme="minorHAnsi" w:eastAsia="Calibri" w:hAnsiTheme="minorHAnsi" w:cstheme="minorHAnsi"/>
          <w:b/>
          <w:u w:val="single"/>
          <w:lang w:eastAsia="en-US"/>
        </w:rPr>
      </w:pPr>
      <w:r w:rsidRPr="00D4135D">
        <w:rPr>
          <w:rFonts w:asciiTheme="minorHAnsi" w:eastAsia="Calibri" w:hAnsiTheme="minorHAnsi" w:cstheme="minorHAnsi"/>
          <w:b/>
          <w:u w:val="single"/>
          <w:lang w:eastAsia="en-US"/>
        </w:rPr>
        <w:t>Wykonanie usługi cateringowej:</w:t>
      </w:r>
    </w:p>
    <w:p w14:paraId="714F91F0"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Theme="minorHAnsi" w:hAnsiTheme="minorHAnsi" w:cstheme="minorHAnsi"/>
          <w:b/>
          <w:bCs/>
          <w:lang w:eastAsia="en-US"/>
        </w:rPr>
        <w:t>Poczęstunek powinien być usytuowany</w:t>
      </w:r>
      <w:r w:rsidRPr="00D4135D">
        <w:rPr>
          <w:rFonts w:asciiTheme="minorHAnsi" w:eastAsiaTheme="minorHAnsi" w:hAnsiTheme="minorHAnsi" w:cstheme="minorHAnsi"/>
          <w:lang w:eastAsia="en-US"/>
        </w:rPr>
        <w:t xml:space="preserve"> w sali wskazanej przez Zamawiającego, ale tylko na terenie Zamawiającego, na którym będzie odbywać się konferencja: budynek PW ul. Rektorska 4.</w:t>
      </w:r>
    </w:p>
    <w:p w14:paraId="149E909D"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b/>
          <w:lang w:eastAsia="en-US"/>
        </w:rPr>
        <w:t xml:space="preserve">Uwzględnienie w jadłospisie produktów ze wszystkich grup produktów żywnościowych: </w:t>
      </w:r>
      <w:r w:rsidRPr="00D4135D">
        <w:rPr>
          <w:rFonts w:asciiTheme="minorHAnsi" w:eastAsia="Calibri" w:hAnsiTheme="minorHAnsi" w:cstheme="minorHAnsi"/>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221E8438"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b/>
          <w:lang w:eastAsia="en-US"/>
        </w:rPr>
        <w:t xml:space="preserve">Przygotowywanie posiłków wyłącznie ze świeżych produktów dostępnych na rynku: </w:t>
      </w:r>
      <w:r w:rsidRPr="00D4135D">
        <w:rPr>
          <w:rFonts w:asciiTheme="minorHAnsi" w:eastAsia="Calibri" w:hAnsiTheme="minorHAnsi" w:cstheme="minorHAnsi"/>
          <w:lang w:eastAsia="en-US"/>
        </w:rPr>
        <w:t>powinny posiadać odpowiednie walory smakowe i zapachowe oraz estetyczny wygląd. Zamawiający zobowiązuje Wykonawcę przy przygotowywaniu posiłków do zakupu wyłącznie świeżych produktów dostępnych na rynku.</w:t>
      </w:r>
    </w:p>
    <w:p w14:paraId="07C32021"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b/>
          <w:lang w:eastAsia="en-US"/>
        </w:rPr>
        <w:t xml:space="preserve">Odpowiednie świadczenie usługi cateringowej: </w:t>
      </w:r>
      <w:r w:rsidRPr="00D4135D">
        <w:rPr>
          <w:rFonts w:asciiTheme="minorHAnsi" w:eastAsia="Calibri" w:hAnsiTheme="minorHAnsi" w:cstheme="minorHAnsi"/>
          <w:lang w:eastAsia="en-US"/>
        </w:rPr>
        <w:t>Wykonawca powinien świadczyć usługę cateringową: na zastawie ceramicznej, z użyciem sztućców gastronomicznych, serwetek papierowych</w:t>
      </w:r>
      <w:r w:rsidRPr="00D4135D">
        <w:rPr>
          <w:rFonts w:asciiTheme="minorHAnsi" w:eastAsiaTheme="minorHAnsi" w:hAnsiTheme="minorHAnsi" w:cstheme="minorBidi"/>
          <w:sz w:val="22"/>
          <w:szCs w:val="22"/>
          <w:lang w:eastAsia="en-US"/>
        </w:rPr>
        <w:t xml:space="preserve"> </w:t>
      </w:r>
      <w:r w:rsidRPr="00D4135D">
        <w:rPr>
          <w:rFonts w:asciiTheme="minorHAnsi" w:eastAsia="Calibri" w:hAnsiTheme="minorHAnsi" w:cstheme="minorHAnsi"/>
          <w:lang w:eastAsia="en-US"/>
        </w:rPr>
        <w:t>(serwetki o wymiarach 30x30 cm, składane na 4, kolor biały), stoły, na których będą serwowane posiłki (tzw. szwedzki stół) powinny być nakryte obrusem (bielizna stołowa z tkaniny). Zamawiający nie dopuszcza użycia naczyń ani sztućców plastikowych czy obrusów jednorazowych.</w:t>
      </w:r>
    </w:p>
    <w:p w14:paraId="63B445E9"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b/>
          <w:bCs/>
          <w:lang w:eastAsia="en-US"/>
        </w:rPr>
      </w:pPr>
      <w:r w:rsidRPr="00D4135D">
        <w:rPr>
          <w:rFonts w:asciiTheme="minorHAnsi" w:eastAsia="Calibri" w:hAnsiTheme="minorHAnsi" w:cstheme="minorHAnsi"/>
          <w:b/>
          <w:bCs/>
          <w:lang w:eastAsia="en-US"/>
        </w:rPr>
        <w:t>Wykonawca zapewni</w:t>
      </w:r>
      <w:r w:rsidRPr="00D4135D">
        <w:rPr>
          <w:rFonts w:asciiTheme="minorHAnsi" w:eastAsia="Calibri" w:hAnsiTheme="minorHAnsi" w:cstheme="minorHAnsi"/>
          <w:lang w:eastAsia="en-US"/>
        </w:rPr>
        <w:t xml:space="preserve"> wyposażenie do organizacji serwisu: w stoły (tzw. szwedzki stół) w odpowiedniej liczbie, na których będzie umieszczona zastawa stołowa oraz gotowe dania w podgrzewanych bemarach do samodzielnego nakładania przez uczestników, stoliki koktajlowe pokryte ciemną tkaniną w liczbie odpowiedniej dla uczestników spotkania; serwetki papierowe, naczynia, sztućce i inne niezbędne elementy, które służą należytemu wykonaniu zamówienia. </w:t>
      </w:r>
      <w:r w:rsidRPr="00D4135D">
        <w:rPr>
          <w:rFonts w:asciiTheme="minorHAnsi" w:eastAsia="Calibri" w:hAnsiTheme="minorHAnsi" w:cstheme="minorHAnsi"/>
          <w:b/>
          <w:bCs/>
          <w:lang w:eastAsia="en-US"/>
        </w:rPr>
        <w:t>Dopuszczalne jest stosowanie wyłącznie elektrycznych podgrzewaczy do potraw.</w:t>
      </w:r>
    </w:p>
    <w:p w14:paraId="15EAF721"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b/>
          <w:lang w:eastAsia="en-US"/>
        </w:rPr>
        <w:t xml:space="preserve">Estetykę usługi cateringowej: </w:t>
      </w:r>
      <w:r w:rsidRPr="00D4135D">
        <w:rPr>
          <w:rFonts w:asciiTheme="minorHAnsi" w:eastAsia="Calibri" w:hAnsiTheme="minorHAnsi" w:cstheme="minorHAnsi"/>
          <w:lang w:eastAsia="en-US"/>
        </w:rPr>
        <w:t>Wykonawca powinien zapewnić estetyczne podawanie napojów (zimnych i gorących) oraz poczęstunków, a także zbierać naczynia oraz resztki pokonsumpcyjne najpóźniej 15 minut po zakończeniu jedzenia,</w:t>
      </w:r>
    </w:p>
    <w:p w14:paraId="72176DA6" w14:textId="77777777" w:rsidR="00D4135D" w:rsidRPr="00D4135D" w:rsidRDefault="00D4135D">
      <w:pPr>
        <w:numPr>
          <w:ilvl w:val="1"/>
          <w:numId w:val="41"/>
        </w:numPr>
        <w:shd w:val="clear" w:color="auto" w:fill="FFFFFF"/>
        <w:spacing w:after="200" w:line="288" w:lineRule="auto"/>
        <w:contextualSpacing/>
        <w:jc w:val="both"/>
        <w:rPr>
          <w:rFonts w:asciiTheme="minorHAnsi" w:eastAsiaTheme="minorHAnsi" w:hAnsiTheme="minorHAnsi" w:cstheme="minorHAnsi"/>
          <w:lang w:eastAsia="en-US"/>
        </w:rPr>
      </w:pPr>
      <w:r w:rsidRPr="00D4135D">
        <w:rPr>
          <w:rFonts w:asciiTheme="minorHAnsi" w:eastAsiaTheme="minorHAnsi" w:hAnsiTheme="minorHAnsi" w:cstheme="minorHAnsi"/>
          <w:b/>
          <w:bCs/>
          <w:lang w:eastAsia="en-US"/>
        </w:rPr>
        <w:t>Zapewnienia profesjonalnej obsługi</w:t>
      </w:r>
      <w:r w:rsidRPr="00D4135D">
        <w:rPr>
          <w:rFonts w:asciiTheme="minorHAnsi" w:eastAsiaTheme="minorHAnsi" w:hAnsiTheme="minorHAnsi" w:cstheme="minorHAnsi"/>
          <w:lang w:eastAsia="en-US"/>
        </w:rPr>
        <w:t>, w tym minimum dwóch osób odpowiedzialnych za obsługę kelnerską,</w:t>
      </w:r>
    </w:p>
    <w:p w14:paraId="07D67025"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b/>
          <w:lang w:eastAsia="en-US"/>
        </w:rPr>
        <w:t xml:space="preserve">Zasady higieny: </w:t>
      </w:r>
      <w:r w:rsidRPr="00D4135D">
        <w:rPr>
          <w:rFonts w:asciiTheme="minorHAnsi" w:eastAsia="Calibri" w:hAnsiTheme="minorHAnsi" w:cstheme="minorHAnsi"/>
          <w:lang w:eastAsia="en-US"/>
        </w:rPr>
        <w:t>Wykonawca jest zobowiązany do zachowania zasad higieny i obowiązujących przepisów sanitarnych przy przygotowywaniu/podawaniu posiłków,</w:t>
      </w:r>
    </w:p>
    <w:p w14:paraId="4898F237"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lang w:eastAsia="en-US"/>
        </w:rPr>
      </w:pPr>
      <w:r w:rsidRPr="00D4135D">
        <w:rPr>
          <w:rFonts w:asciiTheme="minorHAnsi" w:eastAsia="Calibri" w:hAnsiTheme="minorHAnsi" w:cstheme="minorHAnsi"/>
          <w:b/>
          <w:lang w:eastAsia="en-US"/>
        </w:rPr>
        <w:t xml:space="preserve">Wytyczne dot. bezpieczeństwa żywności i żywienia: </w:t>
      </w:r>
      <w:r w:rsidRPr="00D4135D">
        <w:rPr>
          <w:rFonts w:asciiTheme="minorHAnsi" w:eastAsia="Calibri" w:hAnsiTheme="minorHAnsi" w:cstheme="minorHAnsi"/>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D4135D">
        <w:rPr>
          <w:rFonts w:asciiTheme="minorHAnsi" w:eastAsiaTheme="minorHAnsi" w:hAnsiTheme="minorHAnsi" w:cstheme="minorHAnsi"/>
          <w:lang w:eastAsia="en-US"/>
        </w:rPr>
        <w:t xml:space="preserve"> Dz. U z 2020 r. poz. 2021 z </w:t>
      </w:r>
      <w:proofErr w:type="spellStart"/>
      <w:r w:rsidRPr="00D4135D">
        <w:rPr>
          <w:rFonts w:asciiTheme="minorHAnsi" w:eastAsiaTheme="minorHAnsi" w:hAnsiTheme="minorHAnsi" w:cstheme="minorHAnsi"/>
          <w:lang w:eastAsia="en-US"/>
        </w:rPr>
        <w:t>późn</w:t>
      </w:r>
      <w:proofErr w:type="spellEnd"/>
      <w:r w:rsidRPr="00D4135D">
        <w:rPr>
          <w:rFonts w:asciiTheme="minorHAnsi" w:eastAsiaTheme="minorHAnsi" w:hAnsiTheme="minorHAnsi" w:cstheme="minorHAnsi"/>
          <w:lang w:eastAsia="en-US"/>
        </w:rPr>
        <w:t xml:space="preserve">. zm.) i aktami wykonawczymi do tej ustawy oraz ustawą z dnia 14 marca 1985 r. o Państwowej Inspekcji Sanitarnej (tj. Dz. U z 2021 r. poz. 195 z </w:t>
      </w:r>
      <w:proofErr w:type="spellStart"/>
      <w:r w:rsidRPr="00D4135D">
        <w:rPr>
          <w:rFonts w:asciiTheme="minorHAnsi" w:eastAsiaTheme="minorHAnsi" w:hAnsiTheme="minorHAnsi" w:cstheme="minorHAnsi"/>
          <w:lang w:eastAsia="en-US"/>
        </w:rPr>
        <w:t>późn</w:t>
      </w:r>
      <w:proofErr w:type="spellEnd"/>
      <w:r w:rsidRPr="00D4135D">
        <w:rPr>
          <w:rFonts w:asciiTheme="minorHAnsi" w:eastAsiaTheme="minorHAnsi" w:hAnsiTheme="minorHAnsi" w:cstheme="minorHAnsi"/>
          <w:lang w:eastAsia="en-US"/>
        </w:rPr>
        <w:t>. zm.).</w:t>
      </w:r>
    </w:p>
    <w:p w14:paraId="2E90F95B" w14:textId="77777777" w:rsidR="00D4135D" w:rsidRPr="00D4135D" w:rsidRDefault="00D4135D" w:rsidP="00D4135D">
      <w:pPr>
        <w:spacing w:after="200" w:line="288" w:lineRule="auto"/>
        <w:contextualSpacing/>
        <w:jc w:val="both"/>
        <w:rPr>
          <w:rFonts w:asciiTheme="minorHAnsi" w:eastAsia="Calibri" w:hAnsiTheme="minorHAnsi" w:cstheme="minorHAnsi"/>
          <w:lang w:eastAsia="en-US"/>
        </w:rPr>
      </w:pPr>
    </w:p>
    <w:p w14:paraId="0ABAD594" w14:textId="77777777" w:rsidR="00D4135D" w:rsidRPr="00D4135D" w:rsidRDefault="00D4135D">
      <w:pPr>
        <w:numPr>
          <w:ilvl w:val="1"/>
          <w:numId w:val="41"/>
        </w:numPr>
        <w:spacing w:after="200" w:line="288" w:lineRule="auto"/>
        <w:contextualSpacing/>
        <w:jc w:val="both"/>
        <w:rPr>
          <w:rFonts w:asciiTheme="minorHAnsi" w:eastAsia="Calibri" w:hAnsiTheme="minorHAnsi" w:cstheme="minorHAnsi"/>
          <w:b/>
          <w:iCs/>
          <w:lang w:eastAsia="en-US"/>
        </w:rPr>
      </w:pPr>
      <w:r w:rsidRPr="00D4135D">
        <w:rPr>
          <w:rFonts w:asciiTheme="minorHAnsi" w:eastAsia="Calibri" w:hAnsiTheme="minorHAnsi" w:cstheme="minorHAnsi"/>
          <w:b/>
          <w:iCs/>
          <w:lang w:eastAsia="en-US"/>
        </w:rPr>
        <w:t xml:space="preserve">W ramach świadczonej usługi cateringowej Wykonawca zapewni: </w:t>
      </w:r>
    </w:p>
    <w:bookmarkEnd w:id="11"/>
    <w:p w14:paraId="3CA0471D" w14:textId="77777777" w:rsidR="00D4135D" w:rsidRPr="00D4135D" w:rsidRDefault="00D4135D" w:rsidP="00D4135D">
      <w:pPr>
        <w:shd w:val="clear" w:color="auto" w:fill="FFFFFF"/>
        <w:spacing w:after="200" w:line="288" w:lineRule="auto"/>
        <w:ind w:left="1800"/>
        <w:contextualSpacing/>
        <w:jc w:val="both"/>
        <w:rPr>
          <w:rFonts w:asciiTheme="minorHAnsi" w:eastAsiaTheme="minorHAnsi" w:hAnsiTheme="minorHAnsi" w:cstheme="minorHAnsi"/>
          <w:b/>
          <w:bCs/>
          <w:lang w:eastAsia="en-US"/>
        </w:rPr>
      </w:pPr>
    </w:p>
    <w:p w14:paraId="14B5E105" w14:textId="77777777" w:rsidR="00805B45" w:rsidRPr="00805B45" w:rsidRDefault="00805B45" w:rsidP="00805B45">
      <w:pPr>
        <w:spacing w:line="259" w:lineRule="auto"/>
        <w:rPr>
          <w:rFonts w:asciiTheme="minorHAnsi" w:eastAsia="Calibri" w:hAnsiTheme="minorHAnsi" w:cstheme="minorHAnsi"/>
          <w:b/>
          <w:bCs/>
          <w:snapToGrid w:val="0"/>
          <w:lang w:eastAsia="en-US"/>
        </w:rPr>
      </w:pPr>
      <w:r w:rsidRPr="00805B45">
        <w:rPr>
          <w:rFonts w:asciiTheme="minorHAnsi" w:eastAsia="Calibri" w:hAnsiTheme="minorHAnsi" w:cstheme="minorHAnsi"/>
          <w:b/>
          <w:bCs/>
          <w:snapToGrid w:val="0"/>
          <w:lang w:eastAsia="en-US"/>
        </w:rPr>
        <w:t>LUNCH  1 w dn. 10.09.2024 w godz. 12.30-14.00</w:t>
      </w:r>
    </w:p>
    <w:p w14:paraId="20864281" w14:textId="77777777" w:rsidR="00805B45" w:rsidRPr="00805B45" w:rsidRDefault="00805B45" w:rsidP="00805B45">
      <w:pPr>
        <w:spacing w:line="259" w:lineRule="auto"/>
        <w:rPr>
          <w:rFonts w:asciiTheme="minorHAnsi" w:eastAsia="Calibri" w:hAnsiTheme="minorHAnsi" w:cstheme="minorHAnsi"/>
          <w:b/>
          <w:bCs/>
          <w:snapToGrid w:val="0"/>
          <w:lang w:eastAsia="en-US"/>
        </w:rPr>
      </w:pPr>
      <w:r w:rsidRPr="00805B45">
        <w:rPr>
          <w:rFonts w:asciiTheme="minorHAnsi" w:eastAsia="Calibri" w:hAnsiTheme="minorHAnsi" w:cstheme="minorHAnsi"/>
          <w:b/>
          <w:bCs/>
          <w:snapToGrid w:val="0"/>
          <w:lang w:eastAsia="en-US"/>
        </w:rPr>
        <w:t>LUNCH 2 w dn. 11.09.2024 w godz. 12.15-13.45</w:t>
      </w:r>
    </w:p>
    <w:p w14:paraId="59B1FF7E" w14:textId="23E1DD46" w:rsidR="00805B45" w:rsidRPr="00805B45" w:rsidRDefault="00805B45" w:rsidP="00805B45">
      <w:pPr>
        <w:spacing w:line="259" w:lineRule="auto"/>
        <w:rPr>
          <w:rFonts w:asciiTheme="minorHAnsi" w:eastAsia="Calibri" w:hAnsiTheme="minorHAnsi" w:cstheme="minorHAnsi"/>
          <w:b/>
          <w:bCs/>
          <w:snapToGrid w:val="0"/>
          <w:lang w:eastAsia="en-US"/>
        </w:rPr>
      </w:pPr>
      <w:r w:rsidRPr="00805B45">
        <w:rPr>
          <w:rFonts w:asciiTheme="minorHAnsi" w:eastAsia="Calibri" w:hAnsiTheme="minorHAnsi" w:cstheme="minorHAnsi"/>
          <w:b/>
          <w:bCs/>
          <w:snapToGrid w:val="0"/>
          <w:lang w:eastAsia="en-US"/>
        </w:rPr>
        <w:t xml:space="preserve">LUNCH </w:t>
      </w:r>
      <w:r w:rsidR="0044473D">
        <w:rPr>
          <w:rFonts w:asciiTheme="minorHAnsi" w:eastAsia="Calibri" w:hAnsiTheme="minorHAnsi" w:cstheme="minorHAnsi"/>
          <w:b/>
          <w:bCs/>
          <w:snapToGrid w:val="0"/>
          <w:lang w:eastAsia="en-US"/>
        </w:rPr>
        <w:t>3</w:t>
      </w:r>
      <w:r w:rsidRPr="00805B45">
        <w:rPr>
          <w:rFonts w:asciiTheme="minorHAnsi" w:eastAsia="Calibri" w:hAnsiTheme="minorHAnsi" w:cstheme="minorHAnsi"/>
          <w:b/>
          <w:bCs/>
          <w:snapToGrid w:val="0"/>
          <w:lang w:eastAsia="en-US"/>
        </w:rPr>
        <w:t xml:space="preserve"> w dn. 12.09.2024 w godz. 12.15-13.45</w:t>
      </w:r>
    </w:p>
    <w:p w14:paraId="3106A11B" w14:textId="34695D60" w:rsidR="00D4135D" w:rsidRPr="00D4135D" w:rsidRDefault="00805B45" w:rsidP="00805B45">
      <w:pPr>
        <w:spacing w:line="259" w:lineRule="auto"/>
        <w:rPr>
          <w:rFonts w:asciiTheme="minorHAnsi" w:eastAsia="Calibri" w:hAnsiTheme="minorHAnsi" w:cstheme="minorHAnsi"/>
          <w:b/>
          <w:bCs/>
          <w:snapToGrid w:val="0"/>
          <w:lang w:eastAsia="en-US"/>
        </w:rPr>
      </w:pPr>
      <w:r w:rsidRPr="00805B45">
        <w:rPr>
          <w:rFonts w:asciiTheme="minorHAnsi" w:eastAsia="Calibri" w:hAnsiTheme="minorHAnsi" w:cstheme="minorHAnsi"/>
          <w:b/>
          <w:bCs/>
          <w:snapToGrid w:val="0"/>
          <w:lang w:eastAsia="en-US"/>
        </w:rPr>
        <w:t xml:space="preserve">LUNCH </w:t>
      </w:r>
      <w:r w:rsidR="0044473D">
        <w:rPr>
          <w:rFonts w:asciiTheme="minorHAnsi" w:eastAsia="Calibri" w:hAnsiTheme="minorHAnsi" w:cstheme="minorHAnsi"/>
          <w:b/>
          <w:bCs/>
          <w:snapToGrid w:val="0"/>
          <w:lang w:eastAsia="en-US"/>
        </w:rPr>
        <w:t>4</w:t>
      </w:r>
      <w:r w:rsidRPr="00805B45">
        <w:rPr>
          <w:rFonts w:asciiTheme="minorHAnsi" w:eastAsia="Calibri" w:hAnsiTheme="minorHAnsi" w:cstheme="minorHAnsi"/>
          <w:b/>
          <w:bCs/>
          <w:snapToGrid w:val="0"/>
          <w:lang w:eastAsia="en-US"/>
        </w:rPr>
        <w:t xml:space="preserve"> w dn. 13.09.2024 w godz. 12.15-13.45</w:t>
      </w:r>
    </w:p>
    <w:tbl>
      <w:tblPr>
        <w:tblStyle w:val="Tabela-Siatka2"/>
        <w:tblW w:w="5000" w:type="pct"/>
        <w:tblLook w:val="04A0" w:firstRow="1" w:lastRow="0" w:firstColumn="1" w:lastColumn="0" w:noHBand="0" w:noVBand="1"/>
      </w:tblPr>
      <w:tblGrid>
        <w:gridCol w:w="931"/>
        <w:gridCol w:w="9037"/>
      </w:tblGrid>
      <w:tr w:rsidR="00D4135D" w:rsidRPr="00D4135D" w14:paraId="59223870" w14:textId="77777777" w:rsidTr="00A900B3">
        <w:tc>
          <w:tcPr>
            <w:tcW w:w="467" w:type="pct"/>
            <w:shd w:val="clear" w:color="auto" w:fill="auto"/>
          </w:tcPr>
          <w:p w14:paraId="665F4AD2" w14:textId="77777777" w:rsidR="00D4135D" w:rsidRPr="00D4135D" w:rsidRDefault="00D4135D">
            <w:pPr>
              <w:numPr>
                <w:ilvl w:val="0"/>
                <w:numId w:val="70"/>
              </w:numPr>
              <w:contextualSpacing/>
              <w:rPr>
                <w:rFonts w:ascii="Aptos" w:eastAsia="Aptos" w:hAnsi="Aptos"/>
                <w:lang w:eastAsia="en-US"/>
              </w:rPr>
            </w:pPr>
          </w:p>
        </w:tc>
        <w:tc>
          <w:tcPr>
            <w:tcW w:w="4533" w:type="pct"/>
            <w:shd w:val="clear" w:color="auto" w:fill="auto"/>
          </w:tcPr>
          <w:p w14:paraId="70C63519" w14:textId="77777777" w:rsidR="00D4135D" w:rsidRPr="00D4135D" w:rsidRDefault="00D4135D" w:rsidP="00D4135D">
            <w:pPr>
              <w:rPr>
                <w:rFonts w:ascii="Aptos" w:eastAsia="Aptos" w:hAnsi="Aptos"/>
                <w:lang w:eastAsia="en-US"/>
              </w:rPr>
            </w:pPr>
            <w:r w:rsidRPr="00D4135D">
              <w:rPr>
                <w:rFonts w:ascii="Aptos" w:eastAsia="Aptos" w:hAnsi="Aptos"/>
                <w:lang w:eastAsia="en-US"/>
              </w:rPr>
              <w:t xml:space="preserve">ZUPA: z wyborem 2 opcji na każdy dzień: </w:t>
            </w:r>
            <w:r w:rsidRPr="00D4135D">
              <w:rPr>
                <w:rFonts w:ascii="Aptos" w:eastAsia="Aptos" w:hAnsi="Aptos"/>
                <w:b/>
                <w:bCs/>
                <w:lang w:eastAsia="en-US"/>
              </w:rPr>
              <w:t xml:space="preserve">mięsnej </w:t>
            </w:r>
            <w:r w:rsidRPr="00D4135D">
              <w:rPr>
                <w:rFonts w:ascii="Aptos" w:eastAsia="Aptos" w:hAnsi="Aptos"/>
                <w:lang w:eastAsia="en-US"/>
              </w:rPr>
              <w:t xml:space="preserve">(żur na zakwasie z białą kiełbasą i jajkiem kurzym, zupa gulaszowa typu węgierskiego z mięsem wołowym i papryką, zupa z leśnych grzybów z łazankami, rosół drobiowo-wołowy z makaronem typu nitki) oraz </w:t>
            </w:r>
            <w:r w:rsidRPr="00D4135D">
              <w:rPr>
                <w:rFonts w:ascii="Aptos" w:eastAsia="Aptos" w:hAnsi="Aptos"/>
                <w:b/>
                <w:bCs/>
                <w:lang w:eastAsia="en-US"/>
              </w:rPr>
              <w:t>wegańskiej</w:t>
            </w:r>
            <w:r w:rsidRPr="00D4135D">
              <w:rPr>
                <w:rFonts w:ascii="Aptos" w:eastAsia="Aptos" w:hAnsi="Aptos"/>
                <w:lang w:eastAsia="en-US"/>
              </w:rPr>
              <w:t xml:space="preserve"> (krem z pomidorów i papryki z grzankami pszennymi, krem </w:t>
            </w:r>
            <w:proofErr w:type="spellStart"/>
            <w:r w:rsidRPr="00D4135D">
              <w:rPr>
                <w:rFonts w:ascii="Aptos" w:eastAsia="Aptos" w:hAnsi="Aptos"/>
                <w:lang w:eastAsia="en-US"/>
              </w:rPr>
              <w:t>brokułowy</w:t>
            </w:r>
            <w:proofErr w:type="spellEnd"/>
            <w:r w:rsidRPr="00D4135D">
              <w:rPr>
                <w:rFonts w:ascii="Aptos" w:eastAsia="Aptos" w:hAnsi="Aptos"/>
                <w:lang w:eastAsia="en-US"/>
              </w:rPr>
              <w:t xml:space="preserve"> z prażonymi ziarnami dyni, krem z pieczonej dyni i batatów, krem z kalafiora z sokiem z pomarańczy i prażonymi migdałami) –</w:t>
            </w:r>
            <w:r w:rsidRPr="00D4135D">
              <w:rPr>
                <w:rFonts w:asciiTheme="minorHAnsi" w:eastAsiaTheme="minorHAnsi" w:hAnsiTheme="minorHAnsi" w:cstheme="minorBidi"/>
                <w:lang w:eastAsia="en-US"/>
              </w:rPr>
              <w:t xml:space="preserve"> </w:t>
            </w:r>
            <w:r w:rsidRPr="00D4135D">
              <w:rPr>
                <w:rFonts w:ascii="Aptos" w:eastAsia="Aptos" w:hAnsi="Aptos"/>
                <w:lang w:eastAsia="en-US"/>
              </w:rPr>
              <w:t xml:space="preserve">każda z powyższych w ilości 250 ml/os. </w:t>
            </w:r>
          </w:p>
          <w:p w14:paraId="7EF005FA" w14:textId="77777777" w:rsidR="00D4135D" w:rsidRPr="00D4135D" w:rsidRDefault="00D4135D" w:rsidP="00D4135D">
            <w:pPr>
              <w:rPr>
                <w:rFonts w:ascii="Aptos" w:eastAsia="Aptos" w:hAnsi="Aptos"/>
                <w:lang w:eastAsia="en-US"/>
              </w:rPr>
            </w:pPr>
            <w:r w:rsidRPr="00D4135D">
              <w:rPr>
                <w:rFonts w:ascii="Aptos" w:eastAsia="Aptos" w:hAnsi="Aptos"/>
                <w:lang w:eastAsia="en-US"/>
              </w:rPr>
              <w:t>Bemary z zupami muszą być oznaczone kartkami zawierającymi nazwę produktu,  spis alergenów, w tym ostrzeżenie o zawartości orzechów w produktach.</w:t>
            </w:r>
          </w:p>
        </w:tc>
      </w:tr>
      <w:tr w:rsidR="00D4135D" w:rsidRPr="00D4135D" w14:paraId="4DC4027F" w14:textId="77777777" w:rsidTr="00A900B3">
        <w:tc>
          <w:tcPr>
            <w:tcW w:w="467" w:type="pct"/>
            <w:shd w:val="clear" w:color="auto" w:fill="auto"/>
          </w:tcPr>
          <w:p w14:paraId="10DBFAD4" w14:textId="77777777" w:rsidR="00D4135D" w:rsidRPr="00D4135D" w:rsidRDefault="00D4135D">
            <w:pPr>
              <w:numPr>
                <w:ilvl w:val="0"/>
                <w:numId w:val="70"/>
              </w:numPr>
              <w:contextualSpacing/>
              <w:rPr>
                <w:rFonts w:ascii="Aptos" w:eastAsia="Aptos" w:hAnsi="Aptos"/>
                <w:lang w:eastAsia="en-US"/>
              </w:rPr>
            </w:pPr>
          </w:p>
        </w:tc>
        <w:tc>
          <w:tcPr>
            <w:tcW w:w="4533" w:type="pct"/>
            <w:shd w:val="clear" w:color="auto" w:fill="auto"/>
          </w:tcPr>
          <w:p w14:paraId="62325E32" w14:textId="77777777" w:rsidR="00D4135D" w:rsidRPr="00D4135D" w:rsidRDefault="00D4135D" w:rsidP="00D4135D">
            <w:pPr>
              <w:rPr>
                <w:rFonts w:ascii="Aptos" w:eastAsia="Aptos" w:hAnsi="Aptos"/>
                <w:lang w:eastAsia="en-US"/>
              </w:rPr>
            </w:pPr>
            <w:r w:rsidRPr="00D4135D">
              <w:rPr>
                <w:rFonts w:ascii="Aptos" w:eastAsia="Aptos" w:hAnsi="Aptos"/>
                <w:lang w:eastAsia="en-US"/>
              </w:rPr>
              <w:t>DANIE GŁÓWNE:</w:t>
            </w:r>
          </w:p>
          <w:p w14:paraId="4154936F"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 xml:space="preserve">z wyborem 2 opcji na każdy dzień: </w:t>
            </w:r>
            <w:r w:rsidRPr="00D4135D">
              <w:rPr>
                <w:rFonts w:ascii="Aptos" w:eastAsia="Aptos" w:hAnsi="Aptos"/>
                <w:b/>
                <w:bCs/>
                <w:lang w:eastAsia="en-US"/>
              </w:rPr>
              <w:t>mięsnej</w:t>
            </w:r>
            <w:r w:rsidRPr="00D4135D">
              <w:rPr>
                <w:rFonts w:ascii="Aptos" w:eastAsia="Aptos" w:hAnsi="Aptos"/>
                <w:lang w:eastAsia="en-US"/>
              </w:rPr>
              <w:t xml:space="preserve"> oraz </w:t>
            </w:r>
            <w:r w:rsidRPr="00D4135D">
              <w:rPr>
                <w:rFonts w:ascii="Aptos" w:eastAsia="Aptos" w:hAnsi="Aptos"/>
                <w:b/>
                <w:bCs/>
                <w:lang w:eastAsia="en-US"/>
              </w:rPr>
              <w:t>wegetariańskiej</w:t>
            </w:r>
            <w:r w:rsidRPr="00D4135D">
              <w:rPr>
                <w:rFonts w:ascii="Aptos" w:eastAsia="Aptos" w:hAnsi="Aptos"/>
                <w:lang w:eastAsia="en-US"/>
              </w:rPr>
              <w:t xml:space="preserve"> </w:t>
            </w:r>
          </w:p>
          <w:p w14:paraId="64A8D90C" w14:textId="77777777" w:rsidR="00D4135D" w:rsidRPr="00D4135D" w:rsidRDefault="00D4135D" w:rsidP="00D4135D">
            <w:pPr>
              <w:jc w:val="both"/>
              <w:rPr>
                <w:rFonts w:ascii="Aptos" w:eastAsia="Aptos" w:hAnsi="Aptos"/>
                <w:lang w:eastAsia="en-US"/>
              </w:rPr>
            </w:pPr>
            <w:r w:rsidRPr="00D4135D">
              <w:rPr>
                <w:rFonts w:ascii="Aptos" w:eastAsia="Aptos" w:hAnsi="Aptos"/>
                <w:b/>
                <w:bCs/>
                <w:lang w:eastAsia="en-US"/>
              </w:rPr>
              <w:t>Dania mięsne:</w:t>
            </w:r>
            <w:r w:rsidRPr="00D4135D">
              <w:rPr>
                <w:rFonts w:ascii="Aptos" w:eastAsia="Aptos" w:hAnsi="Aptos"/>
                <w:lang w:eastAsia="en-US"/>
              </w:rPr>
              <w:t xml:space="preserve"> karkówka wieprzowa duszona, podawana w plastrach; makaron z mięsem wołowym z warzywami sosem pomidorowych w stylu włoskim, grillowane filety z piersi z kurczaka w sosie pieczarkowo-śmietanowym, medaliony z polędwiczki wieprzowej w sosie z zielonego pieprzu (każde z powyższych w ilości 150g -200g mięsa lub inne/osoba) </w:t>
            </w:r>
          </w:p>
          <w:p w14:paraId="3C9B8564" w14:textId="77777777" w:rsidR="00D4135D" w:rsidRPr="00D4135D" w:rsidRDefault="00D4135D" w:rsidP="00D4135D">
            <w:pPr>
              <w:jc w:val="both"/>
              <w:rPr>
                <w:rFonts w:asciiTheme="minorHAnsi" w:eastAsiaTheme="minorHAnsi" w:hAnsiTheme="minorHAnsi" w:cstheme="minorBidi"/>
                <w:lang w:eastAsia="en-US"/>
              </w:rPr>
            </w:pPr>
            <w:r w:rsidRPr="00D4135D">
              <w:rPr>
                <w:rFonts w:ascii="Aptos" w:eastAsia="Aptos" w:hAnsi="Aptos"/>
                <w:b/>
                <w:bCs/>
                <w:lang w:eastAsia="en-US"/>
              </w:rPr>
              <w:t>Dania wegetariańskie:</w:t>
            </w:r>
            <w:r w:rsidRPr="00D4135D">
              <w:rPr>
                <w:rFonts w:ascii="Aptos" w:eastAsia="Aptos" w:hAnsi="Aptos"/>
                <w:lang w:eastAsia="en-US"/>
              </w:rPr>
              <w:t xml:space="preserve"> pierogi typu ruskie z serem twarogowym i ziemniakami 300g-350g/osoba, risotto z grzybami leśnymi 300g-350g/osoba, potrawka warzywna typu </w:t>
            </w:r>
            <w:proofErr w:type="spellStart"/>
            <w:r w:rsidRPr="00D4135D">
              <w:rPr>
                <w:rFonts w:ascii="Aptos" w:eastAsia="Aptos" w:hAnsi="Aptos"/>
                <w:lang w:eastAsia="en-US"/>
              </w:rPr>
              <w:t>Ratatouille</w:t>
            </w:r>
            <w:proofErr w:type="spellEnd"/>
            <w:r w:rsidRPr="00D4135D">
              <w:rPr>
                <w:rFonts w:ascii="Aptos" w:eastAsia="Aptos" w:hAnsi="Aptos"/>
                <w:lang w:eastAsia="en-US"/>
              </w:rPr>
              <w:t xml:space="preserve"> 300g-350g/osoba, filet z mintaja panierowany w jajku i bułce  150g -200g mięsa lub inne/osoba</w:t>
            </w:r>
            <w:r w:rsidRPr="00D4135D">
              <w:rPr>
                <w:rFonts w:asciiTheme="minorHAnsi" w:eastAsiaTheme="minorHAnsi" w:hAnsiTheme="minorHAnsi" w:cstheme="minorBidi"/>
                <w:lang w:eastAsia="en-US"/>
              </w:rPr>
              <w:t xml:space="preserve"> </w:t>
            </w:r>
          </w:p>
          <w:p w14:paraId="3559139D" w14:textId="77777777" w:rsidR="00D4135D" w:rsidRPr="00D4135D" w:rsidRDefault="00D4135D" w:rsidP="00D4135D">
            <w:pPr>
              <w:jc w:val="both"/>
              <w:rPr>
                <w:rFonts w:ascii="Arial" w:eastAsia="Aptos" w:hAnsi="Arial" w:cs="Arial"/>
                <w:b/>
                <w:bCs/>
                <w:u w:val="single"/>
                <w:lang w:eastAsia="en-US"/>
              </w:rPr>
            </w:pPr>
            <w:r w:rsidRPr="00D4135D">
              <w:rPr>
                <w:rFonts w:ascii="Arial" w:eastAsiaTheme="minorHAnsi" w:hAnsi="Arial" w:cs="Arial"/>
                <w:b/>
                <w:bCs/>
                <w:u w:val="single"/>
                <w:lang w:eastAsia="en-US"/>
              </w:rPr>
              <w:t>Do wszystkich powyższych dań:</w:t>
            </w:r>
          </w:p>
          <w:p w14:paraId="3552300C" w14:textId="77777777" w:rsidR="00D4135D" w:rsidRPr="00D4135D" w:rsidRDefault="00D4135D" w:rsidP="00D4135D">
            <w:pPr>
              <w:jc w:val="both"/>
              <w:rPr>
                <w:rFonts w:ascii="Aptos" w:eastAsia="Aptos" w:hAnsi="Aptos"/>
                <w:lang w:eastAsia="en-US"/>
              </w:rPr>
            </w:pPr>
            <w:r w:rsidRPr="00D4135D">
              <w:rPr>
                <w:rFonts w:ascii="Aptos" w:eastAsia="Aptos" w:hAnsi="Aptos"/>
                <w:b/>
                <w:bCs/>
                <w:lang w:eastAsia="en-US"/>
              </w:rPr>
              <w:t>Dodatek skrobiowy</w:t>
            </w:r>
            <w:r w:rsidRPr="00D4135D">
              <w:rPr>
                <w:rFonts w:ascii="Aptos" w:eastAsia="Aptos" w:hAnsi="Aptos"/>
                <w:lang w:eastAsia="en-US"/>
              </w:rPr>
              <w:t xml:space="preserve"> z wyborem 2 opcji na każdy dzień: ziemniaki gotowane z koperkiem, frytki z ziemniaków (proste, cienkie), kasza perłowa na sypko, kasza </w:t>
            </w:r>
            <w:proofErr w:type="spellStart"/>
            <w:r w:rsidRPr="00D4135D">
              <w:rPr>
                <w:rFonts w:ascii="Aptos" w:eastAsia="Aptos" w:hAnsi="Aptos"/>
                <w:lang w:eastAsia="en-US"/>
              </w:rPr>
              <w:t>bulgur</w:t>
            </w:r>
            <w:proofErr w:type="spellEnd"/>
            <w:r w:rsidRPr="00D4135D">
              <w:rPr>
                <w:rFonts w:ascii="Aptos" w:eastAsia="Aptos" w:hAnsi="Aptos"/>
                <w:lang w:eastAsia="en-US"/>
              </w:rPr>
              <w:t xml:space="preserve"> na sypko, ryż biały na sypko (każde z powyższych w ilości 200g-250g/osoba)</w:t>
            </w:r>
          </w:p>
          <w:p w14:paraId="2D0A172D" w14:textId="77777777" w:rsidR="00D4135D" w:rsidRPr="00D4135D" w:rsidRDefault="00D4135D" w:rsidP="00D4135D">
            <w:pPr>
              <w:jc w:val="both"/>
              <w:rPr>
                <w:rFonts w:ascii="Aptos" w:eastAsia="Aptos" w:hAnsi="Aptos"/>
                <w:lang w:eastAsia="en-US"/>
              </w:rPr>
            </w:pPr>
            <w:r w:rsidRPr="00D4135D">
              <w:rPr>
                <w:rFonts w:ascii="Aptos" w:eastAsia="Aptos" w:hAnsi="Aptos"/>
                <w:b/>
                <w:bCs/>
                <w:lang w:eastAsia="en-US"/>
              </w:rPr>
              <w:t>Surówka</w:t>
            </w:r>
            <w:r w:rsidRPr="00D4135D">
              <w:rPr>
                <w:rFonts w:ascii="Aptos" w:eastAsia="Aptos" w:hAnsi="Aptos"/>
                <w:lang w:eastAsia="en-US"/>
              </w:rPr>
              <w:t xml:space="preserve"> z wyborem 2 opcji na każdy dzień: grillowane warzywa (papryka kolorowa, bakłażan, cukinia, cebula), surówka z marchwi, jabłka i soku z cytryny, fasola szparagowa mix żółta i zielona gotowana, surówka typu </w:t>
            </w:r>
            <w:proofErr w:type="spellStart"/>
            <w:r w:rsidRPr="00D4135D">
              <w:rPr>
                <w:rFonts w:ascii="Aptos" w:eastAsia="Aptos" w:hAnsi="Aptos"/>
                <w:lang w:eastAsia="en-US"/>
              </w:rPr>
              <w:t>colesław</w:t>
            </w:r>
            <w:proofErr w:type="spellEnd"/>
            <w:r w:rsidRPr="00D4135D">
              <w:rPr>
                <w:rFonts w:ascii="Aptos" w:eastAsia="Aptos" w:hAnsi="Aptos"/>
                <w:lang w:eastAsia="en-US"/>
              </w:rPr>
              <w:t xml:space="preserve"> (białą kapusta, marchew, sos majonezowy), mix warzyw gotowanych (kalafior, brokuł, marchewka), surówka ze świeżego selera z dodatkiem rodzynek i orzechów włoskich (każde z powyższych w ilości 120g -150g/osoba). </w:t>
            </w:r>
          </w:p>
          <w:p w14:paraId="7727D284"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Bemary z daniami muszą być oznaczone kartkami zawierającymi nazwę produktu,  spis alergenów, w tym ostrzeżenie o zawartości orzechów w produktach.</w:t>
            </w:r>
          </w:p>
        </w:tc>
      </w:tr>
      <w:tr w:rsidR="00D4135D" w:rsidRPr="00D4135D" w14:paraId="3703C575" w14:textId="77777777" w:rsidTr="00A900B3">
        <w:tc>
          <w:tcPr>
            <w:tcW w:w="467" w:type="pct"/>
            <w:shd w:val="clear" w:color="auto" w:fill="auto"/>
          </w:tcPr>
          <w:p w14:paraId="73A09561" w14:textId="77777777" w:rsidR="00D4135D" w:rsidRPr="00D4135D" w:rsidRDefault="00D4135D">
            <w:pPr>
              <w:numPr>
                <w:ilvl w:val="0"/>
                <w:numId w:val="70"/>
              </w:numPr>
              <w:contextualSpacing/>
              <w:rPr>
                <w:rFonts w:ascii="Aptos" w:eastAsia="Aptos" w:hAnsi="Aptos"/>
                <w:lang w:eastAsia="en-US"/>
              </w:rPr>
            </w:pPr>
          </w:p>
        </w:tc>
        <w:tc>
          <w:tcPr>
            <w:tcW w:w="4533" w:type="pct"/>
            <w:shd w:val="clear" w:color="auto" w:fill="auto"/>
          </w:tcPr>
          <w:p w14:paraId="728FA2DF"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DESER: ciasta pieczone, każdego dnia 2 rodzaje – 150g/osoba, np.</w:t>
            </w:r>
          </w:p>
          <w:p w14:paraId="0B682FF0"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szarlotka z cynamonem, sernik, drożdżowe z owocami sezonowymi, biszkopt z owocami sezonowymi. Tace z ciastami muszą być oznaczone kartkami zawierającymi spis alergenów, w tym ostrzeżenie o zawartości orzechów w produktach.</w:t>
            </w:r>
          </w:p>
        </w:tc>
      </w:tr>
      <w:tr w:rsidR="00D4135D" w:rsidRPr="00D4135D" w14:paraId="37490ADD" w14:textId="77777777" w:rsidTr="00A900B3">
        <w:tc>
          <w:tcPr>
            <w:tcW w:w="467" w:type="pct"/>
            <w:shd w:val="clear" w:color="auto" w:fill="auto"/>
          </w:tcPr>
          <w:p w14:paraId="26BAE6FB" w14:textId="77777777" w:rsidR="00D4135D" w:rsidRPr="00D4135D" w:rsidRDefault="00D4135D">
            <w:pPr>
              <w:numPr>
                <w:ilvl w:val="0"/>
                <w:numId w:val="70"/>
              </w:numPr>
              <w:contextualSpacing/>
              <w:rPr>
                <w:rFonts w:ascii="Aptos" w:eastAsia="Aptos" w:hAnsi="Aptos"/>
                <w:lang w:eastAsia="en-US"/>
              </w:rPr>
            </w:pPr>
          </w:p>
        </w:tc>
        <w:tc>
          <w:tcPr>
            <w:tcW w:w="4533" w:type="pct"/>
            <w:shd w:val="clear" w:color="auto" w:fill="auto"/>
          </w:tcPr>
          <w:p w14:paraId="6B3BFDFA" w14:textId="77777777" w:rsidR="00D4135D" w:rsidRPr="00D4135D" w:rsidRDefault="00D4135D" w:rsidP="00D4135D">
            <w:pPr>
              <w:rPr>
                <w:rFonts w:ascii="Aptos" w:eastAsia="Aptos" w:hAnsi="Aptos"/>
                <w:lang w:eastAsia="en-US"/>
              </w:rPr>
            </w:pPr>
            <w:r w:rsidRPr="00D4135D">
              <w:rPr>
                <w:rFonts w:ascii="Aptos" w:eastAsia="Aptos" w:hAnsi="Aptos"/>
                <w:lang w:eastAsia="en-US"/>
              </w:rPr>
              <w:t>NAPOJE ZIMNE bez ograniczeń:</w:t>
            </w:r>
          </w:p>
          <w:p w14:paraId="778B5501"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 xml:space="preserve">sok pomarańczowy i jabłkowy  z dystrybutorów </w:t>
            </w:r>
          </w:p>
        </w:tc>
      </w:tr>
      <w:tr w:rsidR="00D4135D" w:rsidRPr="00D4135D" w14:paraId="006ADC40" w14:textId="77777777" w:rsidTr="00A900B3">
        <w:tc>
          <w:tcPr>
            <w:tcW w:w="467" w:type="pct"/>
            <w:shd w:val="clear" w:color="auto" w:fill="auto"/>
          </w:tcPr>
          <w:p w14:paraId="083291BC" w14:textId="77777777" w:rsidR="00D4135D" w:rsidRPr="00D4135D" w:rsidRDefault="00D4135D">
            <w:pPr>
              <w:numPr>
                <w:ilvl w:val="0"/>
                <w:numId w:val="70"/>
              </w:numPr>
              <w:contextualSpacing/>
              <w:rPr>
                <w:rFonts w:ascii="Aptos" w:eastAsia="Aptos" w:hAnsi="Aptos"/>
                <w:lang w:eastAsia="en-US"/>
              </w:rPr>
            </w:pPr>
          </w:p>
        </w:tc>
        <w:tc>
          <w:tcPr>
            <w:tcW w:w="4533" w:type="pct"/>
            <w:shd w:val="clear" w:color="auto" w:fill="auto"/>
          </w:tcPr>
          <w:p w14:paraId="170D9DC9"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PATERY z owocami (jabłka, winogrona jasne i ciemne, mandarynki) 150g na osobę</w:t>
            </w:r>
          </w:p>
        </w:tc>
      </w:tr>
    </w:tbl>
    <w:p w14:paraId="1E902785" w14:textId="77777777" w:rsidR="00D4135D" w:rsidRPr="00D4135D" w:rsidRDefault="00D4135D" w:rsidP="00D4135D">
      <w:pPr>
        <w:rPr>
          <w:rFonts w:ascii="Calibri" w:eastAsiaTheme="minorHAnsi" w:hAnsi="Calibri" w:cs="Calibri"/>
          <w:color w:val="3B3838"/>
          <w:lang w:eastAsia="en-GB"/>
        </w:rPr>
      </w:pPr>
    </w:p>
    <w:p w14:paraId="1B48C980" w14:textId="77777777" w:rsidR="00D4135D" w:rsidRPr="00D4135D" w:rsidRDefault="00D4135D" w:rsidP="00D4135D">
      <w:pPr>
        <w:rPr>
          <w:rFonts w:ascii="Calibri" w:eastAsiaTheme="minorHAnsi" w:hAnsi="Calibri" w:cs="Calibri"/>
          <w:b/>
          <w:bCs/>
          <w:lang w:eastAsia="en-GB"/>
        </w:rPr>
      </w:pPr>
      <w:bookmarkStart w:id="12" w:name="_Hlk168563134"/>
      <w:r w:rsidRPr="00D4135D">
        <w:rPr>
          <w:rFonts w:ascii="Calibri" w:eastAsiaTheme="minorHAnsi" w:hAnsi="Calibri" w:cs="Calibri"/>
          <w:b/>
          <w:bCs/>
          <w:color w:val="3B3838"/>
          <w:lang w:eastAsia="en-GB"/>
        </w:rPr>
        <w:t>PRZERWA KAWOWA 1 w dn. 10.09.2024 w godz. 16.00-16.30</w:t>
      </w:r>
    </w:p>
    <w:bookmarkEnd w:id="12"/>
    <w:p w14:paraId="5266EA9C" w14:textId="77777777" w:rsidR="00D4135D" w:rsidRPr="00D4135D" w:rsidRDefault="00D4135D" w:rsidP="00D4135D">
      <w:pPr>
        <w:rPr>
          <w:rFonts w:asciiTheme="minorHAnsi" w:eastAsiaTheme="minorHAnsi" w:hAnsiTheme="minorHAnsi" w:cstheme="minorHAnsi"/>
          <w:b/>
          <w:bCs/>
          <w:lang w:eastAsia="en-US"/>
        </w:rPr>
      </w:pPr>
      <w:r w:rsidRPr="00D4135D">
        <w:rPr>
          <w:rFonts w:asciiTheme="minorHAnsi" w:eastAsiaTheme="minorHAnsi" w:hAnsiTheme="minorHAnsi" w:cstheme="minorHAnsi"/>
          <w:b/>
          <w:bCs/>
          <w:lang w:eastAsia="en-US"/>
        </w:rPr>
        <w:lastRenderedPageBreak/>
        <w:t>PRZERWA KAWOWA 2 w dn. 11.09.2024 w godz. 09.45-10.15</w:t>
      </w:r>
    </w:p>
    <w:p w14:paraId="51434038" w14:textId="77777777" w:rsidR="00D4135D" w:rsidRPr="00D4135D" w:rsidRDefault="00D4135D" w:rsidP="00D4135D">
      <w:pPr>
        <w:rPr>
          <w:rFonts w:asciiTheme="minorHAnsi" w:eastAsiaTheme="minorHAnsi" w:hAnsiTheme="minorHAnsi" w:cstheme="minorHAnsi"/>
          <w:b/>
          <w:bCs/>
          <w:lang w:eastAsia="en-US"/>
        </w:rPr>
      </w:pPr>
      <w:r w:rsidRPr="00D4135D">
        <w:rPr>
          <w:rFonts w:asciiTheme="minorHAnsi" w:eastAsiaTheme="minorHAnsi" w:hAnsiTheme="minorHAnsi" w:cstheme="minorHAnsi"/>
          <w:b/>
          <w:bCs/>
          <w:lang w:eastAsia="en-US"/>
        </w:rPr>
        <w:t>PRZERWA KAWOWA 3 w dn. 11.09.2024 w godz. 16.30-18.00</w:t>
      </w:r>
    </w:p>
    <w:p w14:paraId="1C0388E6" w14:textId="77777777" w:rsidR="00D4135D" w:rsidRPr="00D4135D" w:rsidRDefault="00D4135D" w:rsidP="00D4135D">
      <w:pPr>
        <w:rPr>
          <w:rFonts w:asciiTheme="minorHAnsi" w:eastAsiaTheme="minorHAnsi" w:hAnsiTheme="minorHAnsi" w:cstheme="minorHAnsi"/>
          <w:b/>
          <w:bCs/>
          <w:lang w:eastAsia="en-US"/>
        </w:rPr>
      </w:pPr>
      <w:r w:rsidRPr="00D4135D">
        <w:rPr>
          <w:rFonts w:asciiTheme="minorHAnsi" w:eastAsiaTheme="minorHAnsi" w:hAnsiTheme="minorHAnsi" w:cstheme="minorHAnsi"/>
          <w:b/>
          <w:bCs/>
          <w:lang w:eastAsia="en-US"/>
        </w:rPr>
        <w:t>PRZERWA KAWOWA 4 w dn. 12.09.2024 w godz. 09.45-10.15</w:t>
      </w:r>
    </w:p>
    <w:p w14:paraId="4EA7B040" w14:textId="77777777" w:rsidR="00D4135D" w:rsidRPr="00D4135D" w:rsidRDefault="00D4135D" w:rsidP="00D4135D">
      <w:pPr>
        <w:rPr>
          <w:rFonts w:asciiTheme="minorHAnsi" w:eastAsiaTheme="minorHAnsi" w:hAnsiTheme="minorHAnsi" w:cstheme="minorHAnsi"/>
          <w:b/>
          <w:bCs/>
          <w:lang w:eastAsia="en-US"/>
        </w:rPr>
      </w:pPr>
      <w:r w:rsidRPr="00D4135D">
        <w:rPr>
          <w:rFonts w:asciiTheme="minorHAnsi" w:eastAsiaTheme="minorHAnsi" w:hAnsiTheme="minorHAnsi" w:cstheme="minorHAnsi"/>
          <w:b/>
          <w:bCs/>
          <w:lang w:eastAsia="en-US"/>
        </w:rPr>
        <w:t>PRZERWA KAWOWA 5 w dn. 12.09.2024 w godz. 16.30-18.00</w:t>
      </w:r>
    </w:p>
    <w:p w14:paraId="12217925" w14:textId="77777777" w:rsidR="00D4135D" w:rsidRPr="00D4135D" w:rsidRDefault="00D4135D" w:rsidP="00D4135D">
      <w:pPr>
        <w:rPr>
          <w:rFonts w:asciiTheme="minorHAnsi" w:eastAsiaTheme="minorHAnsi" w:hAnsiTheme="minorHAnsi" w:cstheme="minorHAnsi"/>
          <w:b/>
          <w:bCs/>
          <w:lang w:eastAsia="en-US"/>
        </w:rPr>
      </w:pPr>
      <w:r w:rsidRPr="00D4135D">
        <w:rPr>
          <w:rFonts w:asciiTheme="minorHAnsi" w:eastAsiaTheme="minorHAnsi" w:hAnsiTheme="minorHAnsi" w:cstheme="minorHAnsi"/>
          <w:b/>
          <w:bCs/>
          <w:lang w:eastAsia="en-US"/>
        </w:rPr>
        <w:t>PRZERWA KAWOWA 6 w dn. 13.09.2024 w godz. 09.45-10.15</w:t>
      </w:r>
    </w:p>
    <w:p w14:paraId="29313784" w14:textId="77777777" w:rsidR="00D4135D" w:rsidRPr="00D4135D" w:rsidRDefault="00D4135D" w:rsidP="00D4135D">
      <w:pPr>
        <w:spacing w:after="160" w:line="259" w:lineRule="auto"/>
        <w:rPr>
          <w:rFonts w:asciiTheme="minorHAnsi" w:eastAsiaTheme="minorHAnsi" w:hAnsiTheme="minorHAnsi" w:cstheme="minorHAnsi"/>
          <w:lang w:eastAsia="en-US"/>
        </w:rPr>
      </w:pPr>
    </w:p>
    <w:p w14:paraId="602B89D5" w14:textId="77777777" w:rsidR="00D4135D" w:rsidRPr="00D4135D" w:rsidRDefault="00D4135D" w:rsidP="00D4135D">
      <w:pPr>
        <w:spacing w:after="160" w:line="259" w:lineRule="auto"/>
        <w:rPr>
          <w:rFonts w:asciiTheme="minorHAnsi" w:eastAsiaTheme="minorHAnsi" w:hAnsiTheme="minorHAnsi" w:cstheme="minorHAnsi"/>
          <w:lang w:eastAsia="en-US"/>
        </w:rPr>
      </w:pPr>
      <w:r w:rsidRPr="00D4135D">
        <w:rPr>
          <w:rFonts w:asciiTheme="minorHAnsi" w:eastAsiaTheme="minorHAnsi" w:hAnsiTheme="minorHAnsi" w:cstheme="minorHAnsi"/>
          <w:lang w:eastAsia="en-US"/>
        </w:rPr>
        <w:t xml:space="preserve">Serwis kawowy odbywający się w przerwach konferencji, tj. w dniach od 10.09.2024 do 13.09.2024 w podanych dniach i godzinach; zawierający: </w:t>
      </w:r>
    </w:p>
    <w:tbl>
      <w:tblPr>
        <w:tblStyle w:val="Tabela-Siatka2"/>
        <w:tblW w:w="5000" w:type="pct"/>
        <w:tblLook w:val="04A0" w:firstRow="1" w:lastRow="0" w:firstColumn="1" w:lastColumn="0" w:noHBand="0" w:noVBand="1"/>
      </w:tblPr>
      <w:tblGrid>
        <w:gridCol w:w="931"/>
        <w:gridCol w:w="9037"/>
      </w:tblGrid>
      <w:tr w:rsidR="00D4135D" w:rsidRPr="00D4135D" w14:paraId="001D8A1C" w14:textId="77777777" w:rsidTr="00A900B3">
        <w:tc>
          <w:tcPr>
            <w:tcW w:w="467" w:type="pct"/>
          </w:tcPr>
          <w:p w14:paraId="0153AA24" w14:textId="77777777" w:rsidR="00D4135D" w:rsidRPr="00D4135D" w:rsidRDefault="00D4135D">
            <w:pPr>
              <w:numPr>
                <w:ilvl w:val="0"/>
                <w:numId w:val="67"/>
              </w:numPr>
              <w:contextualSpacing/>
              <w:rPr>
                <w:rFonts w:ascii="Aptos" w:eastAsia="Aptos" w:hAnsi="Aptos"/>
                <w:lang w:eastAsia="en-US"/>
              </w:rPr>
            </w:pPr>
          </w:p>
        </w:tc>
        <w:tc>
          <w:tcPr>
            <w:tcW w:w="4533" w:type="pct"/>
          </w:tcPr>
          <w:p w14:paraId="01B2E0ED"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NAPOJE GORĄCE - bez ograniczeń:</w:t>
            </w:r>
          </w:p>
          <w:p w14:paraId="466BA044"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HERBATA woda podana w warniku z saszetkami herbaty, w</w:t>
            </w:r>
          </w:p>
          <w:p w14:paraId="29F03093"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tym co najmniej jeden rodzaj herbaty czarnej, owocowej i</w:t>
            </w:r>
          </w:p>
          <w:p w14:paraId="7E8436CA"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zielonej, do każdej saszetki powinien być przymocowany</w:t>
            </w:r>
          </w:p>
          <w:p w14:paraId="3136D6D9"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sznureczek z zawieszką.</w:t>
            </w:r>
          </w:p>
          <w:p w14:paraId="1FDD193A"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 xml:space="preserve">KAWA – w saszetkach rozpuszczalna z palonych ziaren </w:t>
            </w:r>
            <w:proofErr w:type="spellStart"/>
            <w:r w:rsidRPr="00D4135D">
              <w:rPr>
                <w:rFonts w:ascii="Aptos" w:eastAsia="Aptos" w:hAnsi="Aptos"/>
                <w:lang w:eastAsia="en-US"/>
              </w:rPr>
              <w:t>arabiki</w:t>
            </w:r>
            <w:proofErr w:type="spellEnd"/>
            <w:r w:rsidRPr="00D4135D">
              <w:rPr>
                <w:rFonts w:ascii="Aptos" w:eastAsia="Aptos" w:hAnsi="Aptos"/>
                <w:lang w:eastAsia="en-US"/>
              </w:rPr>
              <w:t xml:space="preserve"> i </w:t>
            </w:r>
            <w:proofErr w:type="spellStart"/>
            <w:r w:rsidRPr="00D4135D">
              <w:rPr>
                <w:rFonts w:ascii="Aptos" w:eastAsia="Aptos" w:hAnsi="Aptos"/>
                <w:lang w:eastAsia="en-US"/>
              </w:rPr>
              <w:t>robusty</w:t>
            </w:r>
            <w:proofErr w:type="spellEnd"/>
            <w:r w:rsidRPr="00D4135D">
              <w:rPr>
                <w:rFonts w:ascii="Aptos" w:eastAsia="Aptos" w:hAnsi="Aptos"/>
                <w:lang w:eastAsia="en-US"/>
              </w:rPr>
              <w:t xml:space="preserve"> o średnim stopniu palenia lub kawa z ekspresu </w:t>
            </w:r>
          </w:p>
        </w:tc>
      </w:tr>
      <w:tr w:rsidR="00D4135D" w:rsidRPr="00D4135D" w14:paraId="1793BE41" w14:textId="77777777" w:rsidTr="00A900B3">
        <w:tc>
          <w:tcPr>
            <w:tcW w:w="467" w:type="pct"/>
          </w:tcPr>
          <w:p w14:paraId="084804F4" w14:textId="77777777" w:rsidR="00D4135D" w:rsidRPr="00D4135D" w:rsidRDefault="00D4135D">
            <w:pPr>
              <w:numPr>
                <w:ilvl w:val="0"/>
                <w:numId w:val="67"/>
              </w:numPr>
              <w:contextualSpacing/>
              <w:rPr>
                <w:rFonts w:ascii="Aptos" w:eastAsia="Aptos" w:hAnsi="Aptos"/>
                <w:lang w:eastAsia="en-US"/>
              </w:rPr>
            </w:pPr>
          </w:p>
        </w:tc>
        <w:tc>
          <w:tcPr>
            <w:tcW w:w="4533" w:type="pct"/>
          </w:tcPr>
          <w:p w14:paraId="4DF2C1A2"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DODATKI DO NAPOJÓW - bez ograniczeń:</w:t>
            </w:r>
          </w:p>
          <w:p w14:paraId="74FB4685" w14:textId="77777777" w:rsidR="00D4135D" w:rsidRPr="00D4135D" w:rsidRDefault="00D4135D">
            <w:pPr>
              <w:numPr>
                <w:ilvl w:val="0"/>
                <w:numId w:val="69"/>
              </w:numPr>
              <w:contextualSpacing/>
              <w:jc w:val="both"/>
              <w:rPr>
                <w:rFonts w:ascii="Aptos" w:eastAsia="Aptos" w:hAnsi="Aptos"/>
                <w:lang w:eastAsia="en-US"/>
              </w:rPr>
            </w:pPr>
            <w:r w:rsidRPr="00D4135D">
              <w:rPr>
                <w:rFonts w:ascii="Aptos" w:eastAsia="Aptos" w:hAnsi="Aptos"/>
                <w:lang w:eastAsia="en-US"/>
              </w:rPr>
              <w:t>cukier oraz słodzik w saszetkach</w:t>
            </w:r>
          </w:p>
          <w:p w14:paraId="66CD55B3" w14:textId="77777777" w:rsidR="00D4135D" w:rsidRPr="00D4135D" w:rsidRDefault="00D4135D">
            <w:pPr>
              <w:numPr>
                <w:ilvl w:val="0"/>
                <w:numId w:val="69"/>
              </w:numPr>
              <w:contextualSpacing/>
              <w:jc w:val="both"/>
              <w:rPr>
                <w:rFonts w:ascii="Aptos" w:eastAsia="Aptos" w:hAnsi="Aptos"/>
                <w:lang w:eastAsia="en-US"/>
              </w:rPr>
            </w:pPr>
            <w:r w:rsidRPr="00D4135D">
              <w:rPr>
                <w:rFonts w:ascii="Aptos" w:eastAsia="Aptos" w:hAnsi="Aptos"/>
                <w:lang w:eastAsia="en-US"/>
              </w:rPr>
              <w:t>cytryna w plastrach</w:t>
            </w:r>
          </w:p>
          <w:p w14:paraId="6E5D97C1" w14:textId="77777777" w:rsidR="00D4135D" w:rsidRPr="00D4135D" w:rsidRDefault="00D4135D">
            <w:pPr>
              <w:numPr>
                <w:ilvl w:val="0"/>
                <w:numId w:val="68"/>
              </w:numPr>
              <w:contextualSpacing/>
              <w:jc w:val="both"/>
              <w:rPr>
                <w:rFonts w:ascii="Aptos" w:eastAsia="Aptos" w:hAnsi="Aptos"/>
                <w:lang w:eastAsia="en-US"/>
              </w:rPr>
            </w:pPr>
            <w:r w:rsidRPr="00D4135D">
              <w:rPr>
                <w:rFonts w:ascii="Aptos" w:eastAsia="Aptos" w:hAnsi="Aptos"/>
                <w:lang w:eastAsia="en-US"/>
              </w:rPr>
              <w:t>mleko krowie 2% oraz napój roślinny (migdałowy lub owsiany lub sojowy)</w:t>
            </w:r>
          </w:p>
        </w:tc>
      </w:tr>
      <w:tr w:rsidR="00D4135D" w:rsidRPr="00D4135D" w14:paraId="645E7395" w14:textId="77777777" w:rsidTr="00A900B3">
        <w:tc>
          <w:tcPr>
            <w:tcW w:w="467" w:type="pct"/>
          </w:tcPr>
          <w:p w14:paraId="19F66FE6" w14:textId="77777777" w:rsidR="00D4135D" w:rsidRPr="00D4135D" w:rsidRDefault="00D4135D">
            <w:pPr>
              <w:numPr>
                <w:ilvl w:val="0"/>
                <w:numId w:val="67"/>
              </w:numPr>
              <w:contextualSpacing/>
              <w:rPr>
                <w:rFonts w:ascii="Aptos" w:eastAsia="Aptos" w:hAnsi="Aptos"/>
                <w:lang w:eastAsia="en-US"/>
              </w:rPr>
            </w:pPr>
          </w:p>
        </w:tc>
        <w:tc>
          <w:tcPr>
            <w:tcW w:w="4533" w:type="pct"/>
          </w:tcPr>
          <w:p w14:paraId="1E2F8B72"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NAPOJE ZIMNE bez ograniczeń:</w:t>
            </w:r>
          </w:p>
          <w:p w14:paraId="2105536E"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woda gazowana i niegazowana butelkowana, butelki o pojemności 0,5 l</w:t>
            </w:r>
          </w:p>
        </w:tc>
      </w:tr>
      <w:tr w:rsidR="00D4135D" w:rsidRPr="00D4135D" w14:paraId="1E8732AD" w14:textId="77777777" w:rsidTr="00A900B3">
        <w:tc>
          <w:tcPr>
            <w:tcW w:w="467" w:type="pct"/>
          </w:tcPr>
          <w:p w14:paraId="1685060E" w14:textId="77777777" w:rsidR="00D4135D" w:rsidRPr="00D4135D" w:rsidRDefault="00D4135D">
            <w:pPr>
              <w:numPr>
                <w:ilvl w:val="0"/>
                <w:numId w:val="67"/>
              </w:numPr>
              <w:contextualSpacing/>
              <w:rPr>
                <w:rFonts w:ascii="Aptos" w:eastAsia="Aptos" w:hAnsi="Aptos"/>
                <w:lang w:eastAsia="en-US"/>
              </w:rPr>
            </w:pPr>
          </w:p>
        </w:tc>
        <w:tc>
          <w:tcPr>
            <w:tcW w:w="4533" w:type="pct"/>
          </w:tcPr>
          <w:p w14:paraId="08460248"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 xml:space="preserve">DROBNE CIASTKA KRUCHE (maślane, owsiane, kakaowe, itp. ) – 2700 szt. (po 450 szt. na każdą przerwę kawową) . </w:t>
            </w:r>
          </w:p>
          <w:p w14:paraId="00D24AAB" w14:textId="77777777" w:rsidR="00D4135D" w:rsidRPr="00D4135D" w:rsidRDefault="00D4135D" w:rsidP="00D4135D">
            <w:pPr>
              <w:jc w:val="both"/>
              <w:rPr>
                <w:rFonts w:ascii="Aptos" w:eastAsia="Aptos" w:hAnsi="Aptos"/>
                <w:lang w:eastAsia="en-US"/>
              </w:rPr>
            </w:pPr>
            <w:r w:rsidRPr="00D4135D">
              <w:rPr>
                <w:rFonts w:ascii="Aptos" w:eastAsia="Aptos" w:hAnsi="Aptos"/>
                <w:lang w:eastAsia="en-US"/>
              </w:rPr>
              <w:t>Tace z ciastkami muszą być oznaczone kartkami zawierającymi spis alergenów, w tym ostrzeżenie o zawartości orzechów w produktach</w:t>
            </w:r>
          </w:p>
        </w:tc>
      </w:tr>
    </w:tbl>
    <w:p w14:paraId="43AFE54D" w14:textId="77777777" w:rsidR="00D4135D" w:rsidRPr="00D4135D" w:rsidRDefault="00D4135D" w:rsidP="00D4135D">
      <w:pPr>
        <w:spacing w:after="160" w:line="259" w:lineRule="auto"/>
        <w:rPr>
          <w:rFonts w:asciiTheme="minorHAnsi" w:eastAsiaTheme="minorHAnsi" w:hAnsiTheme="minorHAnsi" w:cstheme="minorHAnsi"/>
          <w:lang w:eastAsia="en-US"/>
        </w:rPr>
      </w:pPr>
    </w:p>
    <w:p w14:paraId="3EA52B4E" w14:textId="77777777" w:rsidR="00215DF0" w:rsidRPr="003F2DBF" w:rsidRDefault="00215DF0" w:rsidP="00215DF0">
      <w:pPr>
        <w:spacing w:line="288" w:lineRule="auto"/>
        <w:ind w:left="360"/>
        <w:contextualSpacing/>
        <w:jc w:val="both"/>
        <w:rPr>
          <w:rFonts w:asciiTheme="minorHAnsi" w:eastAsia="Calibri" w:hAnsiTheme="minorHAnsi" w:cstheme="minorHAnsi"/>
          <w:bCs/>
          <w:iCs/>
          <w:sz w:val="20"/>
          <w:szCs w:val="20"/>
          <w:highlight w:val="cyan"/>
        </w:rPr>
      </w:pPr>
    </w:p>
    <w:p w14:paraId="617B14F1" w14:textId="77777777" w:rsidR="00215DF0" w:rsidRPr="00A13267" w:rsidRDefault="00215DF0" w:rsidP="00215DF0">
      <w:pPr>
        <w:pStyle w:val="Akapitzlist"/>
        <w:jc w:val="both"/>
        <w:rPr>
          <w:rFonts w:asciiTheme="minorHAnsi" w:hAnsiTheme="minorHAnsi"/>
        </w:rPr>
      </w:pPr>
    </w:p>
    <w:p w14:paraId="6CC1FB24" w14:textId="77777777" w:rsidR="00CB7A72" w:rsidRPr="0081575C" w:rsidRDefault="00CB7A72" w:rsidP="00517B85">
      <w:pPr>
        <w:pStyle w:val="rozdzia"/>
        <w:rPr>
          <w:rFonts w:asciiTheme="minorHAnsi" w:hAnsiTheme="minorHAnsi" w:cstheme="minorHAnsi"/>
          <w:b w:val="0"/>
        </w:rPr>
      </w:pPr>
    </w:p>
    <w:p w14:paraId="306944F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0B0843D7" w14:textId="77777777" w:rsidR="00CB7A72" w:rsidRPr="0081575C" w:rsidRDefault="00CB7A72" w:rsidP="00517B85">
      <w:pPr>
        <w:pStyle w:val="rozdzia"/>
        <w:rPr>
          <w:rFonts w:asciiTheme="minorHAnsi" w:hAnsiTheme="minorHAnsi" w:cstheme="minorHAnsi"/>
          <w:b w:val="0"/>
        </w:rPr>
      </w:pPr>
    </w:p>
    <w:p w14:paraId="671EAAB8" w14:textId="77777777" w:rsidR="00CB7A72" w:rsidRPr="0081575C" w:rsidRDefault="00CB7A72" w:rsidP="00517B85">
      <w:pPr>
        <w:pStyle w:val="rozdzia"/>
        <w:rPr>
          <w:rFonts w:asciiTheme="minorHAnsi" w:hAnsiTheme="minorHAnsi" w:cstheme="minorHAnsi"/>
        </w:rPr>
      </w:pPr>
    </w:p>
    <w:p w14:paraId="6C34018F" w14:textId="77777777" w:rsidR="00CB7A72" w:rsidRPr="0081575C" w:rsidRDefault="00CB7A72" w:rsidP="00517B85">
      <w:pPr>
        <w:pStyle w:val="rozdzia"/>
        <w:rPr>
          <w:rFonts w:asciiTheme="minorHAnsi" w:hAnsiTheme="minorHAnsi" w:cstheme="minorHAnsi"/>
        </w:rPr>
      </w:pPr>
    </w:p>
    <w:p w14:paraId="29949ED9" w14:textId="77777777" w:rsidR="00CB7A72" w:rsidRPr="0081575C" w:rsidRDefault="00CB7A72" w:rsidP="00517B85">
      <w:pPr>
        <w:pStyle w:val="rozdzia"/>
        <w:rPr>
          <w:rFonts w:asciiTheme="minorHAnsi" w:hAnsiTheme="minorHAnsi" w:cstheme="minorHAnsi"/>
        </w:rPr>
      </w:pPr>
    </w:p>
    <w:p w14:paraId="74148CDF" w14:textId="77777777" w:rsidR="00CB7A72" w:rsidRPr="0081575C" w:rsidRDefault="00CB7A72" w:rsidP="00517B85">
      <w:pPr>
        <w:pStyle w:val="rozdzia"/>
        <w:rPr>
          <w:rFonts w:asciiTheme="minorHAnsi" w:hAnsiTheme="minorHAnsi" w:cstheme="minorHAnsi"/>
        </w:rPr>
      </w:pPr>
    </w:p>
    <w:p w14:paraId="23462FA9" w14:textId="77777777" w:rsidR="00CB7A72" w:rsidRPr="0081575C" w:rsidRDefault="00CB7A72" w:rsidP="00517B85">
      <w:pPr>
        <w:pStyle w:val="rozdzia"/>
        <w:rPr>
          <w:rFonts w:asciiTheme="minorHAnsi" w:hAnsiTheme="minorHAnsi" w:cstheme="minorHAnsi"/>
        </w:rPr>
      </w:pPr>
    </w:p>
    <w:p w14:paraId="359E38E9" w14:textId="77777777" w:rsidR="00CB7A72" w:rsidRPr="0081575C" w:rsidRDefault="00CB7A72" w:rsidP="00517B85">
      <w:pPr>
        <w:pStyle w:val="rozdzia"/>
        <w:rPr>
          <w:rFonts w:asciiTheme="minorHAnsi" w:hAnsiTheme="minorHAnsi" w:cstheme="minorHAnsi"/>
        </w:rPr>
      </w:pPr>
    </w:p>
    <w:p w14:paraId="42297DF8" w14:textId="77777777" w:rsidR="00CB7A72" w:rsidRPr="0081575C" w:rsidRDefault="00CB7A72" w:rsidP="00517B85">
      <w:pPr>
        <w:pStyle w:val="rozdzia"/>
        <w:rPr>
          <w:rFonts w:asciiTheme="minorHAnsi" w:hAnsiTheme="minorHAnsi" w:cstheme="minorHAnsi"/>
        </w:rPr>
      </w:pPr>
    </w:p>
    <w:p w14:paraId="41956862" w14:textId="77777777" w:rsidR="00CB7A72" w:rsidRPr="0081575C" w:rsidRDefault="00CB7A72" w:rsidP="00517B85">
      <w:pPr>
        <w:pStyle w:val="rozdzia"/>
        <w:rPr>
          <w:rFonts w:asciiTheme="minorHAnsi" w:hAnsiTheme="minorHAnsi" w:cstheme="minorHAnsi"/>
        </w:rPr>
      </w:pPr>
    </w:p>
    <w:p w14:paraId="5717B3DB" w14:textId="77777777" w:rsidR="00495012" w:rsidRPr="0081575C" w:rsidRDefault="00495012" w:rsidP="00517B85">
      <w:pPr>
        <w:pStyle w:val="rozdzia"/>
        <w:rPr>
          <w:rFonts w:asciiTheme="minorHAnsi" w:hAnsiTheme="minorHAnsi" w:cstheme="minorHAnsi"/>
        </w:rPr>
      </w:pPr>
    </w:p>
    <w:p w14:paraId="2F67A9C6" w14:textId="77777777" w:rsidR="00495012" w:rsidRPr="0081575C" w:rsidRDefault="00495012" w:rsidP="00517B85">
      <w:pPr>
        <w:pStyle w:val="rozdzia"/>
        <w:rPr>
          <w:rFonts w:asciiTheme="minorHAnsi" w:hAnsiTheme="minorHAnsi" w:cstheme="minorHAnsi"/>
        </w:rPr>
      </w:pPr>
    </w:p>
    <w:p w14:paraId="1BC92FB0" w14:textId="77777777" w:rsidR="00495012" w:rsidRPr="0081575C" w:rsidRDefault="00495012" w:rsidP="00517B85">
      <w:pPr>
        <w:pStyle w:val="rozdzia"/>
        <w:rPr>
          <w:rFonts w:asciiTheme="minorHAnsi" w:hAnsiTheme="minorHAnsi" w:cstheme="minorHAnsi"/>
        </w:rPr>
      </w:pPr>
    </w:p>
    <w:p w14:paraId="3002D416" w14:textId="77777777" w:rsidR="00495012" w:rsidRPr="0081575C" w:rsidRDefault="00495012" w:rsidP="00517B85">
      <w:pPr>
        <w:pStyle w:val="rozdzia"/>
        <w:rPr>
          <w:rFonts w:asciiTheme="minorHAnsi" w:hAnsiTheme="minorHAnsi" w:cstheme="minorHAnsi"/>
        </w:rPr>
      </w:pPr>
    </w:p>
    <w:p w14:paraId="461FF1C6" w14:textId="77777777" w:rsidR="00495012" w:rsidRPr="0081575C" w:rsidRDefault="00495012" w:rsidP="00517B85">
      <w:pPr>
        <w:pStyle w:val="rozdzia"/>
        <w:rPr>
          <w:rFonts w:asciiTheme="minorHAnsi" w:hAnsiTheme="minorHAnsi" w:cstheme="minorHAnsi"/>
        </w:rPr>
      </w:pPr>
    </w:p>
    <w:p w14:paraId="3A39B9D0" w14:textId="77777777" w:rsidR="00495012" w:rsidRPr="0081575C" w:rsidRDefault="00495012" w:rsidP="00517B85">
      <w:pPr>
        <w:pStyle w:val="rozdzia"/>
        <w:rPr>
          <w:rFonts w:asciiTheme="minorHAnsi" w:hAnsiTheme="minorHAnsi" w:cstheme="minorHAnsi"/>
        </w:rPr>
      </w:pPr>
    </w:p>
    <w:p w14:paraId="5B49FAEC" w14:textId="77777777" w:rsidR="00495012" w:rsidRPr="0081575C" w:rsidRDefault="00495012" w:rsidP="00517B85">
      <w:pPr>
        <w:pStyle w:val="rozdzia"/>
        <w:rPr>
          <w:rFonts w:asciiTheme="minorHAnsi" w:hAnsiTheme="minorHAnsi" w:cstheme="minorHAnsi"/>
        </w:rPr>
      </w:pPr>
    </w:p>
    <w:p w14:paraId="245690B1" w14:textId="77777777" w:rsidR="00495012" w:rsidRPr="0081575C" w:rsidRDefault="00495012" w:rsidP="00517B85">
      <w:pPr>
        <w:pStyle w:val="rozdzia"/>
        <w:rPr>
          <w:rFonts w:asciiTheme="minorHAnsi" w:hAnsiTheme="minorHAnsi" w:cstheme="minorHAnsi"/>
        </w:rPr>
      </w:pPr>
    </w:p>
    <w:p w14:paraId="50EEEFAF" w14:textId="77777777" w:rsidR="00495012" w:rsidRPr="0081575C" w:rsidRDefault="00495012" w:rsidP="00517B85">
      <w:pPr>
        <w:pStyle w:val="rozdzia"/>
        <w:rPr>
          <w:rFonts w:asciiTheme="minorHAnsi" w:hAnsiTheme="minorHAnsi" w:cstheme="minorHAnsi"/>
        </w:rPr>
      </w:pPr>
    </w:p>
    <w:p w14:paraId="07F0E4E6" w14:textId="77777777" w:rsidR="00495012" w:rsidRPr="0081575C" w:rsidRDefault="00495012" w:rsidP="00517B85">
      <w:pPr>
        <w:pStyle w:val="rozdzia"/>
        <w:rPr>
          <w:rFonts w:asciiTheme="minorHAnsi" w:hAnsiTheme="minorHAnsi" w:cstheme="minorHAnsi"/>
        </w:rPr>
      </w:pPr>
    </w:p>
    <w:p w14:paraId="2D73D749" w14:textId="77777777" w:rsidR="00495012" w:rsidRPr="0081575C" w:rsidRDefault="00495012" w:rsidP="00517B85">
      <w:pPr>
        <w:pStyle w:val="rozdzia"/>
        <w:rPr>
          <w:rFonts w:asciiTheme="minorHAnsi" w:hAnsiTheme="minorHAnsi" w:cstheme="minorHAnsi"/>
        </w:rPr>
      </w:pPr>
    </w:p>
    <w:p w14:paraId="1644F04F" w14:textId="77777777" w:rsidR="00495012" w:rsidRPr="0081575C" w:rsidRDefault="00495012" w:rsidP="00517B85">
      <w:pPr>
        <w:pStyle w:val="rozdzia"/>
        <w:rPr>
          <w:rFonts w:asciiTheme="minorHAnsi" w:hAnsiTheme="minorHAnsi" w:cstheme="minorHAnsi"/>
        </w:rPr>
      </w:pPr>
    </w:p>
    <w:p w14:paraId="092BDDA0" w14:textId="77777777" w:rsidR="00495012" w:rsidRPr="0081575C" w:rsidRDefault="00495012" w:rsidP="00517B85">
      <w:pPr>
        <w:pStyle w:val="rozdzia"/>
        <w:rPr>
          <w:rFonts w:asciiTheme="minorHAnsi" w:hAnsiTheme="minorHAnsi" w:cstheme="minorHAnsi"/>
        </w:rPr>
      </w:pPr>
    </w:p>
    <w:p w14:paraId="63ACAD5F" w14:textId="77777777" w:rsidR="00495012" w:rsidRPr="0081575C" w:rsidRDefault="00495012" w:rsidP="00517B85">
      <w:pPr>
        <w:pStyle w:val="rozdzia"/>
        <w:rPr>
          <w:rFonts w:asciiTheme="minorHAnsi" w:hAnsiTheme="minorHAnsi" w:cstheme="minorHAnsi"/>
        </w:rPr>
      </w:pPr>
    </w:p>
    <w:p w14:paraId="6C5AA6F0" w14:textId="77777777" w:rsidR="00CB7A72" w:rsidRPr="0081575C" w:rsidRDefault="00CB7A72" w:rsidP="00517B85">
      <w:pPr>
        <w:pStyle w:val="rozdzia"/>
        <w:rPr>
          <w:rFonts w:asciiTheme="minorHAnsi" w:hAnsiTheme="minorHAnsi" w:cstheme="minorHAnsi"/>
        </w:rPr>
      </w:pPr>
    </w:p>
    <w:p w14:paraId="699692EF" w14:textId="77777777" w:rsidR="00E01C92" w:rsidRPr="0081575C" w:rsidRDefault="00E01C92" w:rsidP="00517B85">
      <w:pPr>
        <w:pStyle w:val="rozdzia"/>
        <w:rPr>
          <w:rFonts w:asciiTheme="minorHAnsi" w:hAnsiTheme="minorHAnsi" w:cstheme="minorHAnsi"/>
        </w:rPr>
      </w:pPr>
    </w:p>
    <w:p w14:paraId="0F300077" w14:textId="77777777" w:rsidR="00A71B40" w:rsidRPr="0081575C" w:rsidRDefault="00A71B40" w:rsidP="00517B85">
      <w:pPr>
        <w:pStyle w:val="rozdzia"/>
        <w:rPr>
          <w:rFonts w:asciiTheme="minorHAnsi" w:hAnsiTheme="minorHAnsi" w:cstheme="minorHAnsi"/>
        </w:rPr>
      </w:pPr>
    </w:p>
    <w:p w14:paraId="15201E3D"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ROZDZIAŁ VI</w:t>
      </w:r>
    </w:p>
    <w:p w14:paraId="0C34D072"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PROJEKTOWANE POSTANOWIENIA UMOWY</w:t>
      </w:r>
    </w:p>
    <w:p w14:paraId="1384812C" w14:textId="77777777" w:rsidR="00E96BF5" w:rsidRPr="0081575C" w:rsidRDefault="00E96BF5" w:rsidP="00E96BF5">
      <w:pPr>
        <w:rPr>
          <w:rFonts w:asciiTheme="minorHAnsi" w:hAnsiTheme="minorHAnsi" w:cstheme="minorHAnsi"/>
          <w:b/>
          <w:bCs/>
          <w:sz w:val="20"/>
          <w:szCs w:val="20"/>
        </w:rPr>
      </w:pPr>
    </w:p>
    <w:p w14:paraId="343860A7" w14:textId="77777777" w:rsidR="0039372C" w:rsidRPr="0081575C" w:rsidRDefault="0039372C" w:rsidP="00E96BF5">
      <w:pPr>
        <w:rPr>
          <w:rFonts w:asciiTheme="minorHAnsi" w:hAnsiTheme="minorHAnsi" w:cstheme="minorHAnsi"/>
          <w:b/>
          <w:bCs/>
          <w:sz w:val="20"/>
          <w:szCs w:val="20"/>
        </w:rPr>
      </w:pPr>
    </w:p>
    <w:p w14:paraId="53075246" w14:textId="77777777" w:rsidR="0039372C" w:rsidRPr="0081575C" w:rsidRDefault="0039372C" w:rsidP="00E96BF5">
      <w:pPr>
        <w:rPr>
          <w:rFonts w:asciiTheme="minorHAnsi" w:hAnsiTheme="minorHAnsi" w:cstheme="minorHAnsi"/>
          <w:b/>
          <w:bCs/>
          <w:sz w:val="20"/>
          <w:szCs w:val="20"/>
        </w:rPr>
      </w:pPr>
    </w:p>
    <w:p w14:paraId="612D676D" w14:textId="71E0AADA" w:rsidR="0039372C" w:rsidRPr="0081575C" w:rsidRDefault="0039372C" w:rsidP="00E96BF5">
      <w:pPr>
        <w:rPr>
          <w:rFonts w:asciiTheme="minorHAnsi" w:hAnsiTheme="minorHAnsi" w:cstheme="minorHAnsi"/>
          <w:b/>
          <w:bCs/>
          <w:sz w:val="20"/>
          <w:szCs w:val="20"/>
        </w:rPr>
        <w:sectPr w:rsidR="0039372C" w:rsidRPr="0081575C" w:rsidSect="008C1394">
          <w:pgSz w:w="11906" w:h="16838"/>
          <w:pgMar w:top="1418" w:right="964" w:bottom="851" w:left="964" w:header="284" w:footer="567" w:gutter="0"/>
          <w:cols w:space="708"/>
        </w:sectPr>
      </w:pPr>
    </w:p>
    <w:p w14:paraId="2FF8E369" w14:textId="77777777" w:rsidR="0039372C" w:rsidRPr="0081575C"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lastRenderedPageBreak/>
        <w:t xml:space="preserve">               </w:t>
      </w:r>
      <w:bookmarkStart w:id="13" w:name="_Hlk131758039"/>
      <w:bookmarkStart w:id="14" w:name="_Hlk132635804"/>
    </w:p>
    <w:bookmarkEnd w:id="13"/>
    <w:bookmarkEnd w:id="14"/>
    <w:p w14:paraId="7DE08B10"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7BCBDF2A"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W dniu .................... 2024  roku w Warszawie, pomiędzy: </w:t>
      </w:r>
    </w:p>
    <w:p w14:paraId="573D5115" w14:textId="77777777" w:rsidR="006A5FB7" w:rsidRDefault="006A5FB7" w:rsidP="006A5FB7">
      <w:pPr>
        <w:jc w:val="both"/>
        <w:rPr>
          <w:rFonts w:asciiTheme="minorHAnsi" w:eastAsia="Calibri" w:hAnsiTheme="minorHAnsi" w:cstheme="minorHAnsi"/>
          <w:color w:val="000000"/>
          <w:sz w:val="20"/>
          <w:szCs w:val="20"/>
        </w:rPr>
      </w:pPr>
    </w:p>
    <w:p w14:paraId="665C7229" w14:textId="77777777" w:rsidR="006A5FB7" w:rsidRDefault="006A5FB7" w:rsidP="006A5FB7">
      <w:pPr>
        <w:jc w:val="both"/>
        <w:rPr>
          <w:rFonts w:asciiTheme="minorHAnsi" w:eastAsia="Calibri" w:hAnsiTheme="minorHAnsi" w:cstheme="minorHAnsi"/>
          <w:color w:val="000000"/>
          <w:sz w:val="20"/>
          <w:szCs w:val="20"/>
        </w:rPr>
      </w:pPr>
    </w:p>
    <w:p w14:paraId="03947F71"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Politechniką Warszawską, Wydziałem Mechanicznym Energetyki i Lotnictwa,   00-665 Warszawa, </w:t>
      </w:r>
    </w:p>
    <w:p w14:paraId="72E9BEC8"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0C48E95C" w14:textId="77777777" w:rsidR="006A5FB7" w:rsidRDefault="006A5FB7" w:rsidP="006A5FB7">
      <w:pPr>
        <w:jc w:val="both"/>
        <w:rPr>
          <w:rFonts w:asciiTheme="minorHAnsi" w:eastAsia="Calibri" w:hAnsiTheme="minorHAnsi" w:cstheme="minorHAnsi"/>
          <w:color w:val="000000"/>
          <w:sz w:val="20"/>
          <w:szCs w:val="20"/>
        </w:rPr>
      </w:pPr>
    </w:p>
    <w:p w14:paraId="642D14B5"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w:t>
      </w:r>
    </w:p>
    <w:p w14:paraId="30805CFD" w14:textId="77777777" w:rsidR="006A5FB7" w:rsidRDefault="006A5FB7" w:rsidP="006A5FB7">
      <w:pPr>
        <w:jc w:val="both"/>
        <w:rPr>
          <w:rFonts w:asciiTheme="minorHAnsi" w:eastAsia="Calibri" w:hAnsiTheme="minorHAnsi" w:cstheme="minorHAnsi"/>
          <w:color w:val="000000"/>
          <w:sz w:val="20"/>
          <w:szCs w:val="20"/>
        </w:rPr>
      </w:pPr>
    </w:p>
    <w:p w14:paraId="477C2BB4"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 </w:t>
      </w:r>
    </w:p>
    <w:p w14:paraId="01A57169" w14:textId="77777777" w:rsidR="006A5FB7" w:rsidRDefault="006A5FB7" w:rsidP="006A5FB7">
      <w:pPr>
        <w:jc w:val="both"/>
        <w:rPr>
          <w:rFonts w:asciiTheme="minorHAnsi" w:eastAsia="Calibri" w:hAnsiTheme="minorHAnsi" w:cstheme="minorHAnsi"/>
          <w:color w:val="000000"/>
          <w:sz w:val="20"/>
          <w:szCs w:val="20"/>
        </w:rPr>
      </w:pPr>
    </w:p>
    <w:p w14:paraId="42FC7487" w14:textId="77777777" w:rsidR="006A5FB7" w:rsidRDefault="006A5FB7" w:rsidP="006A5FB7">
      <w:p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w wyniku przeprowadzenia postępowania o udzielenie zamówienia publicznego w trybie podstawowym</w:t>
      </w:r>
      <w:r>
        <w:rPr>
          <w:rFonts w:asciiTheme="minorHAnsi" w:eastAsia="Calibri" w:hAnsiTheme="minorHAnsi" w:cstheme="minorHAnsi"/>
          <w:color w:val="000000" w:themeColor="text1"/>
          <w:sz w:val="20"/>
          <w:szCs w:val="20"/>
        </w:rPr>
        <w:t xml:space="preserve"> </w:t>
      </w:r>
      <w:r>
        <w:rPr>
          <w:rFonts w:asciiTheme="minorHAnsi" w:eastAsia="Calibri" w:hAnsiTheme="minorHAnsi" w:cstheme="minorHAnsi"/>
          <w:color w:val="000000" w:themeColor="text1"/>
          <w:sz w:val="20"/>
          <w:szCs w:val="20"/>
        </w:rPr>
        <w:br/>
        <w:t xml:space="preserve">nr MELBDZ.261.39.2024 na </w:t>
      </w:r>
      <w:r>
        <w:rPr>
          <w:rFonts w:asciiTheme="minorHAnsi" w:hAnsiTheme="minorHAnsi" w:cstheme="minorHAnsi"/>
          <w:b/>
          <w:color w:val="0000FF"/>
          <w:sz w:val="20"/>
          <w:szCs w:val="20"/>
        </w:rPr>
        <w:t xml:space="preserve">Usługa cateringowa podczas konferencji „XXVI Fluid </w:t>
      </w:r>
      <w:proofErr w:type="spellStart"/>
      <w:r>
        <w:rPr>
          <w:rFonts w:asciiTheme="minorHAnsi" w:hAnsiTheme="minorHAnsi" w:cstheme="minorHAnsi"/>
          <w:b/>
          <w:color w:val="0000FF"/>
          <w:sz w:val="20"/>
          <w:szCs w:val="20"/>
        </w:rPr>
        <w:t>Mechanics</w:t>
      </w:r>
      <w:proofErr w:type="spellEnd"/>
      <w:r>
        <w:rPr>
          <w:rFonts w:asciiTheme="minorHAnsi" w:hAnsiTheme="minorHAnsi" w:cstheme="minorHAnsi"/>
          <w:b/>
          <w:color w:val="0000FF"/>
          <w:sz w:val="20"/>
          <w:szCs w:val="20"/>
        </w:rPr>
        <w:t xml:space="preserve"> Conference” 2024   w dniach 10-13.09.2024 r.” dla Instytutu Techniki Lotniczej i Mechaniki Stosowanej Wydziału Mechanicznego Energetyki i Lotnictwa Politechniki Warszawskiej </w:t>
      </w:r>
      <w:r>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Pr>
          <w:rFonts w:asciiTheme="minorHAnsi" w:eastAsia="Calibri" w:hAnsiTheme="minorHAnsi" w:cstheme="minorHAnsi"/>
          <w:color w:val="000000" w:themeColor="text1"/>
          <w:sz w:val="20"/>
          <w:szCs w:val="20"/>
        </w:rPr>
        <w:t>późn</w:t>
      </w:r>
      <w:proofErr w:type="spellEnd"/>
      <w:r>
        <w:rPr>
          <w:rFonts w:asciiTheme="minorHAnsi" w:eastAsia="Calibri" w:hAnsiTheme="minorHAnsi" w:cstheme="minorHAnsi"/>
          <w:color w:val="000000" w:themeColor="text1"/>
          <w:sz w:val="20"/>
          <w:szCs w:val="20"/>
        </w:rPr>
        <w:t>. zm. )  Strony zawierają umowę następującej treści</w:t>
      </w:r>
      <w:r>
        <w:rPr>
          <w:rFonts w:asciiTheme="minorHAnsi" w:eastAsia="Calibri" w:hAnsiTheme="minorHAnsi" w:cstheme="minorHAnsi"/>
          <w:color w:val="000000"/>
          <w:sz w:val="20"/>
          <w:szCs w:val="20"/>
        </w:rPr>
        <w:t>:</w:t>
      </w:r>
    </w:p>
    <w:p w14:paraId="6A0F3F66" w14:textId="77777777" w:rsidR="006A5FB7" w:rsidRDefault="006A5FB7" w:rsidP="006A5FB7">
      <w:pPr>
        <w:spacing w:line="264" w:lineRule="auto"/>
        <w:ind w:right="83"/>
        <w:jc w:val="center"/>
        <w:rPr>
          <w:rFonts w:asciiTheme="minorHAnsi" w:hAnsiTheme="minorHAnsi" w:cstheme="minorHAnsi"/>
          <w:sz w:val="20"/>
          <w:szCs w:val="20"/>
        </w:rPr>
      </w:pPr>
    </w:p>
    <w:p w14:paraId="660027FC" w14:textId="77777777" w:rsidR="006A5FB7" w:rsidRDefault="006A5FB7" w:rsidP="006A5FB7">
      <w:pPr>
        <w:spacing w:line="264" w:lineRule="auto"/>
        <w:ind w:right="83"/>
        <w:jc w:val="center"/>
        <w:rPr>
          <w:rFonts w:asciiTheme="minorHAnsi" w:eastAsiaTheme="minorHAnsi" w:hAnsiTheme="minorHAnsi" w:cstheme="minorHAnsi"/>
          <w:sz w:val="20"/>
          <w:szCs w:val="20"/>
          <w:lang w:eastAsia="en-US"/>
        </w:rPr>
      </w:pPr>
      <w:r>
        <w:rPr>
          <w:rFonts w:asciiTheme="minorHAnsi" w:hAnsiTheme="minorHAnsi" w:cstheme="minorHAnsi"/>
          <w:sz w:val="20"/>
          <w:szCs w:val="20"/>
        </w:rPr>
        <w:t>§ 1</w:t>
      </w:r>
    </w:p>
    <w:p w14:paraId="2F0AD905" w14:textId="77777777" w:rsidR="006A5FB7" w:rsidRDefault="006A5FB7">
      <w:pPr>
        <w:pStyle w:val="Akapitzlist"/>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Przedmiotem umowy jest Usługa cateringowa podczas konferencji „XXVI Fluid </w:t>
      </w:r>
      <w:proofErr w:type="spellStart"/>
      <w:r>
        <w:rPr>
          <w:rFonts w:asciiTheme="minorHAnsi" w:hAnsiTheme="minorHAnsi" w:cstheme="minorHAnsi"/>
          <w:color w:val="000000" w:themeColor="text1"/>
          <w:sz w:val="20"/>
          <w:szCs w:val="20"/>
        </w:rPr>
        <w:t>Mechanics</w:t>
      </w:r>
      <w:proofErr w:type="spellEnd"/>
      <w:r>
        <w:rPr>
          <w:rFonts w:asciiTheme="minorHAnsi" w:hAnsiTheme="minorHAnsi" w:cstheme="minorHAnsi"/>
          <w:color w:val="000000" w:themeColor="text1"/>
          <w:sz w:val="20"/>
          <w:szCs w:val="20"/>
        </w:rPr>
        <w:t xml:space="preserve"> Conference” 2024   w dniach 10-13.09.2024 r.” dla Instytutu Techniki Lotniczej i Mechaniki Stosowanej Wydziału Mechanicznego Energetyki i Lotnictwa Politechniki Warszawskiej obejmująca przygotowanie, dostarczenie i podanie poczęstunku określonego szczegółowo w opisie przedmiotu zamówienia stanowiącym załącznik nr 1 do umowy. </w:t>
      </w:r>
    </w:p>
    <w:p w14:paraId="4E3472ED"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Przedmiot umowy obejmuje również obsługę kelnerską, zapewnienie naczyń i sztućców do podania </w:t>
      </w:r>
      <w:r>
        <w:rPr>
          <w:rFonts w:asciiTheme="minorHAnsi" w:hAnsiTheme="minorHAnsi" w:cstheme="minorHAnsi"/>
          <w:color w:val="000000" w:themeColor="text1"/>
          <w:sz w:val="20"/>
          <w:szCs w:val="20"/>
        </w:rPr>
        <w:br/>
        <w:t>i serwowania poczęstunku, urządzeń, zapewnienie stolików, zebranie resztek żywieniowych.</w:t>
      </w:r>
    </w:p>
    <w:p w14:paraId="4D29CD55"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Ilość i rodzaj poczęstunku składający się na przedmiot umowy określi uzgodnione szczegółowe menu.</w:t>
      </w:r>
    </w:p>
    <w:p w14:paraId="57B70A8C"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Zamawiający, zastrzega sobie prawo do zmniejszenia liczby uczestników biorących udział w wydarzeniu o maksymalnie 25%. </w:t>
      </w:r>
      <w:r>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241C8071"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Umowa zawarta jest na czas określony, tj. do czasu wykonania zleconej usługi.</w:t>
      </w:r>
    </w:p>
    <w:p w14:paraId="747831E2" w14:textId="77777777" w:rsidR="006A5FB7" w:rsidRDefault="006A5FB7">
      <w:pPr>
        <w:numPr>
          <w:ilvl w:val="0"/>
          <w:numId w:val="43"/>
        </w:numPr>
        <w:spacing w:line="264" w:lineRule="auto"/>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Miejsce świadczenia usług: </w:t>
      </w:r>
      <w:r>
        <w:rPr>
          <w:rFonts w:asciiTheme="minorHAnsi" w:hAnsiTheme="minorHAnsi" w:cstheme="minorHAnsi"/>
          <w:b/>
          <w:bCs/>
          <w:color w:val="0000FF"/>
          <w:sz w:val="20"/>
          <w:szCs w:val="20"/>
        </w:rPr>
        <w:t>Warszawa</w:t>
      </w:r>
      <w:r>
        <w:rPr>
          <w:rFonts w:asciiTheme="minorHAnsi" w:hAnsiTheme="minorHAnsi" w:cstheme="minorHAnsi"/>
          <w:color w:val="000000" w:themeColor="text1"/>
          <w:sz w:val="20"/>
          <w:szCs w:val="20"/>
        </w:rPr>
        <w:t xml:space="preserve"> w lokalu zamawiającego - </w:t>
      </w:r>
      <w:bookmarkStart w:id="15" w:name="_Hlk169599811"/>
      <w:r>
        <w:rPr>
          <w:rFonts w:asciiTheme="minorHAnsi" w:hAnsiTheme="minorHAnsi" w:cstheme="minorHAnsi"/>
          <w:color w:val="000000" w:themeColor="text1"/>
          <w:sz w:val="20"/>
          <w:szCs w:val="20"/>
        </w:rPr>
        <w:t>budynek Politechniki Warszawskiej Rektorska 4, ul. Rektorska 4,</w:t>
      </w:r>
      <w:r>
        <w:t xml:space="preserve"> </w:t>
      </w:r>
      <w:r>
        <w:rPr>
          <w:rFonts w:asciiTheme="minorHAnsi" w:hAnsiTheme="minorHAnsi" w:cstheme="minorHAnsi"/>
          <w:color w:val="000000" w:themeColor="text1"/>
          <w:sz w:val="20"/>
          <w:szCs w:val="20"/>
        </w:rPr>
        <w:t>00-614 Warszawa,</w:t>
      </w:r>
      <w:bookmarkEnd w:id="15"/>
      <w:r>
        <w:rPr>
          <w:rFonts w:asciiTheme="minorHAnsi" w:hAnsiTheme="minorHAnsi" w:cstheme="minorHAnsi"/>
          <w:color w:val="000000" w:themeColor="text1"/>
          <w:sz w:val="20"/>
          <w:szCs w:val="20"/>
        </w:rPr>
        <w:t xml:space="preserve"> w sali wskazanej przez zamawiającego. </w:t>
      </w:r>
    </w:p>
    <w:p w14:paraId="421EAC34" w14:textId="77777777" w:rsidR="006A5FB7" w:rsidRDefault="006A5FB7" w:rsidP="006A5FB7">
      <w:pPr>
        <w:spacing w:line="264" w:lineRule="auto"/>
        <w:ind w:left="454"/>
        <w:contextualSpacing/>
        <w:jc w:val="both"/>
        <w:rPr>
          <w:rFonts w:asciiTheme="minorHAnsi" w:hAnsiTheme="minorHAnsi" w:cstheme="minorHAnsi"/>
          <w:color w:val="000000" w:themeColor="text1"/>
          <w:sz w:val="20"/>
          <w:szCs w:val="20"/>
        </w:rPr>
      </w:pPr>
    </w:p>
    <w:p w14:paraId="2DC11F88" w14:textId="77777777" w:rsidR="006A5FB7" w:rsidRDefault="006A5FB7" w:rsidP="006A5FB7">
      <w:pPr>
        <w:spacing w:line="264" w:lineRule="auto"/>
        <w:ind w:left="3994" w:firstLine="254"/>
        <w:contextualSpacing/>
        <w:jc w:val="both"/>
        <w:rPr>
          <w:rFonts w:asciiTheme="minorHAnsi" w:hAnsiTheme="minorHAnsi" w:cstheme="minorHAnsi"/>
          <w:color w:val="000000" w:themeColor="text1"/>
          <w:sz w:val="20"/>
          <w:szCs w:val="20"/>
        </w:rPr>
      </w:pPr>
      <w:r>
        <w:rPr>
          <w:rFonts w:asciiTheme="minorHAnsi" w:hAnsiTheme="minorHAnsi" w:cstheme="minorHAnsi"/>
          <w:sz w:val="20"/>
          <w:szCs w:val="20"/>
        </w:rPr>
        <w:t>§ 2</w:t>
      </w:r>
    </w:p>
    <w:p w14:paraId="64E379AC" w14:textId="77777777" w:rsidR="006A5FB7" w:rsidRDefault="006A5FB7">
      <w:pPr>
        <w:widowControl w:val="0"/>
        <w:numPr>
          <w:ilvl w:val="0"/>
          <w:numId w:val="44"/>
        </w:numPr>
        <w:spacing w:line="288" w:lineRule="auto"/>
        <w:contextualSpacing/>
        <w:jc w:val="both"/>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 xml:space="preserve">Wykonawca przedstawi Zamawiającemu propozycję szczegółowego menu na 5 dni kalendarzowych  przed terminem spotkania z opcjami do wyboru. </w:t>
      </w:r>
    </w:p>
    <w:p w14:paraId="05BFB074" w14:textId="77777777" w:rsidR="006A5FB7" w:rsidRDefault="006A5FB7">
      <w:pPr>
        <w:widowControl w:val="0"/>
        <w:numPr>
          <w:ilvl w:val="0"/>
          <w:numId w:val="44"/>
        </w:numPr>
        <w:spacing w:line="264" w:lineRule="auto"/>
        <w:contextualSpacing/>
        <w:jc w:val="both"/>
        <w:rPr>
          <w:rFonts w:asciiTheme="minorHAnsi" w:eastAsiaTheme="minorHAnsi" w:hAnsiTheme="minorHAnsi" w:cstheme="minorHAnsi"/>
          <w:sz w:val="20"/>
          <w:szCs w:val="20"/>
        </w:rPr>
      </w:pPr>
      <w:r>
        <w:rPr>
          <w:rFonts w:asciiTheme="minorHAnsi" w:eastAsia="Calibri" w:hAnsiTheme="minorHAnsi" w:cstheme="minorHAnsi"/>
          <w:snapToGrid w:val="0"/>
          <w:sz w:val="20"/>
          <w:szCs w:val="20"/>
        </w:rPr>
        <w:t xml:space="preserve">Zamawiający potwierdzi dokładną liczbę uczestników oraz dokładne godziny na 5 dni kalendarzowych przed terminem realizacji zamówienia. </w:t>
      </w:r>
    </w:p>
    <w:p w14:paraId="25E0F403" w14:textId="77777777" w:rsidR="006A5FB7" w:rsidRDefault="006A5FB7">
      <w:pPr>
        <w:widowControl w:val="0"/>
        <w:numPr>
          <w:ilvl w:val="0"/>
          <w:numId w:val="44"/>
        </w:numPr>
        <w:spacing w:line="264" w:lineRule="auto"/>
        <w:contextualSpacing/>
        <w:jc w:val="both"/>
        <w:rPr>
          <w:rFonts w:asciiTheme="minorHAnsi" w:hAnsiTheme="minorHAnsi" w:cstheme="minorHAnsi"/>
          <w:sz w:val="20"/>
          <w:szCs w:val="20"/>
        </w:rPr>
      </w:pPr>
      <w:r>
        <w:rPr>
          <w:rFonts w:asciiTheme="minorHAnsi" w:eastAsia="Arial" w:hAnsiTheme="minorHAnsi" w:cstheme="minorHAnsi"/>
          <w:sz w:val="20"/>
          <w:szCs w:val="20"/>
        </w:rPr>
        <w:t>Zamawiający zastrzega sobie możliwość poinformowania o zmianie daty wynikającej z uzasadnionej przyczyny</w:t>
      </w:r>
      <w:r>
        <w:rPr>
          <w:rFonts w:asciiTheme="minorHAnsi" w:eastAsia="Arial" w:hAnsiTheme="minorHAnsi" w:cstheme="minorHAnsi"/>
          <w:i/>
          <w:iCs/>
          <w:sz w:val="20"/>
          <w:szCs w:val="20"/>
        </w:rPr>
        <w:t xml:space="preserve"> </w:t>
      </w:r>
      <w:r>
        <w:rPr>
          <w:rFonts w:asciiTheme="minorHAnsi" w:eastAsia="Arial" w:hAnsiTheme="minorHAnsi" w:cstheme="minorHAnsi"/>
          <w:sz w:val="20"/>
          <w:szCs w:val="20"/>
        </w:rPr>
        <w:t xml:space="preserve">na 5 dni kalendarzowych przed planowanym terminem rozpoczęcia spotkania. </w:t>
      </w:r>
    </w:p>
    <w:p w14:paraId="41FDCE76" w14:textId="77777777" w:rsidR="006A5FB7" w:rsidRDefault="006A5FB7">
      <w:pPr>
        <w:numPr>
          <w:ilvl w:val="0"/>
          <w:numId w:val="4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Pr>
          <w:rFonts w:asciiTheme="minorHAnsi" w:hAnsiTheme="minorHAnsi" w:cstheme="minorHAnsi"/>
          <w:sz w:val="20"/>
          <w:szCs w:val="20"/>
        </w:rPr>
        <w:br/>
        <w:t>w stosunku do Zamawiającego. W takiej sytuacji umowa ulega rozwiązaniu.</w:t>
      </w:r>
    </w:p>
    <w:p w14:paraId="40E6679F" w14:textId="77777777" w:rsidR="006A5FB7" w:rsidRDefault="006A5FB7" w:rsidP="006A5FB7">
      <w:pPr>
        <w:spacing w:line="264" w:lineRule="auto"/>
        <w:ind w:left="454"/>
        <w:jc w:val="both"/>
        <w:rPr>
          <w:rFonts w:asciiTheme="minorHAnsi" w:hAnsiTheme="minorHAnsi" w:cstheme="minorHAnsi"/>
          <w:sz w:val="20"/>
          <w:szCs w:val="20"/>
        </w:rPr>
      </w:pPr>
    </w:p>
    <w:p w14:paraId="62222809"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3</w:t>
      </w:r>
    </w:p>
    <w:p w14:paraId="5366C2FA" w14:textId="77777777" w:rsidR="006A5FB7" w:rsidRDefault="006A5FB7">
      <w:pPr>
        <w:numPr>
          <w:ilvl w:val="0"/>
          <w:numId w:val="45"/>
        </w:numPr>
        <w:spacing w:line="264" w:lineRule="auto"/>
        <w:jc w:val="both"/>
        <w:rPr>
          <w:rFonts w:asciiTheme="minorHAnsi" w:hAnsiTheme="minorHAnsi" w:cstheme="minorHAnsi"/>
          <w:sz w:val="20"/>
          <w:szCs w:val="20"/>
        </w:rPr>
      </w:pPr>
      <w:r>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2852C544" w14:textId="77777777" w:rsidR="006A5FB7" w:rsidRDefault="006A5FB7">
      <w:pPr>
        <w:numPr>
          <w:ilvl w:val="0"/>
          <w:numId w:val="45"/>
        </w:numPr>
        <w:spacing w:line="264" w:lineRule="auto"/>
        <w:jc w:val="both"/>
        <w:rPr>
          <w:rFonts w:asciiTheme="minorHAnsi" w:hAnsiTheme="minorHAnsi" w:cstheme="minorHAnsi"/>
          <w:sz w:val="20"/>
          <w:szCs w:val="20"/>
        </w:rPr>
      </w:pPr>
      <w:r>
        <w:rPr>
          <w:rFonts w:asciiTheme="minorHAnsi" w:hAnsiTheme="minorHAnsi" w:cstheme="minorHAnsi"/>
          <w:sz w:val="20"/>
          <w:szCs w:val="20"/>
        </w:rPr>
        <w:lastRenderedPageBreak/>
        <w:t>Wykonawca oświadcza, że dysponuje personelem posiadającym odpowiednie uprawnienia, kwalifikacje, wiedzę i doświadczenie niezbędne do należytego wykonywania przedmiotu umowy.</w:t>
      </w:r>
    </w:p>
    <w:p w14:paraId="0A669062" w14:textId="77777777" w:rsidR="006A5FB7" w:rsidRDefault="006A5FB7">
      <w:pPr>
        <w:numPr>
          <w:ilvl w:val="0"/>
          <w:numId w:val="45"/>
        </w:numPr>
        <w:spacing w:line="264" w:lineRule="auto"/>
        <w:jc w:val="both"/>
        <w:rPr>
          <w:rFonts w:asciiTheme="minorHAnsi" w:hAnsiTheme="minorHAnsi" w:cstheme="minorHAnsi"/>
          <w:sz w:val="20"/>
          <w:szCs w:val="20"/>
        </w:rPr>
      </w:pPr>
      <w:r>
        <w:rPr>
          <w:rFonts w:asciiTheme="minorHAnsi" w:hAnsiTheme="minorHAnsi" w:cstheme="minorHAnsi"/>
          <w:sz w:val="20"/>
          <w:szCs w:val="20"/>
        </w:rPr>
        <w:t>Do obowiązków Wykonawcy należy:</w:t>
      </w:r>
    </w:p>
    <w:p w14:paraId="1BBDA871"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dostawa dań, estetycznie podanych, przygotowanych z produktów świeżych i dobrej jakości, posiadających aktualne terminy przydatności do spożycia;</w:t>
      </w:r>
    </w:p>
    <w:p w14:paraId="55F3AA4D"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dostawa produktów żywnościowych przygotowywanych w dniu ich dostarczenia;</w:t>
      </w:r>
    </w:p>
    <w:p w14:paraId="7FD92F19"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przygotowanie posiłków zgodnie z menu ustalonym przez Strony;</w:t>
      </w:r>
    </w:p>
    <w:p w14:paraId="49F0DE33"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zapewnienie niezbędnego sprzętu, nakryć stołowych, obrusów, naczyń i sztućców, przedłużaczy i serwetek;</w:t>
      </w:r>
    </w:p>
    <w:p w14:paraId="388917C7"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gwarantuje, że sztućce i zastawa stołowa ceramiczna i stalowa będzie czysta, nieuszkodzona i wysterylizowana;</w:t>
      </w:r>
    </w:p>
    <w:p w14:paraId="7E62118B"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gwarantuje, że obrusy na stołach do podania posiłków będą nieuszkodzone, czyste, wyprasowane, wysterylizowane;</w:t>
      </w:r>
    </w:p>
    <w:p w14:paraId="1348030D"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4CA9BF72"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pracowników Wykonawcy, realizujących obsługę kelnerską obowiązuje zakaz używania telefonów komórkowych w celach prywatnych;</w:t>
      </w:r>
    </w:p>
    <w:p w14:paraId="27225B52"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gwarantuje, że ewentualny transport posiłków w warunkach spełniających wymogi sanitarno-techniczne do przewozu żywności;</w:t>
      </w:r>
    </w:p>
    <w:p w14:paraId="6C1629A2"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ustawienie dań w wyznaczonym przez Zamawiającego miejscu, w razie potrzeby w zależności </w:t>
      </w:r>
      <w:r>
        <w:rPr>
          <w:rFonts w:asciiTheme="minorHAnsi" w:hAnsiTheme="minorHAnsi" w:cstheme="minorHAnsi"/>
          <w:sz w:val="20"/>
          <w:szCs w:val="20"/>
        </w:rPr>
        <w:br/>
        <w:t>od rodzaju dania;</w:t>
      </w:r>
    </w:p>
    <w:p w14:paraId="29482BAE"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zapewnienie mebli w celu świadczenia usługi jeśli nie będzie możliwe świadczenie usługi na meblach Zamawiającego;</w:t>
      </w:r>
    </w:p>
    <w:p w14:paraId="50C0878E"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korzystanie z udostępnionych przez Zamawiającego pomieszczeń zgodnie z ich przeznaczeniem;</w:t>
      </w:r>
    </w:p>
    <w:p w14:paraId="051D2828"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przestrzeganie przepisów sanitarno-epidemiologicznych, BHP, Ppoż., sanitarno-epidemiologicznych;</w:t>
      </w:r>
    </w:p>
    <w:p w14:paraId="4A9A4AA4"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sprzątanie i usunięcie z pomieszczeń Zamawiającego opakowań i odpadów pokonsumpcyjnych;</w:t>
      </w:r>
    </w:p>
    <w:p w14:paraId="1C2E53B1" w14:textId="77777777" w:rsidR="006A5FB7" w:rsidRDefault="006A5FB7">
      <w:pPr>
        <w:numPr>
          <w:ilvl w:val="0"/>
          <w:numId w:val="46"/>
        </w:numPr>
        <w:spacing w:line="264" w:lineRule="auto"/>
        <w:jc w:val="both"/>
        <w:rPr>
          <w:rFonts w:asciiTheme="minorHAnsi" w:hAnsiTheme="minorHAnsi" w:cstheme="minorHAnsi"/>
          <w:sz w:val="20"/>
          <w:szCs w:val="20"/>
        </w:rPr>
      </w:pPr>
      <w:r>
        <w:rPr>
          <w:rFonts w:asciiTheme="minorHAnsi" w:hAnsiTheme="minorHAnsi" w:cstheme="minorHAnsi"/>
          <w:sz w:val="20"/>
          <w:szCs w:val="20"/>
        </w:rPr>
        <w:t>wywóz opakowań i odpadków w szczelnie zamkniętych pojemnikach/workach na własny koszt;</w:t>
      </w:r>
    </w:p>
    <w:p w14:paraId="384D662C"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Wszelkie produkty i posiłki nie wykorzystane w ramach danego zlecenia pozostają własnością Zamawiającego, chyba że Zamawiający z nich zrezygnuje.</w:t>
      </w:r>
    </w:p>
    <w:p w14:paraId="0C557AA8"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zobowiązuje się do wykonania przedmiotu umowy zgodnie z obowiązującymi przepisami prawa, w tym w szczególności zgodnie z ustawą z dnia 25 sierpnia 2006 r. o bezpieczeństwie żywności i żywienia   i aktami wykonawczymi do tej ustawy oraz ustawą z dnia 14 marca 1985 r. o Państwowej Inspekcji Sanitarnej  .</w:t>
      </w:r>
    </w:p>
    <w:p w14:paraId="464F3C3F"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Wszystkie posiłki zostaną przygotowane zgodnie z obowiązującymi normami HACCP.</w:t>
      </w:r>
    </w:p>
    <w:p w14:paraId="68C72615"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Wszystkie koszty niezbędne do przygotowania i wykonania przedmiotu umowy ponosi Wykonawca.</w:t>
      </w:r>
    </w:p>
    <w:p w14:paraId="3B0CF4BB"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Personel Wykonawcy musi posiadać aktualne przeszkolenie z zakresu BHP, HACCP oraz aktualne książeczki zdrowia.</w:t>
      </w:r>
    </w:p>
    <w:p w14:paraId="7B15827F"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na czas realizacji zadania polegającego na wydawaniu posiłków zobowiązuje </w:t>
      </w:r>
      <w:r>
        <w:rPr>
          <w:rFonts w:asciiTheme="minorHAnsi" w:hAnsiTheme="minorHAnsi" w:cstheme="minorHAnsi"/>
          <w:sz w:val="20"/>
          <w:szCs w:val="20"/>
        </w:rPr>
        <w:br/>
        <w:t>się do nieodpłatnego udostępnienia pomieszczenia, w którym realizowana będzie usługa.</w:t>
      </w:r>
    </w:p>
    <w:p w14:paraId="033C36CE"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oświadcza, iż do przygotowywania posiłków będzie korzystać z własnego sprzętu gastronomicznego.</w:t>
      </w:r>
    </w:p>
    <w:p w14:paraId="380F2945" w14:textId="77777777" w:rsidR="006A5FB7" w:rsidRDefault="006A5FB7">
      <w:pPr>
        <w:numPr>
          <w:ilvl w:val="0"/>
          <w:numId w:val="7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oświadcza, że dysponuje własnym transportem, którym dostarczać będzie posiłki, spełniającym wymogi sanitarno-techniczne do przewozu żywności.</w:t>
      </w:r>
    </w:p>
    <w:p w14:paraId="38AF0AE5" w14:textId="77777777" w:rsidR="006A5FB7" w:rsidRDefault="006A5FB7" w:rsidP="006A5FB7">
      <w:pPr>
        <w:spacing w:line="264" w:lineRule="auto"/>
        <w:jc w:val="both"/>
        <w:rPr>
          <w:rFonts w:asciiTheme="minorHAnsi" w:hAnsiTheme="minorHAnsi" w:cstheme="minorHAnsi"/>
          <w:sz w:val="20"/>
          <w:szCs w:val="20"/>
        </w:rPr>
      </w:pPr>
    </w:p>
    <w:p w14:paraId="2E41C0F8"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4</w:t>
      </w:r>
    </w:p>
    <w:p w14:paraId="2B94B267"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028CD7C3"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703E0C1C"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lastRenderedPageBreak/>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176377D3"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20 000 złotych (słownie: dziesięć tysięcy złotych) obejmującą co najmniej odpowiedzialność z tytułu szkody spowodowanej przeniesieniem chorób zakaźnych oraz zatruć pokarmowych na kwotę nie niższą niż 15 000 złotych oraz odpowiedzialność z tytułu szkody wyrządzonej na mieniu na kwotę nie niższą niż  5 000 złotych - ważną  na dzień zawarcia umowy oraz zobowiązuje się do jej utrzymania przez cały czas trwania umowy. Kopia polisy ubezpieczeniowej stanowi załącznik nr 5 do umowy. </w:t>
      </w:r>
    </w:p>
    <w:p w14:paraId="5DF8A88D"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27670D54"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7771CC4"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6F976F74" w14:textId="77777777" w:rsidR="006A5FB7" w:rsidRDefault="006A5FB7">
      <w:pPr>
        <w:numPr>
          <w:ilvl w:val="0"/>
          <w:numId w:val="47"/>
        </w:numPr>
        <w:autoSpaceDE w:val="0"/>
        <w:autoSpaceDN w:val="0"/>
        <w:adjustRightInd w:val="0"/>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 przypadku, gdy szkoda nie zostanie naprawiona w terminie 30 dni, Zamawiający ma prawo do potrącenia kwoty równoważnej wartości szkody z wynagrodzenia Wykonawcy, na co niniejszym Wykonawca wyraża zgodę.</w:t>
      </w:r>
    </w:p>
    <w:p w14:paraId="1F9BB6B2" w14:textId="77777777" w:rsidR="006A5FB7" w:rsidRDefault="006A5FB7" w:rsidP="006A5FB7">
      <w:pPr>
        <w:spacing w:line="264" w:lineRule="auto"/>
        <w:jc w:val="both"/>
        <w:rPr>
          <w:rFonts w:asciiTheme="minorHAnsi" w:hAnsiTheme="minorHAnsi" w:cstheme="minorHAnsi"/>
          <w:sz w:val="20"/>
          <w:szCs w:val="20"/>
        </w:rPr>
      </w:pPr>
    </w:p>
    <w:p w14:paraId="33BC8064"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5</w:t>
      </w:r>
    </w:p>
    <w:p w14:paraId="619638DE" w14:textId="77777777" w:rsidR="006A5FB7" w:rsidRDefault="006A5FB7">
      <w:pPr>
        <w:numPr>
          <w:ilvl w:val="0"/>
          <w:numId w:val="48"/>
        </w:numPr>
        <w:spacing w:line="264"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5B1093DC" w14:textId="77777777" w:rsidR="006A5FB7" w:rsidRDefault="006A5FB7">
      <w:pPr>
        <w:numPr>
          <w:ilvl w:val="0"/>
          <w:numId w:val="48"/>
        </w:numPr>
        <w:spacing w:line="264" w:lineRule="auto"/>
        <w:jc w:val="both"/>
        <w:rPr>
          <w:rFonts w:asciiTheme="minorHAnsi" w:hAnsiTheme="minorHAnsi" w:cstheme="minorHAnsi"/>
          <w:sz w:val="20"/>
          <w:szCs w:val="20"/>
        </w:rPr>
      </w:pPr>
      <w:r>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26053863" w14:textId="77777777" w:rsidR="006A5FB7" w:rsidRDefault="006A5FB7">
      <w:pPr>
        <w:numPr>
          <w:ilvl w:val="0"/>
          <w:numId w:val="48"/>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31510329" w14:textId="77777777" w:rsidR="006A5FB7" w:rsidRDefault="006A5FB7">
      <w:pPr>
        <w:numPr>
          <w:ilvl w:val="0"/>
          <w:numId w:val="48"/>
        </w:numPr>
        <w:suppressAutoHyphens/>
        <w:spacing w:line="252" w:lineRule="auto"/>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Podstawę do wystawienia faktury VAT stanowi protokół według załącznika nr 4. Faktura VAT zostanie </w:t>
      </w:r>
      <w:r>
        <w:rPr>
          <w:rFonts w:asciiTheme="minorHAnsi" w:hAnsiTheme="minorHAnsi" w:cstheme="minorHAnsi"/>
          <w:spacing w:val="-6"/>
          <w:sz w:val="20"/>
          <w:szCs w:val="20"/>
        </w:rPr>
        <w:t>wystawiona niezwłocznie po otrzymaniu podpisanego bez uwag protokołu odbioru.</w:t>
      </w:r>
    </w:p>
    <w:p w14:paraId="0BF30388" w14:textId="77777777" w:rsidR="006A5FB7" w:rsidRDefault="006A5FB7">
      <w:pPr>
        <w:numPr>
          <w:ilvl w:val="0"/>
          <w:numId w:val="48"/>
        </w:numPr>
        <w:spacing w:line="264" w:lineRule="auto"/>
        <w:jc w:val="both"/>
        <w:rPr>
          <w:rFonts w:asciiTheme="minorHAnsi" w:hAnsiTheme="minorHAnsi" w:cstheme="minorHAnsi"/>
          <w:sz w:val="20"/>
          <w:szCs w:val="20"/>
        </w:rPr>
      </w:pPr>
      <w:r>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04DB1E66"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z w:val="20"/>
          <w:szCs w:val="20"/>
        </w:rPr>
        <w:t>Podstawą do wystawienia faktury będzie zaakceptowany przez Zamawiającego wykaz wykonanych na rzecz Zamawiającego usług w ramach wydarzenia.</w:t>
      </w:r>
    </w:p>
    <w:p w14:paraId="6529E60D"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Wynagrodzenie będzie płatne w terminie 14 dni od dnia doręczenia  prawidłowej faktury VAT. </w:t>
      </w:r>
    </w:p>
    <w:p w14:paraId="136B6701"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5"/>
          <w:sz w:val="20"/>
          <w:szCs w:val="20"/>
        </w:rPr>
        <w:t>Dniem zapłaty wynagrodzenia jest data złożenia polecenia przelewu bankowego przez Zamawiającego.</w:t>
      </w:r>
    </w:p>
    <w:p w14:paraId="1A5B4285"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7"/>
          <w:sz w:val="20"/>
          <w:szCs w:val="20"/>
        </w:rPr>
        <w:t xml:space="preserve">Zapłata wynagrodzenia należnego Wykonawcy dokonywana będzie na rachunek bankowy Wykonawcy </w:t>
      </w:r>
      <w:r>
        <w:rPr>
          <w:rFonts w:asciiTheme="minorHAnsi" w:hAnsiTheme="minorHAnsi" w:cstheme="minorHAnsi"/>
          <w:spacing w:val="-8"/>
          <w:sz w:val="20"/>
          <w:szCs w:val="20"/>
        </w:rPr>
        <w:t xml:space="preserve">podany </w:t>
      </w:r>
      <w:r>
        <w:rPr>
          <w:rFonts w:asciiTheme="minorHAnsi" w:hAnsiTheme="minorHAnsi" w:cstheme="minorHAnsi"/>
          <w:spacing w:val="-8"/>
          <w:sz w:val="20"/>
          <w:szCs w:val="20"/>
        </w:rPr>
        <w:br/>
        <w:t>na fakturze.</w:t>
      </w:r>
    </w:p>
    <w:p w14:paraId="3A13A1C9"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3"/>
          <w:sz w:val="20"/>
          <w:szCs w:val="20"/>
        </w:rPr>
        <w:t>Faktura za wykonany przedmiot umowy będzie wystawiona i dostarczona na niżej wymieniony  adres :</w:t>
      </w:r>
    </w:p>
    <w:p w14:paraId="1E328213" w14:textId="77777777" w:rsidR="006A5FB7" w:rsidRDefault="006A5FB7" w:rsidP="006A5FB7">
      <w:pPr>
        <w:spacing w:line="264" w:lineRule="auto"/>
        <w:ind w:left="1080"/>
        <w:jc w:val="both"/>
        <w:rPr>
          <w:rFonts w:asciiTheme="minorHAnsi" w:hAnsiTheme="minorHAnsi" w:cstheme="minorHAnsi"/>
          <w:spacing w:val="-6"/>
          <w:sz w:val="20"/>
          <w:szCs w:val="20"/>
        </w:rPr>
      </w:pPr>
    </w:p>
    <w:p w14:paraId="12B4D584" w14:textId="77777777" w:rsidR="006A5FB7" w:rsidRDefault="006A5FB7" w:rsidP="006A5FB7">
      <w:pPr>
        <w:spacing w:line="264" w:lineRule="auto"/>
        <w:ind w:left="1440" w:firstLine="360"/>
        <w:jc w:val="both"/>
        <w:rPr>
          <w:rFonts w:asciiTheme="minorHAnsi" w:hAnsiTheme="minorHAnsi" w:cstheme="minorHAnsi"/>
          <w:spacing w:val="-6"/>
          <w:sz w:val="20"/>
          <w:szCs w:val="20"/>
          <w:lang w:eastAsia="en-US"/>
        </w:rPr>
      </w:pPr>
      <w:r>
        <w:rPr>
          <w:rFonts w:asciiTheme="minorHAnsi" w:hAnsiTheme="minorHAnsi" w:cstheme="minorHAnsi"/>
          <w:spacing w:val="-6"/>
          <w:sz w:val="20"/>
          <w:szCs w:val="20"/>
        </w:rPr>
        <w:lastRenderedPageBreak/>
        <w:t xml:space="preserve">Politechnika Warszawska </w:t>
      </w:r>
    </w:p>
    <w:p w14:paraId="3E6FEEC9"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spacing w:val="-6"/>
          <w:sz w:val="20"/>
          <w:szCs w:val="20"/>
        </w:rPr>
        <w:t xml:space="preserve">Wydział Mechaniczny Energetyki i Lotnictwa, </w:t>
      </w:r>
    </w:p>
    <w:p w14:paraId="672879F2"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spacing w:val="-6"/>
          <w:sz w:val="20"/>
          <w:szCs w:val="20"/>
        </w:rPr>
        <w:t>ul. Nowowiejska 24</w:t>
      </w:r>
    </w:p>
    <w:p w14:paraId="16DB2C75"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spacing w:val="-6"/>
          <w:sz w:val="20"/>
          <w:szCs w:val="20"/>
        </w:rPr>
        <w:t>00-665 Warszawa</w:t>
      </w:r>
    </w:p>
    <w:p w14:paraId="71453B6C" w14:textId="77777777" w:rsidR="006A5FB7" w:rsidRDefault="006A5FB7" w:rsidP="006A5FB7">
      <w:pPr>
        <w:spacing w:line="264" w:lineRule="auto"/>
        <w:ind w:left="1800"/>
        <w:jc w:val="both"/>
        <w:rPr>
          <w:rFonts w:asciiTheme="minorHAnsi" w:hAnsiTheme="minorHAnsi" w:cstheme="minorHAnsi"/>
          <w:spacing w:val="-6"/>
          <w:sz w:val="20"/>
          <w:szCs w:val="20"/>
        </w:rPr>
      </w:pPr>
      <w:r>
        <w:rPr>
          <w:rFonts w:asciiTheme="minorHAnsi" w:hAnsiTheme="minorHAnsi" w:cstheme="minorHAnsi"/>
          <w:b/>
          <w:bCs/>
          <w:sz w:val="20"/>
          <w:szCs w:val="20"/>
          <w:u w:val="single"/>
        </w:rPr>
        <w:t>NIP: 525-000-58-34</w:t>
      </w:r>
    </w:p>
    <w:p w14:paraId="0805A3E9" w14:textId="77777777" w:rsidR="006A5FB7" w:rsidRDefault="006A5FB7" w:rsidP="006A5FB7">
      <w:pPr>
        <w:spacing w:line="264" w:lineRule="auto"/>
        <w:ind w:left="1800"/>
        <w:jc w:val="both"/>
        <w:rPr>
          <w:rFonts w:asciiTheme="minorHAnsi" w:hAnsiTheme="minorHAnsi" w:cstheme="minorHAnsi"/>
          <w:spacing w:val="-6"/>
          <w:sz w:val="20"/>
          <w:szCs w:val="20"/>
        </w:rPr>
      </w:pPr>
    </w:p>
    <w:p w14:paraId="5B6DD6EB" w14:textId="77777777" w:rsidR="006A5FB7" w:rsidRDefault="006A5FB7">
      <w:pPr>
        <w:numPr>
          <w:ilvl w:val="0"/>
          <w:numId w:val="73"/>
        </w:numPr>
        <w:spacing w:line="264" w:lineRule="auto"/>
        <w:jc w:val="both"/>
        <w:rPr>
          <w:rFonts w:asciiTheme="minorHAnsi" w:hAnsiTheme="minorHAnsi" w:cstheme="minorHAnsi"/>
          <w:sz w:val="20"/>
          <w:szCs w:val="20"/>
          <w:lang w:eastAsia="en-US"/>
        </w:rPr>
      </w:pPr>
      <w:r>
        <w:rPr>
          <w:rFonts w:asciiTheme="minorHAnsi" w:hAnsiTheme="minorHAnsi" w:cstheme="minorHAnsi"/>
          <w:spacing w:val="-8"/>
          <w:sz w:val="20"/>
          <w:szCs w:val="20"/>
        </w:rPr>
        <w:t>W przypadku przedstawienia przez Wykonawcę nieprawidłowej faktury Zamawiający odmówi jej przyjęcia.</w:t>
      </w:r>
    </w:p>
    <w:p w14:paraId="1FDAD4D5"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Pr>
            <w:rStyle w:val="Hipercze"/>
            <w:rFonts w:asciiTheme="minorHAnsi" w:hAnsiTheme="minorHAnsi" w:cstheme="minorHAnsi"/>
            <w:sz w:val="20"/>
          </w:rPr>
          <w:t>......................@pw.edu.pl</w:t>
        </w:r>
      </w:hyperlink>
      <w:r>
        <w:rPr>
          <w:rFonts w:asciiTheme="minorHAnsi" w:hAnsiTheme="minorHAnsi" w:cstheme="minorHAnsi"/>
          <w:sz w:val="20"/>
          <w:szCs w:val="20"/>
        </w:rPr>
        <w:t xml:space="preserve">. </w:t>
      </w:r>
    </w:p>
    <w:p w14:paraId="2923B297" w14:textId="77777777" w:rsidR="006A5FB7" w:rsidRDefault="006A5FB7">
      <w:pPr>
        <w:numPr>
          <w:ilvl w:val="0"/>
          <w:numId w:val="73"/>
        </w:numPr>
        <w:spacing w:line="264" w:lineRule="auto"/>
        <w:jc w:val="both"/>
        <w:rPr>
          <w:rFonts w:asciiTheme="minorHAnsi" w:hAnsiTheme="minorHAnsi" w:cstheme="minorHAnsi"/>
          <w:sz w:val="20"/>
          <w:szCs w:val="20"/>
        </w:rPr>
      </w:pPr>
      <w:r>
        <w:rPr>
          <w:rFonts w:asciiTheme="minorHAnsi" w:hAnsiTheme="minorHAnsi" w:cstheme="minorHAnsi"/>
          <w:spacing w:val="-6"/>
          <w:sz w:val="20"/>
          <w:szCs w:val="20"/>
        </w:rPr>
        <w:t>Do celów wystawienia faktur Strony ustalają, co następuje:</w:t>
      </w:r>
    </w:p>
    <w:p w14:paraId="59872212" w14:textId="77777777" w:rsidR="006A5FB7" w:rsidRDefault="006A5FB7">
      <w:pPr>
        <w:numPr>
          <w:ilvl w:val="0"/>
          <w:numId w:val="49"/>
        </w:numPr>
        <w:suppressAutoHyphens/>
        <w:spacing w:line="264" w:lineRule="auto"/>
        <w:contextualSpacing/>
        <w:jc w:val="both"/>
        <w:rPr>
          <w:rFonts w:asciiTheme="minorHAnsi" w:hAnsiTheme="minorHAnsi" w:cstheme="minorHAnsi"/>
          <w:spacing w:val="-10"/>
          <w:sz w:val="20"/>
          <w:szCs w:val="20"/>
        </w:rPr>
      </w:pPr>
      <w:r>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3032F6DD" w14:textId="77777777" w:rsidR="006A5FB7" w:rsidRDefault="006A5FB7">
      <w:pPr>
        <w:numPr>
          <w:ilvl w:val="0"/>
          <w:numId w:val="49"/>
        </w:numPr>
        <w:suppressAutoHyphens/>
        <w:spacing w:line="264" w:lineRule="auto"/>
        <w:contextualSpacing/>
        <w:jc w:val="both"/>
        <w:rPr>
          <w:rFonts w:asciiTheme="minorHAnsi" w:hAnsiTheme="minorHAnsi" w:cstheme="minorHAnsi"/>
          <w:spacing w:val="-10"/>
          <w:sz w:val="20"/>
          <w:szCs w:val="20"/>
        </w:rPr>
      </w:pPr>
      <w:r>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Pr>
          <w:rFonts w:asciiTheme="minorHAnsi" w:hAnsiTheme="minorHAnsi" w:cstheme="minorHAnsi"/>
          <w:color w:val="000000" w:themeColor="text1"/>
          <w:sz w:val="20"/>
          <w:szCs w:val="20"/>
        </w:rPr>
        <w:t xml:space="preserve">……………. </w:t>
      </w:r>
      <w:r>
        <w:rPr>
          <w:rFonts w:asciiTheme="minorHAnsi" w:hAnsiTheme="minorHAnsi" w:cstheme="minorHAnsi"/>
          <w:spacing w:val="-6"/>
          <w:sz w:val="20"/>
          <w:szCs w:val="20"/>
        </w:rPr>
        <w:t xml:space="preserve">i jest uprawniony do wystawienia faktury. </w:t>
      </w:r>
    </w:p>
    <w:p w14:paraId="2E354C76" w14:textId="77777777" w:rsidR="006A5FB7" w:rsidRDefault="006A5FB7">
      <w:pPr>
        <w:numPr>
          <w:ilvl w:val="0"/>
          <w:numId w:val="73"/>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Wszelkie rozliczenia pomiędzy Zamawiającym, a Wykonawcą będą dokonywane w złotych polskich.</w:t>
      </w:r>
    </w:p>
    <w:p w14:paraId="4DC30BFB" w14:textId="77777777" w:rsidR="006A5FB7" w:rsidRDefault="006A5FB7">
      <w:pPr>
        <w:numPr>
          <w:ilvl w:val="0"/>
          <w:numId w:val="73"/>
        </w:numPr>
        <w:tabs>
          <w:tab w:val="left" w:pos="426"/>
        </w:tabs>
        <w:spacing w:line="252"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związku z realizacją niniejszej umowy Zamawiający oświadcza, że posiada status dużego przedsiębiorcy w rozumieniu przepisów ustawy z dnia 8 marca 2013 r. o przeciwdziałaniu nadmiernym opóźnieniom w transakcjach handlowych  . </w:t>
      </w:r>
    </w:p>
    <w:p w14:paraId="4EAF701A" w14:textId="77777777" w:rsidR="006A5FB7" w:rsidRDefault="006A5FB7" w:rsidP="006A5FB7">
      <w:pPr>
        <w:spacing w:line="264" w:lineRule="auto"/>
        <w:ind w:right="83"/>
        <w:jc w:val="both"/>
        <w:rPr>
          <w:rFonts w:asciiTheme="minorHAnsi" w:eastAsiaTheme="minorHAnsi" w:hAnsiTheme="minorHAnsi" w:cstheme="minorHAnsi"/>
          <w:sz w:val="20"/>
          <w:szCs w:val="20"/>
          <w:lang w:eastAsia="en-US"/>
        </w:rPr>
      </w:pPr>
    </w:p>
    <w:p w14:paraId="3B6C8012" w14:textId="77777777" w:rsidR="006A5FB7" w:rsidRDefault="006A5FB7" w:rsidP="006A5FB7">
      <w:pPr>
        <w:spacing w:line="264" w:lineRule="auto"/>
        <w:ind w:right="83"/>
        <w:contextualSpacing/>
        <w:jc w:val="both"/>
        <w:rPr>
          <w:rFonts w:asciiTheme="minorHAnsi" w:hAnsiTheme="minorHAnsi" w:cstheme="minorHAnsi"/>
          <w:sz w:val="20"/>
          <w:szCs w:val="20"/>
        </w:rPr>
      </w:pPr>
    </w:p>
    <w:p w14:paraId="4C79F839" w14:textId="77777777" w:rsidR="006A5FB7" w:rsidRDefault="006A5FB7" w:rsidP="006A5FB7">
      <w:pPr>
        <w:spacing w:line="264" w:lineRule="auto"/>
        <w:jc w:val="center"/>
        <w:rPr>
          <w:rFonts w:asciiTheme="minorHAnsi" w:eastAsiaTheme="minorHAnsi" w:hAnsiTheme="minorHAnsi" w:cstheme="minorHAnsi"/>
          <w:sz w:val="20"/>
          <w:szCs w:val="20"/>
          <w:lang w:eastAsia="en-US"/>
        </w:rPr>
      </w:pPr>
      <w:r>
        <w:rPr>
          <w:rFonts w:asciiTheme="minorHAnsi" w:hAnsiTheme="minorHAnsi" w:cstheme="minorHAnsi"/>
          <w:sz w:val="20"/>
          <w:szCs w:val="20"/>
        </w:rPr>
        <w:t>§ 6</w:t>
      </w:r>
    </w:p>
    <w:p w14:paraId="7E3479B2" w14:textId="77777777" w:rsidR="006A5FB7" w:rsidRDefault="006A5FB7">
      <w:pPr>
        <w:numPr>
          <w:ilvl w:val="0"/>
          <w:numId w:val="50"/>
        </w:numPr>
        <w:spacing w:line="264" w:lineRule="auto"/>
        <w:jc w:val="both"/>
        <w:rPr>
          <w:rFonts w:asciiTheme="minorHAnsi" w:hAnsiTheme="minorHAnsi" w:cstheme="minorHAnsi"/>
          <w:sz w:val="20"/>
          <w:szCs w:val="20"/>
        </w:rPr>
      </w:pPr>
      <w:r>
        <w:rPr>
          <w:rFonts w:asciiTheme="minorHAnsi" w:hAnsiTheme="minorHAnsi" w:cstheme="minorHAnsi"/>
          <w:sz w:val="20"/>
          <w:szCs w:val="20"/>
        </w:rPr>
        <w:t>Osobą do współpracy ze strony Wykonawcy, która będzie odpowiedzialna za realizację umowy jest:</w:t>
      </w:r>
    </w:p>
    <w:p w14:paraId="3E2D9D72" w14:textId="77777777" w:rsidR="006A5FB7" w:rsidRDefault="006A5FB7">
      <w:pPr>
        <w:numPr>
          <w:ilvl w:val="0"/>
          <w:numId w:val="51"/>
        </w:numPr>
        <w:spacing w:line="264" w:lineRule="auto"/>
        <w:ind w:left="426"/>
        <w:jc w:val="both"/>
        <w:rPr>
          <w:rFonts w:asciiTheme="minorHAnsi" w:hAnsiTheme="minorHAnsi" w:cstheme="minorHAnsi"/>
          <w:sz w:val="20"/>
          <w:szCs w:val="20"/>
        </w:rPr>
      </w:pPr>
      <w:r>
        <w:rPr>
          <w:rFonts w:asciiTheme="minorHAnsi" w:hAnsiTheme="minorHAnsi" w:cstheme="minorHAnsi"/>
          <w:sz w:val="20"/>
          <w:szCs w:val="20"/>
        </w:rPr>
        <w:t>……………………., tel. …………….., mail: ……………...........................</w:t>
      </w:r>
    </w:p>
    <w:p w14:paraId="76FDFAF3" w14:textId="77777777" w:rsidR="006A5FB7" w:rsidRDefault="006A5FB7">
      <w:pPr>
        <w:numPr>
          <w:ilvl w:val="0"/>
          <w:numId w:val="51"/>
        </w:numPr>
        <w:spacing w:line="264" w:lineRule="auto"/>
        <w:ind w:left="426"/>
        <w:jc w:val="both"/>
        <w:rPr>
          <w:rFonts w:asciiTheme="minorHAnsi" w:hAnsiTheme="minorHAnsi" w:cstheme="minorHAnsi"/>
          <w:sz w:val="20"/>
          <w:szCs w:val="20"/>
        </w:rPr>
      </w:pPr>
      <w:r>
        <w:rPr>
          <w:rFonts w:asciiTheme="minorHAnsi" w:hAnsiTheme="minorHAnsi" w:cstheme="minorHAnsi"/>
          <w:sz w:val="20"/>
          <w:szCs w:val="20"/>
        </w:rPr>
        <w:t>……………………., tel. …………….., mail: ……………...........................</w:t>
      </w:r>
    </w:p>
    <w:p w14:paraId="089122A2" w14:textId="77777777" w:rsidR="006A5FB7" w:rsidRDefault="006A5FB7" w:rsidP="006A5FB7">
      <w:pPr>
        <w:spacing w:line="264" w:lineRule="auto"/>
        <w:ind w:left="426"/>
        <w:jc w:val="both"/>
        <w:rPr>
          <w:rFonts w:asciiTheme="minorHAnsi" w:hAnsiTheme="minorHAnsi" w:cstheme="minorHAnsi"/>
          <w:sz w:val="20"/>
          <w:szCs w:val="20"/>
        </w:rPr>
      </w:pPr>
      <w:r>
        <w:rPr>
          <w:rFonts w:asciiTheme="minorHAnsi" w:hAnsiTheme="minorHAnsi" w:cstheme="minorHAnsi"/>
          <w:sz w:val="20"/>
          <w:szCs w:val="20"/>
        </w:rPr>
        <w:t>potwierdzeniem osoby do współpracy ze strony Wykonawcy poszczególnego zamówienia jest wpisanie danych na formularzu zamówienia</w:t>
      </w:r>
    </w:p>
    <w:p w14:paraId="42EA591F" w14:textId="77777777" w:rsidR="006A5FB7" w:rsidRDefault="006A5FB7">
      <w:pPr>
        <w:numPr>
          <w:ilvl w:val="0"/>
          <w:numId w:val="50"/>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3369E3E9" w14:textId="77777777" w:rsidR="006A5FB7" w:rsidRDefault="006A5FB7" w:rsidP="006A5FB7">
      <w:pPr>
        <w:spacing w:line="264" w:lineRule="auto"/>
        <w:ind w:left="709"/>
        <w:jc w:val="both"/>
        <w:rPr>
          <w:rFonts w:asciiTheme="minorHAnsi" w:hAnsiTheme="minorHAnsi" w:cstheme="minorHAnsi"/>
          <w:sz w:val="20"/>
          <w:szCs w:val="20"/>
        </w:rPr>
      </w:pPr>
      <w:r>
        <w:rPr>
          <w:rFonts w:asciiTheme="minorHAnsi" w:hAnsiTheme="minorHAnsi" w:cstheme="minorHAnsi"/>
          <w:sz w:val="20"/>
          <w:szCs w:val="20"/>
        </w:rPr>
        <w:t xml:space="preserve">  email:  </w:t>
      </w:r>
    </w:p>
    <w:p w14:paraId="00593FD5" w14:textId="77777777" w:rsidR="006A5FB7" w:rsidRDefault="006A5FB7">
      <w:pPr>
        <w:numPr>
          <w:ilvl w:val="0"/>
          <w:numId w:val="50"/>
        </w:numPr>
        <w:spacing w:line="264" w:lineRule="auto"/>
        <w:ind w:right="83"/>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Zmiana osób wskazanych w ust. 1 lub 2 następuje poprzez pisemne powiadomienie drugiej strony, nie później niż 3 dni przed dokonaniem zmiany i nie stanowi zmiany treści umowy.</w:t>
      </w:r>
    </w:p>
    <w:p w14:paraId="7AF28E37" w14:textId="77777777" w:rsidR="006A5FB7" w:rsidRDefault="006A5FB7">
      <w:pPr>
        <w:numPr>
          <w:ilvl w:val="0"/>
          <w:numId w:val="50"/>
        </w:numPr>
        <w:spacing w:line="264" w:lineRule="auto"/>
        <w:jc w:val="both"/>
        <w:rPr>
          <w:rFonts w:asciiTheme="minorHAnsi" w:eastAsiaTheme="minorHAnsi" w:hAnsiTheme="minorHAnsi" w:cstheme="minorHAnsi"/>
          <w:sz w:val="20"/>
          <w:szCs w:val="20"/>
        </w:rPr>
      </w:pPr>
      <w:r>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4646CAE5" w14:textId="77777777" w:rsidR="006A5FB7" w:rsidRDefault="006A5FB7" w:rsidP="006A5FB7">
      <w:pPr>
        <w:spacing w:line="264" w:lineRule="auto"/>
        <w:jc w:val="both"/>
        <w:rPr>
          <w:rFonts w:asciiTheme="minorHAnsi" w:hAnsiTheme="minorHAnsi" w:cstheme="minorHAnsi"/>
          <w:sz w:val="20"/>
          <w:szCs w:val="20"/>
        </w:rPr>
      </w:pPr>
    </w:p>
    <w:p w14:paraId="24E27F3F"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7</w:t>
      </w:r>
    </w:p>
    <w:p w14:paraId="20385560" w14:textId="77777777" w:rsidR="006A5FB7" w:rsidRDefault="006A5FB7">
      <w:pPr>
        <w:numPr>
          <w:ilvl w:val="0"/>
          <w:numId w:val="52"/>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zobowiązuje się do zapłaty na rzecz Zamawiającego kar umownych:</w:t>
      </w:r>
    </w:p>
    <w:p w14:paraId="2C301446"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za niewykonanie usługi – w wysokości 20%  kwoty wynagrodzenia, jakie byłoby należne Wykonawcy za wykonanie usługi zgodnie z postanowieniem § 5 ust. 3 umowy ;</w:t>
      </w:r>
    </w:p>
    <w:p w14:paraId="4B869772"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za nienależyte wykonanie usługi – w wysokości 20% kwoty wynagrodzenia, jakie byłoby należnego Wykonawcy za wykonanie usługi zgodnie z postanowieniem § 5 ust. 3 umowy ;</w:t>
      </w:r>
    </w:p>
    <w:p w14:paraId="056CDE56"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3C9A4EA0"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6C7319C" w14:textId="77777777" w:rsidR="006A5FB7" w:rsidRDefault="006A5FB7">
      <w:pPr>
        <w:numPr>
          <w:ilvl w:val="0"/>
          <w:numId w:val="53"/>
        </w:numPr>
        <w:spacing w:line="264" w:lineRule="auto"/>
        <w:jc w:val="both"/>
        <w:rPr>
          <w:rFonts w:asciiTheme="minorHAnsi" w:hAnsiTheme="minorHAnsi" w:cstheme="minorHAnsi"/>
          <w:sz w:val="20"/>
          <w:szCs w:val="20"/>
        </w:rPr>
      </w:pPr>
      <w:r>
        <w:rPr>
          <w:rFonts w:asciiTheme="minorHAnsi" w:hAnsiTheme="minorHAnsi" w:cstheme="minorHAnsi"/>
          <w:sz w:val="20"/>
          <w:szCs w:val="20"/>
        </w:rPr>
        <w:t>w przypadku wygaśnięcia lub innego zdarzenia powodującego utratę przez Wykonawcę ubezpieczenia, o którym mowa w § 4 – w wysokości 2.000 zł;</w:t>
      </w:r>
    </w:p>
    <w:p w14:paraId="22C6ED37"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Przez niewykonanie przedmiotu umowy Strony rozumieją zaistnienie okoliczności powodujących, </w:t>
      </w:r>
      <w:r>
        <w:rPr>
          <w:rFonts w:asciiTheme="minorHAnsi" w:hAnsiTheme="minorHAnsi" w:cstheme="minorHAnsi"/>
          <w:sz w:val="20"/>
          <w:szCs w:val="20"/>
        </w:rPr>
        <w:br/>
        <w:t>że świadczenie na rzecz Zamawiającego nie zostało spełnione, w szczególności wynikających z odmowy wykonania usług lub nieprzystąpienia przez Wykonawcę bez uzasadnionych obiektywnie przyczyn do realizacji usług.</w:t>
      </w:r>
    </w:p>
    <w:p w14:paraId="44870BA8"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Przez nienależyte wykonanie przedmiotu umowy Strony rozumieją zaistnienie sytuacji związanych </w:t>
      </w:r>
      <w:r>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asciiTheme="minorHAnsi" w:hAnsiTheme="minorHAnsi" w:cstheme="minorHAnsi"/>
          <w:sz w:val="20"/>
          <w:szCs w:val="20"/>
        </w:rPr>
        <w:br/>
        <w:t xml:space="preserve">w zakresie terminów, sposobu i jakości świadczonych usług oraz zasad współpracy z Zamawiającym. </w:t>
      </w:r>
    </w:p>
    <w:p w14:paraId="0BD6FA1C"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5145C1FD"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Pr>
          <w:rFonts w:asciiTheme="minorHAnsi" w:hAnsiTheme="minorHAnsi" w:cstheme="minorHAnsi"/>
          <w:sz w:val="20"/>
          <w:szCs w:val="20"/>
        </w:rPr>
        <w:br/>
        <w:t>lub nienależyte wykonanie doprowadziło do odstąpienia od umowy.</w:t>
      </w:r>
    </w:p>
    <w:p w14:paraId="7C2FDB20"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Kary umowne płatne będą w terminie 14 dni od daty otrzymania przez Wykonawcę wezwania </w:t>
      </w:r>
      <w:r>
        <w:rPr>
          <w:rFonts w:asciiTheme="minorHAnsi" w:hAnsiTheme="minorHAnsi" w:cstheme="minorHAnsi"/>
          <w:sz w:val="20"/>
          <w:szCs w:val="20"/>
        </w:rPr>
        <w:br/>
        <w:t>do ich zapłaty.</w:t>
      </w:r>
    </w:p>
    <w:p w14:paraId="52F6611F"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50F8BDE6"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719A0003"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Naliczenie przez Zamawiającego kar umownych nie zwalnia Wykonawcy z obowiązku należytego wykonania umowy.</w:t>
      </w:r>
    </w:p>
    <w:p w14:paraId="3BFF5CAA"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4E92BD0C"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6E6B66A6" w14:textId="77777777" w:rsidR="006A5FB7" w:rsidRDefault="006A5FB7">
      <w:pPr>
        <w:numPr>
          <w:ilvl w:val="0"/>
          <w:numId w:val="74"/>
        </w:numPr>
        <w:spacing w:line="264" w:lineRule="auto"/>
        <w:jc w:val="both"/>
        <w:rPr>
          <w:rFonts w:asciiTheme="minorHAnsi" w:hAnsiTheme="minorHAnsi" w:cstheme="minorHAnsi"/>
          <w:sz w:val="20"/>
          <w:szCs w:val="20"/>
        </w:rPr>
      </w:pPr>
      <w:r>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294DE0B9" w14:textId="77777777" w:rsidR="006A5FB7" w:rsidRDefault="006A5FB7" w:rsidP="006A5FB7">
      <w:pPr>
        <w:spacing w:line="264" w:lineRule="auto"/>
        <w:jc w:val="both"/>
        <w:rPr>
          <w:rFonts w:asciiTheme="minorHAnsi" w:hAnsiTheme="minorHAnsi" w:cstheme="minorHAnsi"/>
          <w:sz w:val="20"/>
          <w:szCs w:val="20"/>
        </w:rPr>
      </w:pPr>
    </w:p>
    <w:p w14:paraId="2BB2DAC5"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8</w:t>
      </w:r>
    </w:p>
    <w:p w14:paraId="077F8EF0" w14:textId="77777777" w:rsidR="006A5FB7" w:rsidRDefault="006A5FB7">
      <w:pPr>
        <w:numPr>
          <w:ilvl w:val="0"/>
          <w:numId w:val="54"/>
        </w:numPr>
        <w:spacing w:line="264" w:lineRule="auto"/>
        <w:jc w:val="both"/>
        <w:rPr>
          <w:rFonts w:asciiTheme="minorHAnsi" w:hAnsiTheme="minorHAnsi" w:cstheme="minorHAnsi"/>
          <w:sz w:val="20"/>
          <w:szCs w:val="20"/>
        </w:rPr>
      </w:pPr>
      <w:r>
        <w:rPr>
          <w:rFonts w:asciiTheme="minorHAnsi" w:hAnsiTheme="minorHAnsi" w:cstheme="minorHAnsi"/>
          <w:sz w:val="20"/>
          <w:szCs w:val="20"/>
        </w:rPr>
        <w:t>Zamawiający zastrzega sobie prawo odstąpienia od umowy w całości lub w części w przypadku, gdy:</w:t>
      </w:r>
    </w:p>
    <w:p w14:paraId="439B38B9" w14:textId="77777777" w:rsidR="006A5FB7" w:rsidRDefault="006A5FB7">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nie przystąpił do realizacji przedmiotu umowy w terminie wskazanym przez Zamawiającego,</w:t>
      </w:r>
    </w:p>
    <w:p w14:paraId="34DBD924" w14:textId="77777777" w:rsidR="006A5FB7" w:rsidRDefault="006A5FB7">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7125FBF0" w14:textId="77777777" w:rsidR="006A5FB7" w:rsidRDefault="006A5FB7">
      <w:pPr>
        <w:numPr>
          <w:ilvl w:val="0"/>
          <w:numId w:val="55"/>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593F196D" w14:textId="77777777" w:rsidR="006A5FB7" w:rsidRDefault="006A5FB7">
      <w:pPr>
        <w:numPr>
          <w:ilvl w:val="0"/>
          <w:numId w:val="75"/>
        </w:numPr>
        <w:spacing w:line="264" w:lineRule="auto"/>
        <w:jc w:val="both"/>
        <w:rPr>
          <w:rFonts w:asciiTheme="minorHAnsi" w:hAnsiTheme="minorHAnsi" w:cstheme="minorHAnsi"/>
          <w:sz w:val="20"/>
          <w:szCs w:val="20"/>
        </w:rPr>
      </w:pPr>
      <w:r>
        <w:rPr>
          <w:rFonts w:asciiTheme="minorHAnsi" w:hAnsiTheme="minorHAnsi" w:cstheme="minorHAnsi"/>
          <w:sz w:val="20"/>
          <w:szCs w:val="20"/>
        </w:rPr>
        <w:t>Postanowienia ust. 1 traktowane będą jako odstąpienie od umowy z winy Wykonawcy.</w:t>
      </w:r>
    </w:p>
    <w:p w14:paraId="64BF5285" w14:textId="77777777" w:rsidR="006A5FB7" w:rsidRDefault="006A5FB7">
      <w:pPr>
        <w:numPr>
          <w:ilvl w:val="0"/>
          <w:numId w:val="75"/>
        </w:numPr>
        <w:shd w:val="clear" w:color="auto" w:fill="FFFFFF" w:themeFill="background1"/>
        <w:spacing w:line="264" w:lineRule="auto"/>
        <w:jc w:val="both"/>
        <w:rPr>
          <w:rFonts w:asciiTheme="minorHAnsi" w:hAnsiTheme="minorHAnsi" w:cstheme="minorHAnsi"/>
          <w:sz w:val="20"/>
          <w:szCs w:val="20"/>
        </w:rPr>
      </w:pPr>
      <w:r>
        <w:rPr>
          <w:rFonts w:asciiTheme="minorHAnsi" w:hAnsiTheme="minorHAnsi" w:cstheme="minorHAnsi"/>
          <w:sz w:val="20"/>
          <w:szCs w:val="20"/>
        </w:rPr>
        <w:t xml:space="preserve">Zamawiający może wykonać prawo odstąpienia w terminie 30 dni od dnia powzięcia wiadomości </w:t>
      </w:r>
      <w:r>
        <w:rPr>
          <w:rFonts w:asciiTheme="minorHAnsi" w:hAnsiTheme="minorHAnsi" w:cstheme="minorHAnsi"/>
          <w:sz w:val="20"/>
          <w:szCs w:val="20"/>
        </w:rPr>
        <w:br/>
        <w:t>o okolicznościach uzasadniających odstąpienie od umowy.</w:t>
      </w:r>
    </w:p>
    <w:p w14:paraId="1ACDB60C" w14:textId="77777777" w:rsidR="006A5FB7" w:rsidRDefault="006A5FB7">
      <w:pPr>
        <w:numPr>
          <w:ilvl w:val="0"/>
          <w:numId w:val="75"/>
        </w:numPr>
        <w:shd w:val="clear" w:color="auto" w:fill="FFFFFF" w:themeFill="background1"/>
        <w:spacing w:line="264" w:lineRule="auto"/>
        <w:contextualSpacing/>
        <w:jc w:val="both"/>
        <w:rPr>
          <w:rFonts w:asciiTheme="minorHAnsi" w:hAnsiTheme="minorHAnsi" w:cstheme="minorHAnsi"/>
          <w:sz w:val="20"/>
          <w:szCs w:val="20"/>
        </w:rPr>
      </w:pPr>
      <w:r>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Pr>
          <w:rFonts w:asciiTheme="minorHAnsi" w:hAnsiTheme="minorHAnsi" w:cstheme="minorHAnsi"/>
          <w:sz w:val="20"/>
          <w:szCs w:val="20"/>
          <w:shd w:val="clear" w:color="auto" w:fill="FFFFFF" w:themeFill="background1"/>
        </w:rPr>
        <w:br/>
        <w:t>na adres e-mail Wykonawcy wskazany w § 6 ust.</w:t>
      </w:r>
      <w:r>
        <w:rPr>
          <w:rFonts w:asciiTheme="minorHAnsi" w:hAnsiTheme="minorHAnsi" w:cstheme="minorHAnsi"/>
          <w:sz w:val="20"/>
          <w:szCs w:val="20"/>
        </w:rPr>
        <w:t xml:space="preserve"> 1 umowy. </w:t>
      </w:r>
    </w:p>
    <w:p w14:paraId="60CDBC41" w14:textId="77777777" w:rsidR="006A5FB7" w:rsidRDefault="006A5FB7">
      <w:pPr>
        <w:numPr>
          <w:ilvl w:val="0"/>
          <w:numId w:val="75"/>
        </w:numPr>
        <w:spacing w:line="264" w:lineRule="auto"/>
        <w:jc w:val="both"/>
        <w:rPr>
          <w:rFonts w:asciiTheme="minorHAnsi" w:eastAsiaTheme="minorHAnsi" w:hAnsiTheme="minorHAnsi" w:cstheme="minorHAnsi"/>
          <w:sz w:val="20"/>
          <w:szCs w:val="20"/>
          <w:lang w:eastAsia="en-US"/>
        </w:rPr>
      </w:pPr>
      <w:r>
        <w:rPr>
          <w:rFonts w:asciiTheme="minorHAnsi" w:hAnsiTheme="minorHAnsi" w:cstheme="minorHAnsi"/>
          <w:sz w:val="20"/>
          <w:szCs w:val="20"/>
        </w:rPr>
        <w:lastRenderedPageBreak/>
        <w:t>Zamawiający może wypowiedzieć umowę ze skutkiem na dzień doręczenia Wykonawcy oświadczenia Zamawiającego o wypowiedzeniu umowy, w przypadku gdy:</w:t>
      </w:r>
    </w:p>
    <w:p w14:paraId="4FBBF7E8" w14:textId="77777777" w:rsidR="006A5FB7" w:rsidRDefault="006A5FB7">
      <w:pPr>
        <w:numPr>
          <w:ilvl w:val="0"/>
          <w:numId w:val="5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wykonuje przedmiot umowy niezgodnie z obowiązującymi przepisami prawa, w tym sanitarno-epidemiologicznymi, umową,</w:t>
      </w:r>
    </w:p>
    <w:p w14:paraId="79226781" w14:textId="77777777" w:rsidR="006A5FB7" w:rsidRDefault="006A5FB7">
      <w:pPr>
        <w:numPr>
          <w:ilvl w:val="0"/>
          <w:numId w:val="56"/>
        </w:numPr>
        <w:spacing w:line="264" w:lineRule="auto"/>
        <w:jc w:val="both"/>
        <w:rPr>
          <w:rFonts w:asciiTheme="minorHAnsi" w:hAnsiTheme="minorHAnsi" w:cstheme="minorHAnsi"/>
          <w:sz w:val="20"/>
          <w:szCs w:val="20"/>
        </w:rPr>
      </w:pPr>
      <w:r>
        <w:rPr>
          <w:rFonts w:asciiTheme="minorHAnsi" w:hAnsiTheme="minorHAnsi" w:cstheme="minorHAnsi"/>
          <w:sz w:val="20"/>
          <w:szCs w:val="20"/>
        </w:rPr>
        <w:t>Wykonawca dwukrotnie w sposób nienależyty zrealizował usługę.</w:t>
      </w:r>
    </w:p>
    <w:p w14:paraId="37E9B31B"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o którym mowa w ust. 1 pkt 1), Wykonawca nie jest uprawniony do otrzymania wynagrodzenia. </w:t>
      </w:r>
    </w:p>
    <w:p w14:paraId="1B88D460"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6B4817E0"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Odstąpienie od umowy oraz wypowiedzenie umowy następuje w formie pisemnej pod rygorem nieważności.</w:t>
      </w:r>
    </w:p>
    <w:p w14:paraId="47C8E4A2" w14:textId="77777777" w:rsidR="006A5FB7" w:rsidRDefault="006A5FB7">
      <w:pPr>
        <w:numPr>
          <w:ilvl w:val="0"/>
          <w:numId w:val="57"/>
        </w:numPr>
        <w:spacing w:line="264" w:lineRule="auto"/>
        <w:contextualSpacing/>
        <w:jc w:val="both"/>
        <w:rPr>
          <w:rFonts w:asciiTheme="minorHAnsi" w:hAnsiTheme="minorHAnsi" w:cstheme="minorHAnsi"/>
          <w:sz w:val="20"/>
          <w:szCs w:val="20"/>
        </w:rPr>
      </w:pPr>
      <w:r>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00F8093A" w14:textId="77777777" w:rsidR="006A5FB7" w:rsidRDefault="006A5FB7" w:rsidP="006A5FB7">
      <w:pPr>
        <w:spacing w:line="264" w:lineRule="auto"/>
        <w:ind w:left="3540" w:firstLine="708"/>
        <w:contextualSpacing/>
        <w:jc w:val="both"/>
        <w:rPr>
          <w:rFonts w:ascii="Source Sans Pro" w:hAnsi="Source Sans Pro" w:cstheme="minorHAnsi"/>
          <w:sz w:val="20"/>
          <w:szCs w:val="20"/>
        </w:rPr>
      </w:pPr>
      <w:r>
        <w:rPr>
          <w:rFonts w:ascii="Source Sans Pro" w:hAnsi="Source Sans Pro" w:cstheme="minorHAnsi"/>
          <w:sz w:val="20"/>
          <w:szCs w:val="20"/>
        </w:rPr>
        <w:t>§ 9</w:t>
      </w:r>
    </w:p>
    <w:p w14:paraId="4686988A" w14:textId="77777777" w:rsidR="006A5FB7" w:rsidRDefault="006A5FB7" w:rsidP="006A5FB7">
      <w:pPr>
        <w:jc w:val="both"/>
        <w:rPr>
          <w:rFonts w:ascii="Source Sans Pro" w:hAnsi="Source Sans Pro" w:cstheme="minorHAnsi"/>
          <w:sz w:val="20"/>
          <w:szCs w:val="20"/>
        </w:rPr>
      </w:pPr>
      <w:r>
        <w:rPr>
          <w:rFonts w:ascii="Source Sans Pro" w:hAnsi="Source Sans Pro" w:cstheme="minorHAnsi"/>
          <w:sz w:val="20"/>
          <w:szCs w:val="20"/>
        </w:rPr>
        <w:t>Zgodnie z art. 14 Rozporządzenia Parlamentu Europejskiego i Rady (UE) 2016/679 z dnia 27 kwietnia 2016 r.</w:t>
      </w:r>
      <w:r>
        <w:rPr>
          <w:rFonts w:ascii="Source Sans Pro" w:hAnsi="Source Sans Pro" w:cstheme="minorHAnsi"/>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3496AEE4"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Administratorem Pani/Pana danych jest Politechnika Warszawska z siedzibą przy pl. Politechniki 1, 00-661 Warszawa. </w:t>
      </w:r>
    </w:p>
    <w:p w14:paraId="13C02E15"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Administrator wyznaczył w swoim zakresie Inspektora Ochrony Danych (IOD) nadzorującego prawidłowość przetwarzania danych. Można skontaktować się z nim, pod adresem mailowym: </w:t>
      </w:r>
      <w:hyperlink r:id="rId22" w:history="1">
        <w:r>
          <w:rPr>
            <w:rStyle w:val="Hipercze"/>
            <w:rFonts w:ascii="Source Sans Pro" w:eastAsiaTheme="majorEastAsia" w:hAnsi="Source Sans Pro" w:cstheme="minorHAnsi"/>
            <w:sz w:val="20"/>
            <w:szCs w:val="20"/>
          </w:rPr>
          <w:t>iod@pw.edu.pl</w:t>
        </w:r>
      </w:hyperlink>
      <w:r>
        <w:rPr>
          <w:rFonts w:ascii="Source Sans Pro" w:hAnsi="Source Sans Pro" w:cstheme="minorHAnsi"/>
          <w:sz w:val="20"/>
          <w:szCs w:val="20"/>
        </w:rPr>
        <w:t xml:space="preserve"> . </w:t>
      </w:r>
    </w:p>
    <w:p w14:paraId="4EB49985"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Administrator będzie przetwarzać dane osobowe w zakresie zawartej umowy.</w:t>
      </w:r>
    </w:p>
    <w:p w14:paraId="01725E82"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Pani/Pana dane osobowe przetwarzane będą przez Administratora w celu realizacji zawartej umowy  – podstawą do przetwarzania Pani/Pana danych osobowych jest art. 6 ust. 1 lit b RODO. </w:t>
      </w:r>
    </w:p>
    <w:p w14:paraId="1BA056E1"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Politechnika Warszawska nie zamierza przekazywać Pani/Pana danych poza Europejski Obszar Gospodarczy. </w:t>
      </w:r>
    </w:p>
    <w:p w14:paraId="7131AB4F"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1985FC89"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Pani/Pana dane osobowe nie będą udostępniane innym podmiotom (administratorom), za wyjątkiem podmiotów upoważnionych na podstawie przepisów prawa. </w:t>
      </w:r>
    </w:p>
    <w:p w14:paraId="4435D52F"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Dostęp do Pani/Pana danych osobowych mogą mieć podmioty (podmioty przetwarzające), którym Politechnika Warszawska zleca wykonanie czynności mogących wiązać się z przetwarzaniem danych osobowych. </w:t>
      </w:r>
    </w:p>
    <w:p w14:paraId="60403581"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Politechnika Warszawska nie wykorzystuje w stosunku do Pani/Pana zautomatyzowanego podejmowania decyzji, w tym nie wykonuje profilowania Pani/Pana. </w:t>
      </w:r>
    </w:p>
    <w:p w14:paraId="1A517001"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Pani/Pana dane osobowe przetwarzane będą przez okres niezbędny do realizacji umowy.</w:t>
      </w:r>
    </w:p>
    <w:p w14:paraId="41429D8C" w14:textId="77777777" w:rsidR="006A5FB7" w:rsidRDefault="006A5FB7">
      <w:pPr>
        <w:numPr>
          <w:ilvl w:val="3"/>
          <w:numId w:val="71"/>
        </w:numPr>
        <w:spacing w:line="254" w:lineRule="auto"/>
        <w:ind w:left="426" w:hanging="426"/>
        <w:contextualSpacing/>
        <w:jc w:val="both"/>
        <w:rPr>
          <w:rFonts w:ascii="Source Sans Pro" w:hAnsi="Source Sans Pro" w:cstheme="minorHAnsi"/>
          <w:sz w:val="20"/>
          <w:szCs w:val="20"/>
        </w:rPr>
      </w:pPr>
      <w:r>
        <w:rPr>
          <w:rFonts w:ascii="Source Sans Pro" w:hAnsi="Source Sans Pro" w:cstheme="minorHAnsi"/>
          <w:sz w:val="20"/>
          <w:szCs w:val="20"/>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23" w:history="1">
        <w:r>
          <w:rPr>
            <w:rStyle w:val="Hipercze"/>
            <w:rFonts w:ascii="Source Sans Pro" w:eastAsiaTheme="majorEastAsia" w:hAnsi="Source Sans Pro" w:cstheme="minorHAnsi"/>
            <w:sz w:val="20"/>
            <w:szCs w:val="20"/>
          </w:rPr>
          <w:t>iod@pw.edu.pl</w:t>
        </w:r>
      </w:hyperlink>
      <w:r>
        <w:rPr>
          <w:rFonts w:ascii="Source Sans Pro" w:hAnsi="Source Sans Pro" w:cstheme="minorHAnsi"/>
          <w:color w:val="0000FF"/>
          <w:sz w:val="20"/>
          <w:szCs w:val="20"/>
          <w:u w:val="single"/>
        </w:rPr>
        <w:t>.</w:t>
      </w:r>
    </w:p>
    <w:p w14:paraId="33A2CCC4" w14:textId="77777777" w:rsidR="006A5FB7" w:rsidRDefault="006A5FB7" w:rsidP="006A5FB7">
      <w:pPr>
        <w:spacing w:line="264" w:lineRule="auto"/>
        <w:jc w:val="both"/>
        <w:rPr>
          <w:rFonts w:asciiTheme="minorHAnsi" w:eastAsiaTheme="minorHAnsi" w:hAnsiTheme="minorHAnsi" w:cstheme="minorHAnsi"/>
          <w:sz w:val="20"/>
          <w:szCs w:val="20"/>
          <w:lang w:eastAsia="en-US"/>
        </w:rPr>
      </w:pPr>
    </w:p>
    <w:p w14:paraId="07964AEE" w14:textId="77777777" w:rsidR="006A5FB7" w:rsidRDefault="006A5FB7" w:rsidP="006A5FB7">
      <w:pPr>
        <w:spacing w:line="264" w:lineRule="auto"/>
        <w:jc w:val="center"/>
        <w:rPr>
          <w:rFonts w:asciiTheme="minorHAnsi" w:hAnsiTheme="minorHAnsi" w:cstheme="minorHAnsi"/>
          <w:sz w:val="20"/>
          <w:szCs w:val="20"/>
        </w:rPr>
      </w:pPr>
      <w:r>
        <w:rPr>
          <w:rFonts w:asciiTheme="minorHAnsi" w:hAnsiTheme="minorHAnsi" w:cstheme="minorHAnsi"/>
          <w:sz w:val="20"/>
          <w:szCs w:val="20"/>
        </w:rPr>
        <w:t>§ 10</w:t>
      </w:r>
    </w:p>
    <w:p w14:paraId="2BC54A21" w14:textId="77777777" w:rsidR="006A5FB7" w:rsidRDefault="006A5FB7">
      <w:pPr>
        <w:numPr>
          <w:ilvl w:val="0"/>
          <w:numId w:val="58"/>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Wszelkie zmiany i uzupełnienia umowy wymagają dla swej ważności formy pisemnej w postaci aneksu podpisanego przez obie Strony.</w:t>
      </w:r>
    </w:p>
    <w:p w14:paraId="4AB99A45" w14:textId="77777777" w:rsidR="006A5FB7" w:rsidRDefault="006A5FB7">
      <w:pPr>
        <w:numPr>
          <w:ilvl w:val="0"/>
          <w:numId w:val="58"/>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 xml:space="preserve">Zmiana treści umowy może nastąpić w następujących przypadkach: </w:t>
      </w:r>
    </w:p>
    <w:p w14:paraId="4D603171"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7E5596DC"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lastRenderedPageBreak/>
        <w:t>w zakresie aktualizacji danych Wykonawcy poprzez zmianę w szczególności: nazwy przedsiębiorstwa, adresu siedziby, formy prawnej Wykonawcy;</w:t>
      </w:r>
    </w:p>
    <w:p w14:paraId="34897BD2"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 przypadku zmiany obowiązujących przepisów prawa odnoszących się do przedmiotu umowy;</w:t>
      </w:r>
    </w:p>
    <w:p w14:paraId="195FF18C" w14:textId="77777777" w:rsidR="006A5FB7" w:rsidRDefault="006A5FB7">
      <w:pPr>
        <w:numPr>
          <w:ilvl w:val="1"/>
          <w:numId w:val="59"/>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10C23B90" w14:textId="77777777" w:rsidR="006A5FB7" w:rsidRDefault="006A5FB7">
      <w:pPr>
        <w:numPr>
          <w:ilvl w:val="1"/>
          <w:numId w:val="59"/>
        </w:numPr>
        <w:spacing w:line="264" w:lineRule="auto"/>
        <w:ind w:right="83"/>
        <w:contextualSpacing/>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0673C388" w14:textId="77777777" w:rsidR="006A5FB7" w:rsidRDefault="006A5FB7">
      <w:pPr>
        <w:numPr>
          <w:ilvl w:val="0"/>
          <w:numId w:val="76"/>
        </w:numPr>
        <w:spacing w:line="264" w:lineRule="auto"/>
        <w:ind w:right="83"/>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 sprawach nieuregulowanych postanowieniami umowy stosuje się przepisy ustawy </w:t>
      </w:r>
      <w:r>
        <w:rPr>
          <w:rFonts w:asciiTheme="minorHAnsi" w:eastAsia="Calibri" w:hAnsiTheme="minorHAnsi" w:cstheme="minorHAnsi"/>
          <w:color w:val="000000" w:themeColor="text1"/>
          <w:sz w:val="20"/>
          <w:szCs w:val="20"/>
        </w:rPr>
        <w:t>Prawo zamówień publicznych ,</w:t>
      </w:r>
      <w:r>
        <w:rPr>
          <w:rFonts w:asciiTheme="minorHAnsi" w:hAnsiTheme="minorHAnsi" w:cstheme="minorHAnsi"/>
          <w:color w:val="000000" w:themeColor="text1"/>
          <w:sz w:val="20"/>
          <w:szCs w:val="20"/>
        </w:rPr>
        <w:t xml:space="preserve"> Kodeksu cywilnego oraz inne właściwe dla przedmiotu umowy.</w:t>
      </w:r>
    </w:p>
    <w:p w14:paraId="2220DF12" w14:textId="77777777" w:rsidR="006A5FB7" w:rsidRDefault="006A5FB7">
      <w:pPr>
        <w:numPr>
          <w:ilvl w:val="0"/>
          <w:numId w:val="76"/>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lang w:eastAsia="ar-SA"/>
        </w:rPr>
        <w:t xml:space="preserve">W razie sporu związanego z realizacją umowy, Strony będą dążyć do jego polubownego rozwiązania </w:t>
      </w:r>
      <w:r>
        <w:rPr>
          <w:rFonts w:asciiTheme="minorHAnsi" w:hAnsiTheme="minorHAnsi" w:cstheme="minorHAnsi"/>
          <w:sz w:val="20"/>
          <w:szCs w:val="20"/>
        </w:rPr>
        <w:t>w trybie zawezwania do próby ugodowej na podstawie przepisów art. 184-186 Kodeksu postępowania cywilnego.</w:t>
      </w:r>
      <w:r>
        <w:rPr>
          <w:rFonts w:asciiTheme="minorHAnsi" w:hAnsiTheme="minorHAnsi" w:cstheme="minorHAnsi"/>
          <w:sz w:val="20"/>
          <w:szCs w:val="20"/>
          <w:lang w:eastAsia="ar-SA"/>
        </w:rPr>
        <w:t> W przypadku braku porozumienia Strony poddadzą spór pod rozstrzygnięcie sądu powszechnego właściwego miejscowo dla siedziby Zamawiającego.</w:t>
      </w:r>
    </w:p>
    <w:p w14:paraId="621A84E3" w14:textId="77777777" w:rsidR="006A5FB7" w:rsidRDefault="006A5FB7">
      <w:pPr>
        <w:numPr>
          <w:ilvl w:val="0"/>
          <w:numId w:val="76"/>
        </w:numPr>
        <w:spacing w:line="264" w:lineRule="auto"/>
        <w:ind w:right="83"/>
        <w:contextualSpacing/>
        <w:jc w:val="both"/>
        <w:rPr>
          <w:rFonts w:asciiTheme="minorHAnsi" w:hAnsiTheme="minorHAnsi" w:cstheme="minorHAnsi"/>
          <w:sz w:val="20"/>
          <w:szCs w:val="20"/>
        </w:rPr>
      </w:pPr>
      <w:r>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2E68E004" w14:textId="77777777" w:rsidR="006A5FB7" w:rsidRDefault="006A5FB7">
      <w:pPr>
        <w:numPr>
          <w:ilvl w:val="0"/>
          <w:numId w:val="76"/>
        </w:numPr>
        <w:spacing w:line="264" w:lineRule="auto"/>
        <w:ind w:right="83"/>
        <w:contextualSpacing/>
        <w:jc w:val="both"/>
        <w:rPr>
          <w:rFonts w:asciiTheme="minorHAnsi" w:hAnsiTheme="minorHAnsi" w:cstheme="minorHAnsi"/>
          <w:sz w:val="20"/>
          <w:szCs w:val="20"/>
        </w:rPr>
      </w:pPr>
      <w:r>
        <w:rPr>
          <w:rFonts w:asciiTheme="minorHAnsi" w:hAnsiTheme="minorHAnsi" w:cstheme="minorHAnsi"/>
          <w:sz w:val="20"/>
          <w:szCs w:val="20"/>
        </w:rPr>
        <w:t>Integralną część umowy stanowią załączniki:</w:t>
      </w:r>
    </w:p>
    <w:p w14:paraId="0866D458"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nr 1 – opis przedmiotu zamówienia</w:t>
      </w:r>
    </w:p>
    <w:p w14:paraId="6BECF41B"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nr 2 – oferta Wykonawcy</w:t>
      </w:r>
    </w:p>
    <w:p w14:paraId="7C5D9C3A"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 xml:space="preserve">nr 3 – szczegółowe zamówienie </w:t>
      </w:r>
    </w:p>
    <w:p w14:paraId="2E3F56FB" w14:textId="77777777" w:rsidR="006A5FB7" w:rsidRDefault="006A5FB7" w:rsidP="006A5FB7">
      <w:pPr>
        <w:spacing w:line="264" w:lineRule="auto"/>
        <w:ind w:left="284" w:right="83" w:firstLine="142"/>
        <w:contextualSpacing/>
        <w:jc w:val="both"/>
        <w:rPr>
          <w:rFonts w:asciiTheme="minorHAnsi" w:hAnsiTheme="minorHAnsi" w:cstheme="minorHAnsi"/>
          <w:sz w:val="20"/>
          <w:szCs w:val="20"/>
        </w:rPr>
      </w:pPr>
      <w:r>
        <w:rPr>
          <w:rFonts w:asciiTheme="minorHAnsi" w:hAnsiTheme="minorHAnsi" w:cstheme="minorHAnsi"/>
          <w:sz w:val="20"/>
          <w:szCs w:val="20"/>
        </w:rPr>
        <w:t>nr 4 – protokół odbiorczy usługi</w:t>
      </w:r>
    </w:p>
    <w:p w14:paraId="4EF8A30A" w14:textId="77777777" w:rsidR="006A5FB7" w:rsidRDefault="006A5FB7">
      <w:pPr>
        <w:numPr>
          <w:ilvl w:val="0"/>
          <w:numId w:val="58"/>
        </w:numPr>
        <w:spacing w:line="264" w:lineRule="auto"/>
        <w:ind w:left="284" w:right="83" w:hanging="284"/>
        <w:contextualSpacing/>
        <w:jc w:val="both"/>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egzemplarzu dla każdej ze Stron.</w:t>
      </w:r>
    </w:p>
    <w:p w14:paraId="339397E4" w14:textId="77777777" w:rsidR="006A5FB7" w:rsidRDefault="006A5FB7" w:rsidP="006A5FB7">
      <w:pPr>
        <w:spacing w:line="264" w:lineRule="auto"/>
        <w:ind w:right="83"/>
        <w:jc w:val="both"/>
        <w:rPr>
          <w:rFonts w:asciiTheme="minorHAnsi" w:eastAsiaTheme="minorHAnsi" w:hAnsiTheme="minorHAnsi" w:cstheme="minorHAnsi"/>
          <w:sz w:val="20"/>
          <w:szCs w:val="20"/>
          <w:lang w:eastAsia="en-US"/>
        </w:rPr>
      </w:pPr>
    </w:p>
    <w:p w14:paraId="4036D6D3" w14:textId="77777777" w:rsidR="006A5FB7" w:rsidRDefault="006A5FB7" w:rsidP="006A5FB7">
      <w:pPr>
        <w:spacing w:line="264" w:lineRule="auto"/>
        <w:ind w:right="83"/>
        <w:jc w:val="both"/>
        <w:rPr>
          <w:rFonts w:asciiTheme="minorHAnsi" w:hAnsiTheme="minorHAnsi" w:cstheme="minorHAnsi"/>
          <w:sz w:val="20"/>
          <w:szCs w:val="20"/>
        </w:rPr>
      </w:pPr>
      <w:r>
        <w:rPr>
          <w:rFonts w:asciiTheme="minorHAnsi" w:hAnsiTheme="minorHAnsi" w:cstheme="minorHAnsi"/>
          <w:sz w:val="20"/>
          <w:szCs w:val="20"/>
        </w:rPr>
        <w:t>ZAMAWIAJĄCY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WYKONAWCA</w:t>
      </w:r>
    </w:p>
    <w:p w14:paraId="12DC440E" w14:textId="77777777" w:rsidR="006A5FB7" w:rsidRDefault="006A5FB7" w:rsidP="006A5FB7">
      <w:pPr>
        <w:spacing w:line="264" w:lineRule="auto"/>
        <w:ind w:right="83"/>
        <w:jc w:val="both"/>
        <w:rPr>
          <w:rFonts w:asciiTheme="minorHAnsi" w:hAnsiTheme="minorHAnsi" w:cstheme="minorHAnsi"/>
          <w:sz w:val="20"/>
          <w:szCs w:val="20"/>
        </w:rPr>
      </w:pPr>
    </w:p>
    <w:p w14:paraId="272B9A0A" w14:textId="77777777" w:rsidR="006A5FB7" w:rsidRDefault="006A5FB7" w:rsidP="006A5FB7">
      <w:pPr>
        <w:spacing w:line="264" w:lineRule="auto"/>
        <w:ind w:right="83"/>
        <w:jc w:val="both"/>
        <w:rPr>
          <w:rFonts w:asciiTheme="minorHAnsi" w:hAnsiTheme="minorHAnsi" w:cstheme="minorHAnsi"/>
          <w:sz w:val="20"/>
          <w:szCs w:val="20"/>
        </w:rPr>
      </w:pPr>
    </w:p>
    <w:p w14:paraId="4EC13A03" w14:textId="77777777" w:rsidR="006A5FB7" w:rsidRDefault="006A5FB7" w:rsidP="006A5FB7">
      <w:pPr>
        <w:spacing w:line="264" w:lineRule="auto"/>
        <w:ind w:right="83"/>
        <w:jc w:val="both"/>
        <w:rPr>
          <w:rFonts w:asciiTheme="minorHAnsi" w:hAnsiTheme="minorHAnsi" w:cstheme="minorHAnsi"/>
          <w:sz w:val="20"/>
          <w:szCs w:val="20"/>
        </w:rPr>
      </w:pPr>
    </w:p>
    <w:p w14:paraId="65DB70C3" w14:textId="77777777" w:rsidR="006A5FB7" w:rsidRDefault="006A5FB7" w:rsidP="006A5FB7">
      <w:pPr>
        <w:spacing w:line="264" w:lineRule="auto"/>
        <w:ind w:right="83"/>
        <w:jc w:val="both"/>
        <w:rPr>
          <w:rFonts w:asciiTheme="minorHAnsi" w:hAnsiTheme="minorHAnsi" w:cstheme="minorHAnsi"/>
          <w:sz w:val="20"/>
          <w:szCs w:val="20"/>
        </w:rPr>
      </w:pPr>
    </w:p>
    <w:p w14:paraId="2E81C35B" w14:textId="77777777" w:rsidR="006A5FB7" w:rsidRDefault="006A5FB7" w:rsidP="006A5FB7">
      <w:pPr>
        <w:spacing w:line="264" w:lineRule="auto"/>
        <w:ind w:right="83"/>
        <w:jc w:val="both"/>
        <w:rPr>
          <w:rFonts w:asciiTheme="minorHAnsi" w:hAnsiTheme="minorHAnsi" w:cstheme="minorHAnsi"/>
          <w:sz w:val="20"/>
          <w:szCs w:val="20"/>
        </w:rPr>
      </w:pPr>
    </w:p>
    <w:p w14:paraId="43303DB8" w14:textId="77777777" w:rsidR="006A5FB7" w:rsidRDefault="006A5FB7" w:rsidP="006A5FB7">
      <w:pPr>
        <w:spacing w:line="264" w:lineRule="auto"/>
        <w:ind w:right="83"/>
        <w:jc w:val="both"/>
        <w:rPr>
          <w:rFonts w:asciiTheme="minorHAnsi" w:hAnsiTheme="minorHAnsi" w:cstheme="minorHAnsi"/>
          <w:sz w:val="20"/>
          <w:szCs w:val="20"/>
        </w:rPr>
      </w:pPr>
    </w:p>
    <w:p w14:paraId="2CBC9682" w14:textId="77777777" w:rsidR="006A5FB7" w:rsidRDefault="006A5FB7" w:rsidP="006A5FB7">
      <w:pPr>
        <w:spacing w:line="264" w:lineRule="auto"/>
        <w:ind w:right="83"/>
        <w:jc w:val="both"/>
        <w:rPr>
          <w:rFonts w:asciiTheme="minorHAnsi" w:hAnsiTheme="minorHAnsi" w:cstheme="minorHAnsi"/>
          <w:sz w:val="20"/>
          <w:szCs w:val="20"/>
        </w:rPr>
      </w:pPr>
    </w:p>
    <w:p w14:paraId="59E6CAD2" w14:textId="77777777" w:rsidR="006A5FB7" w:rsidRDefault="006A5FB7" w:rsidP="006A5FB7">
      <w:pPr>
        <w:spacing w:line="264" w:lineRule="auto"/>
        <w:ind w:right="83"/>
        <w:jc w:val="both"/>
        <w:rPr>
          <w:rFonts w:asciiTheme="minorHAnsi" w:hAnsiTheme="minorHAnsi" w:cstheme="minorHAnsi"/>
          <w:sz w:val="20"/>
          <w:szCs w:val="20"/>
        </w:rPr>
      </w:pPr>
    </w:p>
    <w:p w14:paraId="05FFD314" w14:textId="77777777" w:rsidR="006A5FB7" w:rsidRDefault="006A5FB7" w:rsidP="006A5FB7">
      <w:pPr>
        <w:spacing w:line="264" w:lineRule="auto"/>
        <w:ind w:right="83"/>
        <w:jc w:val="both"/>
        <w:rPr>
          <w:rFonts w:asciiTheme="minorHAnsi" w:hAnsiTheme="minorHAnsi" w:cstheme="minorHAnsi"/>
          <w:sz w:val="20"/>
          <w:szCs w:val="20"/>
        </w:rPr>
      </w:pPr>
    </w:p>
    <w:p w14:paraId="42515240" w14:textId="77777777" w:rsidR="006A5FB7" w:rsidRDefault="006A5FB7" w:rsidP="006A5FB7">
      <w:pPr>
        <w:spacing w:line="264" w:lineRule="auto"/>
        <w:ind w:right="83"/>
        <w:jc w:val="both"/>
        <w:rPr>
          <w:rFonts w:asciiTheme="minorHAnsi" w:hAnsiTheme="minorHAnsi" w:cstheme="minorHAnsi"/>
          <w:sz w:val="20"/>
          <w:szCs w:val="20"/>
        </w:rPr>
      </w:pPr>
    </w:p>
    <w:p w14:paraId="44CD2CA1" w14:textId="77777777" w:rsidR="006A5FB7" w:rsidRDefault="006A5FB7" w:rsidP="006A5FB7">
      <w:pPr>
        <w:spacing w:line="264" w:lineRule="auto"/>
        <w:ind w:right="83"/>
        <w:jc w:val="both"/>
        <w:rPr>
          <w:rFonts w:asciiTheme="minorHAnsi" w:hAnsiTheme="minorHAnsi" w:cstheme="minorHAnsi"/>
          <w:sz w:val="20"/>
          <w:szCs w:val="20"/>
        </w:rPr>
      </w:pPr>
    </w:p>
    <w:p w14:paraId="0E35EBFE" w14:textId="77777777" w:rsidR="006A5FB7" w:rsidRDefault="006A5FB7" w:rsidP="006A5FB7">
      <w:pPr>
        <w:spacing w:line="264" w:lineRule="auto"/>
        <w:ind w:right="83"/>
        <w:jc w:val="both"/>
        <w:rPr>
          <w:rFonts w:asciiTheme="minorHAnsi" w:hAnsiTheme="minorHAnsi" w:cstheme="minorHAnsi"/>
          <w:sz w:val="20"/>
          <w:szCs w:val="20"/>
        </w:rPr>
      </w:pPr>
    </w:p>
    <w:p w14:paraId="45AB1809" w14:textId="77777777" w:rsidR="006A5FB7" w:rsidRDefault="006A5FB7" w:rsidP="006A5FB7">
      <w:r>
        <w:rPr>
          <w:rFonts w:asciiTheme="minorHAnsi" w:hAnsiTheme="minorHAnsi" w:cstheme="minorHAnsi"/>
        </w:rPr>
        <w:t xml:space="preserve"> </w:t>
      </w:r>
      <w:bookmarkStart w:id="16" w:name="_Hlk155691606"/>
      <w:bookmarkStart w:id="17" w:name="_Hlk147221644"/>
      <w:r>
        <w:t xml:space="preserve">Zaopiniowano  . Radca prawny Andrzej Karczewski (WA-3948). BOP PW 3058  20.06.2024r. </w:t>
      </w:r>
      <w:bookmarkEnd w:id="16"/>
    </w:p>
    <w:bookmarkEnd w:id="17"/>
    <w:p w14:paraId="4FC5E3EA" w14:textId="77777777" w:rsidR="006A5FB7" w:rsidRDefault="006A5FB7" w:rsidP="006A5FB7">
      <w:pPr>
        <w:spacing w:line="252" w:lineRule="auto"/>
        <w:jc w:val="both"/>
        <w:rPr>
          <w:rFonts w:asciiTheme="minorHAnsi" w:hAnsiTheme="minorHAnsi" w:cstheme="minorHAnsi"/>
          <w:sz w:val="20"/>
          <w:szCs w:val="20"/>
        </w:rPr>
      </w:pPr>
    </w:p>
    <w:p w14:paraId="75C56F42" w14:textId="77777777" w:rsidR="006A5FB7" w:rsidRDefault="006A5FB7" w:rsidP="006A5FB7">
      <w:pPr>
        <w:spacing w:line="264" w:lineRule="auto"/>
        <w:ind w:right="83"/>
        <w:rPr>
          <w:rFonts w:asciiTheme="minorHAnsi" w:hAnsiTheme="minorHAnsi" w:cstheme="minorHAnsi"/>
          <w:sz w:val="20"/>
          <w:szCs w:val="20"/>
        </w:rPr>
      </w:pPr>
      <w:r>
        <w:rPr>
          <w:rFonts w:asciiTheme="minorHAnsi" w:hAnsiTheme="minorHAnsi" w:cstheme="minorHAnsi"/>
          <w:sz w:val="20"/>
          <w:szCs w:val="20"/>
        </w:rPr>
        <w:t xml:space="preserve"> </w:t>
      </w:r>
    </w:p>
    <w:p w14:paraId="324A1C5B" w14:textId="77777777" w:rsidR="006A5FB7" w:rsidRDefault="006A5FB7" w:rsidP="006A5FB7">
      <w:pPr>
        <w:rPr>
          <w:rFonts w:asciiTheme="minorHAnsi" w:eastAsiaTheme="minorHAnsi" w:hAnsiTheme="minorHAnsi" w:cstheme="minorHAnsi"/>
          <w:color w:val="000000"/>
          <w:sz w:val="20"/>
          <w:szCs w:val="20"/>
          <w:lang w:eastAsia="en-US"/>
        </w:rPr>
      </w:pPr>
      <w:r>
        <w:rPr>
          <w:rFonts w:asciiTheme="minorHAnsi" w:hAnsiTheme="minorHAnsi" w:cstheme="minorHAnsi"/>
        </w:rPr>
        <w:tab/>
      </w:r>
      <w:r>
        <w:rPr>
          <w:rFonts w:asciiTheme="minorHAnsi" w:eastAsiaTheme="minorHAnsi" w:hAnsiTheme="minorHAnsi" w:cstheme="minorHAnsi"/>
          <w:color w:val="000000"/>
          <w:sz w:val="20"/>
          <w:szCs w:val="20"/>
          <w:lang w:eastAsia="en-US"/>
        </w:rPr>
        <w:t xml:space="preserve">   UMOWA NR………………………………….</w:t>
      </w:r>
    </w:p>
    <w:p w14:paraId="602E9FC1" w14:textId="77777777" w:rsidR="006A5FB7" w:rsidRDefault="006A5FB7" w:rsidP="006A5FB7">
      <w:pPr>
        <w:spacing w:line="264" w:lineRule="auto"/>
        <w:ind w:right="83"/>
        <w:rPr>
          <w:rFonts w:asciiTheme="minorHAnsi" w:hAnsiTheme="minorHAnsi" w:cstheme="minorHAnsi"/>
          <w:sz w:val="20"/>
          <w:szCs w:val="20"/>
        </w:rPr>
      </w:pPr>
    </w:p>
    <w:p w14:paraId="77B3A100" w14:textId="77777777" w:rsidR="006A5FB7" w:rsidRDefault="006A5FB7" w:rsidP="006A5FB7">
      <w:pPr>
        <w:spacing w:after="160" w:line="256" w:lineRule="auto"/>
        <w:rPr>
          <w:rFonts w:asciiTheme="minorHAnsi" w:hAnsiTheme="minorHAnsi" w:cstheme="minorHAnsi"/>
          <w:sz w:val="20"/>
          <w:szCs w:val="20"/>
        </w:rPr>
      </w:pPr>
      <w:r>
        <w:rPr>
          <w:rFonts w:asciiTheme="minorHAnsi" w:hAnsiTheme="minorHAnsi" w:cstheme="minorHAnsi"/>
          <w:sz w:val="20"/>
          <w:szCs w:val="20"/>
        </w:rPr>
        <w:br w:type="page"/>
      </w:r>
    </w:p>
    <w:p w14:paraId="413480CD" w14:textId="77777777" w:rsidR="006A5FB7" w:rsidRDefault="006A5FB7" w:rsidP="006A5FB7">
      <w:pPr>
        <w:spacing w:line="264" w:lineRule="auto"/>
        <w:ind w:right="83"/>
        <w:rPr>
          <w:rFonts w:asciiTheme="minorHAnsi" w:hAnsiTheme="minorHAnsi" w:cstheme="minorHAnsi"/>
          <w:sz w:val="20"/>
          <w:szCs w:val="20"/>
        </w:rPr>
      </w:pPr>
      <w:r>
        <w:rPr>
          <w:rFonts w:asciiTheme="minorHAnsi" w:hAnsiTheme="minorHAnsi" w:cstheme="minorHAnsi"/>
          <w:sz w:val="20"/>
          <w:szCs w:val="20"/>
        </w:rPr>
        <w:lastRenderedPageBreak/>
        <w:t xml:space="preserve">Załącznik nr 4 do umowy </w:t>
      </w:r>
    </w:p>
    <w:p w14:paraId="163DFF6F" w14:textId="77777777" w:rsidR="006A5FB7" w:rsidRDefault="006A5FB7" w:rsidP="006A5FB7">
      <w:pPr>
        <w:spacing w:line="264" w:lineRule="auto"/>
        <w:ind w:right="83"/>
        <w:rPr>
          <w:rFonts w:asciiTheme="minorHAnsi" w:hAnsiTheme="minorHAnsi" w:cstheme="minorHAnsi"/>
          <w:sz w:val="20"/>
          <w:szCs w:val="20"/>
        </w:rPr>
      </w:pPr>
    </w:p>
    <w:p w14:paraId="637CF953" w14:textId="77777777" w:rsidR="006A5FB7" w:rsidRDefault="006A5FB7" w:rsidP="006A5FB7">
      <w:pPr>
        <w:spacing w:line="276" w:lineRule="auto"/>
        <w:ind w:firstLine="340"/>
        <w:jc w:val="center"/>
        <w:outlineLvl w:val="0"/>
        <w:rPr>
          <w:rFonts w:asciiTheme="minorHAnsi" w:hAnsiTheme="minorHAnsi" w:cstheme="minorHAnsi"/>
          <w:b/>
          <w:bCs/>
          <w:kern w:val="28"/>
          <w:sz w:val="20"/>
          <w:szCs w:val="20"/>
        </w:rPr>
      </w:pPr>
      <w:r>
        <w:rPr>
          <w:rFonts w:asciiTheme="minorHAnsi" w:hAnsiTheme="minorHAnsi" w:cstheme="minorHAnsi"/>
          <w:b/>
          <w:bCs/>
          <w:kern w:val="28"/>
          <w:sz w:val="20"/>
          <w:szCs w:val="20"/>
        </w:rPr>
        <w:t xml:space="preserve">PROTOKÓŁ </w:t>
      </w:r>
    </w:p>
    <w:p w14:paraId="4C75C13D" w14:textId="77777777" w:rsidR="006A5FB7" w:rsidRDefault="006A5FB7" w:rsidP="006A5FB7">
      <w:pPr>
        <w:spacing w:line="276" w:lineRule="auto"/>
        <w:ind w:firstLine="340"/>
        <w:jc w:val="center"/>
        <w:outlineLvl w:val="0"/>
        <w:rPr>
          <w:rFonts w:asciiTheme="minorHAnsi" w:hAnsiTheme="minorHAnsi" w:cstheme="minorHAnsi"/>
          <w:b/>
          <w:bCs/>
          <w:kern w:val="28"/>
          <w:sz w:val="20"/>
          <w:szCs w:val="20"/>
        </w:rPr>
      </w:pPr>
      <w:r>
        <w:rPr>
          <w:rFonts w:asciiTheme="minorHAnsi" w:hAnsiTheme="minorHAnsi" w:cstheme="minorHAnsi"/>
          <w:b/>
          <w:bCs/>
          <w:kern w:val="28"/>
          <w:sz w:val="20"/>
          <w:szCs w:val="20"/>
        </w:rPr>
        <w:t xml:space="preserve">ODBIORU USŁUGI </w:t>
      </w:r>
    </w:p>
    <w:p w14:paraId="5C832410" w14:textId="77777777" w:rsidR="006A5FB7" w:rsidRDefault="006A5FB7" w:rsidP="006A5FB7">
      <w:pPr>
        <w:spacing w:line="252" w:lineRule="auto"/>
        <w:ind w:left="720"/>
        <w:rPr>
          <w:rFonts w:asciiTheme="minorHAnsi" w:eastAsiaTheme="minorHAnsi" w:hAnsiTheme="minorHAnsi" w:cstheme="minorHAnsi"/>
          <w:b/>
          <w:sz w:val="20"/>
          <w:szCs w:val="20"/>
        </w:rPr>
      </w:pPr>
    </w:p>
    <w:p w14:paraId="2E0B7106" w14:textId="77777777" w:rsidR="006A5FB7" w:rsidRDefault="006A5FB7">
      <w:pPr>
        <w:numPr>
          <w:ilvl w:val="0"/>
          <w:numId w:val="42"/>
        </w:numPr>
        <w:spacing w:line="276" w:lineRule="auto"/>
        <w:rPr>
          <w:rFonts w:asciiTheme="minorHAnsi" w:hAnsiTheme="minorHAnsi" w:cstheme="minorHAnsi"/>
          <w:b/>
          <w:sz w:val="20"/>
          <w:szCs w:val="20"/>
        </w:rPr>
      </w:pPr>
      <w:r>
        <w:rPr>
          <w:rFonts w:asciiTheme="minorHAnsi" w:hAnsiTheme="minorHAnsi" w:cstheme="minorHAnsi"/>
          <w:sz w:val="20"/>
          <w:szCs w:val="20"/>
        </w:rPr>
        <w:t>Protokół dotyczy umowy nr …………../………./2024 z dnia ……………….. 2024 r.</w:t>
      </w:r>
    </w:p>
    <w:p w14:paraId="07FBCCA6" w14:textId="77777777" w:rsidR="006A5FB7" w:rsidRDefault="006A5FB7" w:rsidP="006A5FB7">
      <w:pPr>
        <w:spacing w:line="252" w:lineRule="auto"/>
        <w:ind w:left="720"/>
        <w:rPr>
          <w:rFonts w:asciiTheme="minorHAnsi" w:hAnsiTheme="minorHAnsi" w:cstheme="minorHAnsi"/>
          <w:b/>
          <w:sz w:val="20"/>
          <w:szCs w:val="20"/>
        </w:rPr>
      </w:pPr>
    </w:p>
    <w:p w14:paraId="61E6AB22" w14:textId="77777777" w:rsidR="006A5FB7" w:rsidRDefault="006A5FB7">
      <w:pPr>
        <w:numPr>
          <w:ilvl w:val="0"/>
          <w:numId w:val="42"/>
        </w:numPr>
        <w:spacing w:line="276" w:lineRule="auto"/>
        <w:rPr>
          <w:rFonts w:asciiTheme="minorHAnsi" w:hAnsiTheme="minorHAnsi" w:cstheme="minorHAnsi"/>
          <w:b/>
          <w:sz w:val="20"/>
          <w:szCs w:val="20"/>
        </w:rPr>
      </w:pPr>
      <w:r>
        <w:rPr>
          <w:rFonts w:asciiTheme="minorHAnsi" w:hAnsiTheme="minorHAnsi" w:cstheme="minorHAnsi"/>
          <w:sz w:val="20"/>
          <w:szCs w:val="20"/>
        </w:rPr>
        <w:t>Data i miejsce sporządzenia protokołu nr ………: ………………….. r. w Warszawie</w:t>
      </w:r>
    </w:p>
    <w:p w14:paraId="69402558" w14:textId="77777777" w:rsidR="006A5FB7" w:rsidRDefault="006A5FB7" w:rsidP="006A5FB7">
      <w:pPr>
        <w:spacing w:line="252" w:lineRule="auto"/>
        <w:rPr>
          <w:rFonts w:asciiTheme="minorHAnsi" w:hAnsiTheme="minorHAnsi" w:cstheme="minorHAnsi"/>
          <w:b/>
          <w:sz w:val="20"/>
          <w:szCs w:val="20"/>
        </w:rPr>
      </w:pPr>
    </w:p>
    <w:p w14:paraId="5CE593AF" w14:textId="77777777" w:rsidR="006A5FB7" w:rsidRDefault="006A5FB7">
      <w:pPr>
        <w:numPr>
          <w:ilvl w:val="0"/>
          <w:numId w:val="42"/>
        </w:numPr>
        <w:spacing w:line="276" w:lineRule="auto"/>
        <w:rPr>
          <w:rFonts w:asciiTheme="minorHAnsi" w:hAnsiTheme="minorHAnsi" w:cstheme="minorHAnsi"/>
          <w:b/>
          <w:sz w:val="20"/>
          <w:szCs w:val="20"/>
        </w:rPr>
      </w:pPr>
      <w:r>
        <w:rPr>
          <w:rFonts w:asciiTheme="minorHAnsi" w:hAnsiTheme="minorHAnsi" w:cstheme="minorHAnsi"/>
          <w:b/>
          <w:sz w:val="20"/>
          <w:szCs w:val="20"/>
        </w:rPr>
        <w:t>Wykonawca</w:t>
      </w:r>
    </w:p>
    <w:p w14:paraId="6E5F7DEF" w14:textId="77777777" w:rsidR="006A5FB7" w:rsidRDefault="006A5FB7" w:rsidP="006A5FB7">
      <w:pPr>
        <w:rPr>
          <w:rFonts w:asciiTheme="minorHAnsi" w:hAnsiTheme="minorHAnsi" w:cstheme="minorHAnsi"/>
        </w:rPr>
      </w:pPr>
      <w:r>
        <w:rPr>
          <w:rFonts w:asciiTheme="minorHAnsi" w:hAnsiTheme="minorHAnsi" w:cstheme="minorHAnsi"/>
          <w:sz w:val="20"/>
          <w:szCs w:val="20"/>
        </w:rPr>
        <w:t>Pan/i…………………………………. prowadząca/y działalność pod nazwą …………………………., z siedzibą ………………………………</w:t>
      </w:r>
      <w:bookmarkStart w:id="18" w:name="_Hlk99372289"/>
      <w:bookmarkStart w:id="19" w:name="_Hlk85109049"/>
      <w:bookmarkStart w:id="20" w:name="_Hlk85457892"/>
      <w:r>
        <w:rPr>
          <w:rFonts w:asciiTheme="minorHAnsi" w:hAnsiTheme="minorHAnsi" w:cstheme="minorHAnsi"/>
        </w:rPr>
        <w:t xml:space="preserve"> </w:t>
      </w:r>
      <w:bookmarkStart w:id="21" w:name="_Hlk104204634"/>
      <w:bookmarkEnd w:id="18"/>
      <w:bookmarkEnd w:id="19"/>
    </w:p>
    <w:bookmarkEnd w:id="20"/>
    <w:bookmarkEnd w:id="21"/>
    <w:p w14:paraId="606F201A" w14:textId="77777777" w:rsidR="006A5FB7" w:rsidRDefault="006A5FB7" w:rsidP="006A5FB7">
      <w:pPr>
        <w:spacing w:line="252" w:lineRule="auto"/>
        <w:ind w:left="720"/>
        <w:rPr>
          <w:rFonts w:asciiTheme="minorHAnsi" w:hAnsiTheme="minorHAnsi" w:cstheme="minorHAnsi"/>
          <w:sz w:val="20"/>
          <w:szCs w:val="20"/>
        </w:rPr>
      </w:pPr>
      <w:r>
        <w:rPr>
          <w:rFonts w:asciiTheme="minorHAnsi" w:hAnsiTheme="minorHAnsi" w:cstheme="minorHAnsi"/>
          <w:sz w:val="20"/>
          <w:szCs w:val="20"/>
        </w:rPr>
        <w:t>……………………….,  NIP …………………………………………</w:t>
      </w:r>
    </w:p>
    <w:p w14:paraId="222F5D0A" w14:textId="77777777" w:rsidR="006A5FB7" w:rsidRDefault="006A5FB7" w:rsidP="006A5FB7">
      <w:pPr>
        <w:spacing w:line="252" w:lineRule="auto"/>
        <w:rPr>
          <w:rFonts w:asciiTheme="minorHAnsi" w:hAnsiTheme="minorHAnsi" w:cstheme="minorHAnsi"/>
          <w:sz w:val="20"/>
          <w:szCs w:val="20"/>
        </w:rPr>
      </w:pPr>
    </w:p>
    <w:p w14:paraId="0E110913" w14:textId="77777777" w:rsidR="006A5FB7" w:rsidRDefault="006A5FB7">
      <w:pPr>
        <w:numPr>
          <w:ilvl w:val="0"/>
          <w:numId w:val="42"/>
        </w:numPr>
        <w:tabs>
          <w:tab w:val="num" w:pos="0"/>
        </w:tabs>
        <w:spacing w:line="276" w:lineRule="auto"/>
        <w:rPr>
          <w:rFonts w:asciiTheme="minorHAnsi" w:hAnsiTheme="minorHAnsi" w:cstheme="minorHAnsi"/>
          <w:sz w:val="20"/>
          <w:szCs w:val="20"/>
        </w:rPr>
      </w:pPr>
      <w:r>
        <w:rPr>
          <w:rFonts w:asciiTheme="minorHAnsi" w:hAnsiTheme="minorHAnsi" w:cstheme="minorHAnsi"/>
          <w:b/>
          <w:sz w:val="20"/>
          <w:szCs w:val="20"/>
        </w:rPr>
        <w:t>Zamawiający</w:t>
      </w:r>
      <w:r>
        <w:rPr>
          <w:rFonts w:asciiTheme="minorHAnsi" w:hAnsiTheme="minorHAnsi" w:cstheme="minorHAnsi"/>
          <w:sz w:val="20"/>
          <w:szCs w:val="20"/>
        </w:rPr>
        <w:t xml:space="preserve"> </w:t>
      </w:r>
    </w:p>
    <w:p w14:paraId="3E95D979" w14:textId="77777777" w:rsidR="006A5FB7" w:rsidRDefault="006A5FB7" w:rsidP="006A5FB7">
      <w:pPr>
        <w:spacing w:line="252" w:lineRule="auto"/>
        <w:ind w:left="708"/>
        <w:jc w:val="both"/>
        <w:rPr>
          <w:rFonts w:asciiTheme="minorHAnsi" w:hAnsiTheme="minorHAnsi" w:cstheme="minorHAnsi"/>
          <w:sz w:val="20"/>
          <w:szCs w:val="20"/>
        </w:rPr>
      </w:pPr>
      <w:r>
        <w:rPr>
          <w:rFonts w:asciiTheme="minorHAnsi" w:hAnsiTheme="minorHAnsi" w:cstheme="minorHAnsi"/>
          <w:sz w:val="20"/>
          <w:szCs w:val="20"/>
        </w:rPr>
        <w:t>Politechnika Warszawska</w:t>
      </w:r>
    </w:p>
    <w:p w14:paraId="15C4B9F2" w14:textId="77777777" w:rsidR="006A5FB7" w:rsidRDefault="006A5FB7" w:rsidP="006A5FB7">
      <w:pPr>
        <w:spacing w:line="252" w:lineRule="auto"/>
        <w:ind w:left="708"/>
        <w:jc w:val="both"/>
        <w:rPr>
          <w:rFonts w:asciiTheme="minorHAnsi" w:hAnsiTheme="minorHAnsi" w:cstheme="minorHAnsi"/>
          <w:sz w:val="20"/>
          <w:szCs w:val="20"/>
        </w:rPr>
      </w:pPr>
      <w:r>
        <w:rPr>
          <w:rFonts w:asciiTheme="minorHAnsi" w:hAnsiTheme="minorHAnsi" w:cstheme="minorHAnsi"/>
          <w:sz w:val="20"/>
          <w:szCs w:val="20"/>
        </w:rPr>
        <w:t xml:space="preserve">Wydział Mechaniczny Energetyki i Lotnictwa z siedzibą w Warszawie przy ul. Nowowiejskiej 24  Warszawa, NIP </w:t>
      </w:r>
      <w:r>
        <w:rPr>
          <w:rFonts w:asciiTheme="minorHAnsi" w:hAnsiTheme="minorHAnsi" w:cstheme="minorHAnsi"/>
          <w:spacing w:val="-6"/>
          <w:sz w:val="20"/>
          <w:szCs w:val="20"/>
        </w:rPr>
        <w:t>5250005834</w:t>
      </w:r>
      <w:r>
        <w:rPr>
          <w:rFonts w:asciiTheme="minorHAnsi" w:hAnsiTheme="minorHAnsi" w:cstheme="minorHAnsi"/>
          <w:sz w:val="20"/>
          <w:szCs w:val="20"/>
        </w:rPr>
        <w:t xml:space="preserve"> </w:t>
      </w:r>
    </w:p>
    <w:p w14:paraId="371E3B3A" w14:textId="77777777" w:rsidR="006A5FB7" w:rsidRDefault="006A5FB7" w:rsidP="006A5FB7">
      <w:pPr>
        <w:spacing w:line="252" w:lineRule="auto"/>
        <w:ind w:left="708"/>
        <w:jc w:val="both"/>
        <w:rPr>
          <w:rFonts w:asciiTheme="minorHAnsi" w:hAnsiTheme="minorHAnsi" w:cstheme="minorHAnsi"/>
          <w:sz w:val="20"/>
          <w:szCs w:val="20"/>
        </w:rPr>
      </w:pPr>
    </w:p>
    <w:p w14:paraId="1DD2F065" w14:textId="77777777" w:rsidR="006A5FB7" w:rsidRDefault="006A5FB7" w:rsidP="006A5FB7">
      <w:pPr>
        <w:spacing w:line="252" w:lineRule="auto"/>
        <w:ind w:left="708"/>
        <w:jc w:val="both"/>
        <w:rPr>
          <w:rFonts w:asciiTheme="minorHAnsi" w:hAnsiTheme="minorHAnsi" w:cstheme="minorHAnsi"/>
          <w:sz w:val="20"/>
          <w:szCs w:val="20"/>
        </w:rPr>
      </w:pPr>
      <w:r>
        <w:rPr>
          <w:rFonts w:asciiTheme="minorHAnsi" w:hAnsiTheme="minorHAnsi" w:cstheme="minorHAnsi"/>
          <w:sz w:val="20"/>
          <w:szCs w:val="20"/>
        </w:rPr>
        <w:t>Osoba upoważniona ze strony Zamawiającego do przyjęcia przedmiotu umowy - ………………………………………….</w:t>
      </w:r>
    </w:p>
    <w:p w14:paraId="405D21BE" w14:textId="77777777" w:rsidR="006A5FB7" w:rsidRDefault="006A5FB7" w:rsidP="006A5FB7">
      <w:pPr>
        <w:spacing w:line="252" w:lineRule="auto"/>
        <w:ind w:left="708"/>
        <w:jc w:val="both"/>
        <w:rPr>
          <w:rFonts w:asciiTheme="minorHAnsi" w:hAnsiTheme="minorHAnsi" w:cstheme="minorHAnsi"/>
          <w:sz w:val="20"/>
          <w:szCs w:val="20"/>
        </w:rPr>
      </w:pPr>
    </w:p>
    <w:p w14:paraId="4FE441B3" w14:textId="77777777" w:rsidR="006A5FB7" w:rsidRDefault="006A5FB7">
      <w:pPr>
        <w:numPr>
          <w:ilvl w:val="0"/>
          <w:numId w:val="42"/>
        </w:numPr>
        <w:spacing w:line="276" w:lineRule="auto"/>
        <w:jc w:val="both"/>
        <w:rPr>
          <w:rFonts w:asciiTheme="minorHAnsi" w:hAnsiTheme="minorHAnsi" w:cstheme="minorHAnsi"/>
          <w:sz w:val="20"/>
          <w:szCs w:val="20"/>
        </w:rPr>
      </w:pPr>
      <w:r>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6A5FB7" w14:paraId="73894394" w14:textId="77777777" w:rsidTr="006A5FB7">
        <w:trPr>
          <w:trHeight w:val="675"/>
        </w:trPr>
        <w:tc>
          <w:tcPr>
            <w:tcW w:w="3675" w:type="dxa"/>
            <w:tcBorders>
              <w:top w:val="single" w:sz="4" w:space="0" w:color="auto"/>
              <w:left w:val="single" w:sz="4" w:space="0" w:color="auto"/>
              <w:bottom w:val="single" w:sz="4" w:space="0" w:color="auto"/>
              <w:right w:val="single" w:sz="4" w:space="0" w:color="auto"/>
            </w:tcBorders>
          </w:tcPr>
          <w:p w14:paraId="02B95B67"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hideMark/>
          </w:tcPr>
          <w:p w14:paraId="1BF43D10"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03D73C9A"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733C8362" w14:textId="77777777" w:rsidR="006A5FB7" w:rsidRDefault="006A5FB7">
            <w:pPr>
              <w:spacing w:line="252" w:lineRule="auto"/>
              <w:ind w:right="72"/>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Uwagi/ rekomendacje</w:t>
            </w:r>
          </w:p>
        </w:tc>
      </w:tr>
      <w:tr w:rsidR="006A5FB7" w14:paraId="59DB46D5" w14:textId="77777777" w:rsidTr="006A5FB7">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73F28411"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39C17165" w14:textId="77777777" w:rsidR="006A5FB7" w:rsidRDefault="006A5FB7">
            <w:pPr>
              <w:spacing w:line="252" w:lineRule="auto"/>
              <w:jc w:val="both"/>
              <w:rPr>
                <w:rFonts w:asciiTheme="minorHAnsi" w:hAnsiTheme="minorHAnsi" w:cstheme="minorHAnsi"/>
                <w:color w:val="0000FF"/>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4D27F4DA"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770" w:type="dxa"/>
            <w:tcBorders>
              <w:top w:val="single" w:sz="4" w:space="0" w:color="auto"/>
              <w:left w:val="single" w:sz="4" w:space="0" w:color="auto"/>
              <w:bottom w:val="single" w:sz="4" w:space="0" w:color="auto"/>
              <w:right w:val="single" w:sz="4" w:space="0" w:color="auto"/>
            </w:tcBorders>
            <w:vAlign w:val="center"/>
          </w:tcPr>
          <w:p w14:paraId="10E91BC6"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r>
      <w:tr w:rsidR="006A5FB7" w14:paraId="28437ECA" w14:textId="77777777" w:rsidTr="006A5FB7">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4C39334B"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49719CE3" w14:textId="77777777" w:rsidR="006A5FB7" w:rsidRDefault="006A5FB7">
            <w:pPr>
              <w:spacing w:line="252" w:lineRule="auto"/>
              <w:jc w:val="both"/>
              <w:rPr>
                <w:rFonts w:asciiTheme="minorHAnsi" w:hAnsiTheme="minorHAnsi" w:cstheme="minorHAnsi"/>
                <w:color w:val="0000FF"/>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269C85BC"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770" w:type="dxa"/>
            <w:tcBorders>
              <w:top w:val="single" w:sz="4" w:space="0" w:color="auto"/>
              <w:left w:val="single" w:sz="4" w:space="0" w:color="auto"/>
              <w:bottom w:val="single" w:sz="4" w:space="0" w:color="auto"/>
              <w:right w:val="single" w:sz="4" w:space="0" w:color="auto"/>
            </w:tcBorders>
            <w:vAlign w:val="center"/>
          </w:tcPr>
          <w:p w14:paraId="5DC34BE5"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r>
      <w:tr w:rsidR="006A5FB7" w14:paraId="15B9637F" w14:textId="77777777" w:rsidTr="006A5FB7">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4063C2C1"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r>
              <w:rPr>
                <w:rFonts w:asciiTheme="minorHAnsi" w:hAnsiTheme="minorHAnsi" w:cstheme="minorHAnsi"/>
                <w:kern w:val="2"/>
                <w:sz w:val="20"/>
                <w:szCs w:val="20"/>
                <w:lang w:eastAsia="en-US"/>
                <w14:ligatures w14:val="standardContextual"/>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4E3348DE" w14:textId="77777777" w:rsidR="006A5FB7" w:rsidRDefault="006A5FB7">
            <w:pPr>
              <w:spacing w:line="252" w:lineRule="auto"/>
              <w:jc w:val="both"/>
              <w:rPr>
                <w:rFonts w:asciiTheme="minorHAnsi" w:hAnsiTheme="minorHAnsi" w:cstheme="minorHAnsi"/>
                <w:color w:val="0000FF"/>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207F55ED"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c>
          <w:tcPr>
            <w:tcW w:w="1770" w:type="dxa"/>
            <w:tcBorders>
              <w:top w:val="single" w:sz="4" w:space="0" w:color="auto"/>
              <w:left w:val="single" w:sz="4" w:space="0" w:color="auto"/>
              <w:bottom w:val="single" w:sz="4" w:space="0" w:color="auto"/>
              <w:right w:val="single" w:sz="4" w:space="0" w:color="auto"/>
            </w:tcBorders>
            <w:vAlign w:val="center"/>
          </w:tcPr>
          <w:p w14:paraId="50102071" w14:textId="77777777" w:rsidR="006A5FB7" w:rsidRDefault="006A5FB7">
            <w:pPr>
              <w:spacing w:line="252" w:lineRule="auto"/>
              <w:jc w:val="both"/>
              <w:rPr>
                <w:rFonts w:asciiTheme="minorHAnsi" w:hAnsiTheme="minorHAnsi" w:cstheme="minorHAnsi"/>
                <w:kern w:val="2"/>
                <w:sz w:val="20"/>
                <w:szCs w:val="20"/>
                <w:lang w:eastAsia="en-US"/>
                <w14:ligatures w14:val="standardContextual"/>
              </w:rPr>
            </w:pPr>
          </w:p>
        </w:tc>
      </w:tr>
    </w:tbl>
    <w:p w14:paraId="042ACDD1" w14:textId="77777777" w:rsidR="006A5FB7" w:rsidRDefault="006A5FB7" w:rsidP="006A5FB7">
      <w:pPr>
        <w:spacing w:line="252" w:lineRule="auto"/>
        <w:ind w:left="720"/>
        <w:jc w:val="both"/>
        <w:rPr>
          <w:rFonts w:asciiTheme="minorHAnsi" w:hAnsiTheme="minorHAnsi" w:cstheme="minorHAnsi"/>
          <w:sz w:val="20"/>
          <w:szCs w:val="20"/>
          <w:lang w:eastAsia="en-US"/>
        </w:rPr>
      </w:pPr>
    </w:p>
    <w:p w14:paraId="792673C2" w14:textId="77777777" w:rsidR="006A5FB7" w:rsidRDefault="006A5FB7">
      <w:pPr>
        <w:numPr>
          <w:ilvl w:val="0"/>
          <w:numId w:val="42"/>
        </w:numPr>
        <w:spacing w:line="276" w:lineRule="auto"/>
        <w:jc w:val="both"/>
        <w:rPr>
          <w:rFonts w:asciiTheme="minorHAnsi" w:hAnsiTheme="minorHAnsi" w:cstheme="minorHAnsi"/>
          <w:b/>
          <w:sz w:val="20"/>
          <w:szCs w:val="20"/>
        </w:rPr>
      </w:pPr>
      <w:r>
        <w:rPr>
          <w:rFonts w:asciiTheme="minorHAnsi" w:hAnsiTheme="minorHAnsi" w:cstheme="minorHAnsi"/>
          <w:sz w:val="20"/>
          <w:szCs w:val="20"/>
        </w:rPr>
        <w:t>Protokół sporządzono w trzech egzemplarzach – dwóch dla Zamawiającego i jednym dla Wykonawcy.</w:t>
      </w:r>
    </w:p>
    <w:p w14:paraId="5333D974" w14:textId="77777777" w:rsidR="006A5FB7" w:rsidRDefault="006A5FB7" w:rsidP="006A5FB7">
      <w:pPr>
        <w:spacing w:line="252" w:lineRule="auto"/>
        <w:jc w:val="both"/>
        <w:rPr>
          <w:rFonts w:asciiTheme="minorHAnsi" w:hAnsiTheme="minorHAnsi" w:cstheme="minorHAnsi"/>
          <w:b/>
          <w:sz w:val="20"/>
          <w:szCs w:val="20"/>
        </w:rPr>
      </w:pPr>
    </w:p>
    <w:p w14:paraId="072A1A46" w14:textId="77777777" w:rsidR="006A5FB7" w:rsidRDefault="006A5FB7" w:rsidP="006A5FB7">
      <w:pPr>
        <w:spacing w:line="252" w:lineRule="auto"/>
        <w:jc w:val="both"/>
        <w:rPr>
          <w:rFonts w:asciiTheme="minorHAnsi" w:hAnsiTheme="minorHAnsi" w:cstheme="minorHAnsi"/>
          <w:b/>
          <w:sz w:val="20"/>
          <w:szCs w:val="20"/>
        </w:rPr>
      </w:pPr>
    </w:p>
    <w:p w14:paraId="753EAED1" w14:textId="77777777" w:rsidR="006A5FB7" w:rsidRDefault="006A5FB7" w:rsidP="006A5FB7">
      <w:pPr>
        <w:spacing w:line="252" w:lineRule="auto"/>
        <w:jc w:val="both"/>
        <w:rPr>
          <w:rFonts w:asciiTheme="minorHAnsi" w:hAnsiTheme="minorHAnsi" w:cstheme="minorHAnsi"/>
          <w:b/>
          <w:sz w:val="20"/>
          <w:szCs w:val="20"/>
        </w:rPr>
      </w:pPr>
    </w:p>
    <w:p w14:paraId="00C57B65" w14:textId="77777777" w:rsidR="006A5FB7" w:rsidRDefault="006A5FB7" w:rsidP="006A5FB7">
      <w:pPr>
        <w:spacing w:line="252"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t>…………………………</w:t>
      </w:r>
    </w:p>
    <w:p w14:paraId="331B81B9" w14:textId="77777777" w:rsidR="006A5FB7" w:rsidRDefault="006A5FB7" w:rsidP="006A5FB7">
      <w:pPr>
        <w:spacing w:line="252" w:lineRule="auto"/>
        <w:jc w:val="both"/>
        <w:rPr>
          <w:rFonts w:asciiTheme="minorHAnsi" w:hAnsiTheme="minorHAnsi" w:cstheme="minorHAnsi"/>
        </w:rPr>
      </w:pPr>
      <w:r>
        <w:rPr>
          <w:rFonts w:asciiTheme="minorHAnsi" w:hAnsiTheme="minorHAnsi" w:cstheme="minorHAnsi"/>
          <w:sz w:val="20"/>
          <w:szCs w:val="20"/>
        </w:rPr>
        <w:t>(data i podpis osoby upoważnionej do odbioru)</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(data i podpis Wykonawcy)</w:t>
      </w:r>
    </w:p>
    <w:p w14:paraId="414C5A3E" w14:textId="77777777" w:rsidR="006A5FB7" w:rsidRDefault="006A5FB7" w:rsidP="006A5FB7">
      <w:pPr>
        <w:rPr>
          <w:rFonts w:asciiTheme="minorHAnsi" w:hAnsiTheme="minorHAnsi" w:cstheme="minorHAnsi"/>
        </w:rPr>
      </w:pPr>
    </w:p>
    <w:p w14:paraId="292EDF2B" w14:textId="77777777" w:rsidR="006A5FB7" w:rsidRDefault="006A5FB7" w:rsidP="006A5FB7">
      <w:pPr>
        <w:spacing w:line="264" w:lineRule="auto"/>
        <w:jc w:val="center"/>
        <w:rPr>
          <w:rFonts w:asciiTheme="minorHAnsi" w:hAnsiTheme="minorHAnsi" w:cstheme="minorHAnsi"/>
        </w:rPr>
      </w:pPr>
    </w:p>
    <w:p w14:paraId="0634404D" w14:textId="77777777" w:rsidR="006A5FB7" w:rsidRDefault="006A5FB7" w:rsidP="006A5FB7"/>
    <w:p w14:paraId="1D938EFC" w14:textId="77777777" w:rsidR="006A5FB7" w:rsidRDefault="006A5FB7" w:rsidP="006A5FB7">
      <w:pPr>
        <w:autoSpaceDE w:val="0"/>
        <w:autoSpaceDN w:val="0"/>
        <w:adjustRightInd w:val="0"/>
        <w:ind w:left="1416" w:firstLine="708"/>
        <w:rPr>
          <w:rFonts w:asciiTheme="minorHAnsi" w:hAnsiTheme="minorHAnsi" w:cstheme="minorHAnsi"/>
        </w:rPr>
      </w:pPr>
    </w:p>
    <w:p w14:paraId="40E11830" w14:textId="77777777" w:rsidR="006A5FB7" w:rsidRDefault="006A5FB7" w:rsidP="006A5FB7"/>
    <w:p w14:paraId="26A7D32C" w14:textId="77777777" w:rsidR="009301D2" w:rsidRPr="0081575C" w:rsidRDefault="009301D2" w:rsidP="006A5FB7">
      <w:pPr>
        <w:autoSpaceDE w:val="0"/>
        <w:autoSpaceDN w:val="0"/>
        <w:adjustRightInd w:val="0"/>
        <w:ind w:left="1416" w:firstLine="708"/>
        <w:rPr>
          <w:rFonts w:asciiTheme="minorHAnsi" w:hAnsiTheme="minorHAnsi" w:cstheme="minorHAnsi"/>
        </w:rPr>
      </w:pPr>
    </w:p>
    <w:sectPr w:rsidR="009301D2" w:rsidRPr="0081575C" w:rsidSect="008C1394">
      <w:footerReference w:type="default" r:id="rId2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80D45" w14:textId="77777777" w:rsidR="00630FF5" w:rsidRDefault="00630FF5" w:rsidP="00A71B40">
      <w:r>
        <w:separator/>
      </w:r>
    </w:p>
  </w:endnote>
  <w:endnote w:type="continuationSeparator" w:id="0">
    <w:p w14:paraId="5BF7DE97" w14:textId="77777777" w:rsidR="00630FF5" w:rsidRDefault="00630FF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E7B58" w14:textId="77777777" w:rsidR="00630FF5" w:rsidRDefault="00630FF5" w:rsidP="00A71B40">
      <w:r>
        <w:separator/>
      </w:r>
    </w:p>
  </w:footnote>
  <w:footnote w:type="continuationSeparator" w:id="0">
    <w:p w14:paraId="070B71C7" w14:textId="77777777" w:rsidR="00630FF5" w:rsidRDefault="00630FF5"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CA5B2" w14:textId="52C1A66F"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5B24D0">
      <w:rPr>
        <w:rFonts w:asciiTheme="minorHAnsi" w:hAnsiTheme="minorHAnsi" w:cstheme="minorHAnsi"/>
        <w:sz w:val="16"/>
        <w:szCs w:val="16"/>
      </w:rPr>
      <w:t>3</w:t>
    </w:r>
    <w:r w:rsidR="00C02E14">
      <w:rPr>
        <w:rFonts w:asciiTheme="minorHAnsi" w:hAnsiTheme="minorHAnsi" w:cstheme="minorHAnsi"/>
        <w:sz w:val="16"/>
        <w:szCs w:val="16"/>
      </w:rPr>
      <w:t>9</w:t>
    </w:r>
    <w:r w:rsidR="005B24D0">
      <w:rPr>
        <w:rFonts w:asciiTheme="minorHAnsi" w:hAnsiTheme="minorHAnsi" w:cstheme="minorHAnsi"/>
        <w:sz w:val="16"/>
        <w:szCs w:val="16"/>
      </w:rPr>
      <w:t>.</w:t>
    </w:r>
    <w:r w:rsidR="00941825">
      <w:rPr>
        <w:rFonts w:asciiTheme="minorHAnsi" w:hAnsiTheme="minorHAnsi" w:cstheme="minorHAnsi"/>
        <w:sz w:val="16"/>
        <w:szCs w:val="16"/>
      </w:rPr>
      <w:t>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864EB" w14:textId="3D3EF47F"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w:t>
    </w:r>
    <w:r w:rsidR="00215DF0">
      <w:rPr>
        <w:iCs/>
        <w:color w:val="000000"/>
        <w:spacing w:val="4"/>
        <w:sz w:val="16"/>
        <w:szCs w:val="16"/>
      </w:rPr>
      <w:t>3</w:t>
    </w:r>
    <w:r w:rsidR="00C02E14">
      <w:rPr>
        <w:iCs/>
        <w:color w:val="000000"/>
        <w:spacing w:val="4"/>
        <w:sz w:val="16"/>
        <w:szCs w:val="16"/>
      </w:rPr>
      <w:t>9</w:t>
    </w:r>
    <w:r w:rsidR="00211A7C">
      <w:rPr>
        <w:iCs/>
        <w:color w:val="000000"/>
        <w:spacing w:val="4"/>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F3739E"/>
    <w:multiLevelType w:val="hybridMultilevel"/>
    <w:tmpl w:val="41F8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8B35FF"/>
    <w:multiLevelType w:val="hybridMultilevel"/>
    <w:tmpl w:val="4E2EC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2"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4"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B317B5"/>
    <w:multiLevelType w:val="multilevel"/>
    <w:tmpl w:val="609C9F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6"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E758F9"/>
    <w:multiLevelType w:val="hybridMultilevel"/>
    <w:tmpl w:val="FFC84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E722A1"/>
    <w:multiLevelType w:val="multilevel"/>
    <w:tmpl w:val="87845C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7"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4677F1"/>
    <w:multiLevelType w:val="hybridMultilevel"/>
    <w:tmpl w:val="41F82F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6"/>
  </w:num>
  <w:num w:numId="2" w16cid:durableId="1092551931">
    <w:abstractNumId w:val="51"/>
  </w:num>
  <w:num w:numId="3" w16cid:durableId="2064719245">
    <w:abstractNumId w:val="9"/>
  </w:num>
  <w:num w:numId="4" w16cid:durableId="426199932">
    <w:abstractNumId w:val="17"/>
  </w:num>
  <w:num w:numId="5" w16cid:durableId="1996647229">
    <w:abstractNumId w:val="54"/>
  </w:num>
  <w:num w:numId="6" w16cid:durableId="1578857397">
    <w:abstractNumId w:val="48"/>
  </w:num>
  <w:num w:numId="7" w16cid:durableId="1565287987">
    <w:abstractNumId w:val="72"/>
  </w:num>
  <w:num w:numId="8" w16cid:durableId="2098407563">
    <w:abstractNumId w:val="45"/>
  </w:num>
  <w:num w:numId="9" w16cid:durableId="1800564356">
    <w:abstractNumId w:val="34"/>
  </w:num>
  <w:num w:numId="10" w16cid:durableId="910769100">
    <w:abstractNumId w:val="73"/>
  </w:num>
  <w:num w:numId="11" w16cid:durableId="833303679">
    <w:abstractNumId w:val="27"/>
  </w:num>
  <w:num w:numId="12" w16cid:durableId="1766993227">
    <w:abstractNumId w:val="1"/>
  </w:num>
  <w:num w:numId="13" w16cid:durableId="47337484">
    <w:abstractNumId w:val="46"/>
  </w:num>
  <w:num w:numId="14" w16cid:durableId="617025182">
    <w:abstractNumId w:val="39"/>
  </w:num>
  <w:num w:numId="15" w16cid:durableId="1581056432">
    <w:abstractNumId w:val="8"/>
  </w:num>
  <w:num w:numId="16" w16cid:durableId="1950622340">
    <w:abstractNumId w:val="21"/>
  </w:num>
  <w:num w:numId="17" w16cid:durableId="1407726030">
    <w:abstractNumId w:val="18"/>
  </w:num>
  <w:num w:numId="18" w16cid:durableId="1528635539">
    <w:abstractNumId w:val="36"/>
  </w:num>
  <w:num w:numId="19" w16cid:durableId="1461607650">
    <w:abstractNumId w:val="31"/>
  </w:num>
  <w:num w:numId="20" w16cid:durableId="271208171">
    <w:abstractNumId w:val="29"/>
  </w:num>
  <w:num w:numId="21" w16cid:durableId="1590430038">
    <w:abstractNumId w:val="20"/>
  </w:num>
  <w:num w:numId="22" w16cid:durableId="1417047104">
    <w:abstractNumId w:val="15"/>
  </w:num>
  <w:num w:numId="23" w16cid:durableId="836506823">
    <w:abstractNumId w:val="13"/>
  </w:num>
  <w:num w:numId="24" w16cid:durableId="743913755">
    <w:abstractNumId w:val="5"/>
  </w:num>
  <w:num w:numId="25" w16cid:durableId="1645428362">
    <w:abstractNumId w:val="7"/>
  </w:num>
  <w:num w:numId="26" w16cid:durableId="1086803358">
    <w:abstractNumId w:val="41"/>
  </w:num>
  <w:num w:numId="27" w16cid:durableId="462507603">
    <w:abstractNumId w:val="70"/>
  </w:num>
  <w:num w:numId="28" w16cid:durableId="2120753632">
    <w:abstractNumId w:val="2"/>
  </w:num>
  <w:num w:numId="29" w16cid:durableId="789011897">
    <w:abstractNumId w:val="49"/>
  </w:num>
  <w:num w:numId="30" w16cid:durableId="1857229630">
    <w:abstractNumId w:val="12"/>
  </w:num>
  <w:num w:numId="31" w16cid:durableId="518353302">
    <w:abstractNumId w:val="32"/>
  </w:num>
  <w:num w:numId="32" w16cid:durableId="1257788060">
    <w:abstractNumId w:val="28"/>
  </w:num>
  <w:num w:numId="33" w16cid:durableId="955674080">
    <w:abstractNumId w:val="35"/>
  </w:num>
  <w:num w:numId="34" w16cid:durableId="1851026423">
    <w:abstractNumId w:val="19"/>
  </w:num>
  <w:num w:numId="35" w16cid:durableId="495802795">
    <w:abstractNumId w:val="56"/>
  </w:num>
  <w:num w:numId="36" w16cid:durableId="479811062">
    <w:abstractNumId w:val="33"/>
  </w:num>
  <w:num w:numId="37" w16cid:durableId="842672403">
    <w:abstractNumId w:val="3"/>
  </w:num>
  <w:num w:numId="38" w16cid:durableId="261912553">
    <w:abstractNumId w:val="23"/>
  </w:num>
  <w:num w:numId="39" w16cid:durableId="152530140">
    <w:abstractNumId w:val="44"/>
  </w:num>
  <w:num w:numId="40" w16cid:durableId="789318315">
    <w:abstractNumId w:val="42"/>
  </w:num>
  <w:num w:numId="41" w16cid:durableId="1949657401">
    <w:abstractNumId w:val="65"/>
  </w:num>
  <w:num w:numId="42" w16cid:durableId="12402138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38336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44735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427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18763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75581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80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61104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367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6121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78048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54534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478869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66853122">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6319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1743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8222663">
    <w:abstractNumId w:val="0"/>
  </w:num>
  <w:num w:numId="61" w16cid:durableId="574978530">
    <w:abstractNumId w:val="60"/>
  </w:num>
  <w:num w:numId="62" w16cid:durableId="2109960379">
    <w:abstractNumId w:val="11"/>
  </w:num>
  <w:num w:numId="63" w16cid:durableId="62220259">
    <w:abstractNumId w:val="25"/>
  </w:num>
  <w:num w:numId="64" w16cid:durableId="1835607123">
    <w:abstractNumId w:val="24"/>
  </w:num>
  <w:num w:numId="65" w16cid:durableId="138034365">
    <w:abstractNumId w:val="61"/>
  </w:num>
  <w:num w:numId="66" w16cid:durableId="509375159">
    <w:abstractNumId w:val="50"/>
  </w:num>
  <w:num w:numId="67" w16cid:durableId="739152">
    <w:abstractNumId w:val="4"/>
  </w:num>
  <w:num w:numId="68" w16cid:durableId="376005793">
    <w:abstractNumId w:val="40"/>
  </w:num>
  <w:num w:numId="69" w16cid:durableId="1368487639">
    <w:abstractNumId w:val="57"/>
  </w:num>
  <w:num w:numId="70" w16cid:durableId="440807934">
    <w:abstractNumId w:val="69"/>
  </w:num>
  <w:num w:numId="71" w16cid:durableId="10934767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4922026">
    <w:abstractNumId w:val="26"/>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73" w16cid:durableId="1967544826">
    <w:abstractNumId w:val="10"/>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74" w16cid:durableId="2074889533">
    <w:abstractNumId w:val="68"/>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75" w16cid:durableId="928733788">
    <w:abstractNumId w:val="66"/>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6" w16cid:durableId="770396924">
    <w:abstractNumId w:val="22"/>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4F2"/>
    <w:rsid w:val="00003642"/>
    <w:rsid w:val="00004BB4"/>
    <w:rsid w:val="000064F1"/>
    <w:rsid w:val="00010E03"/>
    <w:rsid w:val="00011776"/>
    <w:rsid w:val="00012F1E"/>
    <w:rsid w:val="00014296"/>
    <w:rsid w:val="0001480C"/>
    <w:rsid w:val="00016491"/>
    <w:rsid w:val="000212F8"/>
    <w:rsid w:val="00022A5C"/>
    <w:rsid w:val="00023A5B"/>
    <w:rsid w:val="00025268"/>
    <w:rsid w:val="00027EA3"/>
    <w:rsid w:val="0003498D"/>
    <w:rsid w:val="00036E84"/>
    <w:rsid w:val="00044150"/>
    <w:rsid w:val="00044EDA"/>
    <w:rsid w:val="00045D20"/>
    <w:rsid w:val="00046183"/>
    <w:rsid w:val="00046A20"/>
    <w:rsid w:val="000524AE"/>
    <w:rsid w:val="00054B98"/>
    <w:rsid w:val="00054D3C"/>
    <w:rsid w:val="00055661"/>
    <w:rsid w:val="00060111"/>
    <w:rsid w:val="000606E2"/>
    <w:rsid w:val="0007105D"/>
    <w:rsid w:val="000778CD"/>
    <w:rsid w:val="000803B7"/>
    <w:rsid w:val="000815BB"/>
    <w:rsid w:val="00081BA4"/>
    <w:rsid w:val="000837B3"/>
    <w:rsid w:val="00083BD0"/>
    <w:rsid w:val="00086B79"/>
    <w:rsid w:val="000870BB"/>
    <w:rsid w:val="00090F44"/>
    <w:rsid w:val="000920A7"/>
    <w:rsid w:val="00096DBD"/>
    <w:rsid w:val="000A0837"/>
    <w:rsid w:val="000A1128"/>
    <w:rsid w:val="000A50A8"/>
    <w:rsid w:val="000A65B9"/>
    <w:rsid w:val="000B1689"/>
    <w:rsid w:val="000B185B"/>
    <w:rsid w:val="000C150F"/>
    <w:rsid w:val="000C6701"/>
    <w:rsid w:val="000C7041"/>
    <w:rsid w:val="000C72C3"/>
    <w:rsid w:val="000D60BB"/>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907"/>
    <w:rsid w:val="00160E6B"/>
    <w:rsid w:val="0017054E"/>
    <w:rsid w:val="00173970"/>
    <w:rsid w:val="00175908"/>
    <w:rsid w:val="00181D47"/>
    <w:rsid w:val="00183A4D"/>
    <w:rsid w:val="001853F5"/>
    <w:rsid w:val="0018658D"/>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995"/>
    <w:rsid w:val="001B6AE9"/>
    <w:rsid w:val="001B6FA3"/>
    <w:rsid w:val="001C049B"/>
    <w:rsid w:val="001C0D62"/>
    <w:rsid w:val="001C1AD9"/>
    <w:rsid w:val="001C3DC4"/>
    <w:rsid w:val="001C6703"/>
    <w:rsid w:val="001D52EE"/>
    <w:rsid w:val="001D5962"/>
    <w:rsid w:val="001D6237"/>
    <w:rsid w:val="001D79B0"/>
    <w:rsid w:val="001E5514"/>
    <w:rsid w:val="001E6C41"/>
    <w:rsid w:val="001F1461"/>
    <w:rsid w:val="001F35DD"/>
    <w:rsid w:val="001F4162"/>
    <w:rsid w:val="001F46A8"/>
    <w:rsid w:val="001F6167"/>
    <w:rsid w:val="001F73E6"/>
    <w:rsid w:val="00204DFE"/>
    <w:rsid w:val="00211A7C"/>
    <w:rsid w:val="00215DF0"/>
    <w:rsid w:val="00216ED9"/>
    <w:rsid w:val="002219C1"/>
    <w:rsid w:val="00227D8C"/>
    <w:rsid w:val="00227EBE"/>
    <w:rsid w:val="0023043C"/>
    <w:rsid w:val="00231621"/>
    <w:rsid w:val="00237AD1"/>
    <w:rsid w:val="00237E6B"/>
    <w:rsid w:val="0024121E"/>
    <w:rsid w:val="00245669"/>
    <w:rsid w:val="0024778F"/>
    <w:rsid w:val="00253C6F"/>
    <w:rsid w:val="00260CBA"/>
    <w:rsid w:val="00262B9D"/>
    <w:rsid w:val="00263D34"/>
    <w:rsid w:val="00272873"/>
    <w:rsid w:val="002737B3"/>
    <w:rsid w:val="002802E3"/>
    <w:rsid w:val="00280BC9"/>
    <w:rsid w:val="00281EE9"/>
    <w:rsid w:val="002825E3"/>
    <w:rsid w:val="00282A97"/>
    <w:rsid w:val="00283476"/>
    <w:rsid w:val="00284592"/>
    <w:rsid w:val="00284F78"/>
    <w:rsid w:val="002954A0"/>
    <w:rsid w:val="002A16CB"/>
    <w:rsid w:val="002A21B3"/>
    <w:rsid w:val="002A6CD0"/>
    <w:rsid w:val="002A6DE4"/>
    <w:rsid w:val="002B02A8"/>
    <w:rsid w:val="002B0630"/>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3C42"/>
    <w:rsid w:val="0030447D"/>
    <w:rsid w:val="003047F2"/>
    <w:rsid w:val="00306F93"/>
    <w:rsid w:val="00307BD0"/>
    <w:rsid w:val="0031422E"/>
    <w:rsid w:val="00314E48"/>
    <w:rsid w:val="00321657"/>
    <w:rsid w:val="003221CC"/>
    <w:rsid w:val="003227B4"/>
    <w:rsid w:val="00325664"/>
    <w:rsid w:val="0032714F"/>
    <w:rsid w:val="00336B94"/>
    <w:rsid w:val="00341A68"/>
    <w:rsid w:val="00344C31"/>
    <w:rsid w:val="0034554E"/>
    <w:rsid w:val="0034597D"/>
    <w:rsid w:val="0035292E"/>
    <w:rsid w:val="00352CD8"/>
    <w:rsid w:val="003531F8"/>
    <w:rsid w:val="00356AB8"/>
    <w:rsid w:val="00374F9C"/>
    <w:rsid w:val="0038280A"/>
    <w:rsid w:val="00383E68"/>
    <w:rsid w:val="00385864"/>
    <w:rsid w:val="00392917"/>
    <w:rsid w:val="00392BAF"/>
    <w:rsid w:val="0039372C"/>
    <w:rsid w:val="00394FB8"/>
    <w:rsid w:val="0039518B"/>
    <w:rsid w:val="003970C1"/>
    <w:rsid w:val="00397D9E"/>
    <w:rsid w:val="003A4934"/>
    <w:rsid w:val="003B222D"/>
    <w:rsid w:val="003C050A"/>
    <w:rsid w:val="003C132C"/>
    <w:rsid w:val="003C3DD1"/>
    <w:rsid w:val="003C5B69"/>
    <w:rsid w:val="003C6B6C"/>
    <w:rsid w:val="003D3AB3"/>
    <w:rsid w:val="003D549E"/>
    <w:rsid w:val="003D6402"/>
    <w:rsid w:val="003E42B3"/>
    <w:rsid w:val="003E706E"/>
    <w:rsid w:val="003F00F2"/>
    <w:rsid w:val="003F38BF"/>
    <w:rsid w:val="003F5601"/>
    <w:rsid w:val="0040031A"/>
    <w:rsid w:val="004005A0"/>
    <w:rsid w:val="00400DEE"/>
    <w:rsid w:val="00403C02"/>
    <w:rsid w:val="004068F0"/>
    <w:rsid w:val="00407A74"/>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473D"/>
    <w:rsid w:val="00445D13"/>
    <w:rsid w:val="00454AC1"/>
    <w:rsid w:val="00457C4C"/>
    <w:rsid w:val="00462A66"/>
    <w:rsid w:val="00462EF1"/>
    <w:rsid w:val="004639AD"/>
    <w:rsid w:val="004676D4"/>
    <w:rsid w:val="004701E1"/>
    <w:rsid w:val="0047079F"/>
    <w:rsid w:val="00471D2A"/>
    <w:rsid w:val="0047524D"/>
    <w:rsid w:val="00476DFD"/>
    <w:rsid w:val="00482492"/>
    <w:rsid w:val="00485263"/>
    <w:rsid w:val="00486449"/>
    <w:rsid w:val="0049012A"/>
    <w:rsid w:val="00490239"/>
    <w:rsid w:val="00491954"/>
    <w:rsid w:val="00491DB6"/>
    <w:rsid w:val="00492597"/>
    <w:rsid w:val="00495012"/>
    <w:rsid w:val="00495CDD"/>
    <w:rsid w:val="00496BD6"/>
    <w:rsid w:val="00497D4C"/>
    <w:rsid w:val="004A09E1"/>
    <w:rsid w:val="004A2B63"/>
    <w:rsid w:val="004A3388"/>
    <w:rsid w:val="004A5F1D"/>
    <w:rsid w:val="004A7C95"/>
    <w:rsid w:val="004B0178"/>
    <w:rsid w:val="004B348E"/>
    <w:rsid w:val="004B5E22"/>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07B5E"/>
    <w:rsid w:val="00507C18"/>
    <w:rsid w:val="005111B9"/>
    <w:rsid w:val="00512BC1"/>
    <w:rsid w:val="00513FDF"/>
    <w:rsid w:val="00517B85"/>
    <w:rsid w:val="00520189"/>
    <w:rsid w:val="00520796"/>
    <w:rsid w:val="005216C8"/>
    <w:rsid w:val="00524768"/>
    <w:rsid w:val="005319F9"/>
    <w:rsid w:val="00536470"/>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953E9"/>
    <w:rsid w:val="005960DC"/>
    <w:rsid w:val="005A0756"/>
    <w:rsid w:val="005A62C9"/>
    <w:rsid w:val="005A784C"/>
    <w:rsid w:val="005B031C"/>
    <w:rsid w:val="005B17DA"/>
    <w:rsid w:val="005B2042"/>
    <w:rsid w:val="005B24D0"/>
    <w:rsid w:val="005B4021"/>
    <w:rsid w:val="005B4374"/>
    <w:rsid w:val="005B5A54"/>
    <w:rsid w:val="005B7109"/>
    <w:rsid w:val="005C6A24"/>
    <w:rsid w:val="005C6CB7"/>
    <w:rsid w:val="005D093A"/>
    <w:rsid w:val="005D0AA8"/>
    <w:rsid w:val="005D1432"/>
    <w:rsid w:val="005D3E58"/>
    <w:rsid w:val="005D646E"/>
    <w:rsid w:val="005E4A80"/>
    <w:rsid w:val="005E7EA2"/>
    <w:rsid w:val="005F366B"/>
    <w:rsid w:val="005F4650"/>
    <w:rsid w:val="005F517F"/>
    <w:rsid w:val="00602369"/>
    <w:rsid w:val="00606981"/>
    <w:rsid w:val="006072C8"/>
    <w:rsid w:val="00612748"/>
    <w:rsid w:val="00622AB6"/>
    <w:rsid w:val="00625135"/>
    <w:rsid w:val="00626299"/>
    <w:rsid w:val="006267C2"/>
    <w:rsid w:val="00630FF5"/>
    <w:rsid w:val="00632D8E"/>
    <w:rsid w:val="00633219"/>
    <w:rsid w:val="00645836"/>
    <w:rsid w:val="00647F1D"/>
    <w:rsid w:val="00651545"/>
    <w:rsid w:val="00653662"/>
    <w:rsid w:val="006541F8"/>
    <w:rsid w:val="00655587"/>
    <w:rsid w:val="006565FF"/>
    <w:rsid w:val="006567AB"/>
    <w:rsid w:val="0065787B"/>
    <w:rsid w:val="006609D0"/>
    <w:rsid w:val="00663A50"/>
    <w:rsid w:val="0066530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5FB7"/>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0EAC"/>
    <w:rsid w:val="00723081"/>
    <w:rsid w:val="007245C1"/>
    <w:rsid w:val="0072684E"/>
    <w:rsid w:val="00727BEF"/>
    <w:rsid w:val="00733DD5"/>
    <w:rsid w:val="007411A4"/>
    <w:rsid w:val="007429A1"/>
    <w:rsid w:val="00742D9B"/>
    <w:rsid w:val="007514B3"/>
    <w:rsid w:val="0075292A"/>
    <w:rsid w:val="0075493A"/>
    <w:rsid w:val="00757E63"/>
    <w:rsid w:val="00760789"/>
    <w:rsid w:val="00762CF5"/>
    <w:rsid w:val="007638BA"/>
    <w:rsid w:val="00763B9E"/>
    <w:rsid w:val="00763CAC"/>
    <w:rsid w:val="00765631"/>
    <w:rsid w:val="00770402"/>
    <w:rsid w:val="007739C6"/>
    <w:rsid w:val="0078270D"/>
    <w:rsid w:val="007855A6"/>
    <w:rsid w:val="00792D84"/>
    <w:rsid w:val="00793849"/>
    <w:rsid w:val="00795F3B"/>
    <w:rsid w:val="007A1848"/>
    <w:rsid w:val="007A1DC0"/>
    <w:rsid w:val="007A66C2"/>
    <w:rsid w:val="007A7252"/>
    <w:rsid w:val="007A72D0"/>
    <w:rsid w:val="007A79A8"/>
    <w:rsid w:val="007A7D4B"/>
    <w:rsid w:val="007B00D4"/>
    <w:rsid w:val="007B59C2"/>
    <w:rsid w:val="007B5A0C"/>
    <w:rsid w:val="007B7E39"/>
    <w:rsid w:val="007C0359"/>
    <w:rsid w:val="007C0589"/>
    <w:rsid w:val="007C4926"/>
    <w:rsid w:val="007C5EA3"/>
    <w:rsid w:val="007D5977"/>
    <w:rsid w:val="007D748F"/>
    <w:rsid w:val="007E1284"/>
    <w:rsid w:val="007E12B4"/>
    <w:rsid w:val="007E70D1"/>
    <w:rsid w:val="007F3F87"/>
    <w:rsid w:val="007F459A"/>
    <w:rsid w:val="007F4E64"/>
    <w:rsid w:val="008019CF"/>
    <w:rsid w:val="00805B45"/>
    <w:rsid w:val="00814E18"/>
    <w:rsid w:val="0081575C"/>
    <w:rsid w:val="00816509"/>
    <w:rsid w:val="00817C60"/>
    <w:rsid w:val="00820226"/>
    <w:rsid w:val="0082110B"/>
    <w:rsid w:val="008231D2"/>
    <w:rsid w:val="00825878"/>
    <w:rsid w:val="00826FF3"/>
    <w:rsid w:val="008368EE"/>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855CC"/>
    <w:rsid w:val="00885D42"/>
    <w:rsid w:val="00892107"/>
    <w:rsid w:val="00892B1B"/>
    <w:rsid w:val="00894FED"/>
    <w:rsid w:val="008958CF"/>
    <w:rsid w:val="008A316B"/>
    <w:rsid w:val="008A4A83"/>
    <w:rsid w:val="008A5152"/>
    <w:rsid w:val="008A7282"/>
    <w:rsid w:val="008A74D5"/>
    <w:rsid w:val="008B07C0"/>
    <w:rsid w:val="008B3318"/>
    <w:rsid w:val="008B609A"/>
    <w:rsid w:val="008C0C7C"/>
    <w:rsid w:val="008C1299"/>
    <w:rsid w:val="008C1394"/>
    <w:rsid w:val="008C1AEC"/>
    <w:rsid w:val="008C3F13"/>
    <w:rsid w:val="008D62A5"/>
    <w:rsid w:val="008D62F2"/>
    <w:rsid w:val="008E3D04"/>
    <w:rsid w:val="008F15A4"/>
    <w:rsid w:val="009002E4"/>
    <w:rsid w:val="00900CD2"/>
    <w:rsid w:val="00901E3A"/>
    <w:rsid w:val="009061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60A30"/>
    <w:rsid w:val="00970E9D"/>
    <w:rsid w:val="0097217E"/>
    <w:rsid w:val="009765E2"/>
    <w:rsid w:val="00977684"/>
    <w:rsid w:val="00985F35"/>
    <w:rsid w:val="00987BD8"/>
    <w:rsid w:val="00990F0E"/>
    <w:rsid w:val="00995643"/>
    <w:rsid w:val="0099690E"/>
    <w:rsid w:val="00997CD7"/>
    <w:rsid w:val="00997E77"/>
    <w:rsid w:val="009A0EEF"/>
    <w:rsid w:val="009A1682"/>
    <w:rsid w:val="009A5A7A"/>
    <w:rsid w:val="009A6983"/>
    <w:rsid w:val="009B0B85"/>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0915"/>
    <w:rsid w:val="00A31B1E"/>
    <w:rsid w:val="00A328F4"/>
    <w:rsid w:val="00A35479"/>
    <w:rsid w:val="00A37AE2"/>
    <w:rsid w:val="00A404A1"/>
    <w:rsid w:val="00A40F08"/>
    <w:rsid w:val="00A43D61"/>
    <w:rsid w:val="00A44070"/>
    <w:rsid w:val="00A443A2"/>
    <w:rsid w:val="00A44FF3"/>
    <w:rsid w:val="00A46D27"/>
    <w:rsid w:val="00A56954"/>
    <w:rsid w:val="00A5798A"/>
    <w:rsid w:val="00A627D1"/>
    <w:rsid w:val="00A665E7"/>
    <w:rsid w:val="00A67270"/>
    <w:rsid w:val="00A71424"/>
    <w:rsid w:val="00A71B40"/>
    <w:rsid w:val="00A73F20"/>
    <w:rsid w:val="00A74502"/>
    <w:rsid w:val="00A801FD"/>
    <w:rsid w:val="00A80DCB"/>
    <w:rsid w:val="00A87DCA"/>
    <w:rsid w:val="00A924F2"/>
    <w:rsid w:val="00A9548B"/>
    <w:rsid w:val="00A958B6"/>
    <w:rsid w:val="00A9601F"/>
    <w:rsid w:val="00A965FF"/>
    <w:rsid w:val="00A9754E"/>
    <w:rsid w:val="00A978F5"/>
    <w:rsid w:val="00AA027A"/>
    <w:rsid w:val="00AA486F"/>
    <w:rsid w:val="00AA687C"/>
    <w:rsid w:val="00AB1554"/>
    <w:rsid w:val="00AB23DF"/>
    <w:rsid w:val="00AB2591"/>
    <w:rsid w:val="00AB60DD"/>
    <w:rsid w:val="00AB661E"/>
    <w:rsid w:val="00AB7D1B"/>
    <w:rsid w:val="00AC049A"/>
    <w:rsid w:val="00AC2290"/>
    <w:rsid w:val="00AC3940"/>
    <w:rsid w:val="00AC3C7A"/>
    <w:rsid w:val="00AC672B"/>
    <w:rsid w:val="00AD41FD"/>
    <w:rsid w:val="00AD60A0"/>
    <w:rsid w:val="00AD6AF5"/>
    <w:rsid w:val="00AD6C4D"/>
    <w:rsid w:val="00AE1657"/>
    <w:rsid w:val="00AE6D71"/>
    <w:rsid w:val="00B00B34"/>
    <w:rsid w:val="00B2374D"/>
    <w:rsid w:val="00B23B67"/>
    <w:rsid w:val="00B33048"/>
    <w:rsid w:val="00B346D2"/>
    <w:rsid w:val="00B34F69"/>
    <w:rsid w:val="00B35C71"/>
    <w:rsid w:val="00B41136"/>
    <w:rsid w:val="00B4433B"/>
    <w:rsid w:val="00B50BDF"/>
    <w:rsid w:val="00B50FED"/>
    <w:rsid w:val="00B55228"/>
    <w:rsid w:val="00B5566D"/>
    <w:rsid w:val="00B64194"/>
    <w:rsid w:val="00B66C69"/>
    <w:rsid w:val="00B66E9E"/>
    <w:rsid w:val="00B73BA2"/>
    <w:rsid w:val="00B74C18"/>
    <w:rsid w:val="00B81F03"/>
    <w:rsid w:val="00B83C0E"/>
    <w:rsid w:val="00B87E32"/>
    <w:rsid w:val="00B91D6C"/>
    <w:rsid w:val="00B948E9"/>
    <w:rsid w:val="00B97B39"/>
    <w:rsid w:val="00BA1257"/>
    <w:rsid w:val="00BA2ACA"/>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0CE"/>
    <w:rsid w:val="00BD61FE"/>
    <w:rsid w:val="00BD6266"/>
    <w:rsid w:val="00BD73AA"/>
    <w:rsid w:val="00BE040E"/>
    <w:rsid w:val="00BE6C10"/>
    <w:rsid w:val="00BF1C2C"/>
    <w:rsid w:val="00C02985"/>
    <w:rsid w:val="00C02E14"/>
    <w:rsid w:val="00C052D1"/>
    <w:rsid w:val="00C061CD"/>
    <w:rsid w:val="00C11308"/>
    <w:rsid w:val="00C1258C"/>
    <w:rsid w:val="00C13EDC"/>
    <w:rsid w:val="00C14BEE"/>
    <w:rsid w:val="00C20225"/>
    <w:rsid w:val="00C21A01"/>
    <w:rsid w:val="00C21DB4"/>
    <w:rsid w:val="00C22058"/>
    <w:rsid w:val="00C2486E"/>
    <w:rsid w:val="00C26E5E"/>
    <w:rsid w:val="00C32257"/>
    <w:rsid w:val="00C3647C"/>
    <w:rsid w:val="00C41335"/>
    <w:rsid w:val="00C41AE0"/>
    <w:rsid w:val="00C44D04"/>
    <w:rsid w:val="00C47A13"/>
    <w:rsid w:val="00C52C1E"/>
    <w:rsid w:val="00C53193"/>
    <w:rsid w:val="00C546C6"/>
    <w:rsid w:val="00C5608E"/>
    <w:rsid w:val="00C56A5E"/>
    <w:rsid w:val="00C63B32"/>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20DA"/>
    <w:rsid w:val="00CF5713"/>
    <w:rsid w:val="00CF62E9"/>
    <w:rsid w:val="00CF7FB7"/>
    <w:rsid w:val="00D010F8"/>
    <w:rsid w:val="00D020BD"/>
    <w:rsid w:val="00D02D31"/>
    <w:rsid w:val="00D0734D"/>
    <w:rsid w:val="00D110C9"/>
    <w:rsid w:val="00D13CAC"/>
    <w:rsid w:val="00D154DF"/>
    <w:rsid w:val="00D21CEB"/>
    <w:rsid w:val="00D24FD5"/>
    <w:rsid w:val="00D253A5"/>
    <w:rsid w:val="00D27965"/>
    <w:rsid w:val="00D27E23"/>
    <w:rsid w:val="00D35681"/>
    <w:rsid w:val="00D37BD5"/>
    <w:rsid w:val="00D4135D"/>
    <w:rsid w:val="00D458F4"/>
    <w:rsid w:val="00D46FF0"/>
    <w:rsid w:val="00D5563C"/>
    <w:rsid w:val="00D62479"/>
    <w:rsid w:val="00D62C54"/>
    <w:rsid w:val="00D647DE"/>
    <w:rsid w:val="00D64E74"/>
    <w:rsid w:val="00D66F3D"/>
    <w:rsid w:val="00D700D6"/>
    <w:rsid w:val="00D711E6"/>
    <w:rsid w:val="00D738EE"/>
    <w:rsid w:val="00D77C5D"/>
    <w:rsid w:val="00D80062"/>
    <w:rsid w:val="00D81333"/>
    <w:rsid w:val="00D8242E"/>
    <w:rsid w:val="00D826D5"/>
    <w:rsid w:val="00D82712"/>
    <w:rsid w:val="00D86E0E"/>
    <w:rsid w:val="00D87E49"/>
    <w:rsid w:val="00D93A36"/>
    <w:rsid w:val="00D95099"/>
    <w:rsid w:val="00D97DF0"/>
    <w:rsid w:val="00DA2DD6"/>
    <w:rsid w:val="00DA5317"/>
    <w:rsid w:val="00DB1F2D"/>
    <w:rsid w:val="00DB5877"/>
    <w:rsid w:val="00DB77FA"/>
    <w:rsid w:val="00DB7A6D"/>
    <w:rsid w:val="00DC2968"/>
    <w:rsid w:val="00DC4C79"/>
    <w:rsid w:val="00DC6185"/>
    <w:rsid w:val="00DC783E"/>
    <w:rsid w:val="00DD1549"/>
    <w:rsid w:val="00DD3DC5"/>
    <w:rsid w:val="00DE094B"/>
    <w:rsid w:val="00DE567E"/>
    <w:rsid w:val="00DF5A41"/>
    <w:rsid w:val="00DF7BE4"/>
    <w:rsid w:val="00E0063E"/>
    <w:rsid w:val="00E01B19"/>
    <w:rsid w:val="00E01C92"/>
    <w:rsid w:val="00E033A6"/>
    <w:rsid w:val="00E03FBF"/>
    <w:rsid w:val="00E04BAA"/>
    <w:rsid w:val="00E04FC9"/>
    <w:rsid w:val="00E0665B"/>
    <w:rsid w:val="00E06920"/>
    <w:rsid w:val="00E104D7"/>
    <w:rsid w:val="00E14A3F"/>
    <w:rsid w:val="00E224C4"/>
    <w:rsid w:val="00E22B9B"/>
    <w:rsid w:val="00E244B4"/>
    <w:rsid w:val="00E24707"/>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07E86"/>
    <w:rsid w:val="00F10C93"/>
    <w:rsid w:val="00F12FD7"/>
    <w:rsid w:val="00F1704C"/>
    <w:rsid w:val="00F172C8"/>
    <w:rsid w:val="00F21CC7"/>
    <w:rsid w:val="00F22FFE"/>
    <w:rsid w:val="00F25D95"/>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8655C"/>
    <w:rsid w:val="00F9245E"/>
    <w:rsid w:val="00F93EEC"/>
    <w:rsid w:val="00F95001"/>
    <w:rsid w:val="00F95D18"/>
    <w:rsid w:val="00F95F8F"/>
    <w:rsid w:val="00FA0194"/>
    <w:rsid w:val="00FA304B"/>
    <w:rsid w:val="00FA43BF"/>
    <w:rsid w:val="00FA7C9B"/>
    <w:rsid w:val="00FB0897"/>
    <w:rsid w:val="00FB3892"/>
    <w:rsid w:val="00FB3C49"/>
    <w:rsid w:val="00FB4482"/>
    <w:rsid w:val="00FB7E27"/>
    <w:rsid w:val="00FC3327"/>
    <w:rsid w:val="00FC5643"/>
    <w:rsid w:val="00FD0FEA"/>
    <w:rsid w:val="00FD15D8"/>
    <w:rsid w:val="00FD315C"/>
    <w:rsid w:val="00FD3A96"/>
    <w:rsid w:val="00FD4421"/>
    <w:rsid w:val="00FD570E"/>
    <w:rsid w:val="00FD5B42"/>
    <w:rsid w:val="00FD60A1"/>
    <w:rsid w:val="00FE0BDE"/>
    <w:rsid w:val="00FE4B2D"/>
    <w:rsid w:val="00FE4CFA"/>
    <w:rsid w:val="00FF5ED8"/>
    <w:rsid w:val="00FF6846"/>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65"/>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character" w:customStyle="1" w:styleId="ui-provider">
    <w:name w:val="ui-provider"/>
    <w:basedOn w:val="Domylnaczcionkaakapitu"/>
    <w:rsid w:val="00990F0E"/>
  </w:style>
  <w:style w:type="table" w:customStyle="1" w:styleId="Tabela-Siatka1">
    <w:name w:val="Tabela - Siatka1"/>
    <w:basedOn w:val="Standardowy"/>
    <w:next w:val="Tabela-Siatka"/>
    <w:uiPriority w:val="39"/>
    <w:rsid w:val="00336B9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4135D"/>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077288824">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od@pw.edu.pl" TargetMode="Externa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iod@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9914</Words>
  <Characters>59485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2024-06-18T10:58:00Z</cp:lastPrinted>
  <dcterms:created xsi:type="dcterms:W3CDTF">2024-06-20T12:02:00Z</dcterms:created>
  <dcterms:modified xsi:type="dcterms:W3CDTF">2024-06-20T12:02:00Z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