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4AF94" w14:textId="77777777" w:rsidR="001743A6" w:rsidRPr="00661B8A" w:rsidRDefault="001743A6"/>
    <w:p w14:paraId="1100A21A" w14:textId="77777777" w:rsidR="001743A6" w:rsidRPr="00661B8A" w:rsidRDefault="001743A6" w:rsidP="001743A6">
      <w:pPr>
        <w:spacing w:after="200" w:line="360" w:lineRule="auto"/>
        <w:rPr>
          <w:rFonts w:ascii="Calibri" w:eastAsia="Times New Roman" w:hAnsi="Calibri" w:cs="Calibri"/>
          <w:bCs/>
          <w:sz w:val="24"/>
          <w:szCs w:val="24"/>
          <w:lang w:eastAsia="pl-PL"/>
        </w:rPr>
      </w:pPr>
      <w:r w:rsidRPr="00661B8A">
        <w:rPr>
          <w:rFonts w:ascii="Calibri" w:eastAsia="Calibri" w:hAnsi="Calibri" w:cs="Calibri"/>
          <w:bCs/>
          <w:sz w:val="24"/>
          <w:szCs w:val="24"/>
        </w:rPr>
        <w:t>Wzór umowy</w:t>
      </w:r>
    </w:p>
    <w:p w14:paraId="6057710C" w14:textId="77777777" w:rsidR="001743A6" w:rsidRPr="00661B8A" w:rsidRDefault="001743A6" w:rsidP="001743A6">
      <w:pPr>
        <w:spacing w:after="200" w:line="360" w:lineRule="auto"/>
        <w:rPr>
          <w:rFonts w:ascii="Calibri" w:eastAsia="SimSun" w:hAnsi="Calibri" w:cs="Calibri"/>
          <w:kern w:val="2"/>
          <w:sz w:val="24"/>
          <w:szCs w:val="24"/>
          <w:lang w:eastAsia="hi-IN" w:bidi="hi-IN"/>
        </w:rPr>
      </w:pPr>
      <w:r w:rsidRPr="00661B8A">
        <w:rPr>
          <w:rFonts w:ascii="Calibri" w:eastAsia="Calibri" w:hAnsi="Calibri" w:cs="Calibri"/>
          <w:sz w:val="24"/>
          <w:szCs w:val="24"/>
        </w:rPr>
        <w:t>Umowa nr 292/………………./2023</w:t>
      </w:r>
    </w:p>
    <w:p w14:paraId="1598BCA4" w14:textId="77777777" w:rsidR="001743A6" w:rsidRPr="00661B8A" w:rsidRDefault="001743A6" w:rsidP="001743A6">
      <w:pPr>
        <w:spacing w:after="0" w:line="360" w:lineRule="auto"/>
        <w:ind w:left="284" w:hanging="284"/>
        <w:rPr>
          <w:rFonts w:ascii="Calibri" w:eastAsia="Calibri" w:hAnsi="Calibri" w:cs="Calibri"/>
          <w:sz w:val="24"/>
          <w:szCs w:val="24"/>
        </w:rPr>
      </w:pPr>
      <w:r w:rsidRPr="00661B8A">
        <w:rPr>
          <w:rFonts w:ascii="Calibri" w:eastAsia="Calibri" w:hAnsi="Calibri" w:cs="Calibri"/>
          <w:sz w:val="24"/>
          <w:szCs w:val="24"/>
        </w:rPr>
        <w:t>Zawarta w dniu .....................2023 r. w Krakowie pomiędzy:</w:t>
      </w:r>
    </w:p>
    <w:p w14:paraId="1F89ACE8" w14:textId="77777777" w:rsidR="001743A6" w:rsidRPr="00661B8A" w:rsidRDefault="001743A6" w:rsidP="001743A6">
      <w:pPr>
        <w:spacing w:after="0" w:line="360" w:lineRule="auto"/>
        <w:ind w:left="284" w:hanging="284"/>
        <w:rPr>
          <w:rFonts w:ascii="Calibri" w:eastAsia="Calibri" w:hAnsi="Calibri" w:cs="Calibri"/>
          <w:sz w:val="24"/>
          <w:szCs w:val="24"/>
        </w:rPr>
      </w:pPr>
      <w:r w:rsidRPr="00661B8A">
        <w:rPr>
          <w:rFonts w:ascii="Calibri" w:eastAsia="Calibri" w:hAnsi="Calibri" w:cs="Calibri"/>
          <w:sz w:val="24"/>
          <w:szCs w:val="24"/>
        </w:rPr>
        <w:t>Uniwersytetem  Rolniczym im. Hugona Kołłątaja, 31-120 Kraków, Al. Mickiewicza 21</w:t>
      </w:r>
    </w:p>
    <w:p w14:paraId="7FBB0523" w14:textId="77777777" w:rsidR="001743A6" w:rsidRPr="00661B8A" w:rsidRDefault="001743A6" w:rsidP="001743A6">
      <w:pPr>
        <w:spacing w:after="0" w:line="360" w:lineRule="auto"/>
        <w:rPr>
          <w:rFonts w:ascii="Calibri" w:eastAsia="Calibri" w:hAnsi="Calibri" w:cs="Calibri"/>
          <w:sz w:val="24"/>
          <w:szCs w:val="24"/>
        </w:rPr>
      </w:pPr>
      <w:r w:rsidRPr="00661B8A">
        <w:rPr>
          <w:rFonts w:ascii="Calibri" w:eastAsia="Calibri" w:hAnsi="Calibri" w:cs="Calibri"/>
          <w:sz w:val="24"/>
          <w:szCs w:val="24"/>
        </w:rPr>
        <w:t>który reprezentuje:</w:t>
      </w:r>
    </w:p>
    <w:p w14:paraId="44C10D25" w14:textId="77777777" w:rsidR="001743A6" w:rsidRPr="00661B8A" w:rsidRDefault="001743A6" w:rsidP="001743A6">
      <w:pPr>
        <w:spacing w:after="0" w:line="360" w:lineRule="auto"/>
        <w:rPr>
          <w:rFonts w:ascii="Calibri" w:eastAsia="Calibri" w:hAnsi="Calibri" w:cs="Calibri"/>
          <w:bCs/>
          <w:iCs/>
          <w:sz w:val="24"/>
          <w:szCs w:val="24"/>
        </w:rPr>
      </w:pPr>
      <w:r w:rsidRPr="00661B8A">
        <w:rPr>
          <w:rFonts w:ascii="Calibri" w:eastAsia="Calibri" w:hAnsi="Calibri" w:cs="Calibri"/>
          <w:bCs/>
          <w:iCs/>
          <w:sz w:val="24"/>
          <w:szCs w:val="24"/>
        </w:rPr>
        <w:t xml:space="preserve">.......................................... </w:t>
      </w:r>
      <w:r w:rsidRPr="00661B8A">
        <w:rPr>
          <w:rFonts w:ascii="Calibri" w:eastAsia="Calibri" w:hAnsi="Calibri" w:cs="Calibri"/>
          <w:bCs/>
          <w:iCs/>
          <w:sz w:val="24"/>
          <w:szCs w:val="24"/>
        </w:rPr>
        <w:tab/>
        <w:t>- ..........................................................</w:t>
      </w:r>
    </w:p>
    <w:p w14:paraId="3D2220FA" w14:textId="77777777" w:rsidR="001743A6" w:rsidRPr="00661B8A" w:rsidRDefault="001743A6" w:rsidP="001743A6">
      <w:pPr>
        <w:spacing w:after="0" w:line="360" w:lineRule="auto"/>
        <w:rPr>
          <w:rFonts w:ascii="Calibri" w:eastAsia="Calibri" w:hAnsi="Calibri" w:cs="Calibri"/>
          <w:bCs/>
          <w:iCs/>
          <w:sz w:val="24"/>
          <w:szCs w:val="24"/>
        </w:rPr>
      </w:pPr>
      <w:r w:rsidRPr="00661B8A">
        <w:rPr>
          <w:rFonts w:ascii="Calibri" w:eastAsia="Calibri" w:hAnsi="Calibri" w:cs="Calibri"/>
          <w:bCs/>
          <w:iCs/>
          <w:sz w:val="24"/>
          <w:szCs w:val="24"/>
        </w:rPr>
        <w:t>przy kontrasygnacie:</w:t>
      </w:r>
    </w:p>
    <w:p w14:paraId="6157FD2C" w14:textId="77777777" w:rsidR="001743A6" w:rsidRPr="00661B8A" w:rsidRDefault="001743A6" w:rsidP="001743A6">
      <w:pPr>
        <w:spacing w:after="0" w:line="360" w:lineRule="auto"/>
        <w:rPr>
          <w:rFonts w:ascii="Calibri" w:eastAsia="Calibri" w:hAnsi="Calibri" w:cs="Calibri"/>
          <w:bCs/>
          <w:iCs/>
          <w:sz w:val="24"/>
          <w:szCs w:val="24"/>
        </w:rPr>
      </w:pPr>
      <w:r w:rsidRPr="00661B8A">
        <w:rPr>
          <w:rFonts w:ascii="Calibri" w:eastAsia="Calibri" w:hAnsi="Calibri" w:cs="Calibri"/>
          <w:bCs/>
          <w:iCs/>
          <w:sz w:val="24"/>
          <w:szCs w:val="24"/>
        </w:rPr>
        <w:t xml:space="preserve">.......................................... </w:t>
      </w:r>
      <w:r w:rsidRPr="00661B8A">
        <w:rPr>
          <w:rFonts w:ascii="Calibri" w:eastAsia="Calibri" w:hAnsi="Calibri" w:cs="Calibri"/>
          <w:bCs/>
          <w:iCs/>
          <w:sz w:val="24"/>
          <w:szCs w:val="24"/>
        </w:rPr>
        <w:tab/>
        <w:t>- ..........................................................</w:t>
      </w:r>
    </w:p>
    <w:p w14:paraId="07985F79" w14:textId="77777777" w:rsidR="001743A6" w:rsidRPr="00661B8A" w:rsidRDefault="001743A6" w:rsidP="001743A6">
      <w:pPr>
        <w:spacing w:after="0" w:line="360" w:lineRule="auto"/>
        <w:ind w:left="284" w:hanging="284"/>
        <w:rPr>
          <w:rFonts w:ascii="Calibri" w:eastAsia="Calibri" w:hAnsi="Calibri" w:cs="Calibri"/>
          <w:sz w:val="24"/>
          <w:szCs w:val="24"/>
        </w:rPr>
      </w:pPr>
      <w:r w:rsidRPr="00661B8A">
        <w:rPr>
          <w:rFonts w:ascii="Calibri" w:eastAsia="Calibri" w:hAnsi="Calibri" w:cs="Calibri"/>
          <w:sz w:val="24"/>
          <w:szCs w:val="24"/>
        </w:rPr>
        <w:t xml:space="preserve">zwanym dalej „Zamawiającym”, </w:t>
      </w:r>
    </w:p>
    <w:p w14:paraId="7B935A4D" w14:textId="77777777" w:rsidR="001743A6" w:rsidRPr="00661B8A" w:rsidRDefault="001743A6" w:rsidP="001743A6">
      <w:pPr>
        <w:spacing w:after="0" w:line="360" w:lineRule="auto"/>
        <w:ind w:left="284" w:hanging="284"/>
        <w:rPr>
          <w:rFonts w:ascii="Calibri" w:eastAsia="Calibri" w:hAnsi="Calibri" w:cs="Calibri"/>
          <w:sz w:val="24"/>
          <w:szCs w:val="24"/>
        </w:rPr>
      </w:pPr>
      <w:r w:rsidRPr="00661B8A">
        <w:rPr>
          <w:rFonts w:ascii="Calibri" w:eastAsia="Calibri" w:hAnsi="Calibri" w:cs="Calibri"/>
          <w:sz w:val="24"/>
          <w:szCs w:val="24"/>
        </w:rPr>
        <w:t>a</w:t>
      </w:r>
    </w:p>
    <w:p w14:paraId="5EFC48C3" w14:textId="77777777" w:rsidR="001743A6" w:rsidRPr="00661B8A" w:rsidRDefault="001743A6" w:rsidP="001743A6">
      <w:pPr>
        <w:spacing w:after="0" w:line="360" w:lineRule="auto"/>
        <w:rPr>
          <w:rFonts w:ascii="Calibri" w:eastAsia="Calibri" w:hAnsi="Calibri" w:cs="Calibri"/>
          <w:sz w:val="24"/>
          <w:szCs w:val="24"/>
          <w:lang w:eastAsia="pl-PL"/>
        </w:rPr>
      </w:pPr>
      <w:r w:rsidRPr="00661B8A">
        <w:rPr>
          <w:rFonts w:ascii="Calibri" w:eastAsia="Calibri" w:hAnsi="Calibri" w:cs="Calibri"/>
          <w:sz w:val="24"/>
          <w:szCs w:val="24"/>
        </w:rPr>
        <w:t>……………………………. z siedzibą ………………………., wpisanym do …………………….. pod numerem …………………………. NIP ………………… REGON …………………………..</w:t>
      </w:r>
    </w:p>
    <w:p w14:paraId="0F80465F" w14:textId="77777777" w:rsidR="001743A6" w:rsidRPr="00661B8A" w:rsidRDefault="001743A6" w:rsidP="001743A6">
      <w:pPr>
        <w:spacing w:after="0" w:line="360" w:lineRule="auto"/>
        <w:ind w:hanging="284"/>
        <w:rPr>
          <w:rFonts w:ascii="Calibri" w:eastAsia="Calibri" w:hAnsi="Calibri" w:cs="Calibri"/>
          <w:sz w:val="24"/>
          <w:szCs w:val="24"/>
        </w:rPr>
      </w:pPr>
      <w:r w:rsidRPr="00661B8A">
        <w:rPr>
          <w:rFonts w:ascii="Calibri" w:eastAsia="Calibri" w:hAnsi="Calibri" w:cs="Calibri"/>
          <w:sz w:val="24"/>
          <w:szCs w:val="24"/>
        </w:rPr>
        <w:tab/>
        <w:t>reprezentowanym przez:</w:t>
      </w:r>
    </w:p>
    <w:p w14:paraId="471862B5" w14:textId="77777777" w:rsidR="001743A6" w:rsidRPr="00661B8A" w:rsidRDefault="001743A6" w:rsidP="001743A6">
      <w:pPr>
        <w:spacing w:after="0" w:line="360" w:lineRule="auto"/>
        <w:ind w:hanging="284"/>
        <w:rPr>
          <w:rFonts w:ascii="Calibri" w:eastAsia="Calibri" w:hAnsi="Calibri" w:cs="Calibri"/>
          <w:sz w:val="24"/>
          <w:szCs w:val="24"/>
        </w:rPr>
      </w:pPr>
      <w:r w:rsidRPr="00661B8A">
        <w:rPr>
          <w:rFonts w:ascii="Calibri" w:eastAsia="Calibri" w:hAnsi="Calibri" w:cs="Calibri"/>
          <w:sz w:val="24"/>
          <w:szCs w:val="24"/>
        </w:rPr>
        <w:tab/>
        <w:t>………………………………………</w:t>
      </w:r>
    </w:p>
    <w:p w14:paraId="0D8F9C70" w14:textId="77777777" w:rsidR="001743A6" w:rsidRPr="00661B8A" w:rsidRDefault="001743A6" w:rsidP="001743A6">
      <w:pPr>
        <w:spacing w:after="0" w:line="360" w:lineRule="auto"/>
        <w:rPr>
          <w:rFonts w:ascii="Calibri" w:eastAsia="Calibri" w:hAnsi="Calibri" w:cs="Calibri"/>
          <w:sz w:val="24"/>
          <w:szCs w:val="24"/>
        </w:rPr>
      </w:pPr>
      <w:r w:rsidRPr="00661B8A">
        <w:rPr>
          <w:rFonts w:ascii="Calibri" w:eastAsia="Calibri" w:hAnsi="Calibri" w:cs="Calibri"/>
          <w:sz w:val="24"/>
          <w:szCs w:val="24"/>
        </w:rPr>
        <w:t>zwanym w dalszej części umowy „Wykonawcą”</w:t>
      </w:r>
    </w:p>
    <w:p w14:paraId="597130A1" w14:textId="77777777" w:rsidR="001743A6" w:rsidRPr="00661B8A" w:rsidRDefault="001743A6" w:rsidP="001743A6">
      <w:pPr>
        <w:spacing w:after="0" w:line="360" w:lineRule="auto"/>
        <w:rPr>
          <w:rFonts w:ascii="Calibri" w:eastAsia="Calibri" w:hAnsi="Calibri" w:cs="Calibri"/>
          <w:sz w:val="24"/>
          <w:szCs w:val="24"/>
        </w:rPr>
      </w:pPr>
      <w:r w:rsidRPr="00661B8A">
        <w:rPr>
          <w:rFonts w:ascii="Calibri" w:eastAsia="Calibri" w:hAnsi="Calibri" w:cs="Calibri"/>
          <w:sz w:val="24"/>
          <w:szCs w:val="24"/>
        </w:rPr>
        <w:t>łącznie zwanych dalej również „Stronami”</w:t>
      </w:r>
    </w:p>
    <w:p w14:paraId="66637650" w14:textId="77777777" w:rsidR="001743A6" w:rsidRPr="00661B8A" w:rsidRDefault="001743A6" w:rsidP="001743A6">
      <w:pPr>
        <w:spacing w:after="0" w:line="360" w:lineRule="auto"/>
        <w:rPr>
          <w:rFonts w:ascii="Calibri" w:eastAsia="Calibri" w:hAnsi="Calibri" w:cs="Calibri"/>
          <w:sz w:val="24"/>
          <w:szCs w:val="24"/>
        </w:rPr>
      </w:pPr>
    </w:p>
    <w:p w14:paraId="10BED580" w14:textId="77777777" w:rsidR="001743A6" w:rsidRPr="00661B8A" w:rsidRDefault="001743A6" w:rsidP="001743A6">
      <w:pPr>
        <w:spacing w:after="0" w:line="360" w:lineRule="auto"/>
        <w:rPr>
          <w:rFonts w:ascii="Calibri" w:eastAsia="Calibri" w:hAnsi="Calibri" w:cs="Calibri"/>
          <w:sz w:val="24"/>
          <w:szCs w:val="24"/>
        </w:rPr>
      </w:pPr>
      <w:r w:rsidRPr="00661B8A">
        <w:rPr>
          <w:rFonts w:ascii="Calibri" w:eastAsia="Calibri" w:hAnsi="Calibri" w:cs="Calibri"/>
          <w:sz w:val="24"/>
          <w:szCs w:val="24"/>
        </w:rPr>
        <w:t xml:space="preserve">Reprezentanci Stron oświadczają, że są w pełni uprawnieni do zawarcia niniejszej umowy oraz, że ich umocowania nie wygasły ani nie zostały ograniczone, a w szczególności działający w imieniu Wykonawcy oświadczają, że posiadają wymagane zgody, zezwolenia i kwalifikacje, niezbędne do skutecznego zawarcia niniejszej umowy oraz jej wykonania. </w:t>
      </w:r>
    </w:p>
    <w:p w14:paraId="04113B56" w14:textId="77777777" w:rsidR="001743A6" w:rsidRPr="00661B8A" w:rsidRDefault="001743A6" w:rsidP="001743A6">
      <w:pPr>
        <w:spacing w:after="0" w:line="360" w:lineRule="auto"/>
        <w:rPr>
          <w:rFonts w:ascii="Calibri" w:eastAsia="Calibri" w:hAnsi="Calibri" w:cs="Calibri"/>
          <w:sz w:val="32"/>
          <w:szCs w:val="24"/>
        </w:rPr>
      </w:pPr>
    </w:p>
    <w:p w14:paraId="241E0FAF" w14:textId="6A93CB86" w:rsidR="001743A6" w:rsidRPr="00661B8A" w:rsidRDefault="001743A6" w:rsidP="001743A6">
      <w:pPr>
        <w:suppressAutoHyphens/>
        <w:spacing w:after="0" w:line="360" w:lineRule="auto"/>
        <w:jc w:val="both"/>
        <w:rPr>
          <w:rFonts w:ascii="Calibri" w:eastAsia="Times New Roman" w:hAnsi="Calibri" w:cs="Calibri"/>
          <w:kern w:val="1"/>
          <w:sz w:val="24"/>
          <w:szCs w:val="20"/>
          <w:lang w:eastAsia="ar-SA"/>
        </w:rPr>
      </w:pPr>
      <w:r w:rsidRPr="00661B8A">
        <w:rPr>
          <w:rFonts w:ascii="Calibri" w:eastAsia="Times New Roman" w:hAnsi="Calibri" w:cs="Calibri"/>
          <w:kern w:val="1"/>
          <w:sz w:val="24"/>
          <w:szCs w:val="20"/>
          <w:lang w:eastAsia="ar-SA"/>
        </w:rPr>
        <w:t>W wyniku rozstrzygnięcia postępowania o udzielenie zamówie</w:t>
      </w:r>
      <w:r w:rsidR="00D80B6A">
        <w:rPr>
          <w:rFonts w:ascii="Calibri" w:eastAsia="Times New Roman" w:hAnsi="Calibri" w:cs="Calibri"/>
          <w:kern w:val="1"/>
          <w:sz w:val="24"/>
          <w:szCs w:val="20"/>
          <w:lang w:eastAsia="ar-SA"/>
        </w:rPr>
        <w:t>nia publicznego nr DZP-291- 5802</w:t>
      </w:r>
      <w:r w:rsidRPr="00661B8A">
        <w:rPr>
          <w:rFonts w:ascii="Calibri" w:eastAsia="Times New Roman" w:hAnsi="Calibri" w:cs="Calibri"/>
          <w:kern w:val="1"/>
          <w:sz w:val="24"/>
          <w:szCs w:val="20"/>
          <w:lang w:eastAsia="ar-SA"/>
        </w:rPr>
        <w:t xml:space="preserve">/2023 prowadzonego na podstawie art. </w:t>
      </w:r>
      <w:r w:rsidR="00D80B6A">
        <w:rPr>
          <w:rFonts w:ascii="Calibri" w:eastAsia="Times New Roman" w:hAnsi="Calibri" w:cs="Calibri"/>
          <w:kern w:val="1"/>
          <w:sz w:val="24"/>
          <w:szCs w:val="20"/>
          <w:lang w:eastAsia="ar-SA"/>
        </w:rPr>
        <w:t>275 pkt 1)</w:t>
      </w:r>
      <w:r w:rsidRPr="00661B8A">
        <w:rPr>
          <w:rFonts w:ascii="Calibri" w:eastAsia="Times New Roman" w:hAnsi="Calibri" w:cs="Calibri"/>
          <w:kern w:val="1"/>
          <w:sz w:val="24"/>
          <w:szCs w:val="20"/>
          <w:lang w:eastAsia="ar-SA"/>
        </w:rPr>
        <w:t xml:space="preserve"> ustawy z 11 września 2019 r. – Prawo </w:t>
      </w:r>
      <w:r w:rsidRPr="00661B8A">
        <w:rPr>
          <w:rFonts w:ascii="Calibri" w:eastAsia="Times New Roman" w:hAnsi="Calibri" w:cs="Calibri"/>
          <w:kern w:val="1"/>
          <w:sz w:val="24"/>
          <w:szCs w:val="20"/>
          <w:lang w:eastAsia="ar-SA"/>
        </w:rPr>
        <w:lastRenderedPageBreak/>
        <w:t xml:space="preserve">zamówień </w:t>
      </w:r>
      <w:r w:rsidR="00D80B6A">
        <w:rPr>
          <w:rFonts w:ascii="Calibri" w:eastAsia="Times New Roman" w:hAnsi="Calibri" w:cs="Calibri"/>
          <w:kern w:val="1"/>
          <w:sz w:val="24"/>
          <w:szCs w:val="20"/>
          <w:lang w:eastAsia="ar-SA"/>
        </w:rPr>
        <w:t>publicznych (t. j. Dz. U. z 2023 r., poz. 1605</w:t>
      </w:r>
      <w:r w:rsidRPr="00661B8A">
        <w:rPr>
          <w:rFonts w:ascii="Calibri" w:eastAsia="Times New Roman" w:hAnsi="Calibri" w:cs="Calibri"/>
          <w:kern w:val="1"/>
          <w:sz w:val="24"/>
          <w:szCs w:val="20"/>
          <w:lang w:eastAsia="ar-SA"/>
        </w:rPr>
        <w:t xml:space="preserve">) – zwanej dalej: „ustawa Pzp”, którego przedmiotem jest „Zakup </w:t>
      </w:r>
      <w:r w:rsidR="00DF68B2" w:rsidRPr="00661B8A">
        <w:rPr>
          <w:rFonts w:ascii="Calibri" w:eastAsia="Times New Roman" w:hAnsi="Calibri" w:cs="Calibri"/>
          <w:kern w:val="1"/>
          <w:sz w:val="24"/>
          <w:szCs w:val="20"/>
          <w:lang w:eastAsia="ar-SA"/>
        </w:rPr>
        <w:t xml:space="preserve">oprogramowania </w:t>
      </w:r>
      <w:r w:rsidR="00D80B6A">
        <w:rPr>
          <w:rFonts w:ascii="Calibri" w:eastAsia="Times New Roman" w:hAnsi="Calibri" w:cs="Calibri"/>
          <w:kern w:val="1"/>
          <w:sz w:val="24"/>
          <w:szCs w:val="20"/>
          <w:lang w:eastAsia="ar-SA"/>
        </w:rPr>
        <w:t>umożliwiającego naukę biznesu i zarządzania firmą</w:t>
      </w:r>
      <w:r w:rsidRPr="00661B8A">
        <w:rPr>
          <w:rFonts w:ascii="Calibri" w:eastAsia="Times New Roman" w:hAnsi="Calibri" w:cs="Calibri"/>
          <w:kern w:val="1"/>
          <w:sz w:val="24"/>
          <w:szCs w:val="20"/>
          <w:lang w:eastAsia="ar-SA"/>
        </w:rPr>
        <w:t>” w projekcie „Zwiększenie dostępności Uniwersytetu Rolniczego im. Hugona Kołłątaja w Krakowie”, Strony zawarły umowę następującej treści:</w:t>
      </w:r>
    </w:p>
    <w:p w14:paraId="304C8451" w14:textId="77777777" w:rsidR="001743A6" w:rsidRPr="00661B8A" w:rsidRDefault="001743A6" w:rsidP="001743A6">
      <w:pPr>
        <w:suppressAutoHyphens/>
        <w:spacing w:after="0" w:line="360" w:lineRule="auto"/>
        <w:jc w:val="both"/>
        <w:rPr>
          <w:rFonts w:ascii="Calibri" w:eastAsia="Times New Roman" w:hAnsi="Calibri" w:cs="Calibri"/>
          <w:i/>
          <w:kern w:val="1"/>
          <w:sz w:val="20"/>
          <w:szCs w:val="20"/>
          <w:lang w:eastAsia="ar-SA"/>
        </w:rPr>
      </w:pPr>
    </w:p>
    <w:p w14:paraId="027CE5CE" w14:textId="77777777" w:rsidR="0003308F" w:rsidRPr="00661B8A" w:rsidRDefault="0003308F" w:rsidP="0003308F">
      <w:pPr>
        <w:spacing w:after="0" w:line="360" w:lineRule="auto"/>
        <w:rPr>
          <w:rFonts w:ascii="Calibri" w:eastAsia="Calibri" w:hAnsi="Calibri" w:cs="Calibri"/>
          <w:sz w:val="24"/>
          <w:szCs w:val="24"/>
        </w:rPr>
      </w:pPr>
      <w:r w:rsidRPr="00661B8A">
        <w:rPr>
          <w:rFonts w:ascii="Calibri" w:eastAsia="Calibri" w:hAnsi="Calibri" w:cs="Calibri"/>
          <w:sz w:val="24"/>
          <w:szCs w:val="24"/>
        </w:rPr>
        <w:t>§1.</w:t>
      </w:r>
    </w:p>
    <w:p w14:paraId="0C88C32A" w14:textId="77777777" w:rsidR="001743A6" w:rsidRPr="00661B8A" w:rsidRDefault="001743A6" w:rsidP="001743A6">
      <w:pPr>
        <w:suppressAutoHyphens/>
        <w:spacing w:after="0" w:line="360" w:lineRule="auto"/>
        <w:jc w:val="both"/>
        <w:rPr>
          <w:rFonts w:ascii="Calibri" w:eastAsia="Times New Roman" w:hAnsi="Calibri" w:cs="Calibri"/>
          <w:i/>
          <w:kern w:val="1"/>
          <w:sz w:val="20"/>
          <w:szCs w:val="20"/>
          <w:lang w:eastAsia="ar-SA"/>
        </w:rPr>
      </w:pPr>
    </w:p>
    <w:p w14:paraId="15ADC672" w14:textId="15517FF8" w:rsidR="00DF68B2" w:rsidRPr="007C29BA" w:rsidRDefault="0003308F" w:rsidP="0003308F">
      <w:pPr>
        <w:pStyle w:val="Akapitzlist"/>
        <w:numPr>
          <w:ilvl w:val="0"/>
          <w:numId w:val="1"/>
        </w:numPr>
        <w:suppressAutoHyphens/>
        <w:spacing w:after="0" w:line="360" w:lineRule="auto"/>
        <w:ind w:left="357" w:hanging="357"/>
        <w:jc w:val="both"/>
        <w:rPr>
          <w:rFonts w:ascii="Calibri" w:eastAsia="Times New Roman" w:hAnsi="Calibri" w:cs="Calibri"/>
          <w:kern w:val="1"/>
          <w:sz w:val="20"/>
          <w:szCs w:val="20"/>
          <w:lang w:eastAsia="ar-SA"/>
        </w:rPr>
      </w:pPr>
      <w:r w:rsidRPr="007C29BA">
        <w:rPr>
          <w:rFonts w:ascii="Calibri" w:eastAsia="Times New Roman" w:hAnsi="Calibri" w:cs="Calibri"/>
          <w:kern w:val="1"/>
          <w:sz w:val="24"/>
          <w:szCs w:val="20"/>
          <w:lang w:eastAsia="ar-SA"/>
        </w:rPr>
        <w:t>Przedmiotem umowy jest</w:t>
      </w:r>
      <w:r w:rsidR="007C29BA">
        <w:rPr>
          <w:rFonts w:ascii="Calibri" w:eastAsia="Times New Roman" w:hAnsi="Calibri" w:cs="Calibri"/>
          <w:kern w:val="1"/>
          <w:sz w:val="24"/>
          <w:szCs w:val="20"/>
          <w:lang w:eastAsia="ar-SA"/>
        </w:rPr>
        <w:t xml:space="preserve"> dostawa</w:t>
      </w:r>
      <w:r w:rsidR="00B8613A" w:rsidRPr="007C29BA">
        <w:rPr>
          <w:rFonts w:ascii="Calibri" w:eastAsia="Times New Roman" w:hAnsi="Calibri" w:cs="Calibri"/>
          <w:kern w:val="1"/>
          <w:sz w:val="24"/>
          <w:szCs w:val="20"/>
          <w:lang w:eastAsia="ar-SA"/>
        </w:rPr>
        <w:t xml:space="preserve"> </w:t>
      </w:r>
      <w:r w:rsidR="00D80B6A" w:rsidRPr="007C29BA">
        <w:rPr>
          <w:rFonts w:ascii="Calibri" w:eastAsia="Times New Roman" w:hAnsi="Calibri" w:cs="Calibri"/>
          <w:kern w:val="1"/>
          <w:sz w:val="24"/>
          <w:szCs w:val="20"/>
          <w:lang w:eastAsia="ar-SA"/>
        </w:rPr>
        <w:t>oprogramowania</w:t>
      </w:r>
      <w:r w:rsidR="00D80B6A">
        <w:rPr>
          <w:rFonts w:ascii="Calibri" w:eastAsia="Times New Roman" w:hAnsi="Calibri" w:cs="Calibri"/>
          <w:kern w:val="1"/>
          <w:sz w:val="24"/>
          <w:szCs w:val="20"/>
          <w:lang w:eastAsia="ar-SA"/>
        </w:rPr>
        <w:t xml:space="preserve"> (podział postępowania na 2 Zadania)</w:t>
      </w:r>
      <w:r w:rsidR="00DF68B2" w:rsidRPr="00661B8A">
        <w:rPr>
          <w:rFonts w:ascii="Calibri" w:eastAsia="Times New Roman" w:hAnsi="Calibri" w:cs="Calibri"/>
          <w:kern w:val="1"/>
          <w:sz w:val="24"/>
          <w:szCs w:val="20"/>
          <w:lang w:eastAsia="ar-SA"/>
        </w:rPr>
        <w:t xml:space="preserve"> </w:t>
      </w:r>
      <w:r w:rsidR="00D80B6A">
        <w:rPr>
          <w:rFonts w:ascii="Calibri" w:eastAsia="Times New Roman" w:hAnsi="Calibri" w:cs="Calibri"/>
          <w:kern w:val="1"/>
          <w:sz w:val="24"/>
          <w:szCs w:val="20"/>
          <w:lang w:eastAsia="ar-SA"/>
        </w:rPr>
        <w:t xml:space="preserve">umożliwiającego naukę biznesu i zarządzania firmą </w:t>
      </w:r>
      <w:r w:rsidR="00DF68B2" w:rsidRPr="00661B8A">
        <w:rPr>
          <w:rFonts w:ascii="Calibri" w:eastAsia="Times New Roman" w:hAnsi="Calibri" w:cs="Calibri"/>
          <w:kern w:val="1"/>
          <w:sz w:val="24"/>
          <w:szCs w:val="20"/>
          <w:lang w:eastAsia="ar-SA"/>
        </w:rPr>
        <w:t xml:space="preserve"> </w:t>
      </w:r>
      <w:r w:rsidR="00D80B6A">
        <w:rPr>
          <w:rFonts w:ascii="Calibri" w:eastAsia="Times New Roman" w:hAnsi="Calibri" w:cs="Calibri"/>
          <w:kern w:val="1"/>
          <w:sz w:val="24"/>
          <w:szCs w:val="20"/>
          <w:lang w:eastAsia="ar-SA"/>
        </w:rPr>
        <w:t xml:space="preserve">wraz z </w:t>
      </w:r>
      <w:r w:rsidR="00D80B6A" w:rsidRPr="007C29BA">
        <w:rPr>
          <w:rFonts w:ascii="Calibri" w:eastAsia="Times New Roman" w:hAnsi="Calibri" w:cs="Calibri"/>
          <w:kern w:val="1"/>
          <w:sz w:val="24"/>
          <w:szCs w:val="20"/>
          <w:lang w:eastAsia="ar-SA"/>
        </w:rPr>
        <w:t>licencją</w:t>
      </w:r>
      <w:r w:rsidR="00BA758C" w:rsidRPr="007C29BA">
        <w:rPr>
          <w:rFonts w:ascii="Calibri" w:eastAsia="Times New Roman" w:hAnsi="Calibri" w:cs="Calibri"/>
          <w:kern w:val="1"/>
          <w:sz w:val="24"/>
          <w:szCs w:val="20"/>
          <w:lang w:eastAsia="ar-SA"/>
        </w:rPr>
        <w:t xml:space="preserve"> niewyłączną</w:t>
      </w:r>
      <w:r w:rsidR="00D80B6A" w:rsidRPr="007C29BA">
        <w:rPr>
          <w:rFonts w:ascii="Calibri" w:eastAsia="Times New Roman" w:hAnsi="Calibri" w:cs="Calibri"/>
          <w:kern w:val="1"/>
          <w:sz w:val="24"/>
          <w:szCs w:val="20"/>
          <w:lang w:eastAsia="ar-SA"/>
        </w:rPr>
        <w:t xml:space="preserve"> </w:t>
      </w:r>
      <w:r w:rsidRPr="007C29BA">
        <w:rPr>
          <w:rFonts w:ascii="Calibri" w:eastAsia="Times New Roman" w:hAnsi="Calibri" w:cs="Calibri"/>
          <w:kern w:val="1"/>
          <w:sz w:val="24"/>
          <w:szCs w:val="20"/>
          <w:lang w:eastAsia="ar-SA"/>
        </w:rPr>
        <w:t>dla</w:t>
      </w:r>
      <w:r w:rsidR="00DF68B2" w:rsidRPr="007C29BA">
        <w:rPr>
          <w:rFonts w:ascii="Calibri" w:eastAsia="Times New Roman" w:hAnsi="Calibri" w:cs="Calibri"/>
          <w:kern w:val="1"/>
          <w:sz w:val="24"/>
          <w:szCs w:val="20"/>
          <w:lang w:eastAsia="ar-SA"/>
        </w:rPr>
        <w:t>:</w:t>
      </w:r>
    </w:p>
    <w:p w14:paraId="5D04539B" w14:textId="73F74E36" w:rsidR="00DF68B2" w:rsidRPr="00661B8A" w:rsidRDefault="00DF68B2" w:rsidP="00DF68B2">
      <w:pPr>
        <w:pStyle w:val="Akapitzlist"/>
        <w:suppressAutoHyphens/>
        <w:spacing w:after="0" w:line="360" w:lineRule="auto"/>
        <w:ind w:left="357"/>
        <w:jc w:val="both"/>
        <w:rPr>
          <w:rFonts w:ascii="Calibri" w:eastAsia="Times New Roman" w:hAnsi="Calibri" w:cs="Calibri"/>
          <w:kern w:val="1"/>
          <w:sz w:val="24"/>
          <w:szCs w:val="20"/>
          <w:lang w:eastAsia="ar-SA"/>
        </w:rPr>
      </w:pPr>
      <w:r w:rsidRPr="00661B8A">
        <w:rPr>
          <w:rFonts w:ascii="Calibri" w:eastAsia="Times New Roman" w:hAnsi="Calibri" w:cs="Calibri"/>
          <w:kern w:val="1"/>
          <w:sz w:val="24"/>
          <w:szCs w:val="20"/>
          <w:lang w:eastAsia="ar-SA"/>
        </w:rPr>
        <w:t xml:space="preserve">- </w:t>
      </w:r>
      <w:r w:rsidR="0003308F" w:rsidRPr="00661B8A">
        <w:rPr>
          <w:rFonts w:ascii="Calibri" w:eastAsia="Times New Roman" w:hAnsi="Calibri" w:cs="Calibri"/>
          <w:kern w:val="1"/>
          <w:sz w:val="24"/>
          <w:szCs w:val="20"/>
          <w:lang w:eastAsia="ar-SA"/>
        </w:rPr>
        <w:t xml:space="preserve"> Wydziału</w:t>
      </w:r>
      <w:r w:rsidR="00300930" w:rsidRPr="00661B8A">
        <w:rPr>
          <w:rFonts w:ascii="Calibri" w:eastAsia="Times New Roman" w:hAnsi="Calibri" w:cs="Calibri"/>
          <w:kern w:val="1"/>
          <w:sz w:val="24"/>
          <w:szCs w:val="20"/>
          <w:lang w:eastAsia="ar-SA"/>
        </w:rPr>
        <w:t xml:space="preserve"> Rolno – Ekonomicznego Uniwersytetu Rolniczego im. Hugona Kołłątaja w Krakowie</w:t>
      </w:r>
      <w:r w:rsidR="00857118">
        <w:rPr>
          <w:rFonts w:ascii="Calibri" w:eastAsia="Times New Roman" w:hAnsi="Calibri" w:cs="Calibri"/>
          <w:kern w:val="1"/>
          <w:sz w:val="24"/>
          <w:szCs w:val="20"/>
          <w:lang w:eastAsia="ar-SA"/>
        </w:rPr>
        <w:t xml:space="preserve"> (Zadanie 1)</w:t>
      </w:r>
      <w:r w:rsidR="0003308F" w:rsidRPr="00661B8A">
        <w:rPr>
          <w:rFonts w:ascii="Calibri" w:eastAsia="Times New Roman" w:hAnsi="Calibri" w:cs="Calibri"/>
          <w:kern w:val="1"/>
          <w:sz w:val="24"/>
          <w:szCs w:val="20"/>
          <w:lang w:eastAsia="ar-SA"/>
        </w:rPr>
        <w:t>,</w:t>
      </w:r>
      <w:r w:rsidRPr="00661B8A">
        <w:rPr>
          <w:rFonts w:ascii="Calibri" w:eastAsia="Times New Roman" w:hAnsi="Calibri" w:cs="Calibri"/>
          <w:kern w:val="1"/>
          <w:sz w:val="24"/>
          <w:szCs w:val="20"/>
          <w:lang w:eastAsia="ar-SA"/>
        </w:rPr>
        <w:t xml:space="preserve"> oraz</w:t>
      </w:r>
    </w:p>
    <w:p w14:paraId="44E96D76" w14:textId="772261F1" w:rsidR="00DF68B2" w:rsidRPr="00661B8A" w:rsidRDefault="00DF68B2" w:rsidP="00DF68B2">
      <w:pPr>
        <w:pStyle w:val="Akapitzlist"/>
        <w:suppressAutoHyphens/>
        <w:spacing w:after="0" w:line="360" w:lineRule="auto"/>
        <w:ind w:left="357"/>
        <w:jc w:val="both"/>
        <w:rPr>
          <w:rFonts w:ascii="Calibri" w:eastAsia="Times New Roman" w:hAnsi="Calibri" w:cs="Calibri"/>
          <w:kern w:val="1"/>
          <w:sz w:val="24"/>
          <w:szCs w:val="20"/>
          <w:lang w:eastAsia="ar-SA"/>
        </w:rPr>
      </w:pPr>
      <w:r w:rsidRPr="00661B8A">
        <w:rPr>
          <w:rFonts w:ascii="Calibri" w:eastAsia="Times New Roman" w:hAnsi="Calibri" w:cs="Calibri"/>
          <w:kern w:val="1"/>
          <w:sz w:val="24"/>
          <w:szCs w:val="20"/>
          <w:lang w:eastAsia="ar-SA"/>
        </w:rPr>
        <w:t xml:space="preserve">- </w:t>
      </w:r>
      <w:r w:rsidR="00025437" w:rsidRPr="00661B8A">
        <w:rPr>
          <w:rFonts w:ascii="Calibri" w:eastAsia="Times New Roman" w:hAnsi="Calibri" w:cs="Calibri"/>
          <w:kern w:val="1"/>
          <w:sz w:val="24"/>
          <w:szCs w:val="20"/>
          <w:lang w:eastAsia="ar-SA"/>
        </w:rPr>
        <w:t>Wydziału Inżynierii Produkcji i Energetyki Uniwersytetu Rolniczego im. Hugona Kołłątaja w Krakowie</w:t>
      </w:r>
      <w:r w:rsidR="00857118">
        <w:rPr>
          <w:rFonts w:ascii="Calibri" w:eastAsia="Times New Roman" w:hAnsi="Calibri" w:cs="Calibri"/>
          <w:kern w:val="1"/>
          <w:sz w:val="24"/>
          <w:szCs w:val="20"/>
          <w:lang w:eastAsia="ar-SA"/>
        </w:rPr>
        <w:t xml:space="preserve"> (Zadanie 2)</w:t>
      </w:r>
      <w:r w:rsidR="00025437" w:rsidRPr="00661B8A">
        <w:rPr>
          <w:rFonts w:ascii="Calibri" w:eastAsia="Times New Roman" w:hAnsi="Calibri" w:cs="Calibri"/>
          <w:kern w:val="1"/>
          <w:sz w:val="24"/>
          <w:szCs w:val="20"/>
          <w:lang w:eastAsia="ar-SA"/>
        </w:rPr>
        <w:t>,</w:t>
      </w:r>
    </w:p>
    <w:p w14:paraId="75B3E5FE" w14:textId="2BD96A17" w:rsidR="0003308F" w:rsidRPr="00661B8A" w:rsidRDefault="0003308F" w:rsidP="00DF68B2">
      <w:pPr>
        <w:pStyle w:val="Akapitzlist"/>
        <w:suppressAutoHyphens/>
        <w:spacing w:after="0" w:line="360" w:lineRule="auto"/>
        <w:ind w:left="357"/>
        <w:jc w:val="both"/>
        <w:rPr>
          <w:rFonts w:ascii="Calibri" w:eastAsia="Times New Roman" w:hAnsi="Calibri" w:cs="Calibri"/>
          <w:kern w:val="1"/>
          <w:sz w:val="20"/>
          <w:szCs w:val="20"/>
          <w:lang w:eastAsia="ar-SA"/>
        </w:rPr>
      </w:pPr>
      <w:r w:rsidRPr="00661B8A">
        <w:rPr>
          <w:rFonts w:ascii="Calibri" w:eastAsia="Times New Roman" w:hAnsi="Calibri" w:cs="Calibri"/>
          <w:kern w:val="1"/>
          <w:sz w:val="24"/>
          <w:szCs w:val="20"/>
          <w:lang w:eastAsia="ar-SA"/>
        </w:rPr>
        <w:t xml:space="preserve">zgodnie z niniejszą umową, złożoną </w:t>
      </w:r>
      <w:r w:rsidR="00D80B6A">
        <w:rPr>
          <w:rFonts w:ascii="Calibri" w:eastAsia="Times New Roman" w:hAnsi="Calibri" w:cs="Calibri"/>
          <w:kern w:val="1"/>
          <w:sz w:val="24"/>
          <w:szCs w:val="20"/>
          <w:lang w:eastAsia="ar-SA"/>
        </w:rPr>
        <w:t xml:space="preserve">ofertą </w:t>
      </w:r>
      <w:r w:rsidRPr="00661B8A">
        <w:rPr>
          <w:rFonts w:ascii="Calibri" w:eastAsia="Times New Roman" w:hAnsi="Calibri" w:cs="Calibri"/>
          <w:kern w:val="1"/>
          <w:sz w:val="24"/>
          <w:szCs w:val="20"/>
          <w:lang w:eastAsia="ar-SA"/>
        </w:rPr>
        <w:t xml:space="preserve">Wykonawcy na warunkach określonych w </w:t>
      </w:r>
      <w:r w:rsidR="00D80B6A">
        <w:rPr>
          <w:rFonts w:ascii="Calibri" w:eastAsia="Times New Roman" w:hAnsi="Calibri" w:cs="Calibri"/>
          <w:kern w:val="1"/>
          <w:sz w:val="24"/>
          <w:szCs w:val="20"/>
          <w:lang w:eastAsia="ar-SA"/>
        </w:rPr>
        <w:t>Specyfikacji Warunków Zamówienia (zwanej dalej: „SWZ”) oraz Załącznikach</w:t>
      </w:r>
      <w:r w:rsidRPr="00661B8A">
        <w:rPr>
          <w:rFonts w:ascii="Calibri" w:eastAsia="Times New Roman" w:hAnsi="Calibri" w:cs="Calibri"/>
          <w:kern w:val="1"/>
          <w:sz w:val="24"/>
          <w:szCs w:val="20"/>
          <w:lang w:eastAsia="ar-SA"/>
        </w:rPr>
        <w:t xml:space="preserve"> nr 1</w:t>
      </w:r>
      <w:r w:rsidR="00D80B6A">
        <w:rPr>
          <w:rFonts w:ascii="Calibri" w:eastAsia="Times New Roman" w:hAnsi="Calibri" w:cs="Calibri"/>
          <w:kern w:val="1"/>
          <w:sz w:val="24"/>
          <w:szCs w:val="20"/>
          <w:lang w:eastAsia="ar-SA"/>
        </w:rPr>
        <w:t xml:space="preserve">a – 1b do </w:t>
      </w:r>
      <w:r w:rsidR="00025437" w:rsidRPr="00661B8A">
        <w:rPr>
          <w:rFonts w:ascii="Calibri" w:eastAsia="Times New Roman" w:hAnsi="Calibri" w:cs="Calibri"/>
          <w:kern w:val="1"/>
          <w:sz w:val="24"/>
          <w:szCs w:val="20"/>
          <w:lang w:eastAsia="ar-SA"/>
        </w:rPr>
        <w:t xml:space="preserve"> [Opis Przedmiotu Zamówienia</w:t>
      </w:r>
      <w:r w:rsidR="00D80B6A">
        <w:rPr>
          <w:rFonts w:ascii="Calibri" w:eastAsia="Times New Roman" w:hAnsi="Calibri" w:cs="Calibri"/>
          <w:kern w:val="1"/>
          <w:sz w:val="24"/>
          <w:szCs w:val="20"/>
          <w:lang w:eastAsia="ar-SA"/>
        </w:rPr>
        <w:t xml:space="preserve"> właściwy dla poszczególnych Zadań</w:t>
      </w:r>
      <w:r w:rsidR="00025437" w:rsidRPr="00661B8A">
        <w:rPr>
          <w:rFonts w:ascii="Calibri" w:eastAsia="Times New Roman" w:hAnsi="Calibri" w:cs="Calibri"/>
          <w:kern w:val="1"/>
          <w:sz w:val="24"/>
          <w:szCs w:val="20"/>
          <w:lang w:eastAsia="ar-SA"/>
        </w:rPr>
        <w:t>]</w:t>
      </w:r>
      <w:r w:rsidRPr="00661B8A">
        <w:rPr>
          <w:rFonts w:ascii="Calibri" w:eastAsia="Times New Roman" w:hAnsi="Calibri" w:cs="Calibri"/>
          <w:kern w:val="1"/>
          <w:sz w:val="24"/>
          <w:szCs w:val="20"/>
          <w:lang w:eastAsia="ar-SA"/>
        </w:rPr>
        <w:t xml:space="preserve"> do niniejszej umowy. </w:t>
      </w:r>
    </w:p>
    <w:p w14:paraId="118B39E7" w14:textId="5949B754" w:rsidR="0003308F" w:rsidRPr="00661B8A" w:rsidRDefault="0003308F" w:rsidP="0003308F">
      <w:pPr>
        <w:pStyle w:val="Akapitzlist"/>
        <w:numPr>
          <w:ilvl w:val="0"/>
          <w:numId w:val="1"/>
        </w:numPr>
        <w:suppressAutoHyphens/>
        <w:spacing w:after="0" w:line="360" w:lineRule="auto"/>
        <w:ind w:left="357" w:hanging="357"/>
        <w:jc w:val="both"/>
        <w:rPr>
          <w:rFonts w:ascii="Calibri" w:eastAsia="Times New Roman" w:hAnsi="Calibri" w:cs="Calibri"/>
          <w:kern w:val="1"/>
          <w:sz w:val="20"/>
          <w:szCs w:val="20"/>
          <w:lang w:eastAsia="ar-SA"/>
        </w:rPr>
      </w:pPr>
      <w:r w:rsidRPr="00661B8A">
        <w:rPr>
          <w:rFonts w:ascii="Calibri" w:eastAsia="Times New Roman" w:hAnsi="Calibri" w:cs="Calibri"/>
          <w:kern w:val="1"/>
          <w:sz w:val="24"/>
          <w:szCs w:val="20"/>
          <w:lang w:eastAsia="ar-SA"/>
        </w:rPr>
        <w:t xml:space="preserve">Przedmiot zamówienia jest współfinansowany w ramach Projektu </w:t>
      </w:r>
      <w:r w:rsidR="00D80B6A" w:rsidRPr="00D80B6A">
        <w:rPr>
          <w:rFonts w:ascii="Calibri" w:eastAsia="Times New Roman" w:hAnsi="Calibri" w:cs="Calibri"/>
          <w:kern w:val="1"/>
          <w:sz w:val="24"/>
          <w:szCs w:val="20"/>
          <w:lang w:eastAsia="ar-SA"/>
        </w:rPr>
        <w:t> "Program zwiększenia dostępności Uniwersytetu Rolniczego im. Hugona Kołłątaja w Krakowie".</w:t>
      </w:r>
    </w:p>
    <w:p w14:paraId="25390832" w14:textId="32B23FF2" w:rsidR="0003308F" w:rsidRPr="00661B8A" w:rsidRDefault="00D802EF" w:rsidP="0003308F">
      <w:pPr>
        <w:pStyle w:val="Akapitzlist"/>
        <w:numPr>
          <w:ilvl w:val="0"/>
          <w:numId w:val="1"/>
        </w:numPr>
        <w:suppressAutoHyphens/>
        <w:spacing w:after="0" w:line="360" w:lineRule="auto"/>
        <w:ind w:left="357" w:hanging="357"/>
        <w:jc w:val="both"/>
        <w:rPr>
          <w:rFonts w:ascii="Calibri" w:eastAsia="Times New Roman" w:hAnsi="Calibri" w:cs="Calibri"/>
          <w:kern w:val="1"/>
          <w:sz w:val="20"/>
          <w:szCs w:val="20"/>
          <w:lang w:eastAsia="ar-SA"/>
        </w:rPr>
      </w:pPr>
      <w:r>
        <w:rPr>
          <w:rFonts w:ascii="Calibri" w:eastAsia="Times New Roman" w:hAnsi="Calibri" w:cs="Calibri"/>
          <w:kern w:val="1"/>
          <w:sz w:val="24"/>
          <w:szCs w:val="20"/>
          <w:lang w:eastAsia="ar-SA"/>
        </w:rPr>
        <w:t>Oprogramowanie</w:t>
      </w:r>
      <w:r w:rsidR="0003308F" w:rsidRPr="00661B8A">
        <w:rPr>
          <w:rFonts w:ascii="Calibri" w:eastAsia="Times New Roman" w:hAnsi="Calibri" w:cs="Calibri"/>
          <w:kern w:val="1"/>
          <w:sz w:val="24"/>
          <w:szCs w:val="20"/>
          <w:lang w:eastAsia="ar-SA"/>
        </w:rPr>
        <w:t xml:space="preserve"> musi spełniać wymogi określone w międzynarodowym standardzie dostępności cyfrowej WCAG 2.1 (Web Content Accessibility Guidelines), wymienione w załączniku do ustawy o dostępności cyfrowej stron internetowych i aplikacji mobilnych podmiotów publicznych. </w:t>
      </w:r>
    </w:p>
    <w:p w14:paraId="17FC1F43" w14:textId="77777777" w:rsidR="0003308F" w:rsidRPr="00661B8A" w:rsidRDefault="0003308F" w:rsidP="0003308F">
      <w:pPr>
        <w:pStyle w:val="Akapitzlist"/>
        <w:numPr>
          <w:ilvl w:val="0"/>
          <w:numId w:val="1"/>
        </w:numPr>
        <w:suppressAutoHyphens/>
        <w:spacing w:after="0" w:line="360" w:lineRule="auto"/>
        <w:ind w:left="357" w:hanging="357"/>
        <w:jc w:val="both"/>
        <w:rPr>
          <w:rFonts w:ascii="Calibri" w:eastAsia="Times New Roman" w:hAnsi="Calibri" w:cs="Calibri"/>
          <w:kern w:val="1"/>
          <w:sz w:val="20"/>
          <w:szCs w:val="20"/>
          <w:lang w:eastAsia="ar-SA"/>
        </w:rPr>
      </w:pPr>
      <w:r w:rsidRPr="00661B8A">
        <w:rPr>
          <w:rFonts w:ascii="Calibri" w:eastAsia="Times New Roman" w:hAnsi="Calibri" w:cs="Calibri"/>
          <w:kern w:val="1"/>
          <w:sz w:val="24"/>
          <w:szCs w:val="20"/>
          <w:lang w:eastAsia="ar-SA"/>
        </w:rPr>
        <w:t>Wykonawca oświadcza, że:</w:t>
      </w:r>
    </w:p>
    <w:p w14:paraId="3E48108D" w14:textId="77777777" w:rsidR="0003308F" w:rsidRPr="00661B8A" w:rsidRDefault="00662F7D" w:rsidP="0003308F">
      <w:pPr>
        <w:pStyle w:val="Akapitzlist"/>
        <w:numPr>
          <w:ilvl w:val="0"/>
          <w:numId w:val="2"/>
        </w:numPr>
        <w:suppressAutoHyphens/>
        <w:spacing w:after="0" w:line="360" w:lineRule="auto"/>
        <w:jc w:val="both"/>
        <w:rPr>
          <w:rFonts w:ascii="Calibri" w:eastAsia="Times New Roman" w:hAnsi="Calibri" w:cs="Calibri"/>
          <w:kern w:val="1"/>
          <w:sz w:val="20"/>
          <w:szCs w:val="20"/>
          <w:lang w:eastAsia="ar-SA"/>
        </w:rPr>
      </w:pPr>
      <w:r w:rsidRPr="00661B8A">
        <w:rPr>
          <w:rFonts w:ascii="Calibri" w:eastAsia="Times New Roman" w:hAnsi="Calibri" w:cs="Calibri"/>
          <w:kern w:val="1"/>
          <w:sz w:val="24"/>
          <w:szCs w:val="20"/>
          <w:lang w:eastAsia="ar-SA"/>
        </w:rPr>
        <w:t>posiada wiedzę fachową i dysponuje wszelkimi niezbędnymi informacjami oraz pozwoleniami wymaganymi przez przepisy prawa w zakresie związanym z wykonaniem przedmiotu umowy, a także dysponuje odpowiednim personelem i odpowiednimi środkami gwarantującymi profesjonalną realizację niniejszej umowy;</w:t>
      </w:r>
    </w:p>
    <w:p w14:paraId="6DAFC870" w14:textId="7D322673" w:rsidR="00662F7D" w:rsidRPr="00661B8A" w:rsidRDefault="00662F7D" w:rsidP="0003308F">
      <w:pPr>
        <w:pStyle w:val="Akapitzlist"/>
        <w:numPr>
          <w:ilvl w:val="0"/>
          <w:numId w:val="2"/>
        </w:numPr>
        <w:suppressAutoHyphens/>
        <w:spacing w:after="0" w:line="360" w:lineRule="auto"/>
        <w:jc w:val="both"/>
        <w:rPr>
          <w:rFonts w:ascii="Calibri" w:eastAsia="Times New Roman" w:hAnsi="Calibri" w:cs="Calibri"/>
          <w:kern w:val="1"/>
          <w:sz w:val="20"/>
          <w:szCs w:val="20"/>
          <w:lang w:eastAsia="ar-SA"/>
        </w:rPr>
      </w:pPr>
      <w:r w:rsidRPr="00661B8A">
        <w:rPr>
          <w:rFonts w:ascii="Calibri" w:eastAsia="Times New Roman" w:hAnsi="Calibri" w:cs="Calibri"/>
          <w:kern w:val="1"/>
          <w:sz w:val="24"/>
          <w:szCs w:val="20"/>
          <w:lang w:eastAsia="ar-SA"/>
        </w:rPr>
        <w:lastRenderedPageBreak/>
        <w:t>aplikacja, na którą zostaj</w:t>
      </w:r>
      <w:r w:rsidR="00A54515" w:rsidRPr="00661B8A">
        <w:rPr>
          <w:rFonts w:ascii="Calibri" w:eastAsia="Times New Roman" w:hAnsi="Calibri" w:cs="Calibri"/>
          <w:kern w:val="1"/>
          <w:sz w:val="24"/>
          <w:szCs w:val="20"/>
          <w:lang w:eastAsia="ar-SA"/>
        </w:rPr>
        <w:t xml:space="preserve">ą </w:t>
      </w:r>
      <w:r w:rsidRPr="00661B8A">
        <w:rPr>
          <w:rFonts w:ascii="Calibri" w:eastAsia="Times New Roman" w:hAnsi="Calibri" w:cs="Calibri"/>
          <w:kern w:val="1"/>
          <w:sz w:val="24"/>
          <w:szCs w:val="20"/>
          <w:lang w:eastAsia="ar-SA"/>
        </w:rPr>
        <w:t>udzielon</w:t>
      </w:r>
      <w:r w:rsidR="00A54515" w:rsidRPr="00661B8A">
        <w:rPr>
          <w:rFonts w:ascii="Calibri" w:eastAsia="Times New Roman" w:hAnsi="Calibri" w:cs="Calibri"/>
          <w:kern w:val="1"/>
          <w:sz w:val="24"/>
          <w:szCs w:val="20"/>
          <w:lang w:eastAsia="ar-SA"/>
        </w:rPr>
        <w:t xml:space="preserve">e </w:t>
      </w:r>
      <w:r w:rsidRPr="00661B8A">
        <w:rPr>
          <w:rFonts w:ascii="Calibri" w:eastAsia="Times New Roman" w:hAnsi="Calibri" w:cs="Calibri"/>
          <w:kern w:val="1"/>
          <w:sz w:val="24"/>
          <w:szCs w:val="20"/>
          <w:lang w:eastAsia="ar-SA"/>
        </w:rPr>
        <w:t>licencj</w:t>
      </w:r>
      <w:r w:rsidR="00A54515" w:rsidRPr="00661B8A">
        <w:rPr>
          <w:rFonts w:ascii="Calibri" w:eastAsia="Times New Roman" w:hAnsi="Calibri" w:cs="Calibri"/>
          <w:kern w:val="1"/>
          <w:sz w:val="24"/>
          <w:szCs w:val="20"/>
          <w:lang w:eastAsia="ar-SA"/>
        </w:rPr>
        <w:t xml:space="preserve">e </w:t>
      </w:r>
      <w:r w:rsidRPr="00661B8A">
        <w:rPr>
          <w:rFonts w:ascii="Calibri" w:eastAsia="Times New Roman" w:hAnsi="Calibri" w:cs="Calibri"/>
          <w:kern w:val="1"/>
          <w:sz w:val="24"/>
          <w:szCs w:val="20"/>
          <w:lang w:eastAsia="ar-SA"/>
        </w:rPr>
        <w:t xml:space="preserve">jest aktualnie produkowana, kompletna, posiada wymagane prawem atesty i certyfikaty, pochodzi z autoryzowanej sieci sprzedaży oficjalnego kanału sprzedaży, podlega pełnej obsłudze gwarancyjnej producenta lub innego podmiotu  świadczącego autoryzowany serwis gwarancyjny oraz nie wymaga żadnych dodatkowych inwestycji lub nakładów i jest gotowa do pracy po </w:t>
      </w:r>
      <w:r w:rsidR="00A54515" w:rsidRPr="00661B8A">
        <w:rPr>
          <w:rFonts w:ascii="Calibri" w:eastAsia="Times New Roman" w:hAnsi="Calibri" w:cs="Calibri"/>
          <w:kern w:val="1"/>
          <w:sz w:val="24"/>
          <w:szCs w:val="20"/>
          <w:lang w:eastAsia="ar-SA"/>
        </w:rPr>
        <w:t>zalogowaniu</w:t>
      </w:r>
      <w:r w:rsidRPr="00661B8A">
        <w:rPr>
          <w:rFonts w:ascii="Calibri" w:eastAsia="Times New Roman" w:hAnsi="Calibri" w:cs="Calibri"/>
          <w:kern w:val="1"/>
          <w:sz w:val="24"/>
          <w:szCs w:val="20"/>
          <w:lang w:eastAsia="ar-SA"/>
        </w:rPr>
        <w:t xml:space="preserve">, </w:t>
      </w:r>
    </w:p>
    <w:p w14:paraId="0BA95B04" w14:textId="77777777" w:rsidR="00662F7D" w:rsidRPr="00661B8A" w:rsidRDefault="003E50BE" w:rsidP="0003308F">
      <w:pPr>
        <w:pStyle w:val="Akapitzlist"/>
        <w:numPr>
          <w:ilvl w:val="0"/>
          <w:numId w:val="2"/>
        </w:numPr>
        <w:suppressAutoHyphens/>
        <w:spacing w:after="0" w:line="360" w:lineRule="auto"/>
        <w:jc w:val="both"/>
        <w:rPr>
          <w:rFonts w:ascii="Calibri" w:eastAsia="Times New Roman" w:hAnsi="Calibri" w:cs="Calibri"/>
          <w:kern w:val="1"/>
          <w:sz w:val="20"/>
          <w:szCs w:val="20"/>
          <w:lang w:eastAsia="ar-SA"/>
        </w:rPr>
      </w:pPr>
      <w:r w:rsidRPr="00661B8A">
        <w:rPr>
          <w:rFonts w:ascii="Calibri" w:eastAsia="Times New Roman" w:hAnsi="Calibri" w:cs="Calibri"/>
          <w:kern w:val="1"/>
          <w:sz w:val="24"/>
          <w:szCs w:val="20"/>
          <w:lang w:eastAsia="ar-SA"/>
        </w:rPr>
        <w:t>przedmiot umowy nie jest obciążony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niniejszej umowy;</w:t>
      </w:r>
    </w:p>
    <w:p w14:paraId="7B155256" w14:textId="77777777" w:rsidR="003E50BE" w:rsidRPr="00661B8A" w:rsidRDefault="003E50BE" w:rsidP="0003308F">
      <w:pPr>
        <w:pStyle w:val="Akapitzlist"/>
        <w:numPr>
          <w:ilvl w:val="0"/>
          <w:numId w:val="2"/>
        </w:numPr>
        <w:suppressAutoHyphens/>
        <w:spacing w:after="0" w:line="360" w:lineRule="auto"/>
        <w:jc w:val="both"/>
        <w:rPr>
          <w:rFonts w:ascii="Calibri" w:eastAsia="Times New Roman" w:hAnsi="Calibri" w:cs="Calibri"/>
          <w:kern w:val="1"/>
          <w:sz w:val="20"/>
          <w:szCs w:val="20"/>
          <w:lang w:eastAsia="ar-SA"/>
        </w:rPr>
      </w:pPr>
      <w:r w:rsidRPr="00661B8A">
        <w:rPr>
          <w:rFonts w:ascii="Calibri" w:eastAsia="Times New Roman" w:hAnsi="Calibri" w:cs="Calibri"/>
          <w:kern w:val="1"/>
          <w:sz w:val="24"/>
          <w:szCs w:val="20"/>
          <w:lang w:eastAsia="ar-SA"/>
        </w:rPr>
        <w:t xml:space="preserve">przysługują mu w zakresie wykonywania niniejszej umowy wszelkie niezbędne prawa do udzielania licencji na warunkach określonych w niniejszej umowie. </w:t>
      </w:r>
    </w:p>
    <w:p w14:paraId="7C049BAF" w14:textId="77777777" w:rsidR="003E50BE" w:rsidRPr="00661B8A" w:rsidRDefault="003E50BE" w:rsidP="003E50BE">
      <w:pPr>
        <w:suppressAutoHyphens/>
        <w:spacing w:after="0" w:line="360" w:lineRule="auto"/>
        <w:jc w:val="both"/>
        <w:rPr>
          <w:rFonts w:ascii="Calibri" w:eastAsia="Times New Roman" w:hAnsi="Calibri" w:cs="Calibri"/>
          <w:kern w:val="1"/>
          <w:sz w:val="20"/>
          <w:szCs w:val="20"/>
          <w:lang w:eastAsia="ar-SA"/>
        </w:rPr>
      </w:pPr>
    </w:p>
    <w:p w14:paraId="57D57EE3" w14:textId="77777777" w:rsidR="003E50BE" w:rsidRPr="00661B8A" w:rsidRDefault="003E50BE" w:rsidP="003E50BE">
      <w:pPr>
        <w:spacing w:after="0" w:line="360" w:lineRule="auto"/>
        <w:rPr>
          <w:rFonts w:cs="Calibri"/>
          <w:sz w:val="24"/>
          <w:szCs w:val="24"/>
        </w:rPr>
      </w:pPr>
      <w:r w:rsidRPr="00661B8A">
        <w:rPr>
          <w:rFonts w:cs="Calibri"/>
          <w:sz w:val="24"/>
          <w:szCs w:val="24"/>
        </w:rPr>
        <w:t>§2.</w:t>
      </w:r>
    </w:p>
    <w:p w14:paraId="34719D1D" w14:textId="77777777" w:rsidR="003E50BE" w:rsidRPr="00661B8A" w:rsidRDefault="003E50BE" w:rsidP="003E50BE">
      <w:pPr>
        <w:spacing w:after="0" w:line="360" w:lineRule="auto"/>
        <w:rPr>
          <w:rFonts w:cs="Calibri"/>
          <w:sz w:val="24"/>
          <w:szCs w:val="24"/>
        </w:rPr>
      </w:pPr>
    </w:p>
    <w:p w14:paraId="4E4BDC10" w14:textId="670A6138" w:rsidR="00025437" w:rsidRPr="00661B8A" w:rsidRDefault="003E50BE" w:rsidP="00025437">
      <w:pPr>
        <w:pStyle w:val="Akapitzlist"/>
        <w:numPr>
          <w:ilvl w:val="0"/>
          <w:numId w:val="4"/>
        </w:numPr>
        <w:spacing w:after="0" w:line="360" w:lineRule="auto"/>
        <w:ind w:left="357" w:hanging="357"/>
        <w:rPr>
          <w:rFonts w:cs="Calibri"/>
          <w:sz w:val="24"/>
          <w:szCs w:val="24"/>
        </w:rPr>
      </w:pPr>
      <w:r w:rsidRPr="00661B8A">
        <w:rPr>
          <w:rFonts w:cs="Calibri"/>
          <w:sz w:val="24"/>
          <w:szCs w:val="24"/>
        </w:rPr>
        <w:t>Za realizację przedmiotu umowy, określonego w §1 Strony ustalają wynagrodzenie brutto w wysokości: …………………..  złotych (słownie: …………………), w tym wynagrodzenie netto: ………………. złotych (słownie: …………………..) oraz nal</w:t>
      </w:r>
      <w:r w:rsidR="00025437" w:rsidRPr="00661B8A">
        <w:rPr>
          <w:rFonts w:cs="Calibri"/>
          <w:sz w:val="24"/>
          <w:szCs w:val="24"/>
        </w:rPr>
        <w:t>eżny podatek VAT o stawce …… %.</w:t>
      </w:r>
    </w:p>
    <w:p w14:paraId="2B266E9D" w14:textId="7FD0B568" w:rsidR="003E50BE" w:rsidRPr="00661B8A" w:rsidRDefault="003E50BE" w:rsidP="003E50BE">
      <w:pPr>
        <w:pStyle w:val="Akapitzlist"/>
        <w:numPr>
          <w:ilvl w:val="0"/>
          <w:numId w:val="4"/>
        </w:numPr>
        <w:spacing w:after="0" w:line="360" w:lineRule="auto"/>
        <w:ind w:left="357" w:hanging="357"/>
        <w:rPr>
          <w:rFonts w:cs="Calibri"/>
          <w:sz w:val="24"/>
          <w:szCs w:val="24"/>
        </w:rPr>
      </w:pPr>
      <w:r w:rsidRPr="00661B8A">
        <w:rPr>
          <w:rFonts w:cs="Calibri"/>
          <w:sz w:val="24"/>
          <w:szCs w:val="24"/>
        </w:rPr>
        <w:t xml:space="preserve">Wynagrodzenie,  o którym mowa w ust.1 obejmuje wszelkie koszty związane z realizacją przedmiotu niniejszej umowy, a w </w:t>
      </w:r>
      <w:r w:rsidRPr="007C29BA">
        <w:rPr>
          <w:rFonts w:cs="Calibri"/>
          <w:sz w:val="24"/>
          <w:szCs w:val="24"/>
        </w:rPr>
        <w:t xml:space="preserve">szczególności: </w:t>
      </w:r>
      <w:r w:rsidR="009C5849" w:rsidRPr="007C29BA">
        <w:rPr>
          <w:rFonts w:cs="Calibri"/>
          <w:sz w:val="24"/>
          <w:szCs w:val="24"/>
        </w:rPr>
        <w:t xml:space="preserve">koszty oprogramowania, </w:t>
      </w:r>
      <w:r w:rsidRPr="007C29BA">
        <w:rPr>
          <w:rFonts w:cs="Calibri"/>
          <w:sz w:val="24"/>
          <w:szCs w:val="24"/>
        </w:rPr>
        <w:t>koszty</w:t>
      </w:r>
      <w:r w:rsidRPr="00661B8A">
        <w:rPr>
          <w:rFonts w:cs="Calibri"/>
          <w:sz w:val="24"/>
          <w:szCs w:val="24"/>
        </w:rPr>
        <w:t xml:space="preserve"> udzielenia licencji na wszystkich polach eksploatacji wskazanych w umowie/licencji, koszty usług gwarancyjnych, </w:t>
      </w:r>
      <w:r w:rsidRPr="002051A1">
        <w:rPr>
          <w:rFonts w:cs="Calibri"/>
          <w:sz w:val="24"/>
          <w:szCs w:val="24"/>
        </w:rPr>
        <w:t xml:space="preserve">koszty </w:t>
      </w:r>
      <w:r w:rsidR="00C1307D" w:rsidRPr="002051A1">
        <w:rPr>
          <w:rFonts w:cs="Calibri"/>
          <w:sz w:val="24"/>
          <w:szCs w:val="24"/>
        </w:rPr>
        <w:t>klucz</w:t>
      </w:r>
      <w:r w:rsidR="00610F95" w:rsidRPr="002051A1">
        <w:rPr>
          <w:rFonts w:cs="Calibri"/>
          <w:sz w:val="24"/>
          <w:szCs w:val="24"/>
        </w:rPr>
        <w:t>y</w:t>
      </w:r>
      <w:r w:rsidR="00C1307D" w:rsidRPr="002051A1">
        <w:rPr>
          <w:rFonts w:cs="Calibri"/>
          <w:sz w:val="24"/>
          <w:szCs w:val="24"/>
        </w:rPr>
        <w:t xml:space="preserve"> licencyjn</w:t>
      </w:r>
      <w:r w:rsidR="00C1307D">
        <w:rPr>
          <w:rFonts w:cs="Calibri"/>
          <w:sz w:val="24"/>
          <w:szCs w:val="24"/>
        </w:rPr>
        <w:t>ych</w:t>
      </w:r>
      <w:r w:rsidRPr="00661B8A">
        <w:rPr>
          <w:rFonts w:cs="Calibri"/>
          <w:sz w:val="24"/>
          <w:szCs w:val="24"/>
        </w:rPr>
        <w:t xml:space="preserve">, koszt wydania i odbioru przedmiotu umowy. </w:t>
      </w:r>
    </w:p>
    <w:p w14:paraId="7C6E4DA8" w14:textId="77777777" w:rsidR="003E50BE" w:rsidRPr="00661B8A" w:rsidRDefault="003E50BE" w:rsidP="003E50BE">
      <w:pPr>
        <w:pStyle w:val="Akapitzlist"/>
        <w:numPr>
          <w:ilvl w:val="0"/>
          <w:numId w:val="4"/>
        </w:numPr>
        <w:spacing w:after="0" w:line="360" w:lineRule="auto"/>
        <w:ind w:left="357" w:hanging="357"/>
        <w:rPr>
          <w:rFonts w:cs="Calibri"/>
          <w:sz w:val="24"/>
          <w:szCs w:val="24"/>
        </w:rPr>
      </w:pPr>
      <w:r w:rsidRPr="00661B8A">
        <w:rPr>
          <w:rFonts w:cs="Calibri"/>
          <w:sz w:val="24"/>
          <w:szCs w:val="24"/>
        </w:rPr>
        <w:t xml:space="preserve">Wynagrodzenie, o którym mowa w ust.1 obejmuje ryzyko Wykonawcy z tytułu oszacowania wszelkich kosztów związanych z realizacją przedmiotu umowy, a także oddziaływania innych czynników mających wpływ na koszty. </w:t>
      </w:r>
    </w:p>
    <w:p w14:paraId="2EA610F5" w14:textId="77777777" w:rsidR="00D60A7D" w:rsidRPr="00661B8A" w:rsidRDefault="00D60A7D" w:rsidP="003E50BE">
      <w:pPr>
        <w:pStyle w:val="Akapitzlist"/>
        <w:numPr>
          <w:ilvl w:val="0"/>
          <w:numId w:val="4"/>
        </w:numPr>
        <w:spacing w:after="0" w:line="360" w:lineRule="auto"/>
        <w:ind w:left="357" w:hanging="357"/>
        <w:rPr>
          <w:rFonts w:cs="Calibri"/>
          <w:sz w:val="24"/>
          <w:szCs w:val="24"/>
        </w:rPr>
      </w:pPr>
      <w:r w:rsidRPr="00661B8A">
        <w:rPr>
          <w:rFonts w:cs="Calibri"/>
          <w:sz w:val="24"/>
          <w:szCs w:val="24"/>
        </w:rPr>
        <w:lastRenderedPageBreak/>
        <w:t xml:space="preserve">Niedoszacowanie, pominięcie lub brak rozpoznania zakresu przedmiotu umowy nie może być podstawą do żądania zmiany wynagrodzenia określonego w ust.1 niniejszego paragrafu. </w:t>
      </w:r>
    </w:p>
    <w:p w14:paraId="33E54246" w14:textId="77777777" w:rsidR="003E50BE" w:rsidRPr="00661B8A" w:rsidRDefault="003E50BE" w:rsidP="003E50BE">
      <w:pPr>
        <w:spacing w:after="0" w:line="360" w:lineRule="auto"/>
        <w:rPr>
          <w:rFonts w:cs="Calibri"/>
          <w:sz w:val="24"/>
          <w:szCs w:val="24"/>
        </w:rPr>
      </w:pPr>
    </w:p>
    <w:p w14:paraId="7D2C44E7" w14:textId="77777777" w:rsidR="003E50BE" w:rsidRPr="00661B8A" w:rsidRDefault="00D60A7D" w:rsidP="003E50BE">
      <w:pPr>
        <w:spacing w:after="0" w:line="360" w:lineRule="auto"/>
        <w:rPr>
          <w:rFonts w:cs="Calibri"/>
          <w:sz w:val="24"/>
          <w:szCs w:val="24"/>
        </w:rPr>
      </w:pPr>
      <w:r w:rsidRPr="00661B8A">
        <w:rPr>
          <w:rFonts w:cs="Calibri"/>
          <w:sz w:val="24"/>
          <w:szCs w:val="24"/>
        </w:rPr>
        <w:t>§3</w:t>
      </w:r>
      <w:r w:rsidR="003E50BE" w:rsidRPr="00661B8A">
        <w:rPr>
          <w:rFonts w:cs="Calibri"/>
          <w:sz w:val="24"/>
          <w:szCs w:val="24"/>
        </w:rPr>
        <w:t>.</w:t>
      </w:r>
    </w:p>
    <w:p w14:paraId="265C4B14" w14:textId="77777777" w:rsidR="00D60A7D" w:rsidRPr="00661B8A" w:rsidRDefault="00D60A7D" w:rsidP="003E50BE">
      <w:pPr>
        <w:spacing w:after="0" w:line="360" w:lineRule="auto"/>
        <w:rPr>
          <w:rFonts w:cs="Calibri"/>
          <w:sz w:val="24"/>
          <w:szCs w:val="24"/>
        </w:rPr>
      </w:pPr>
    </w:p>
    <w:p w14:paraId="30305B39" w14:textId="19458F92" w:rsidR="009C5849" w:rsidRPr="007C29BA" w:rsidRDefault="009C5849" w:rsidP="00D60A7D">
      <w:pPr>
        <w:pStyle w:val="Akapitzlist"/>
        <w:numPr>
          <w:ilvl w:val="0"/>
          <w:numId w:val="5"/>
        </w:numPr>
        <w:spacing w:after="0" w:line="360" w:lineRule="auto"/>
        <w:ind w:left="357" w:hanging="357"/>
        <w:rPr>
          <w:rFonts w:cs="Calibri"/>
          <w:sz w:val="24"/>
          <w:szCs w:val="24"/>
        </w:rPr>
      </w:pPr>
      <w:r w:rsidRPr="007C29BA">
        <w:rPr>
          <w:rFonts w:cs="Calibri"/>
          <w:sz w:val="24"/>
          <w:szCs w:val="24"/>
        </w:rPr>
        <w:t xml:space="preserve">Wykonawca zobowiązuje się do zdalnej pomocy przy </w:t>
      </w:r>
      <w:r w:rsidR="007610C6" w:rsidRPr="007C29BA">
        <w:rPr>
          <w:rFonts w:cs="Calibri"/>
          <w:sz w:val="24"/>
          <w:szCs w:val="24"/>
        </w:rPr>
        <w:t>logowaniu i generowaniu kluczy licencyjnych</w:t>
      </w:r>
      <w:r w:rsidR="007C29BA" w:rsidRPr="007C29BA">
        <w:rPr>
          <w:rFonts w:cs="Calibri"/>
          <w:sz w:val="24"/>
          <w:szCs w:val="24"/>
        </w:rPr>
        <w:t>.</w:t>
      </w:r>
    </w:p>
    <w:p w14:paraId="3DB90D2A" w14:textId="0514662E" w:rsidR="00D60A7D" w:rsidRPr="007C29BA" w:rsidRDefault="00D60A7D" w:rsidP="00D60A7D">
      <w:pPr>
        <w:pStyle w:val="Akapitzlist"/>
        <w:numPr>
          <w:ilvl w:val="0"/>
          <w:numId w:val="5"/>
        </w:numPr>
        <w:spacing w:after="0" w:line="360" w:lineRule="auto"/>
        <w:ind w:left="357" w:hanging="357"/>
        <w:rPr>
          <w:rFonts w:cs="Calibri"/>
          <w:sz w:val="24"/>
          <w:szCs w:val="24"/>
        </w:rPr>
      </w:pPr>
      <w:r w:rsidRPr="007C29BA">
        <w:rPr>
          <w:rFonts w:cs="Calibri"/>
          <w:sz w:val="24"/>
          <w:szCs w:val="24"/>
        </w:rPr>
        <w:t xml:space="preserve">Wykonawca zobowiązuje się </w:t>
      </w:r>
      <w:r w:rsidR="009C5849" w:rsidRPr="007C29BA">
        <w:rPr>
          <w:rFonts w:cs="Calibri"/>
          <w:sz w:val="24"/>
          <w:szCs w:val="24"/>
        </w:rPr>
        <w:t>do przesłania</w:t>
      </w:r>
      <w:r w:rsidR="002834CD" w:rsidRPr="007C29BA">
        <w:rPr>
          <w:rFonts w:cs="Calibri"/>
          <w:sz w:val="24"/>
          <w:szCs w:val="24"/>
        </w:rPr>
        <w:t xml:space="preserve"> loginów i haseł do </w:t>
      </w:r>
      <w:r w:rsidR="007C29BA" w:rsidRPr="007C29BA">
        <w:rPr>
          <w:rFonts w:cs="Calibri"/>
          <w:sz w:val="24"/>
          <w:szCs w:val="24"/>
        </w:rPr>
        <w:t xml:space="preserve">założonych kont </w:t>
      </w:r>
      <w:r w:rsidR="002834CD" w:rsidRPr="007C29BA">
        <w:rPr>
          <w:rFonts w:cs="Calibri"/>
          <w:sz w:val="24"/>
          <w:szCs w:val="24"/>
        </w:rPr>
        <w:t xml:space="preserve">i z przypisanymi </w:t>
      </w:r>
      <w:r w:rsidR="009C5849" w:rsidRPr="007C29BA">
        <w:rPr>
          <w:rFonts w:cs="Calibri"/>
          <w:sz w:val="24"/>
          <w:szCs w:val="24"/>
        </w:rPr>
        <w:t xml:space="preserve"> </w:t>
      </w:r>
      <w:r w:rsidR="00C1307D" w:rsidRPr="007C29BA">
        <w:rPr>
          <w:rFonts w:cs="Calibri"/>
          <w:sz w:val="24"/>
          <w:szCs w:val="24"/>
        </w:rPr>
        <w:t>klucz</w:t>
      </w:r>
      <w:r w:rsidR="002834CD" w:rsidRPr="007C29BA">
        <w:rPr>
          <w:rFonts w:cs="Calibri"/>
          <w:sz w:val="24"/>
          <w:szCs w:val="24"/>
        </w:rPr>
        <w:t>ami</w:t>
      </w:r>
      <w:r w:rsidR="00C1307D" w:rsidRPr="007C29BA">
        <w:rPr>
          <w:rFonts w:cs="Calibri"/>
          <w:sz w:val="24"/>
          <w:szCs w:val="24"/>
        </w:rPr>
        <w:t xml:space="preserve"> licencyjn</w:t>
      </w:r>
      <w:r w:rsidR="002834CD" w:rsidRPr="007C29BA">
        <w:rPr>
          <w:rFonts w:cs="Calibri"/>
          <w:sz w:val="24"/>
          <w:szCs w:val="24"/>
        </w:rPr>
        <w:t>ymi</w:t>
      </w:r>
      <w:r w:rsidR="009C5849" w:rsidRPr="007C29BA">
        <w:rPr>
          <w:rFonts w:cs="Calibri"/>
          <w:sz w:val="24"/>
          <w:szCs w:val="24"/>
        </w:rPr>
        <w:t xml:space="preserve"> na adres e-mail wskazany w  § 11 ust.1 umowy w </w:t>
      </w:r>
      <w:r w:rsidR="009C5849" w:rsidRPr="002051A1">
        <w:rPr>
          <w:rFonts w:cs="Calibri"/>
          <w:sz w:val="24"/>
          <w:szCs w:val="24"/>
        </w:rPr>
        <w:t xml:space="preserve">terminie </w:t>
      </w:r>
      <w:r w:rsidR="00D802EF" w:rsidRPr="002051A1">
        <w:rPr>
          <w:rFonts w:cs="Calibri"/>
          <w:sz w:val="24"/>
          <w:szCs w:val="24"/>
        </w:rPr>
        <w:t xml:space="preserve">do </w:t>
      </w:r>
      <w:r w:rsidR="00610F95" w:rsidRPr="002051A1">
        <w:rPr>
          <w:rFonts w:cs="Calibri"/>
          <w:sz w:val="24"/>
          <w:szCs w:val="24"/>
        </w:rPr>
        <w:t>30</w:t>
      </w:r>
      <w:r w:rsidR="009C5849" w:rsidRPr="002051A1">
        <w:rPr>
          <w:rFonts w:cs="Calibri"/>
          <w:sz w:val="24"/>
          <w:szCs w:val="24"/>
        </w:rPr>
        <w:t xml:space="preserve"> dni kalendarzowych od dnia podpisania</w:t>
      </w:r>
      <w:r w:rsidR="009C5849" w:rsidRPr="007C29BA">
        <w:rPr>
          <w:rFonts w:cs="Calibri"/>
          <w:sz w:val="24"/>
          <w:szCs w:val="24"/>
        </w:rPr>
        <w:t xml:space="preserve"> umowy</w:t>
      </w:r>
      <w:r w:rsidR="00D802EF" w:rsidRPr="007C29BA">
        <w:rPr>
          <w:rFonts w:cs="Calibri"/>
          <w:sz w:val="24"/>
          <w:szCs w:val="24"/>
        </w:rPr>
        <w:t xml:space="preserve"> (zgodnie z ofertą Wykonawcy)</w:t>
      </w:r>
      <w:r w:rsidR="009C5849" w:rsidRPr="007C29BA">
        <w:rPr>
          <w:rFonts w:cs="Calibri"/>
          <w:sz w:val="24"/>
          <w:szCs w:val="24"/>
        </w:rPr>
        <w:t xml:space="preserve">. </w:t>
      </w:r>
    </w:p>
    <w:p w14:paraId="665B0E99" w14:textId="0283D462" w:rsidR="002D6D31" w:rsidRPr="007C29BA" w:rsidRDefault="009C5849" w:rsidP="00FB659B">
      <w:pPr>
        <w:pStyle w:val="Akapitzlist"/>
        <w:numPr>
          <w:ilvl w:val="0"/>
          <w:numId w:val="5"/>
        </w:numPr>
        <w:spacing w:after="0" w:line="360" w:lineRule="auto"/>
        <w:ind w:left="357" w:hanging="357"/>
        <w:rPr>
          <w:rFonts w:cs="Calibri"/>
          <w:sz w:val="24"/>
          <w:szCs w:val="24"/>
        </w:rPr>
      </w:pPr>
      <w:r w:rsidRPr="007C29BA">
        <w:rPr>
          <w:rFonts w:cs="Calibri"/>
          <w:sz w:val="24"/>
          <w:szCs w:val="24"/>
        </w:rPr>
        <w:t xml:space="preserve">Po przesłaniu </w:t>
      </w:r>
      <w:r w:rsidR="002834CD" w:rsidRPr="007C29BA">
        <w:rPr>
          <w:rFonts w:cs="Calibri"/>
          <w:sz w:val="24"/>
          <w:szCs w:val="24"/>
        </w:rPr>
        <w:t>loginów</w:t>
      </w:r>
      <w:r w:rsidR="007C29BA" w:rsidRPr="007C29BA">
        <w:rPr>
          <w:rFonts w:cs="Calibri"/>
          <w:sz w:val="24"/>
          <w:szCs w:val="24"/>
        </w:rPr>
        <w:t>,</w:t>
      </w:r>
      <w:r w:rsidR="002834CD" w:rsidRPr="007C29BA">
        <w:rPr>
          <w:rFonts w:cs="Calibri"/>
          <w:sz w:val="24"/>
          <w:szCs w:val="24"/>
        </w:rPr>
        <w:t xml:space="preserve"> haseł do </w:t>
      </w:r>
      <w:r w:rsidR="007C29BA" w:rsidRPr="007C29BA">
        <w:rPr>
          <w:rFonts w:cs="Calibri"/>
          <w:sz w:val="24"/>
          <w:szCs w:val="24"/>
        </w:rPr>
        <w:t>założonych kont</w:t>
      </w:r>
      <w:r w:rsidR="002834CD" w:rsidRPr="007C29BA">
        <w:rPr>
          <w:rFonts w:cs="Calibri"/>
          <w:sz w:val="24"/>
          <w:szCs w:val="24"/>
        </w:rPr>
        <w:t xml:space="preserve"> i </w:t>
      </w:r>
      <w:r w:rsidR="007C29BA" w:rsidRPr="007C29BA">
        <w:rPr>
          <w:rFonts w:cs="Calibri"/>
          <w:sz w:val="24"/>
          <w:szCs w:val="24"/>
        </w:rPr>
        <w:t>przypisanych</w:t>
      </w:r>
      <w:r w:rsidR="002834CD" w:rsidRPr="007C29BA">
        <w:rPr>
          <w:rFonts w:cs="Calibri"/>
          <w:sz w:val="24"/>
          <w:szCs w:val="24"/>
        </w:rPr>
        <w:t xml:space="preserve"> kluc</w:t>
      </w:r>
      <w:r w:rsidR="007C29BA" w:rsidRPr="007C29BA">
        <w:rPr>
          <w:rFonts w:cs="Calibri"/>
          <w:sz w:val="24"/>
          <w:szCs w:val="24"/>
        </w:rPr>
        <w:t>zy</w:t>
      </w:r>
      <w:r w:rsidR="002834CD" w:rsidRPr="007C29BA">
        <w:rPr>
          <w:rFonts w:cs="Calibri"/>
          <w:sz w:val="24"/>
          <w:szCs w:val="24"/>
        </w:rPr>
        <w:t xml:space="preserve"> licencyjny</w:t>
      </w:r>
      <w:r w:rsidR="007C29BA" w:rsidRPr="007C29BA">
        <w:rPr>
          <w:rFonts w:cs="Calibri"/>
          <w:sz w:val="24"/>
          <w:szCs w:val="24"/>
        </w:rPr>
        <w:t xml:space="preserve">ch </w:t>
      </w:r>
      <w:r w:rsidRPr="007C29BA">
        <w:rPr>
          <w:rFonts w:cs="Calibri"/>
          <w:sz w:val="24"/>
          <w:szCs w:val="24"/>
        </w:rPr>
        <w:t>zostan</w:t>
      </w:r>
      <w:r w:rsidR="00C1307D" w:rsidRPr="007C29BA">
        <w:rPr>
          <w:rFonts w:cs="Calibri"/>
          <w:sz w:val="24"/>
          <w:szCs w:val="24"/>
        </w:rPr>
        <w:t xml:space="preserve">ie sporządzony protokół odbioru podpisany przez upoważnionych przedstawicieli Stron. </w:t>
      </w:r>
    </w:p>
    <w:p w14:paraId="743F4DF9" w14:textId="77777777" w:rsidR="009C5849" w:rsidRPr="00661B8A" w:rsidRDefault="009C5849" w:rsidP="009C5849">
      <w:pPr>
        <w:pStyle w:val="Akapitzlist"/>
        <w:spacing w:after="0" w:line="360" w:lineRule="auto"/>
        <w:ind w:left="357"/>
        <w:rPr>
          <w:rFonts w:cs="Calibri"/>
          <w:sz w:val="24"/>
          <w:szCs w:val="24"/>
        </w:rPr>
      </w:pPr>
    </w:p>
    <w:p w14:paraId="4E4BE5BD" w14:textId="77777777" w:rsidR="002D6D31" w:rsidRPr="00661B8A" w:rsidRDefault="002D6D31" w:rsidP="002D6D31">
      <w:pPr>
        <w:spacing w:after="0" w:line="360" w:lineRule="auto"/>
        <w:rPr>
          <w:rFonts w:cs="Calibri"/>
          <w:sz w:val="24"/>
          <w:szCs w:val="24"/>
        </w:rPr>
      </w:pPr>
      <w:r w:rsidRPr="00661B8A">
        <w:rPr>
          <w:rFonts w:cs="Calibri"/>
          <w:sz w:val="24"/>
          <w:szCs w:val="24"/>
        </w:rPr>
        <w:t>§4</w:t>
      </w:r>
      <w:r w:rsidR="0083113A" w:rsidRPr="00661B8A">
        <w:rPr>
          <w:rFonts w:cs="Calibri"/>
          <w:sz w:val="24"/>
          <w:szCs w:val="24"/>
        </w:rPr>
        <w:t>.</w:t>
      </w:r>
      <w:r w:rsidRPr="00661B8A">
        <w:rPr>
          <w:rFonts w:cs="Calibri"/>
          <w:sz w:val="24"/>
          <w:szCs w:val="24"/>
        </w:rPr>
        <w:t xml:space="preserve"> </w:t>
      </w:r>
    </w:p>
    <w:p w14:paraId="50B95B8D" w14:textId="77777777" w:rsidR="00D501B1" w:rsidRPr="00661B8A" w:rsidRDefault="00D501B1" w:rsidP="002D6D31">
      <w:pPr>
        <w:spacing w:after="0" w:line="360" w:lineRule="auto"/>
        <w:rPr>
          <w:rFonts w:cs="Calibri"/>
          <w:sz w:val="24"/>
          <w:szCs w:val="24"/>
        </w:rPr>
      </w:pPr>
    </w:p>
    <w:p w14:paraId="71FA0C88" w14:textId="6B7714F2" w:rsidR="002D6D31" w:rsidRPr="00661B8A" w:rsidRDefault="0072067C" w:rsidP="0072067C">
      <w:pPr>
        <w:pStyle w:val="Akapitzlist"/>
        <w:numPr>
          <w:ilvl w:val="0"/>
          <w:numId w:val="7"/>
        </w:numPr>
        <w:spacing w:after="0" w:line="360" w:lineRule="auto"/>
        <w:ind w:left="357" w:hanging="357"/>
        <w:rPr>
          <w:rFonts w:cs="Calibri"/>
          <w:sz w:val="24"/>
          <w:szCs w:val="24"/>
        </w:rPr>
      </w:pPr>
      <w:r w:rsidRPr="002051A1">
        <w:rPr>
          <w:rFonts w:cs="Calibri"/>
          <w:sz w:val="24"/>
          <w:szCs w:val="24"/>
        </w:rPr>
        <w:t>W ramach wynagrodzenia, o którym mowa w § 2 ust. 1 umowy, z dniem podpisania protokołu odbioru, o którym mowa w § 3 ust.3 umowy, Wykonawca udzieli niewyłączn</w:t>
      </w:r>
      <w:r w:rsidR="00A54515" w:rsidRPr="002051A1">
        <w:rPr>
          <w:rFonts w:cs="Calibri"/>
          <w:sz w:val="24"/>
          <w:szCs w:val="24"/>
        </w:rPr>
        <w:t xml:space="preserve">ych, terminowych </w:t>
      </w:r>
      <w:r w:rsidRPr="002051A1">
        <w:rPr>
          <w:rFonts w:cs="Calibri"/>
          <w:sz w:val="24"/>
          <w:szCs w:val="24"/>
        </w:rPr>
        <w:t>licencji</w:t>
      </w:r>
      <w:r w:rsidR="00610F95" w:rsidRPr="002051A1">
        <w:rPr>
          <w:rFonts w:cs="Calibri"/>
          <w:sz w:val="24"/>
          <w:szCs w:val="24"/>
        </w:rPr>
        <w:t xml:space="preserve"> (12 miesięcy od daty podpisania protokołu odbioru)</w:t>
      </w:r>
      <w:r w:rsidR="009C5849" w:rsidRPr="002051A1">
        <w:rPr>
          <w:rFonts w:cs="Calibri"/>
          <w:sz w:val="24"/>
          <w:szCs w:val="24"/>
        </w:rPr>
        <w:t>, niekomercyjnych</w:t>
      </w:r>
      <w:r w:rsidRPr="002051A1">
        <w:rPr>
          <w:rFonts w:cs="Calibri"/>
          <w:sz w:val="24"/>
          <w:szCs w:val="24"/>
        </w:rPr>
        <w:t xml:space="preserve"> na </w:t>
      </w:r>
      <w:r w:rsidR="00A54515" w:rsidRPr="002051A1">
        <w:rPr>
          <w:rFonts w:cs="Calibri"/>
          <w:sz w:val="24"/>
          <w:szCs w:val="24"/>
        </w:rPr>
        <w:t>przedmiot umowy wskazany</w:t>
      </w:r>
      <w:r w:rsidRPr="002051A1">
        <w:rPr>
          <w:rFonts w:cs="Calibri"/>
          <w:sz w:val="24"/>
          <w:szCs w:val="24"/>
        </w:rPr>
        <w:t xml:space="preserve"> w § 1 umowy, obejmując</w:t>
      </w:r>
      <w:r w:rsidR="00A54515" w:rsidRPr="002051A1">
        <w:rPr>
          <w:rFonts w:cs="Calibri"/>
          <w:sz w:val="24"/>
          <w:szCs w:val="24"/>
        </w:rPr>
        <w:t xml:space="preserve">ych </w:t>
      </w:r>
      <w:r w:rsidRPr="002051A1">
        <w:rPr>
          <w:rFonts w:cs="Calibri"/>
          <w:sz w:val="24"/>
          <w:szCs w:val="24"/>
        </w:rPr>
        <w:t>pola eksploatacji niezbędne do korzystania</w:t>
      </w:r>
      <w:r w:rsidRPr="002834CD">
        <w:rPr>
          <w:rFonts w:cs="Calibri"/>
          <w:sz w:val="24"/>
          <w:szCs w:val="24"/>
        </w:rPr>
        <w:t xml:space="preserve"> z </w:t>
      </w:r>
      <w:r w:rsidR="009C5849" w:rsidRPr="002834CD">
        <w:rPr>
          <w:rFonts w:cs="Calibri"/>
          <w:sz w:val="24"/>
          <w:szCs w:val="24"/>
        </w:rPr>
        <w:t>oprogramowania</w:t>
      </w:r>
      <w:r w:rsidRPr="002834CD">
        <w:rPr>
          <w:rFonts w:cs="Calibri"/>
          <w:sz w:val="24"/>
          <w:szCs w:val="24"/>
        </w:rPr>
        <w:t>,</w:t>
      </w:r>
      <w:r w:rsidR="00C1307D" w:rsidRPr="002834CD">
        <w:rPr>
          <w:rFonts w:cs="Calibri"/>
          <w:sz w:val="24"/>
          <w:szCs w:val="24"/>
        </w:rPr>
        <w:t xml:space="preserve"> zgodnie z jego</w:t>
      </w:r>
      <w:r w:rsidRPr="002834CD">
        <w:rPr>
          <w:rFonts w:cs="Calibri"/>
          <w:sz w:val="24"/>
          <w:szCs w:val="24"/>
        </w:rPr>
        <w:t xml:space="preserve"> przeznaczeniem.</w:t>
      </w:r>
      <w:r w:rsidRPr="00661B8A">
        <w:rPr>
          <w:rFonts w:cs="Calibri"/>
          <w:sz w:val="24"/>
          <w:szCs w:val="24"/>
        </w:rPr>
        <w:t xml:space="preserve"> </w:t>
      </w:r>
    </w:p>
    <w:p w14:paraId="20BFB538" w14:textId="426533C6" w:rsidR="0072067C" w:rsidRPr="00661B8A" w:rsidRDefault="0072067C" w:rsidP="0072067C">
      <w:pPr>
        <w:pStyle w:val="Akapitzlist"/>
        <w:numPr>
          <w:ilvl w:val="0"/>
          <w:numId w:val="7"/>
        </w:numPr>
        <w:spacing w:after="0" w:line="360" w:lineRule="auto"/>
        <w:ind w:left="357" w:hanging="357"/>
        <w:rPr>
          <w:rFonts w:cs="Calibri"/>
          <w:sz w:val="24"/>
          <w:szCs w:val="24"/>
        </w:rPr>
      </w:pPr>
      <w:r w:rsidRPr="00661B8A">
        <w:rPr>
          <w:rFonts w:cs="Calibri"/>
          <w:sz w:val="24"/>
          <w:szCs w:val="24"/>
        </w:rPr>
        <w:t>Licencj</w:t>
      </w:r>
      <w:r w:rsidR="00A54515" w:rsidRPr="00661B8A">
        <w:rPr>
          <w:rFonts w:cs="Calibri"/>
          <w:sz w:val="24"/>
          <w:szCs w:val="24"/>
        </w:rPr>
        <w:t xml:space="preserve">e udzielone w ramach niniejszej umowy będą </w:t>
      </w:r>
      <w:r w:rsidRPr="00661B8A">
        <w:rPr>
          <w:rFonts w:cs="Calibri"/>
          <w:sz w:val="24"/>
          <w:szCs w:val="24"/>
        </w:rPr>
        <w:t>upoważniał</w:t>
      </w:r>
      <w:r w:rsidR="00A54515" w:rsidRPr="00661B8A">
        <w:rPr>
          <w:rFonts w:cs="Calibri"/>
          <w:sz w:val="24"/>
          <w:szCs w:val="24"/>
        </w:rPr>
        <w:t xml:space="preserve">y </w:t>
      </w:r>
      <w:r w:rsidRPr="00661B8A">
        <w:rPr>
          <w:rFonts w:cs="Calibri"/>
          <w:sz w:val="24"/>
          <w:szCs w:val="24"/>
        </w:rPr>
        <w:t xml:space="preserve">Zamawiającego do korzystania z </w:t>
      </w:r>
      <w:r w:rsidR="00D802EF">
        <w:rPr>
          <w:rFonts w:cs="Calibri"/>
          <w:sz w:val="24"/>
          <w:szCs w:val="24"/>
        </w:rPr>
        <w:t>oprogramowania</w:t>
      </w:r>
      <w:r w:rsidRPr="00661B8A">
        <w:rPr>
          <w:rFonts w:cs="Calibri"/>
          <w:sz w:val="24"/>
          <w:szCs w:val="24"/>
        </w:rPr>
        <w:t xml:space="preserve"> w zakresie wskazanym w art. 74 ust. 4 ustawy o prawie autorskim i prawach pokrewnych, w szczególności na następujących polach eksploatacji: </w:t>
      </w:r>
    </w:p>
    <w:p w14:paraId="7597E9E6" w14:textId="77777777" w:rsidR="0072067C" w:rsidRPr="00661B8A" w:rsidRDefault="0072067C" w:rsidP="0072067C">
      <w:pPr>
        <w:pStyle w:val="Akapitzlist"/>
        <w:numPr>
          <w:ilvl w:val="0"/>
          <w:numId w:val="8"/>
        </w:numPr>
        <w:spacing w:after="0" w:line="360" w:lineRule="auto"/>
        <w:rPr>
          <w:rFonts w:cs="Calibri"/>
          <w:sz w:val="24"/>
          <w:szCs w:val="24"/>
        </w:rPr>
      </w:pPr>
      <w:r w:rsidRPr="00661B8A">
        <w:rPr>
          <w:rFonts w:cs="Calibri"/>
          <w:sz w:val="24"/>
          <w:szCs w:val="24"/>
        </w:rPr>
        <w:lastRenderedPageBreak/>
        <w:t xml:space="preserve">wykorzystanie podczas pokazów publicznych, </w:t>
      </w:r>
    </w:p>
    <w:p w14:paraId="5FF52479" w14:textId="77777777" w:rsidR="0072067C" w:rsidRPr="00661B8A" w:rsidRDefault="0072067C" w:rsidP="0072067C">
      <w:pPr>
        <w:pStyle w:val="Akapitzlist"/>
        <w:numPr>
          <w:ilvl w:val="0"/>
          <w:numId w:val="8"/>
        </w:numPr>
        <w:spacing w:after="0" w:line="360" w:lineRule="auto"/>
        <w:rPr>
          <w:rFonts w:cs="Calibri"/>
          <w:sz w:val="24"/>
          <w:szCs w:val="24"/>
        </w:rPr>
      </w:pPr>
      <w:r w:rsidRPr="00661B8A">
        <w:rPr>
          <w:rFonts w:cs="Calibri"/>
          <w:sz w:val="24"/>
          <w:szCs w:val="24"/>
        </w:rPr>
        <w:t xml:space="preserve">wyświetlania, </w:t>
      </w:r>
    </w:p>
    <w:p w14:paraId="5A8522FA" w14:textId="77777777" w:rsidR="0072067C" w:rsidRPr="00661B8A" w:rsidRDefault="0072067C" w:rsidP="0072067C">
      <w:pPr>
        <w:pStyle w:val="Akapitzlist"/>
        <w:numPr>
          <w:ilvl w:val="0"/>
          <w:numId w:val="8"/>
        </w:numPr>
        <w:spacing w:after="0" w:line="360" w:lineRule="auto"/>
        <w:rPr>
          <w:rFonts w:cs="Calibri"/>
          <w:sz w:val="24"/>
          <w:szCs w:val="24"/>
        </w:rPr>
      </w:pPr>
      <w:r w:rsidRPr="00661B8A">
        <w:rPr>
          <w:rFonts w:cs="Calibri"/>
          <w:sz w:val="24"/>
          <w:szCs w:val="24"/>
        </w:rPr>
        <w:t>wykorzystywania w celu opracowania danych do prac dyplomowych i prac naukowych,</w:t>
      </w:r>
    </w:p>
    <w:p w14:paraId="409BB5AD" w14:textId="77777777" w:rsidR="0072067C" w:rsidRPr="00661B8A" w:rsidRDefault="0072067C" w:rsidP="0072067C">
      <w:pPr>
        <w:pStyle w:val="Akapitzlist"/>
        <w:numPr>
          <w:ilvl w:val="0"/>
          <w:numId w:val="8"/>
        </w:numPr>
        <w:spacing w:after="0" w:line="360" w:lineRule="auto"/>
        <w:rPr>
          <w:rFonts w:cs="Calibri"/>
          <w:sz w:val="24"/>
          <w:szCs w:val="24"/>
        </w:rPr>
      </w:pPr>
      <w:r w:rsidRPr="00661B8A">
        <w:rPr>
          <w:rFonts w:cs="Calibri"/>
          <w:sz w:val="24"/>
          <w:szCs w:val="24"/>
        </w:rPr>
        <w:t xml:space="preserve">użytkowania oprogramowania w celu przetwarzania danych bez spadku wydajności przy wykorzystywaniu maksymalnej liczby użytkowników, </w:t>
      </w:r>
    </w:p>
    <w:p w14:paraId="3095740F" w14:textId="77777777" w:rsidR="0072067C" w:rsidRPr="00661B8A" w:rsidRDefault="0072067C" w:rsidP="0072067C">
      <w:pPr>
        <w:pStyle w:val="Akapitzlist"/>
        <w:numPr>
          <w:ilvl w:val="0"/>
          <w:numId w:val="8"/>
        </w:numPr>
        <w:spacing w:after="0" w:line="360" w:lineRule="auto"/>
        <w:rPr>
          <w:rFonts w:cs="Calibri"/>
          <w:sz w:val="24"/>
          <w:szCs w:val="24"/>
        </w:rPr>
      </w:pPr>
      <w:r w:rsidRPr="00661B8A">
        <w:rPr>
          <w:rFonts w:cs="Calibri"/>
          <w:sz w:val="24"/>
          <w:szCs w:val="24"/>
        </w:rPr>
        <w:t>sporządzenia kopii zapasowych oprogramowania dla celów bezpieczeństwa lub archiwalnych.</w:t>
      </w:r>
    </w:p>
    <w:p w14:paraId="70921E7D" w14:textId="2A0AF865" w:rsidR="0072067C" w:rsidRPr="00661B8A" w:rsidRDefault="0072067C" w:rsidP="0072067C">
      <w:pPr>
        <w:pStyle w:val="Akapitzlist"/>
        <w:numPr>
          <w:ilvl w:val="0"/>
          <w:numId w:val="7"/>
        </w:numPr>
        <w:spacing w:after="0" w:line="360" w:lineRule="auto"/>
        <w:ind w:left="357" w:hanging="357"/>
        <w:rPr>
          <w:rFonts w:cs="Calibri"/>
          <w:sz w:val="24"/>
          <w:szCs w:val="24"/>
        </w:rPr>
      </w:pPr>
      <w:r w:rsidRPr="00661B8A">
        <w:rPr>
          <w:rFonts w:cs="Calibri"/>
          <w:sz w:val="24"/>
          <w:szCs w:val="24"/>
        </w:rPr>
        <w:t>Wykonawca gwarantuje, iż licencj</w:t>
      </w:r>
      <w:r w:rsidR="00A54515" w:rsidRPr="00661B8A">
        <w:rPr>
          <w:rFonts w:cs="Calibri"/>
          <w:sz w:val="24"/>
          <w:szCs w:val="24"/>
        </w:rPr>
        <w:t>e</w:t>
      </w:r>
      <w:r w:rsidRPr="00661B8A">
        <w:rPr>
          <w:rFonts w:cs="Calibri"/>
          <w:sz w:val="24"/>
          <w:szCs w:val="24"/>
        </w:rPr>
        <w:t xml:space="preserve"> udzielon</w:t>
      </w:r>
      <w:r w:rsidR="00A54515" w:rsidRPr="00661B8A">
        <w:rPr>
          <w:rFonts w:cs="Calibri"/>
          <w:sz w:val="24"/>
          <w:szCs w:val="24"/>
        </w:rPr>
        <w:t xml:space="preserve">e </w:t>
      </w:r>
      <w:r w:rsidRPr="00661B8A">
        <w:rPr>
          <w:rFonts w:cs="Calibri"/>
          <w:sz w:val="24"/>
          <w:szCs w:val="24"/>
        </w:rPr>
        <w:t xml:space="preserve">na </w:t>
      </w:r>
      <w:r w:rsidR="00D802EF">
        <w:rPr>
          <w:rFonts w:cs="Calibri"/>
          <w:sz w:val="24"/>
          <w:szCs w:val="24"/>
        </w:rPr>
        <w:t>oprogramowanie objęte</w:t>
      </w:r>
      <w:r w:rsidR="00A54515" w:rsidRPr="00661B8A">
        <w:rPr>
          <w:rFonts w:cs="Calibri"/>
          <w:sz w:val="24"/>
          <w:szCs w:val="24"/>
        </w:rPr>
        <w:t xml:space="preserve"> przedmiotem umowy nie będą </w:t>
      </w:r>
      <w:r w:rsidRPr="00661B8A">
        <w:rPr>
          <w:rFonts w:cs="Calibri"/>
          <w:sz w:val="24"/>
          <w:szCs w:val="24"/>
        </w:rPr>
        <w:t>wypowiedzian</w:t>
      </w:r>
      <w:r w:rsidR="00A54515" w:rsidRPr="00661B8A">
        <w:rPr>
          <w:rFonts w:cs="Calibri"/>
          <w:sz w:val="24"/>
          <w:szCs w:val="24"/>
        </w:rPr>
        <w:t xml:space="preserve">e </w:t>
      </w:r>
      <w:r w:rsidRPr="00661B8A">
        <w:rPr>
          <w:rFonts w:cs="Calibri"/>
          <w:sz w:val="24"/>
          <w:szCs w:val="24"/>
        </w:rPr>
        <w:t xml:space="preserve">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kwoty brutto określonej w § 2 ust. 1 niniejszej umowy.  </w:t>
      </w:r>
    </w:p>
    <w:p w14:paraId="30A8A6B5" w14:textId="19415755" w:rsidR="0083113A" w:rsidRPr="00661B8A" w:rsidRDefault="0072067C" w:rsidP="0072067C">
      <w:pPr>
        <w:pStyle w:val="Akapitzlist"/>
        <w:numPr>
          <w:ilvl w:val="0"/>
          <w:numId w:val="7"/>
        </w:numPr>
        <w:spacing w:after="0" w:line="360" w:lineRule="auto"/>
        <w:ind w:left="357" w:hanging="357"/>
        <w:rPr>
          <w:rFonts w:cs="Calibri"/>
          <w:sz w:val="24"/>
          <w:szCs w:val="24"/>
        </w:rPr>
      </w:pPr>
      <w:r w:rsidRPr="00661B8A">
        <w:rPr>
          <w:rFonts w:cs="Calibri"/>
          <w:sz w:val="24"/>
          <w:szCs w:val="24"/>
        </w:rPr>
        <w:t>W przypadku gdy osoba trzecia wystąpi przeciwko Zamawiającemu z jakimkolwiek roszczeniem z tytułu ko</w:t>
      </w:r>
      <w:r w:rsidR="0083113A" w:rsidRPr="00661B8A">
        <w:rPr>
          <w:rFonts w:cs="Calibri"/>
          <w:sz w:val="24"/>
          <w:szCs w:val="24"/>
        </w:rPr>
        <w:t>rzystania z aplikacji, na którą został</w:t>
      </w:r>
      <w:r w:rsidR="00A54515" w:rsidRPr="00661B8A">
        <w:rPr>
          <w:rFonts w:cs="Calibri"/>
          <w:sz w:val="24"/>
          <w:szCs w:val="24"/>
        </w:rPr>
        <w:t>y</w:t>
      </w:r>
      <w:r w:rsidR="0083113A" w:rsidRPr="00661B8A">
        <w:rPr>
          <w:rFonts w:cs="Calibri"/>
          <w:sz w:val="24"/>
          <w:szCs w:val="24"/>
        </w:rPr>
        <w:t xml:space="preserve"> udzielon</w:t>
      </w:r>
      <w:r w:rsidR="00A54515" w:rsidRPr="00661B8A">
        <w:rPr>
          <w:rFonts w:cs="Calibri"/>
          <w:sz w:val="24"/>
          <w:szCs w:val="24"/>
        </w:rPr>
        <w:t>e</w:t>
      </w:r>
      <w:r w:rsidR="0083113A" w:rsidRPr="00661B8A">
        <w:rPr>
          <w:rFonts w:cs="Calibri"/>
          <w:sz w:val="24"/>
          <w:szCs w:val="24"/>
        </w:rPr>
        <w:t xml:space="preserve"> licencj</w:t>
      </w:r>
      <w:r w:rsidR="00A54515" w:rsidRPr="00661B8A">
        <w:rPr>
          <w:rFonts w:cs="Calibri"/>
          <w:sz w:val="24"/>
          <w:szCs w:val="24"/>
        </w:rPr>
        <w:t>e</w:t>
      </w:r>
      <w:r w:rsidR="0083113A" w:rsidRPr="00661B8A">
        <w:rPr>
          <w:rFonts w:cs="Calibri"/>
          <w:sz w:val="24"/>
          <w:szCs w:val="24"/>
        </w:rPr>
        <w:t xml:space="preserv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odszkodowanie i wszelkie inne należności zasądzone od Zamawiającego lub w zakresie, w jakim Zamawiający uznał roszczenie osoby trzeciej. </w:t>
      </w:r>
    </w:p>
    <w:p w14:paraId="51104CFD" w14:textId="4443A771" w:rsidR="0083113A" w:rsidRPr="00661B8A" w:rsidRDefault="0083113A" w:rsidP="0072067C">
      <w:pPr>
        <w:pStyle w:val="Akapitzlist"/>
        <w:numPr>
          <w:ilvl w:val="0"/>
          <w:numId w:val="7"/>
        </w:numPr>
        <w:spacing w:after="0" w:line="360" w:lineRule="auto"/>
        <w:ind w:left="357" w:hanging="357"/>
        <w:rPr>
          <w:rFonts w:cs="Calibri"/>
          <w:sz w:val="24"/>
          <w:szCs w:val="24"/>
        </w:rPr>
      </w:pPr>
      <w:r w:rsidRPr="00661B8A">
        <w:rPr>
          <w:rFonts w:cs="Calibri"/>
          <w:sz w:val="24"/>
          <w:szCs w:val="24"/>
        </w:rPr>
        <w:t xml:space="preserve">Wykonawca zastrzega sobie prawo uczestniczenia w ewentualnym procesie lub negocjacjach osobiście lub poprzez ustanowionego pełnomocnika – w przypadku </w:t>
      </w:r>
      <w:r w:rsidRPr="00661B8A">
        <w:rPr>
          <w:rFonts w:cs="Calibri"/>
          <w:sz w:val="24"/>
          <w:szCs w:val="24"/>
        </w:rPr>
        <w:lastRenderedPageBreak/>
        <w:t>niedopuszczenia przez Zamawiającego do udziału w procesie lub negocjacjach lub jednostronnego uznania roszczenia przez Zamawiającego, Wykonawca nie ponosi odpowiedzialności z ust.</w:t>
      </w:r>
      <w:r w:rsidR="00BA758C">
        <w:rPr>
          <w:rFonts w:cs="Calibri"/>
          <w:sz w:val="24"/>
          <w:szCs w:val="24"/>
        </w:rPr>
        <w:t xml:space="preserve"> </w:t>
      </w:r>
      <w:r w:rsidRPr="00661B8A">
        <w:rPr>
          <w:rFonts w:cs="Calibri"/>
          <w:sz w:val="24"/>
          <w:szCs w:val="24"/>
        </w:rPr>
        <w:t xml:space="preserve">4. </w:t>
      </w:r>
    </w:p>
    <w:p w14:paraId="66ADC358" w14:textId="77777777" w:rsidR="0083113A" w:rsidRPr="00661B8A" w:rsidRDefault="0083113A" w:rsidP="0083113A">
      <w:pPr>
        <w:spacing w:after="0" w:line="360" w:lineRule="auto"/>
        <w:rPr>
          <w:rFonts w:cs="Calibri"/>
          <w:sz w:val="24"/>
          <w:szCs w:val="24"/>
        </w:rPr>
      </w:pPr>
    </w:p>
    <w:p w14:paraId="332BF03E" w14:textId="77777777" w:rsidR="0083113A" w:rsidRPr="00661B8A" w:rsidRDefault="0083113A" w:rsidP="0083113A">
      <w:pPr>
        <w:spacing w:after="0" w:line="360" w:lineRule="auto"/>
        <w:rPr>
          <w:rFonts w:cs="Calibri"/>
          <w:sz w:val="24"/>
          <w:szCs w:val="24"/>
        </w:rPr>
      </w:pPr>
      <w:r w:rsidRPr="00661B8A">
        <w:rPr>
          <w:rFonts w:cs="Calibri"/>
          <w:sz w:val="24"/>
          <w:szCs w:val="24"/>
        </w:rPr>
        <w:t>§5.</w:t>
      </w:r>
    </w:p>
    <w:p w14:paraId="37AC5C3B" w14:textId="77777777" w:rsidR="00D501B1" w:rsidRPr="00661B8A" w:rsidRDefault="00D501B1" w:rsidP="0083113A">
      <w:pPr>
        <w:spacing w:after="0" w:line="360" w:lineRule="auto"/>
        <w:rPr>
          <w:rFonts w:cs="Calibri"/>
          <w:sz w:val="24"/>
          <w:szCs w:val="24"/>
        </w:rPr>
      </w:pPr>
    </w:p>
    <w:p w14:paraId="6A5B17E0" w14:textId="77777777" w:rsidR="00CA084F" w:rsidRPr="00661B8A" w:rsidRDefault="00CA084F" w:rsidP="00CA084F">
      <w:pPr>
        <w:pStyle w:val="Akapitzlist"/>
        <w:numPr>
          <w:ilvl w:val="0"/>
          <w:numId w:val="9"/>
        </w:numPr>
        <w:spacing w:after="0" w:line="360" w:lineRule="auto"/>
        <w:ind w:left="357" w:hanging="357"/>
        <w:rPr>
          <w:rFonts w:cs="Calibri"/>
          <w:sz w:val="24"/>
          <w:szCs w:val="24"/>
        </w:rPr>
      </w:pPr>
      <w:r w:rsidRPr="00661B8A">
        <w:rPr>
          <w:rFonts w:cs="Calibri"/>
          <w:sz w:val="24"/>
          <w:szCs w:val="24"/>
        </w:rPr>
        <w:t>Wykonawca zapłaci Zamawiającemu kary umowne w następującej wysokości:</w:t>
      </w:r>
    </w:p>
    <w:p w14:paraId="43AFE16A" w14:textId="77777777" w:rsidR="00CA084F" w:rsidRPr="00661B8A" w:rsidRDefault="00CA084F" w:rsidP="00CA084F">
      <w:pPr>
        <w:pStyle w:val="Akapitzlist"/>
        <w:numPr>
          <w:ilvl w:val="0"/>
          <w:numId w:val="10"/>
        </w:numPr>
        <w:spacing w:after="0" w:line="360" w:lineRule="auto"/>
        <w:rPr>
          <w:rFonts w:cs="Calibri"/>
          <w:sz w:val="24"/>
          <w:szCs w:val="24"/>
        </w:rPr>
      </w:pPr>
      <w:r w:rsidRPr="00661B8A">
        <w:rPr>
          <w:rFonts w:cs="Calibri"/>
          <w:sz w:val="24"/>
          <w:szCs w:val="24"/>
        </w:rPr>
        <w:t>za odstąpienie od umowy z winy Wykonawcy – 10 % wynagrodzenia brutto, o którym mowa §2 ust. 1;</w:t>
      </w:r>
    </w:p>
    <w:p w14:paraId="4D676EB5" w14:textId="38B3E505" w:rsidR="00CA084F" w:rsidRPr="00661B8A" w:rsidRDefault="00CA084F" w:rsidP="00CA084F">
      <w:pPr>
        <w:pStyle w:val="Akapitzlist"/>
        <w:numPr>
          <w:ilvl w:val="0"/>
          <w:numId w:val="10"/>
        </w:numPr>
        <w:spacing w:after="0" w:line="360" w:lineRule="auto"/>
        <w:rPr>
          <w:rFonts w:cs="Calibri"/>
          <w:sz w:val="24"/>
          <w:szCs w:val="24"/>
        </w:rPr>
      </w:pPr>
      <w:r w:rsidRPr="00661B8A">
        <w:rPr>
          <w:rFonts w:cs="Calibri"/>
          <w:sz w:val="24"/>
          <w:szCs w:val="24"/>
        </w:rPr>
        <w:t xml:space="preserve">za zwłokę </w:t>
      </w:r>
      <w:r w:rsidRPr="007C29BA">
        <w:rPr>
          <w:rFonts w:cs="Calibri"/>
          <w:sz w:val="24"/>
          <w:szCs w:val="24"/>
        </w:rPr>
        <w:t xml:space="preserve">w terminie przesłania </w:t>
      </w:r>
      <w:r w:rsidR="002834CD" w:rsidRPr="007C29BA">
        <w:rPr>
          <w:rFonts w:cs="Calibri"/>
          <w:sz w:val="24"/>
          <w:szCs w:val="24"/>
        </w:rPr>
        <w:t>loginów</w:t>
      </w:r>
      <w:r w:rsidR="007C29BA" w:rsidRPr="007C29BA">
        <w:rPr>
          <w:rFonts w:cs="Calibri"/>
          <w:sz w:val="24"/>
          <w:szCs w:val="24"/>
        </w:rPr>
        <w:t xml:space="preserve"> lub </w:t>
      </w:r>
      <w:r w:rsidR="002834CD" w:rsidRPr="007C29BA">
        <w:rPr>
          <w:rFonts w:cs="Calibri"/>
          <w:sz w:val="24"/>
          <w:szCs w:val="24"/>
        </w:rPr>
        <w:t xml:space="preserve">haseł do </w:t>
      </w:r>
      <w:r w:rsidR="007C29BA" w:rsidRPr="007C29BA">
        <w:rPr>
          <w:rFonts w:cs="Calibri"/>
          <w:sz w:val="24"/>
          <w:szCs w:val="24"/>
        </w:rPr>
        <w:t>założonych kont</w:t>
      </w:r>
      <w:r w:rsidR="002834CD" w:rsidRPr="007C29BA">
        <w:rPr>
          <w:rFonts w:cs="Calibri"/>
          <w:sz w:val="24"/>
          <w:szCs w:val="24"/>
        </w:rPr>
        <w:t xml:space="preserve"> z przypisanymi  kluczami licencyjnymi</w:t>
      </w:r>
      <w:r w:rsidRPr="007C29BA">
        <w:rPr>
          <w:rFonts w:cs="Calibri"/>
          <w:sz w:val="24"/>
          <w:szCs w:val="24"/>
        </w:rPr>
        <w:t xml:space="preserve"> z</w:t>
      </w:r>
      <w:r w:rsidRPr="00661B8A">
        <w:rPr>
          <w:rFonts w:cs="Calibri"/>
          <w:sz w:val="24"/>
          <w:szCs w:val="24"/>
        </w:rPr>
        <w:t xml:space="preserve"> winy Wykonawcy – 0,</w:t>
      </w:r>
      <w:r w:rsidR="00B84550" w:rsidRPr="00661B8A">
        <w:rPr>
          <w:rFonts w:cs="Calibri"/>
          <w:sz w:val="24"/>
          <w:szCs w:val="24"/>
        </w:rPr>
        <w:t>01 %</w:t>
      </w:r>
      <w:r w:rsidRPr="00661B8A">
        <w:rPr>
          <w:rFonts w:cs="Calibri"/>
          <w:sz w:val="24"/>
          <w:szCs w:val="24"/>
        </w:rPr>
        <w:t xml:space="preserve"> wartości wynagrodzenia brutto, o którym mowa w §2 ust.1, za każdy dzień zwłoki w stosunku do wyznaczonego terminu,</w:t>
      </w:r>
    </w:p>
    <w:p w14:paraId="140EEF5F" w14:textId="77777777" w:rsidR="00CA084F" w:rsidRPr="00661B8A" w:rsidRDefault="00CA084F" w:rsidP="00CA084F">
      <w:pPr>
        <w:pStyle w:val="Akapitzlist"/>
        <w:numPr>
          <w:ilvl w:val="0"/>
          <w:numId w:val="10"/>
        </w:numPr>
        <w:spacing w:after="0" w:line="360" w:lineRule="auto"/>
        <w:rPr>
          <w:rFonts w:cs="Calibri"/>
          <w:sz w:val="24"/>
          <w:szCs w:val="24"/>
        </w:rPr>
      </w:pPr>
      <w:r w:rsidRPr="00661B8A">
        <w:rPr>
          <w:rFonts w:cs="Calibri"/>
          <w:sz w:val="24"/>
          <w:szCs w:val="24"/>
        </w:rPr>
        <w:t>za każdy inny przypadek nienależytego wykonania umowy, rozumianego jako naruszenie postanowień umowy, w szcze</w:t>
      </w:r>
      <w:r w:rsidR="00B84550" w:rsidRPr="00661B8A">
        <w:rPr>
          <w:rFonts w:cs="Calibri"/>
          <w:sz w:val="24"/>
          <w:szCs w:val="24"/>
        </w:rPr>
        <w:t>gólności zapisów § 1 i § 2 – 0,02</w:t>
      </w:r>
      <w:r w:rsidRPr="00661B8A">
        <w:rPr>
          <w:rFonts w:cs="Calibri"/>
          <w:sz w:val="24"/>
          <w:szCs w:val="24"/>
        </w:rPr>
        <w:t xml:space="preserve"> % wartości wynagrodzenia brutto, o którym mowa w §2 ust.1 niniejszej umowy. </w:t>
      </w:r>
    </w:p>
    <w:p w14:paraId="1C01CC48" w14:textId="77777777" w:rsidR="00CA084F" w:rsidRPr="00661B8A" w:rsidRDefault="005475ED" w:rsidP="00CA084F">
      <w:pPr>
        <w:pStyle w:val="Akapitzlist"/>
        <w:numPr>
          <w:ilvl w:val="0"/>
          <w:numId w:val="9"/>
        </w:numPr>
        <w:spacing w:after="0" w:line="360" w:lineRule="auto"/>
        <w:ind w:left="357" w:hanging="357"/>
        <w:rPr>
          <w:rFonts w:cs="Calibri"/>
          <w:sz w:val="24"/>
          <w:szCs w:val="24"/>
        </w:rPr>
      </w:pPr>
      <w:r w:rsidRPr="00661B8A">
        <w:rPr>
          <w:rFonts w:cs="Calibri"/>
          <w:sz w:val="24"/>
          <w:szCs w:val="24"/>
        </w:rPr>
        <w:t xml:space="preserve">Łączna maksymalna wartość kar umownych naliczonych Wykonawcy wynosi 10% wynagrodzenia brutto, o którym mowa w §2 ust.1 niniejszej umowy. </w:t>
      </w:r>
    </w:p>
    <w:p w14:paraId="0C06A58D" w14:textId="77777777" w:rsidR="005475ED" w:rsidRPr="00661B8A" w:rsidRDefault="005475ED" w:rsidP="00CA084F">
      <w:pPr>
        <w:pStyle w:val="Akapitzlist"/>
        <w:numPr>
          <w:ilvl w:val="0"/>
          <w:numId w:val="9"/>
        </w:numPr>
        <w:spacing w:after="0" w:line="360" w:lineRule="auto"/>
        <w:ind w:left="357" w:hanging="357"/>
        <w:rPr>
          <w:rFonts w:cs="Calibri"/>
          <w:sz w:val="24"/>
          <w:szCs w:val="24"/>
        </w:rPr>
      </w:pPr>
      <w:r w:rsidRPr="00661B8A">
        <w:rPr>
          <w:rFonts w:cs="Calibri"/>
          <w:sz w:val="24"/>
          <w:szCs w:val="24"/>
        </w:rPr>
        <w:t xml:space="preserve">W przypadku naliczania kar umownych mogą być one potrącone z należności wynikających z faktur, na co Wykonawca wyraża zgodę. W przypadku braku możliwości potrącenia kar umownych z faktur zostaną one zapłacone przez Wykonawcę w terminie 14 dni od dnia wezwania do zapłaty. </w:t>
      </w:r>
    </w:p>
    <w:p w14:paraId="7609B8F5" w14:textId="77777777" w:rsidR="005475ED" w:rsidRPr="00661B8A" w:rsidRDefault="005475ED" w:rsidP="00CA084F">
      <w:pPr>
        <w:pStyle w:val="Akapitzlist"/>
        <w:numPr>
          <w:ilvl w:val="0"/>
          <w:numId w:val="9"/>
        </w:numPr>
        <w:spacing w:after="0" w:line="360" w:lineRule="auto"/>
        <w:ind w:left="357" w:hanging="357"/>
        <w:rPr>
          <w:rFonts w:cs="Calibri"/>
          <w:sz w:val="24"/>
          <w:szCs w:val="24"/>
        </w:rPr>
      </w:pPr>
      <w:r w:rsidRPr="00661B8A">
        <w:rPr>
          <w:rFonts w:cs="Calibri"/>
          <w:sz w:val="24"/>
          <w:szCs w:val="24"/>
        </w:rPr>
        <w:t xml:space="preserve">Zamawiający zachowuje prawo do odszkodowania uzupełniającego do wysokości poniesionej szkody na zasadach ogólnych. </w:t>
      </w:r>
    </w:p>
    <w:p w14:paraId="6E098BAF" w14:textId="77777777" w:rsidR="005475ED" w:rsidRPr="00661B8A" w:rsidRDefault="005475ED" w:rsidP="005475ED">
      <w:pPr>
        <w:spacing w:after="0" w:line="360" w:lineRule="auto"/>
        <w:rPr>
          <w:rFonts w:cs="Calibri"/>
          <w:sz w:val="24"/>
          <w:szCs w:val="24"/>
        </w:rPr>
      </w:pPr>
    </w:p>
    <w:p w14:paraId="7F409C00" w14:textId="77777777" w:rsidR="005475ED" w:rsidRPr="00661B8A" w:rsidRDefault="005475ED" w:rsidP="005475ED">
      <w:pPr>
        <w:spacing w:after="0" w:line="360" w:lineRule="auto"/>
        <w:rPr>
          <w:rFonts w:cs="Calibri"/>
          <w:sz w:val="24"/>
          <w:szCs w:val="24"/>
        </w:rPr>
      </w:pPr>
      <w:r w:rsidRPr="00661B8A">
        <w:rPr>
          <w:rFonts w:cs="Calibri"/>
          <w:sz w:val="24"/>
          <w:szCs w:val="24"/>
        </w:rPr>
        <w:t>§</w:t>
      </w:r>
      <w:r w:rsidR="00E46E73" w:rsidRPr="00661B8A">
        <w:rPr>
          <w:rFonts w:cs="Calibri"/>
          <w:sz w:val="24"/>
          <w:szCs w:val="24"/>
        </w:rPr>
        <w:t xml:space="preserve">6. </w:t>
      </w:r>
    </w:p>
    <w:p w14:paraId="6CADADB3" w14:textId="77777777" w:rsidR="00D501B1" w:rsidRPr="00661B8A" w:rsidRDefault="00D501B1" w:rsidP="005475ED">
      <w:pPr>
        <w:spacing w:after="0" w:line="360" w:lineRule="auto"/>
        <w:rPr>
          <w:rFonts w:cs="Calibri"/>
          <w:sz w:val="24"/>
          <w:szCs w:val="24"/>
        </w:rPr>
      </w:pPr>
    </w:p>
    <w:p w14:paraId="5DED960D" w14:textId="77777777" w:rsidR="00E46E73" w:rsidRPr="00661B8A" w:rsidRDefault="00A07DC3" w:rsidP="00A07DC3">
      <w:pPr>
        <w:pStyle w:val="Akapitzlist"/>
        <w:numPr>
          <w:ilvl w:val="0"/>
          <w:numId w:val="11"/>
        </w:numPr>
        <w:spacing w:after="0" w:line="360" w:lineRule="auto"/>
        <w:ind w:left="357" w:hanging="357"/>
        <w:rPr>
          <w:rFonts w:cs="Calibri"/>
          <w:sz w:val="24"/>
          <w:szCs w:val="24"/>
        </w:rPr>
      </w:pPr>
      <w:r w:rsidRPr="00661B8A">
        <w:rPr>
          <w:rFonts w:cs="Calibri"/>
          <w:sz w:val="24"/>
          <w:szCs w:val="24"/>
        </w:rPr>
        <w:lastRenderedPageBreak/>
        <w:t xml:space="preserve">Płatność za dostawę, w kwocie określonej w §2 ust.1, odbędzie się przelewem na konto Wykonawcy wskazane w fakturze, w terminie 30 dni od daty otrzymania przez Zamawiającego prawidłowo wystawionej faktury VAT. </w:t>
      </w:r>
    </w:p>
    <w:p w14:paraId="7EA24B75" w14:textId="77777777" w:rsidR="00A07DC3" w:rsidRPr="00661B8A" w:rsidRDefault="00A07DC3" w:rsidP="00A07DC3">
      <w:pPr>
        <w:pStyle w:val="Akapitzlist"/>
        <w:numPr>
          <w:ilvl w:val="0"/>
          <w:numId w:val="11"/>
        </w:numPr>
        <w:spacing w:after="0" w:line="360" w:lineRule="auto"/>
        <w:ind w:left="357" w:hanging="357"/>
        <w:rPr>
          <w:rFonts w:cs="Calibri"/>
          <w:sz w:val="24"/>
          <w:szCs w:val="24"/>
        </w:rPr>
      </w:pPr>
      <w:r w:rsidRPr="00661B8A">
        <w:rPr>
          <w:rFonts w:cs="Calibri"/>
          <w:sz w:val="24"/>
          <w:szCs w:val="24"/>
        </w:rPr>
        <w:t>Podstawę do wystawienia faktury wynagrodzenia Wykonawcy stanowić będzie protokół odbioru podpisany przez upoważnionych przedstawicieli Wykonawcy i Zamawiającego.</w:t>
      </w:r>
    </w:p>
    <w:p w14:paraId="3335C66F" w14:textId="77777777" w:rsidR="00A07DC3" w:rsidRPr="00661B8A" w:rsidRDefault="00A07DC3" w:rsidP="00A07DC3">
      <w:pPr>
        <w:pStyle w:val="Akapitzlist"/>
        <w:numPr>
          <w:ilvl w:val="0"/>
          <w:numId w:val="11"/>
        </w:numPr>
        <w:spacing w:after="0" w:line="360" w:lineRule="auto"/>
        <w:ind w:left="357" w:hanging="357"/>
        <w:rPr>
          <w:rFonts w:cs="Calibri"/>
          <w:sz w:val="24"/>
          <w:szCs w:val="24"/>
        </w:rPr>
      </w:pPr>
      <w:r w:rsidRPr="00661B8A">
        <w:rPr>
          <w:rFonts w:cs="Calibri"/>
          <w:sz w:val="24"/>
          <w:szCs w:val="24"/>
        </w:rPr>
        <w:t>Wymagania dotyczące sposobu wystawienia faktury: na fakturze należy podać w szczególności pełną nazwę oprogramowania (pełen opis może być również dołączony w załączniku do faktury), ilość szt., cenę netto, podatek VAT, wartość brutto, zgodnie z ustawą o podatku od towarów i usług z dnia 11 marca 2004 r.</w:t>
      </w:r>
    </w:p>
    <w:p w14:paraId="310A5EC6" w14:textId="77777777" w:rsidR="00A07DC3" w:rsidRPr="00661B8A" w:rsidRDefault="00A07DC3" w:rsidP="00A07DC3">
      <w:pPr>
        <w:pStyle w:val="Akapitzlist"/>
        <w:numPr>
          <w:ilvl w:val="0"/>
          <w:numId w:val="11"/>
        </w:numPr>
        <w:spacing w:after="0" w:line="360" w:lineRule="auto"/>
        <w:ind w:left="357" w:hanging="357"/>
        <w:rPr>
          <w:rFonts w:cs="Calibri"/>
          <w:sz w:val="24"/>
          <w:szCs w:val="24"/>
        </w:rPr>
      </w:pPr>
      <w:r w:rsidRPr="00661B8A">
        <w:rPr>
          <w:rFonts w:cs="Calibri"/>
          <w:sz w:val="24"/>
          <w:szCs w:val="24"/>
        </w:rPr>
        <w:t>Wykonawca wystawi Zamawiającemu fakturę, w której wskazany będzie nabywca – Uniwersytet Rolniczy im. Hugona Kołłątaja w Krakowie</w:t>
      </w:r>
      <w:r w:rsidR="00E57529" w:rsidRPr="00661B8A">
        <w:rPr>
          <w:rFonts w:cs="Calibri"/>
          <w:sz w:val="24"/>
          <w:szCs w:val="24"/>
        </w:rPr>
        <w:t xml:space="preserve">, 31-120 Kraków, al. Mickiewicza 21. </w:t>
      </w:r>
    </w:p>
    <w:p w14:paraId="75E2B296" w14:textId="7AC023A1" w:rsidR="00E57529" w:rsidRPr="00661B8A" w:rsidRDefault="00E57529" w:rsidP="00E57529">
      <w:pPr>
        <w:pStyle w:val="Akapitzlist"/>
        <w:numPr>
          <w:ilvl w:val="0"/>
          <w:numId w:val="11"/>
        </w:numPr>
        <w:spacing w:after="0" w:line="360" w:lineRule="auto"/>
        <w:ind w:left="357" w:hanging="357"/>
        <w:rPr>
          <w:rFonts w:cs="Calibri"/>
          <w:sz w:val="24"/>
          <w:szCs w:val="24"/>
        </w:rPr>
      </w:pPr>
      <w:r w:rsidRPr="00661B8A">
        <w:rPr>
          <w:rFonts w:cs="Calibri"/>
          <w:sz w:val="24"/>
          <w:szCs w:val="24"/>
        </w:rPr>
        <w:t xml:space="preserve">Za dzień zapłaty </w:t>
      </w:r>
      <w:r w:rsidRPr="00661B8A">
        <w:rPr>
          <w:rFonts w:ascii="Calibri" w:eastAsia="Times New Roman" w:hAnsi="Calibri" w:cs="Calibri"/>
          <w:sz w:val="24"/>
          <w:szCs w:val="24"/>
          <w:lang w:eastAsia="pl-PL"/>
        </w:rPr>
        <w:t>uznaje się dzień obciążenia rachunku Zamawiającego.</w:t>
      </w:r>
    </w:p>
    <w:p w14:paraId="14EA0A79" w14:textId="77777777" w:rsidR="00E57529" w:rsidRPr="00661B8A" w:rsidRDefault="00E57529" w:rsidP="00E57529">
      <w:pPr>
        <w:pStyle w:val="Akapitzlist"/>
        <w:numPr>
          <w:ilvl w:val="0"/>
          <w:numId w:val="11"/>
        </w:numPr>
        <w:spacing w:after="0" w:line="360" w:lineRule="auto"/>
        <w:ind w:left="357" w:hanging="357"/>
        <w:rPr>
          <w:rFonts w:cs="Calibri"/>
          <w:sz w:val="24"/>
          <w:szCs w:val="24"/>
        </w:rPr>
      </w:pPr>
      <w:r w:rsidRPr="00661B8A">
        <w:rPr>
          <w:rFonts w:ascii="Calibri" w:eastAsia="Times New Roman" w:hAnsi="Calibri" w:cs="Calibri"/>
          <w:sz w:val="24"/>
          <w:szCs w:val="24"/>
          <w:lang w:eastAsia="pl-PL"/>
        </w:rPr>
        <w:t>Numer Identyfikacji Podatkowej (NIP) Wykonawcy – ………………………………..</w:t>
      </w:r>
    </w:p>
    <w:p w14:paraId="71A07FAC" w14:textId="77777777" w:rsidR="00E57529" w:rsidRPr="00661B8A" w:rsidRDefault="00E57529" w:rsidP="00E57529">
      <w:pPr>
        <w:pStyle w:val="Akapitzlist"/>
        <w:numPr>
          <w:ilvl w:val="0"/>
          <w:numId w:val="11"/>
        </w:numPr>
        <w:spacing w:after="0" w:line="360" w:lineRule="auto"/>
        <w:ind w:left="357" w:hanging="357"/>
        <w:rPr>
          <w:rFonts w:cs="Calibri"/>
          <w:sz w:val="24"/>
          <w:szCs w:val="24"/>
        </w:rPr>
      </w:pPr>
      <w:r w:rsidRPr="00661B8A">
        <w:rPr>
          <w:rFonts w:ascii="Calibri" w:eastAsia="Times New Roman" w:hAnsi="Calibri" w:cs="Calibri"/>
          <w:sz w:val="24"/>
          <w:szCs w:val="24"/>
          <w:lang w:eastAsia="pl-PL"/>
        </w:rPr>
        <w:t>Numer Identyfikacji Podatkowej (NIP) Zamawiającego – 675-000-21-18.</w:t>
      </w:r>
    </w:p>
    <w:p w14:paraId="354EE0C5" w14:textId="77777777" w:rsidR="00E57529" w:rsidRPr="00661B8A" w:rsidRDefault="00E57529" w:rsidP="00E57529">
      <w:pPr>
        <w:pStyle w:val="Akapitzlist"/>
        <w:numPr>
          <w:ilvl w:val="0"/>
          <w:numId w:val="11"/>
        </w:numPr>
        <w:spacing w:after="0" w:line="360" w:lineRule="auto"/>
        <w:ind w:left="357" w:hanging="357"/>
        <w:rPr>
          <w:rFonts w:cs="Calibri"/>
          <w:sz w:val="24"/>
          <w:szCs w:val="24"/>
        </w:rPr>
      </w:pPr>
      <w:r w:rsidRPr="00661B8A">
        <w:rPr>
          <w:rFonts w:ascii="Calibri" w:eastAsia="Times New Roman" w:hAnsi="Calibri" w:cs="Calibri"/>
          <w:sz w:val="24"/>
          <w:szCs w:val="24"/>
          <w:lang w:eastAsia="pl-PL"/>
        </w:rPr>
        <w:t>Zamawiający umożliwia Wykonawcy zgodnie z zasadami określonymi w ustawie z dnia 9 listopada 2018 r. o elektronicznym fakturowaniu w zamówieniach publicznych, koncesjach na roboty budowlane lub usługi oraz partnerstwie publiczno-prywatnym przesyłanie ustrukturyzowanych faktur drogą elektroniczną. Zamawiający zobowiązany jest do odbierania od Wykonawcy ustrukturyzowanych faktur elektronicznych za pośrednictwem Platformy Elektronicznego Fakturowania. Identyfikator Zamawiającego to numer NIP.</w:t>
      </w:r>
    </w:p>
    <w:p w14:paraId="2E11C600" w14:textId="77777777" w:rsidR="00E57529" w:rsidRPr="00661B8A" w:rsidRDefault="00E57529" w:rsidP="00E57529">
      <w:pPr>
        <w:spacing w:after="0" w:line="360" w:lineRule="auto"/>
        <w:rPr>
          <w:rFonts w:cs="Calibri"/>
          <w:sz w:val="24"/>
          <w:szCs w:val="24"/>
        </w:rPr>
      </w:pPr>
    </w:p>
    <w:p w14:paraId="7AE5BF12" w14:textId="77777777" w:rsidR="00E57529" w:rsidRPr="00661B8A" w:rsidRDefault="00E57529" w:rsidP="0083113A">
      <w:pPr>
        <w:spacing w:after="0" w:line="360" w:lineRule="auto"/>
        <w:rPr>
          <w:rFonts w:cs="Calibri"/>
          <w:sz w:val="24"/>
          <w:szCs w:val="24"/>
        </w:rPr>
      </w:pPr>
      <w:r w:rsidRPr="00661B8A">
        <w:rPr>
          <w:rFonts w:cs="Calibri"/>
          <w:sz w:val="24"/>
          <w:szCs w:val="24"/>
        </w:rPr>
        <w:t>§7.</w:t>
      </w:r>
    </w:p>
    <w:p w14:paraId="5AE003E8" w14:textId="77777777" w:rsidR="00D501B1" w:rsidRPr="00661B8A" w:rsidRDefault="00D501B1" w:rsidP="0083113A">
      <w:pPr>
        <w:spacing w:after="0" w:line="360" w:lineRule="auto"/>
        <w:rPr>
          <w:rFonts w:cs="Calibri"/>
          <w:sz w:val="24"/>
          <w:szCs w:val="24"/>
        </w:rPr>
      </w:pPr>
    </w:p>
    <w:p w14:paraId="5F02CA8C" w14:textId="77777777" w:rsidR="00E57529" w:rsidRPr="00661B8A" w:rsidRDefault="00E57529" w:rsidP="00E57529">
      <w:pPr>
        <w:pStyle w:val="Akapitzlist"/>
        <w:numPr>
          <w:ilvl w:val="0"/>
          <w:numId w:val="13"/>
        </w:numPr>
        <w:spacing w:after="0" w:line="360" w:lineRule="auto"/>
        <w:ind w:left="357" w:hanging="357"/>
        <w:rPr>
          <w:rFonts w:cs="Calibri"/>
          <w:sz w:val="24"/>
          <w:szCs w:val="24"/>
        </w:rPr>
      </w:pPr>
      <w:r w:rsidRPr="00661B8A">
        <w:rPr>
          <w:rFonts w:cs="Calibri"/>
          <w:sz w:val="24"/>
          <w:szCs w:val="24"/>
        </w:rPr>
        <w:lastRenderedPageBreak/>
        <w:t>Zmiana istotnych postanowień niniejszej umowy w stosunku do treści propozycji negocjacyjnej może nastąpić za zgodą Stron wyrażoną w formie pisemnej pod rygorem nieważności, przypadku zaistnienia następujących okoliczności:</w:t>
      </w:r>
    </w:p>
    <w:p w14:paraId="092152F3" w14:textId="77777777" w:rsidR="00E57529" w:rsidRPr="00661B8A" w:rsidRDefault="00E57529" w:rsidP="00E57529">
      <w:pPr>
        <w:pStyle w:val="Akapitzlist"/>
        <w:numPr>
          <w:ilvl w:val="0"/>
          <w:numId w:val="14"/>
        </w:numPr>
        <w:spacing w:after="0" w:line="360" w:lineRule="auto"/>
        <w:rPr>
          <w:rFonts w:cs="Calibri"/>
          <w:sz w:val="24"/>
          <w:szCs w:val="24"/>
        </w:rPr>
      </w:pPr>
      <w:r w:rsidRPr="00661B8A">
        <w:rPr>
          <w:rFonts w:cs="Calibri"/>
          <w:sz w:val="24"/>
          <w:szCs w:val="24"/>
        </w:rPr>
        <w:t xml:space="preserve">zmiany terminu wykonania umowy pod warunkiem, że wykonanie umowy w terminie nie było możliwe z powodu siły wyższej. Pojęcie siły wyższej oznacza wszelkie wydarzenia, istniejące lub mogące zaistnieć w przyszłości, które mają wpływ ma realizację umowy, znajdujące się poza realną kontrolą stron i których nie można było </w:t>
      </w:r>
      <w:r w:rsidR="00386B87" w:rsidRPr="00661B8A">
        <w:rPr>
          <w:rFonts w:cs="Calibri"/>
          <w:sz w:val="24"/>
          <w:szCs w:val="24"/>
        </w:rPr>
        <w:t xml:space="preserve">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 Jeżeli Zamawiający lub Wykonawca będzie stał w obliczu siły wyższej zobowiązany jest niezwłocznie poinformować drugą stronę umowy o zaistniałej sytuacji, naturze problemu, przewidywanym czasie trwania oraz przewidywanych konsekwencjach, jak również podjąć działania w celu zminimalizowania możliwych szkód. Trudności finansowe Zamawiającego lub Wykonawcy nie mogą być traktowane jako „siła wyższa”. </w:t>
      </w:r>
    </w:p>
    <w:p w14:paraId="5E77F1F1" w14:textId="77777777" w:rsidR="00386B87" w:rsidRPr="00661B8A" w:rsidRDefault="00386B87" w:rsidP="00E57529">
      <w:pPr>
        <w:pStyle w:val="Akapitzlist"/>
        <w:numPr>
          <w:ilvl w:val="0"/>
          <w:numId w:val="14"/>
        </w:numPr>
        <w:spacing w:after="0" w:line="360" w:lineRule="auto"/>
        <w:rPr>
          <w:rFonts w:cs="Calibri"/>
          <w:sz w:val="24"/>
          <w:szCs w:val="24"/>
        </w:rPr>
      </w:pPr>
      <w:r w:rsidRPr="00661B8A">
        <w:rPr>
          <w:rFonts w:cs="Calibri"/>
          <w:sz w:val="24"/>
          <w:szCs w:val="24"/>
        </w:rPr>
        <w:t>ustawowej zmiany stawki podatku VAT.</w:t>
      </w:r>
    </w:p>
    <w:p w14:paraId="3A899733" w14:textId="77777777" w:rsidR="00386B87" w:rsidRPr="00661B8A" w:rsidRDefault="00386B87" w:rsidP="00386B87">
      <w:pPr>
        <w:pStyle w:val="Akapitzlist"/>
        <w:numPr>
          <w:ilvl w:val="0"/>
          <w:numId w:val="13"/>
        </w:numPr>
        <w:spacing w:after="0" w:line="360" w:lineRule="auto"/>
        <w:ind w:left="357" w:hanging="357"/>
        <w:rPr>
          <w:rFonts w:cs="Calibri"/>
          <w:sz w:val="24"/>
          <w:szCs w:val="24"/>
        </w:rPr>
      </w:pPr>
      <w:r w:rsidRPr="00661B8A">
        <w:rPr>
          <w:rFonts w:cs="Calibri"/>
          <w:sz w:val="24"/>
          <w:szCs w:val="24"/>
        </w:rPr>
        <w:t>Zmiany umowy może inicjować zarówno Zamawiający, jak i Wykonawca, składając pisemny wniosek do drugiej strony, który zawiera w szczególności opis zmiany i jej uzasadnienie.</w:t>
      </w:r>
    </w:p>
    <w:p w14:paraId="4B7A418A" w14:textId="77777777" w:rsidR="00386B87" w:rsidRPr="00661B8A" w:rsidRDefault="00386B87" w:rsidP="00386B87">
      <w:pPr>
        <w:pStyle w:val="Akapitzlist"/>
        <w:numPr>
          <w:ilvl w:val="0"/>
          <w:numId w:val="13"/>
        </w:numPr>
        <w:spacing w:after="0" w:line="360" w:lineRule="auto"/>
        <w:ind w:left="357" w:hanging="357"/>
        <w:rPr>
          <w:rFonts w:cs="Calibri"/>
          <w:sz w:val="24"/>
          <w:szCs w:val="24"/>
        </w:rPr>
      </w:pPr>
      <w:r w:rsidRPr="00661B8A">
        <w:rPr>
          <w:rFonts w:cs="Calibri"/>
          <w:sz w:val="24"/>
          <w:szCs w:val="24"/>
        </w:rPr>
        <w:t>W terminie 3 dni Wykonawca lub Zamawiający (w zależności od przypadku) zaakceptuje, bądź odrzuci przesłaną propozycję zmiany umowy, bądź w tym terminie wystąpi do strony występującej z propozycją zmian przesyłając zmodyfikowaną propozycję zmian, zawierającą w szczególności opis zmiany i jej uzasadnienie.</w:t>
      </w:r>
    </w:p>
    <w:p w14:paraId="2C3125F3" w14:textId="77777777" w:rsidR="00386B87" w:rsidRPr="00661B8A" w:rsidRDefault="00386B87" w:rsidP="00386B87">
      <w:pPr>
        <w:pStyle w:val="Akapitzlist"/>
        <w:numPr>
          <w:ilvl w:val="0"/>
          <w:numId w:val="13"/>
        </w:numPr>
        <w:spacing w:after="0" w:line="360" w:lineRule="auto"/>
        <w:ind w:left="357" w:hanging="357"/>
        <w:rPr>
          <w:rFonts w:cs="Calibri"/>
          <w:sz w:val="24"/>
          <w:szCs w:val="24"/>
        </w:rPr>
      </w:pPr>
      <w:r w:rsidRPr="00661B8A">
        <w:rPr>
          <w:rFonts w:cs="Calibri"/>
          <w:sz w:val="24"/>
          <w:szCs w:val="24"/>
        </w:rPr>
        <w:t xml:space="preserve">W przypadku upływu terminu podanego w ust.3 traktuje się, iż propozycja wprowadzenia zmian została odrzucona. </w:t>
      </w:r>
    </w:p>
    <w:p w14:paraId="74899472" w14:textId="77777777" w:rsidR="00386B87" w:rsidRPr="00661B8A" w:rsidRDefault="00C07B8B" w:rsidP="00386B87">
      <w:pPr>
        <w:pStyle w:val="Akapitzlist"/>
        <w:numPr>
          <w:ilvl w:val="0"/>
          <w:numId w:val="13"/>
        </w:numPr>
        <w:spacing w:after="0" w:line="360" w:lineRule="auto"/>
        <w:ind w:left="357" w:hanging="357"/>
        <w:rPr>
          <w:rFonts w:cs="Calibri"/>
          <w:sz w:val="24"/>
          <w:szCs w:val="24"/>
        </w:rPr>
      </w:pPr>
      <w:r w:rsidRPr="00661B8A">
        <w:rPr>
          <w:rFonts w:cs="Calibri"/>
          <w:sz w:val="24"/>
          <w:szCs w:val="24"/>
        </w:rPr>
        <w:lastRenderedPageBreak/>
        <w:t xml:space="preserve">Każda zmiana umowy wymaga formy pisemnej i musi być dokonana poprzez sporządzenie zmiany do umowy w formie aneksu. </w:t>
      </w:r>
    </w:p>
    <w:p w14:paraId="5D10C9F4" w14:textId="77777777" w:rsidR="00C07B8B" w:rsidRPr="00661B8A" w:rsidRDefault="00C07B8B" w:rsidP="00386B87">
      <w:pPr>
        <w:pStyle w:val="Akapitzlist"/>
        <w:numPr>
          <w:ilvl w:val="0"/>
          <w:numId w:val="13"/>
        </w:numPr>
        <w:spacing w:after="0" w:line="360" w:lineRule="auto"/>
        <w:ind w:left="357" w:hanging="357"/>
        <w:rPr>
          <w:rFonts w:cs="Calibri"/>
          <w:sz w:val="24"/>
          <w:szCs w:val="24"/>
        </w:rPr>
      </w:pPr>
      <w:r w:rsidRPr="00661B8A">
        <w:rPr>
          <w:rFonts w:cs="Calibri"/>
          <w:sz w:val="24"/>
          <w:szCs w:val="24"/>
        </w:rPr>
        <w:t>Zmiana umowy dokonana z naruszeniem postanowień niniejszego paragrafu jest nieważna.</w:t>
      </w:r>
    </w:p>
    <w:p w14:paraId="68208F3F" w14:textId="77777777" w:rsidR="00C07B8B" w:rsidRPr="00661B8A" w:rsidRDefault="00C07B8B" w:rsidP="00386B87">
      <w:pPr>
        <w:pStyle w:val="Akapitzlist"/>
        <w:numPr>
          <w:ilvl w:val="0"/>
          <w:numId w:val="13"/>
        </w:numPr>
        <w:spacing w:after="0" w:line="360" w:lineRule="auto"/>
        <w:ind w:left="357" w:hanging="357"/>
        <w:rPr>
          <w:rFonts w:cs="Calibri"/>
          <w:sz w:val="24"/>
          <w:szCs w:val="24"/>
        </w:rPr>
      </w:pPr>
      <w:r w:rsidRPr="00661B8A">
        <w:rPr>
          <w:rFonts w:cs="Calibri"/>
          <w:sz w:val="24"/>
          <w:szCs w:val="24"/>
        </w:rPr>
        <w:t xml:space="preserve">Wprowadzenie zmiany określonej w ust.1 pkt 1 nie może spowodować wzrostu wynagrodzenia Wykonawcy, o którym mowa w § 2 ust.1 niniejszej umowy. </w:t>
      </w:r>
    </w:p>
    <w:p w14:paraId="44245C85" w14:textId="77777777" w:rsidR="00C07B8B" w:rsidRPr="00661B8A" w:rsidRDefault="00C07B8B" w:rsidP="00C07B8B">
      <w:pPr>
        <w:spacing w:after="0" w:line="360" w:lineRule="auto"/>
        <w:rPr>
          <w:rFonts w:cs="Calibri"/>
          <w:sz w:val="24"/>
          <w:szCs w:val="24"/>
        </w:rPr>
      </w:pPr>
    </w:p>
    <w:p w14:paraId="41FE4517" w14:textId="77777777" w:rsidR="00C07B8B" w:rsidRPr="00661B8A" w:rsidRDefault="00C07B8B" w:rsidP="00C07B8B">
      <w:pPr>
        <w:spacing w:after="0" w:line="360" w:lineRule="auto"/>
        <w:rPr>
          <w:rFonts w:cs="Calibri"/>
          <w:sz w:val="24"/>
          <w:szCs w:val="24"/>
        </w:rPr>
      </w:pPr>
      <w:r w:rsidRPr="00661B8A">
        <w:rPr>
          <w:rFonts w:cs="Calibri"/>
          <w:sz w:val="24"/>
          <w:szCs w:val="24"/>
        </w:rPr>
        <w:t xml:space="preserve">§8. </w:t>
      </w:r>
    </w:p>
    <w:p w14:paraId="52AD56FA" w14:textId="77777777" w:rsidR="00C07B8B" w:rsidRPr="00661B8A" w:rsidRDefault="00C07B8B" w:rsidP="00C07B8B">
      <w:pPr>
        <w:spacing w:after="0" w:line="360" w:lineRule="auto"/>
        <w:rPr>
          <w:rFonts w:cs="Calibri"/>
          <w:sz w:val="24"/>
          <w:szCs w:val="24"/>
        </w:rPr>
      </w:pPr>
    </w:p>
    <w:p w14:paraId="5EEE8392" w14:textId="6D6E936E" w:rsidR="00C07B8B" w:rsidRPr="00661B8A" w:rsidRDefault="00C07B8B" w:rsidP="00C07B8B">
      <w:pPr>
        <w:pStyle w:val="Akapitzlist"/>
        <w:numPr>
          <w:ilvl w:val="0"/>
          <w:numId w:val="15"/>
        </w:numPr>
        <w:spacing w:after="0" w:line="360" w:lineRule="auto"/>
        <w:ind w:left="357" w:hanging="357"/>
        <w:rPr>
          <w:rFonts w:cs="Calibri"/>
          <w:sz w:val="24"/>
          <w:szCs w:val="24"/>
        </w:rPr>
      </w:pPr>
      <w:r w:rsidRPr="00661B8A">
        <w:rPr>
          <w:rFonts w:cs="Calibri"/>
          <w:sz w:val="24"/>
          <w:szCs w:val="24"/>
        </w:rPr>
        <w:t xml:space="preserve">Wykonawca udziela Zmawiającemu gwarancji na </w:t>
      </w:r>
      <w:r w:rsidR="00E306D9" w:rsidRPr="00661B8A">
        <w:rPr>
          <w:rFonts w:cs="Calibri"/>
          <w:sz w:val="24"/>
          <w:szCs w:val="24"/>
        </w:rPr>
        <w:t>przedmiot umowy, o którym</w:t>
      </w:r>
      <w:r w:rsidRPr="00661B8A">
        <w:rPr>
          <w:rFonts w:cs="Calibri"/>
          <w:sz w:val="24"/>
          <w:szCs w:val="24"/>
        </w:rPr>
        <w:t xml:space="preserve"> mowa w § 1 ust.1 umowy, </w:t>
      </w:r>
      <w:r w:rsidR="00C1307D">
        <w:rPr>
          <w:rFonts w:cs="Calibri"/>
          <w:sz w:val="24"/>
          <w:szCs w:val="24"/>
        </w:rPr>
        <w:t xml:space="preserve">przez cały okres dostępu do </w:t>
      </w:r>
      <w:r w:rsidR="00D802EF">
        <w:rPr>
          <w:rFonts w:cs="Calibri"/>
          <w:sz w:val="24"/>
          <w:szCs w:val="24"/>
        </w:rPr>
        <w:t>oprogramowania</w:t>
      </w:r>
      <w:r w:rsidR="00C1307D">
        <w:rPr>
          <w:rFonts w:cs="Calibri"/>
          <w:sz w:val="24"/>
          <w:szCs w:val="24"/>
        </w:rPr>
        <w:t xml:space="preserve">, </w:t>
      </w:r>
      <w:r w:rsidR="009C5849" w:rsidRPr="00661B8A">
        <w:rPr>
          <w:rFonts w:cs="Calibri"/>
          <w:sz w:val="24"/>
          <w:szCs w:val="24"/>
        </w:rPr>
        <w:t xml:space="preserve">od dnia podpisania </w:t>
      </w:r>
      <w:r w:rsidR="00661B8A" w:rsidRPr="00661B8A">
        <w:rPr>
          <w:rFonts w:cs="Calibri"/>
          <w:sz w:val="24"/>
          <w:szCs w:val="24"/>
        </w:rPr>
        <w:t>protokołu odbioru</w:t>
      </w:r>
      <w:r w:rsidR="003D3C29" w:rsidRPr="00661B8A">
        <w:rPr>
          <w:rFonts w:cs="Calibri"/>
          <w:sz w:val="24"/>
          <w:szCs w:val="24"/>
        </w:rPr>
        <w:t xml:space="preserve">. </w:t>
      </w:r>
    </w:p>
    <w:p w14:paraId="7F3A4E34" w14:textId="2CDCB433" w:rsidR="00C07B8B" w:rsidRPr="00115F81" w:rsidRDefault="00C07B8B" w:rsidP="00115F81">
      <w:pPr>
        <w:pStyle w:val="Akapitzlist"/>
        <w:numPr>
          <w:ilvl w:val="0"/>
          <w:numId w:val="15"/>
        </w:numPr>
        <w:spacing w:after="0" w:line="360" w:lineRule="auto"/>
        <w:ind w:left="357" w:hanging="357"/>
        <w:rPr>
          <w:rFonts w:cs="Calibri"/>
          <w:sz w:val="24"/>
          <w:szCs w:val="24"/>
        </w:rPr>
      </w:pPr>
      <w:r w:rsidRPr="00115F81">
        <w:rPr>
          <w:rFonts w:cs="Calibri"/>
          <w:sz w:val="24"/>
          <w:szCs w:val="24"/>
        </w:rPr>
        <w:t xml:space="preserve">Wykonawca w okresie gwarancji zobowiązuje się do </w:t>
      </w:r>
      <w:r w:rsidR="00D802EF">
        <w:rPr>
          <w:rFonts w:cs="Calibri"/>
          <w:sz w:val="24"/>
          <w:szCs w:val="24"/>
        </w:rPr>
        <w:t>bezpłatnego aktualizowania oprogramowania</w:t>
      </w:r>
      <w:r w:rsidR="00F642D6" w:rsidRPr="00115F81">
        <w:rPr>
          <w:rFonts w:cs="Calibri"/>
          <w:sz w:val="24"/>
          <w:szCs w:val="24"/>
        </w:rPr>
        <w:t xml:space="preserve">. Aktualizacja </w:t>
      </w:r>
      <w:r w:rsidR="00D802EF">
        <w:rPr>
          <w:rFonts w:cs="Calibri"/>
          <w:sz w:val="24"/>
          <w:szCs w:val="24"/>
        </w:rPr>
        <w:t>oprogramowania</w:t>
      </w:r>
      <w:r w:rsidR="00F642D6" w:rsidRPr="00115F81">
        <w:rPr>
          <w:rFonts w:cs="Calibri"/>
          <w:sz w:val="24"/>
          <w:szCs w:val="24"/>
        </w:rPr>
        <w:t xml:space="preserve"> będzie odbywać się poprzez ……….. </w:t>
      </w:r>
      <w:r w:rsidR="00F642D6" w:rsidRPr="00115F81">
        <w:rPr>
          <w:rFonts w:cs="Calibri"/>
          <w:i/>
          <w:sz w:val="24"/>
          <w:szCs w:val="24"/>
        </w:rPr>
        <w:t>(zgodnie z ofertą Wykonawcy).</w:t>
      </w:r>
      <w:r w:rsidR="00F642D6" w:rsidRPr="00115F81">
        <w:rPr>
          <w:rFonts w:cs="Calibri"/>
          <w:sz w:val="24"/>
          <w:szCs w:val="24"/>
        </w:rPr>
        <w:t xml:space="preserve"> </w:t>
      </w:r>
    </w:p>
    <w:p w14:paraId="7AD71CBE" w14:textId="5306F4F2" w:rsidR="00F642D6" w:rsidRPr="00115F81" w:rsidRDefault="00F642D6" w:rsidP="00115F81">
      <w:pPr>
        <w:pStyle w:val="Akapitzlist"/>
        <w:numPr>
          <w:ilvl w:val="0"/>
          <w:numId w:val="15"/>
        </w:numPr>
        <w:spacing w:after="0" w:line="360" w:lineRule="auto"/>
        <w:ind w:left="357" w:hanging="357"/>
        <w:rPr>
          <w:rFonts w:cs="Calibri"/>
          <w:sz w:val="24"/>
          <w:szCs w:val="24"/>
        </w:rPr>
      </w:pPr>
      <w:r w:rsidRPr="00115F81">
        <w:rPr>
          <w:rFonts w:cs="Calibri"/>
          <w:sz w:val="24"/>
          <w:szCs w:val="24"/>
        </w:rPr>
        <w:t>Wykonawca w okresie gwarancji zobowiązuje się do bezpłatnego niezwło</w:t>
      </w:r>
      <w:r w:rsidR="00661B8A" w:rsidRPr="00115F81">
        <w:rPr>
          <w:rFonts w:cs="Calibri"/>
          <w:sz w:val="24"/>
          <w:szCs w:val="24"/>
        </w:rPr>
        <w:t xml:space="preserve">cznego usunięcia usterek i wad oprogramowania. </w:t>
      </w:r>
    </w:p>
    <w:p w14:paraId="5F8228A2" w14:textId="46A129A0" w:rsidR="00115F81" w:rsidRPr="00115F81" w:rsidRDefault="00115F81" w:rsidP="00115F81">
      <w:pPr>
        <w:pStyle w:val="Akapitzlist"/>
        <w:numPr>
          <w:ilvl w:val="0"/>
          <w:numId w:val="15"/>
        </w:numPr>
        <w:spacing w:after="0" w:line="360" w:lineRule="auto"/>
        <w:ind w:left="357" w:hanging="357"/>
        <w:rPr>
          <w:rFonts w:cs="Calibri"/>
          <w:sz w:val="24"/>
          <w:szCs w:val="24"/>
        </w:rPr>
      </w:pPr>
      <w:r w:rsidRPr="00115F81">
        <w:rPr>
          <w:rFonts w:ascii="Calibri" w:hAnsi="Calibri" w:cs="Calibri"/>
          <w:spacing w:val="-1"/>
          <w:sz w:val="24"/>
          <w:szCs w:val="24"/>
        </w:rPr>
        <w:t>Warunki serwisu gwarancyjnego:</w:t>
      </w:r>
    </w:p>
    <w:p w14:paraId="1F5DB654" w14:textId="212DA59E" w:rsidR="00115F81" w:rsidRPr="00115F81" w:rsidRDefault="00115F81" w:rsidP="00115F81">
      <w:pPr>
        <w:numPr>
          <w:ilvl w:val="0"/>
          <w:numId w:val="25"/>
        </w:numPr>
        <w:shd w:val="clear" w:color="auto" w:fill="FFFFFF"/>
        <w:suppressAutoHyphens/>
        <w:spacing w:after="0" w:line="360" w:lineRule="auto"/>
        <w:ind w:left="1071" w:hanging="357"/>
        <w:jc w:val="both"/>
        <w:rPr>
          <w:rFonts w:ascii="Calibri" w:hAnsi="Calibri" w:cs="Calibri"/>
          <w:spacing w:val="-1"/>
          <w:sz w:val="24"/>
          <w:szCs w:val="24"/>
        </w:rPr>
      </w:pPr>
      <w:r w:rsidRPr="00115F81">
        <w:rPr>
          <w:rFonts w:ascii="Calibri" w:hAnsi="Calibri" w:cs="Calibri"/>
          <w:spacing w:val="-1"/>
          <w:sz w:val="24"/>
          <w:szCs w:val="24"/>
        </w:rPr>
        <w:t xml:space="preserve">czas reakcji na zgłoszoną usterkę – maksymalnie ………..* godziny robocze / godzin roboczych; </w:t>
      </w:r>
      <w:r w:rsidR="00C1307D">
        <w:rPr>
          <w:rFonts w:ascii="Calibri" w:hAnsi="Calibri" w:cs="Calibri"/>
          <w:i/>
          <w:spacing w:val="-1"/>
          <w:sz w:val="24"/>
          <w:szCs w:val="24"/>
        </w:rPr>
        <w:t>(zgodnie z treścią SWZ oraz ofertą Wykonawcy</w:t>
      </w:r>
      <w:r w:rsidRPr="00115F81">
        <w:rPr>
          <w:rFonts w:ascii="Calibri" w:hAnsi="Calibri" w:cs="Calibri"/>
          <w:i/>
          <w:spacing w:val="-1"/>
          <w:sz w:val="24"/>
          <w:szCs w:val="24"/>
        </w:rPr>
        <w:t>);</w:t>
      </w:r>
    </w:p>
    <w:p w14:paraId="6928886F" w14:textId="401F143A" w:rsidR="00115F81" w:rsidRPr="00115F81" w:rsidRDefault="00115F81" w:rsidP="00115F81">
      <w:pPr>
        <w:numPr>
          <w:ilvl w:val="0"/>
          <w:numId w:val="25"/>
        </w:numPr>
        <w:shd w:val="clear" w:color="auto" w:fill="FFFFFF"/>
        <w:suppressAutoHyphens/>
        <w:spacing w:after="0" w:line="360" w:lineRule="auto"/>
        <w:ind w:left="1071" w:hanging="357"/>
        <w:jc w:val="both"/>
        <w:rPr>
          <w:rFonts w:ascii="Calibri" w:hAnsi="Calibri" w:cs="Calibri"/>
          <w:spacing w:val="-1"/>
          <w:sz w:val="24"/>
          <w:szCs w:val="24"/>
        </w:rPr>
      </w:pPr>
      <w:r w:rsidRPr="00115F81">
        <w:rPr>
          <w:rFonts w:ascii="Calibri" w:hAnsi="Calibri" w:cs="Calibri"/>
          <w:sz w:val="24"/>
          <w:szCs w:val="24"/>
        </w:rPr>
        <w:t xml:space="preserve">czas naprawy usterki – maksymalnie ……………* dni roboczych od daty zgłoszenia; </w:t>
      </w:r>
      <w:r w:rsidRPr="00115F81">
        <w:rPr>
          <w:rFonts w:ascii="Calibri" w:hAnsi="Calibri" w:cs="Calibri"/>
          <w:i/>
          <w:spacing w:val="-1"/>
          <w:sz w:val="24"/>
          <w:szCs w:val="24"/>
        </w:rPr>
        <w:t xml:space="preserve">(zgodnie z treścią </w:t>
      </w:r>
      <w:r w:rsidR="00C1307D">
        <w:rPr>
          <w:rFonts w:ascii="Calibri" w:hAnsi="Calibri" w:cs="Calibri"/>
          <w:i/>
          <w:spacing w:val="-1"/>
          <w:sz w:val="24"/>
          <w:szCs w:val="24"/>
        </w:rPr>
        <w:t>SWZ oraz ofertą Wykonawcy</w:t>
      </w:r>
      <w:r w:rsidRPr="00115F81">
        <w:rPr>
          <w:rFonts w:ascii="Calibri" w:hAnsi="Calibri" w:cs="Calibri"/>
          <w:i/>
          <w:spacing w:val="-1"/>
          <w:sz w:val="24"/>
          <w:szCs w:val="24"/>
        </w:rPr>
        <w:t>)</w:t>
      </w:r>
    </w:p>
    <w:p w14:paraId="536186EE" w14:textId="7039516C" w:rsidR="00115F81" w:rsidRDefault="00115F81" w:rsidP="00115F81">
      <w:pPr>
        <w:pStyle w:val="Akapitzlist"/>
        <w:numPr>
          <w:ilvl w:val="0"/>
          <w:numId w:val="15"/>
        </w:numPr>
        <w:spacing w:line="360" w:lineRule="auto"/>
        <w:ind w:left="357" w:hanging="357"/>
        <w:rPr>
          <w:rFonts w:cs="Calibri"/>
          <w:sz w:val="24"/>
          <w:szCs w:val="24"/>
        </w:rPr>
      </w:pPr>
      <w:r w:rsidRPr="00115F81">
        <w:rPr>
          <w:rFonts w:cs="Calibri"/>
          <w:sz w:val="24"/>
          <w:szCs w:val="24"/>
        </w:rPr>
        <w:t xml:space="preserve">Zgłoszenia serwisowe będą dokonywane za pośrednictwem poczty elektronicznej lub telefonicznie. </w:t>
      </w:r>
    </w:p>
    <w:p w14:paraId="61F59A69" w14:textId="18CFE402" w:rsidR="00115F81" w:rsidRPr="00115F81" w:rsidRDefault="00115F81" w:rsidP="00115F81">
      <w:pPr>
        <w:pStyle w:val="Akapitzlist"/>
        <w:numPr>
          <w:ilvl w:val="0"/>
          <w:numId w:val="15"/>
        </w:numPr>
        <w:spacing w:line="360" w:lineRule="auto"/>
        <w:ind w:left="357" w:hanging="357"/>
        <w:rPr>
          <w:rFonts w:cs="Calibri"/>
          <w:sz w:val="24"/>
          <w:szCs w:val="24"/>
        </w:rPr>
      </w:pPr>
      <w:r w:rsidRPr="00115F81">
        <w:rPr>
          <w:rFonts w:cs="Calibri"/>
          <w:sz w:val="24"/>
          <w:szCs w:val="24"/>
        </w:rPr>
        <w:t>Każda naprawa gwarancyjna przedłuża gwarancję o czas przerwy w eksploatacji sprzętu.</w:t>
      </w:r>
    </w:p>
    <w:p w14:paraId="2976AEF8" w14:textId="77777777" w:rsidR="00F642D6" w:rsidRPr="00115F81" w:rsidRDefault="00F642D6" w:rsidP="00115F81">
      <w:pPr>
        <w:pStyle w:val="Akapitzlist"/>
        <w:numPr>
          <w:ilvl w:val="0"/>
          <w:numId w:val="15"/>
        </w:numPr>
        <w:spacing w:after="0" w:line="360" w:lineRule="auto"/>
        <w:ind w:left="357" w:hanging="357"/>
        <w:rPr>
          <w:rFonts w:cs="Calibri"/>
          <w:sz w:val="24"/>
          <w:szCs w:val="24"/>
        </w:rPr>
      </w:pPr>
      <w:r w:rsidRPr="00115F81">
        <w:rPr>
          <w:sz w:val="24"/>
          <w:szCs w:val="24"/>
        </w:rPr>
        <w:t xml:space="preserve">Osobą upoważnioną ze strony Wykonawcy do kontaktu z Zamawiającym w sprawach dotyczących usług serwisowych jest ……………….. e-mail: ……………… tel. ……………. </w:t>
      </w:r>
    </w:p>
    <w:p w14:paraId="49232301" w14:textId="77777777" w:rsidR="00F642D6" w:rsidRPr="00115F81" w:rsidRDefault="00F642D6" w:rsidP="00115F81">
      <w:pPr>
        <w:pStyle w:val="Akapitzlist"/>
        <w:numPr>
          <w:ilvl w:val="0"/>
          <w:numId w:val="15"/>
        </w:numPr>
        <w:spacing w:after="0" w:line="360" w:lineRule="auto"/>
        <w:ind w:left="357" w:hanging="357"/>
        <w:rPr>
          <w:rFonts w:cs="Calibri"/>
          <w:sz w:val="24"/>
          <w:szCs w:val="24"/>
        </w:rPr>
      </w:pPr>
      <w:r w:rsidRPr="00115F81">
        <w:rPr>
          <w:sz w:val="24"/>
          <w:szCs w:val="24"/>
        </w:rPr>
        <w:lastRenderedPageBreak/>
        <w:t>Zamawiający nie ponosi żadnych dodatkowych kosztów związanych z udzieleniem gwarancji (z serwisem gwarancyjnym).</w:t>
      </w:r>
    </w:p>
    <w:p w14:paraId="6402BF11" w14:textId="77777777" w:rsidR="00F642D6" w:rsidRPr="00661B8A" w:rsidRDefault="00F642D6" w:rsidP="00F642D6">
      <w:pPr>
        <w:spacing w:after="0" w:line="360" w:lineRule="auto"/>
        <w:rPr>
          <w:rFonts w:cs="Calibri"/>
          <w:sz w:val="24"/>
          <w:szCs w:val="24"/>
        </w:rPr>
      </w:pPr>
    </w:p>
    <w:p w14:paraId="5868E9FB" w14:textId="77777777" w:rsidR="00F642D6" w:rsidRPr="00661B8A" w:rsidRDefault="00F642D6" w:rsidP="00F642D6">
      <w:pPr>
        <w:suppressAutoHyphens/>
        <w:spacing w:after="0" w:line="360" w:lineRule="auto"/>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9.*</w:t>
      </w:r>
    </w:p>
    <w:p w14:paraId="4BE53739" w14:textId="77777777" w:rsidR="00F642D6" w:rsidRPr="00661B8A" w:rsidRDefault="00F642D6" w:rsidP="00F642D6">
      <w:pPr>
        <w:suppressAutoHyphens/>
        <w:spacing w:after="0" w:line="360" w:lineRule="auto"/>
        <w:jc w:val="center"/>
        <w:rPr>
          <w:rFonts w:ascii="Calibri" w:eastAsia="Times New Roman" w:hAnsi="Calibri" w:cs="Calibri"/>
          <w:kern w:val="1"/>
          <w:sz w:val="24"/>
          <w:szCs w:val="24"/>
          <w:lang w:eastAsia="ar-SA"/>
        </w:rPr>
      </w:pPr>
    </w:p>
    <w:p w14:paraId="338454E8" w14:textId="77777777" w:rsidR="00F642D6" w:rsidRPr="00661B8A" w:rsidRDefault="00F642D6" w:rsidP="00F642D6">
      <w:pPr>
        <w:numPr>
          <w:ilvl w:val="0"/>
          <w:numId w:val="16"/>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bCs/>
          <w:kern w:val="1"/>
          <w:sz w:val="24"/>
          <w:szCs w:val="24"/>
          <w:lang w:eastAsia="ar-SA"/>
        </w:rPr>
        <w:t>Wykonawca zrealizuje niniejsze zamówienie własnymi siłami, bez udziału podwykonawców.</w:t>
      </w:r>
    </w:p>
    <w:p w14:paraId="76BA21E4" w14:textId="77777777" w:rsidR="00F642D6" w:rsidRPr="00661B8A" w:rsidRDefault="00F642D6" w:rsidP="00F642D6">
      <w:pPr>
        <w:numPr>
          <w:ilvl w:val="0"/>
          <w:numId w:val="16"/>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bCs/>
          <w:kern w:val="1"/>
          <w:sz w:val="24"/>
          <w:szCs w:val="24"/>
          <w:lang w:eastAsia="ar-SA"/>
        </w:rPr>
        <w:t>Wykonawca powierzy podwykonawcom realizację niniejszego zamówienia w zakresie: ………………………………</w:t>
      </w:r>
    </w:p>
    <w:p w14:paraId="5DB33152" w14:textId="77777777" w:rsidR="00F642D6" w:rsidRPr="00661B8A" w:rsidRDefault="00F642D6" w:rsidP="00F642D6">
      <w:pPr>
        <w:numPr>
          <w:ilvl w:val="0"/>
          <w:numId w:val="16"/>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bCs/>
          <w:kern w:val="1"/>
          <w:sz w:val="24"/>
          <w:szCs w:val="24"/>
          <w:lang w:eastAsia="ar-SA"/>
        </w:rPr>
        <w:t>Wykonawca odpowiada za działania lub zaniechania podwykonawców, jak za działania lub zaniechania własne.</w:t>
      </w:r>
    </w:p>
    <w:p w14:paraId="3E77FC9E" w14:textId="77777777" w:rsidR="00F642D6" w:rsidRPr="00661B8A" w:rsidRDefault="00F642D6" w:rsidP="00F642D6">
      <w:pPr>
        <w:suppressAutoHyphens/>
        <w:spacing w:after="0" w:line="360" w:lineRule="auto"/>
        <w:ind w:left="357"/>
        <w:jc w:val="both"/>
        <w:rPr>
          <w:rFonts w:ascii="Calibri" w:eastAsia="Times New Roman" w:hAnsi="Calibri" w:cs="Calibri"/>
          <w:kern w:val="1"/>
          <w:sz w:val="24"/>
          <w:szCs w:val="24"/>
          <w:lang w:eastAsia="ar-SA"/>
        </w:rPr>
      </w:pPr>
      <w:r w:rsidRPr="00661B8A">
        <w:rPr>
          <w:rFonts w:ascii="Calibri" w:eastAsia="Times New Roman" w:hAnsi="Calibri" w:cs="Calibri"/>
          <w:bCs/>
          <w:kern w:val="1"/>
          <w:sz w:val="24"/>
          <w:szCs w:val="24"/>
          <w:lang w:eastAsia="ar-SA"/>
        </w:rPr>
        <w:t xml:space="preserve"> </w:t>
      </w:r>
    </w:p>
    <w:p w14:paraId="1C230D78" w14:textId="77777777" w:rsidR="00F642D6" w:rsidRPr="00661B8A" w:rsidRDefault="00F642D6" w:rsidP="00F642D6">
      <w:pPr>
        <w:suppressAutoHyphens/>
        <w:spacing w:after="0" w:line="360" w:lineRule="auto"/>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10.</w:t>
      </w:r>
    </w:p>
    <w:p w14:paraId="07C886CB" w14:textId="77777777" w:rsidR="00251EA4" w:rsidRPr="00661B8A" w:rsidRDefault="00251EA4" w:rsidP="00F642D6">
      <w:pPr>
        <w:suppressAutoHyphens/>
        <w:spacing w:after="0" w:line="360" w:lineRule="auto"/>
        <w:rPr>
          <w:rFonts w:ascii="Calibri" w:eastAsia="Times New Roman" w:hAnsi="Calibri" w:cs="Calibri"/>
          <w:kern w:val="1"/>
          <w:sz w:val="24"/>
          <w:szCs w:val="24"/>
          <w:lang w:eastAsia="ar-SA"/>
        </w:rPr>
      </w:pPr>
    </w:p>
    <w:p w14:paraId="32E7D730" w14:textId="77777777" w:rsidR="00F642D6" w:rsidRPr="00661B8A" w:rsidRDefault="00F642D6" w:rsidP="00F642D6">
      <w:pPr>
        <w:numPr>
          <w:ilvl w:val="0"/>
          <w:numId w:val="17"/>
        </w:numPr>
        <w:suppressAutoHyphens/>
        <w:spacing w:after="0" w:line="360" w:lineRule="auto"/>
        <w:ind w:left="357" w:hanging="357"/>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Strony wskazują następujące adresy do doręczeń:</w:t>
      </w:r>
    </w:p>
    <w:p w14:paraId="0337242F" w14:textId="77777777" w:rsidR="00F642D6" w:rsidRPr="00661B8A" w:rsidRDefault="00F642D6" w:rsidP="00F642D6">
      <w:pPr>
        <w:numPr>
          <w:ilvl w:val="0"/>
          <w:numId w:val="18"/>
        </w:numPr>
        <w:suppressAutoHyphens/>
        <w:spacing w:after="0" w:line="360" w:lineRule="auto"/>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Zamawiający: Uniwersytet Rolniczy im. Hugona Kołłątaja w Krakowie - al. Adama Mickiewicza 21, 31-120 Kraków;</w:t>
      </w:r>
    </w:p>
    <w:p w14:paraId="7573C715" w14:textId="77777777" w:rsidR="00F642D6" w:rsidRPr="00661B8A" w:rsidRDefault="00F642D6" w:rsidP="00F642D6">
      <w:pPr>
        <w:numPr>
          <w:ilvl w:val="0"/>
          <w:numId w:val="19"/>
        </w:numPr>
        <w:suppressAutoHyphens/>
        <w:spacing w:after="0" w:line="360" w:lineRule="auto"/>
        <w:ind w:left="1071"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Wykonawca: ……………………………………………………………………………………….*</w:t>
      </w:r>
    </w:p>
    <w:p w14:paraId="75A970AE" w14:textId="77777777" w:rsidR="00F642D6" w:rsidRPr="00661B8A" w:rsidRDefault="00F642D6" w:rsidP="00F642D6">
      <w:pPr>
        <w:numPr>
          <w:ilvl w:val="0"/>
          <w:numId w:val="20"/>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O każdej zmianie adresu każda ze Stron jest zobowiązana niezwłocznie powiadomić drugą Stronę w formie pisemnej – pod rygorem uznania za skutecznie doręczoną korespondencje kierowaną listem poleconym na adres wymieniony w ust. 1.</w:t>
      </w:r>
    </w:p>
    <w:p w14:paraId="0054C451" w14:textId="77777777" w:rsidR="00F642D6" w:rsidRPr="00661B8A" w:rsidRDefault="00F642D6" w:rsidP="00F642D6">
      <w:pPr>
        <w:numPr>
          <w:ilvl w:val="0"/>
          <w:numId w:val="20"/>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xml:space="preserve">Zmiana adresów, o których mowa w ust. 1, nie stanowi zmiany umowy oraz nie wymaga sporządzenia aneksu, lecz pisemnej notyfikacji. </w:t>
      </w:r>
    </w:p>
    <w:p w14:paraId="4EFC09B4" w14:textId="77777777" w:rsidR="00F642D6" w:rsidRPr="00661B8A" w:rsidRDefault="00F642D6" w:rsidP="00F642D6">
      <w:pPr>
        <w:suppressAutoHyphens/>
        <w:spacing w:after="0" w:line="360" w:lineRule="auto"/>
        <w:rPr>
          <w:rFonts w:ascii="Calibri" w:eastAsia="Times New Roman" w:hAnsi="Calibri" w:cs="Calibri"/>
          <w:kern w:val="1"/>
          <w:sz w:val="24"/>
          <w:szCs w:val="24"/>
          <w:lang w:eastAsia="ar-SA"/>
        </w:rPr>
      </w:pPr>
    </w:p>
    <w:p w14:paraId="360D13A9" w14:textId="77777777" w:rsidR="00F642D6" w:rsidRPr="00661B8A" w:rsidRDefault="00F642D6" w:rsidP="00F642D6">
      <w:pPr>
        <w:suppressAutoHyphens/>
        <w:spacing w:after="0" w:line="360" w:lineRule="auto"/>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11.</w:t>
      </w:r>
    </w:p>
    <w:p w14:paraId="2EB81762" w14:textId="77777777" w:rsidR="00F642D6" w:rsidRPr="00661B8A" w:rsidRDefault="00F642D6" w:rsidP="00F642D6">
      <w:pPr>
        <w:numPr>
          <w:ilvl w:val="0"/>
          <w:numId w:val="21"/>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Osobą upoważnioną ze strony Zamawiającego do współpracy z Wykonawcą w związku z realizacją niniejszej umowy jest  Pani/Pan…………, tel. …………., e-mail: ……*</w:t>
      </w:r>
    </w:p>
    <w:p w14:paraId="6765CE09" w14:textId="77777777" w:rsidR="00F642D6" w:rsidRPr="00661B8A" w:rsidRDefault="00F642D6" w:rsidP="00F642D6">
      <w:pPr>
        <w:numPr>
          <w:ilvl w:val="0"/>
          <w:numId w:val="21"/>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lastRenderedPageBreak/>
        <w:t>Osobą upoważnioną ze strony Wykonawcy do współpracy z Zamawiającym w związku z realizacją niniejszej umowy  jest Pani/Pan…………, tel. …………., e-mail: ……………………………*</w:t>
      </w:r>
    </w:p>
    <w:p w14:paraId="479E1B64" w14:textId="77777777" w:rsidR="00F642D6" w:rsidRPr="00661B8A" w:rsidRDefault="00F642D6" w:rsidP="00F642D6">
      <w:pPr>
        <w:numPr>
          <w:ilvl w:val="0"/>
          <w:numId w:val="21"/>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xml:space="preserve">Zmiana osób, o których mowa w ust. 1 i 2, nie stanowi zmiany umowy oraz nie wymaga sporządzenia aneksu, lecz pisemnej notyfikacji. </w:t>
      </w:r>
    </w:p>
    <w:p w14:paraId="178DA94A" w14:textId="77777777" w:rsidR="00F642D6" w:rsidRPr="00661B8A" w:rsidRDefault="00F642D6" w:rsidP="00F642D6">
      <w:pPr>
        <w:suppressAutoHyphens/>
        <w:spacing w:after="0" w:line="360" w:lineRule="auto"/>
        <w:ind w:left="357"/>
        <w:rPr>
          <w:rFonts w:ascii="Calibri" w:eastAsia="Times New Roman" w:hAnsi="Calibri" w:cs="Calibri"/>
          <w:kern w:val="1"/>
          <w:sz w:val="24"/>
          <w:szCs w:val="24"/>
          <w:lang w:eastAsia="ar-SA"/>
        </w:rPr>
      </w:pPr>
    </w:p>
    <w:p w14:paraId="30A44D2E" w14:textId="77777777" w:rsidR="00F642D6" w:rsidRPr="00661B8A" w:rsidRDefault="00F642D6" w:rsidP="00F642D6">
      <w:pPr>
        <w:suppressAutoHyphens/>
        <w:spacing w:after="0" w:line="360" w:lineRule="auto"/>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12.</w:t>
      </w:r>
    </w:p>
    <w:p w14:paraId="2A31BAA0" w14:textId="77777777" w:rsidR="00251EA4" w:rsidRPr="00661B8A" w:rsidRDefault="00251EA4" w:rsidP="00F642D6">
      <w:pPr>
        <w:suppressAutoHyphens/>
        <w:spacing w:after="0" w:line="360" w:lineRule="auto"/>
        <w:rPr>
          <w:rFonts w:ascii="Calibri" w:eastAsia="Times New Roman" w:hAnsi="Calibri" w:cs="Calibri"/>
          <w:kern w:val="1"/>
          <w:sz w:val="24"/>
          <w:szCs w:val="24"/>
          <w:lang w:eastAsia="ar-SA"/>
        </w:rPr>
      </w:pPr>
    </w:p>
    <w:p w14:paraId="50D14897" w14:textId="77777777" w:rsidR="00F642D6" w:rsidRPr="00661B8A" w:rsidRDefault="00F642D6" w:rsidP="00F642D6">
      <w:pPr>
        <w:suppressAutoHyphens/>
        <w:spacing w:after="0" w:line="360" w:lineRule="auto"/>
        <w:jc w:val="both"/>
        <w:rPr>
          <w:rFonts w:ascii="Calibri" w:eastAsia="Times New Roman" w:hAnsi="Calibri" w:cs="Calibri"/>
          <w:bCs/>
          <w:kern w:val="1"/>
          <w:sz w:val="24"/>
          <w:szCs w:val="24"/>
          <w:lang w:eastAsia="ar-SA"/>
        </w:rPr>
      </w:pPr>
      <w:r w:rsidRPr="00661B8A">
        <w:rPr>
          <w:rFonts w:ascii="Calibri" w:eastAsia="Times New Roman" w:hAnsi="Calibri" w:cs="Calibri"/>
          <w:bCs/>
          <w:kern w:val="1"/>
          <w:sz w:val="24"/>
          <w:szCs w:val="24"/>
          <w:lang w:eastAsia="ar-SA"/>
        </w:rPr>
        <w:t>Wykonawca nie może bez pisemnej zgody Zamawiającego dokonać cesji wierzytelności wynikających z niniejszej umowy lub przenieść obowiązek zapłaty kar umownych lub odszkodowań należnych Zamawiającemu.</w:t>
      </w:r>
    </w:p>
    <w:p w14:paraId="07DAB91A" w14:textId="77777777" w:rsidR="00F642D6" w:rsidRPr="00661B8A" w:rsidRDefault="00F642D6" w:rsidP="00F642D6">
      <w:pPr>
        <w:suppressAutoHyphens/>
        <w:spacing w:after="0" w:line="360" w:lineRule="auto"/>
        <w:rPr>
          <w:rFonts w:ascii="Calibri" w:eastAsia="Times New Roman" w:hAnsi="Calibri" w:cs="Calibri"/>
          <w:kern w:val="1"/>
          <w:sz w:val="24"/>
          <w:szCs w:val="24"/>
          <w:lang w:eastAsia="ar-SA"/>
        </w:rPr>
      </w:pPr>
    </w:p>
    <w:p w14:paraId="6CFBD1AA" w14:textId="77777777" w:rsidR="00F642D6" w:rsidRPr="00661B8A" w:rsidRDefault="00F642D6" w:rsidP="00D501B1">
      <w:pPr>
        <w:suppressAutoHyphens/>
        <w:spacing w:after="0" w:line="360" w:lineRule="auto"/>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xml:space="preserve">§ </w:t>
      </w:r>
      <w:r w:rsidR="00D501B1" w:rsidRPr="00661B8A">
        <w:rPr>
          <w:rFonts w:ascii="Calibri" w:eastAsia="Times New Roman" w:hAnsi="Calibri" w:cs="Calibri"/>
          <w:kern w:val="1"/>
          <w:sz w:val="24"/>
          <w:szCs w:val="24"/>
          <w:lang w:eastAsia="ar-SA"/>
        </w:rPr>
        <w:t>13</w:t>
      </w:r>
      <w:r w:rsidRPr="00661B8A">
        <w:rPr>
          <w:rFonts w:ascii="Calibri" w:eastAsia="Times New Roman" w:hAnsi="Calibri" w:cs="Calibri"/>
          <w:kern w:val="1"/>
          <w:sz w:val="24"/>
          <w:szCs w:val="24"/>
          <w:lang w:eastAsia="ar-SA"/>
        </w:rPr>
        <w:t>.</w:t>
      </w:r>
    </w:p>
    <w:p w14:paraId="13A761F1" w14:textId="77777777" w:rsidR="00D501B1" w:rsidRPr="00661B8A" w:rsidRDefault="00D501B1" w:rsidP="00F642D6">
      <w:pPr>
        <w:suppressAutoHyphens/>
        <w:spacing w:after="0" w:line="360" w:lineRule="auto"/>
        <w:jc w:val="center"/>
        <w:rPr>
          <w:rFonts w:ascii="Calibri" w:eastAsia="Times New Roman" w:hAnsi="Calibri" w:cs="Calibri"/>
          <w:kern w:val="1"/>
          <w:sz w:val="24"/>
          <w:szCs w:val="24"/>
          <w:lang w:eastAsia="ar-SA"/>
        </w:rPr>
      </w:pPr>
    </w:p>
    <w:p w14:paraId="176525B5" w14:textId="77777777" w:rsidR="00F642D6" w:rsidRPr="00661B8A" w:rsidRDefault="00F642D6" w:rsidP="00F642D6">
      <w:pPr>
        <w:suppressAutoHyphens/>
        <w:spacing w:after="0" w:line="360" w:lineRule="auto"/>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661B8A">
          <w:rPr>
            <w:rFonts w:ascii="Calibri" w:eastAsia="Times New Roman" w:hAnsi="Calibri" w:cs="Calibri"/>
            <w:color w:val="0000FF"/>
            <w:kern w:val="1"/>
            <w:sz w:val="24"/>
            <w:szCs w:val="24"/>
            <w:u w:val="single"/>
            <w:lang w:eastAsia="ar-SA"/>
          </w:rPr>
          <w:t>https:// iod.urk.edu.pl</w:t>
        </w:r>
      </w:hyperlink>
      <w:r w:rsidRPr="00661B8A">
        <w:rPr>
          <w:rFonts w:ascii="Calibri" w:eastAsia="Times New Roman" w:hAnsi="Calibri" w:cs="Calibri"/>
          <w:kern w:val="1"/>
          <w:sz w:val="24"/>
          <w:szCs w:val="24"/>
          <w:lang w:eastAsia="ar-SA"/>
        </w:rPr>
        <w:t>, na której umieścił stosowne informacje.</w:t>
      </w:r>
    </w:p>
    <w:p w14:paraId="1E644B5A" w14:textId="77777777" w:rsidR="00F642D6" w:rsidRPr="00661B8A" w:rsidRDefault="00F642D6" w:rsidP="00F642D6">
      <w:pPr>
        <w:suppressAutoHyphens/>
        <w:spacing w:after="0" w:line="360" w:lineRule="auto"/>
        <w:rPr>
          <w:rFonts w:ascii="Calibri" w:eastAsia="Times New Roman" w:hAnsi="Calibri" w:cs="Calibri"/>
          <w:kern w:val="1"/>
          <w:sz w:val="24"/>
          <w:szCs w:val="24"/>
          <w:lang w:eastAsia="ar-SA"/>
        </w:rPr>
      </w:pPr>
    </w:p>
    <w:p w14:paraId="08AB70D3" w14:textId="77777777" w:rsidR="00F642D6" w:rsidRPr="00661B8A" w:rsidRDefault="00F642D6" w:rsidP="00D501B1">
      <w:pPr>
        <w:suppressAutoHyphens/>
        <w:spacing w:after="0" w:line="360" w:lineRule="auto"/>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 xml:space="preserve">§ </w:t>
      </w:r>
      <w:r w:rsidR="00D501B1" w:rsidRPr="00661B8A">
        <w:rPr>
          <w:rFonts w:ascii="Calibri" w:eastAsia="Times New Roman" w:hAnsi="Calibri" w:cs="Calibri"/>
          <w:kern w:val="1"/>
          <w:sz w:val="24"/>
          <w:szCs w:val="24"/>
          <w:lang w:eastAsia="ar-SA"/>
        </w:rPr>
        <w:t>14</w:t>
      </w:r>
      <w:r w:rsidRPr="00661B8A">
        <w:rPr>
          <w:rFonts w:ascii="Calibri" w:eastAsia="Times New Roman" w:hAnsi="Calibri" w:cs="Calibri"/>
          <w:kern w:val="1"/>
          <w:sz w:val="24"/>
          <w:szCs w:val="24"/>
          <w:lang w:eastAsia="ar-SA"/>
        </w:rPr>
        <w:t>.</w:t>
      </w:r>
    </w:p>
    <w:p w14:paraId="3413F9D0" w14:textId="77777777" w:rsidR="00D501B1" w:rsidRPr="00661B8A" w:rsidRDefault="00D501B1" w:rsidP="00D501B1">
      <w:pPr>
        <w:suppressAutoHyphens/>
        <w:spacing w:after="0" w:line="360" w:lineRule="auto"/>
        <w:rPr>
          <w:rFonts w:ascii="Calibri" w:eastAsia="Times New Roman" w:hAnsi="Calibri" w:cs="Calibri"/>
          <w:kern w:val="1"/>
          <w:sz w:val="24"/>
          <w:szCs w:val="24"/>
          <w:lang w:eastAsia="ar-SA"/>
        </w:rPr>
      </w:pPr>
    </w:p>
    <w:p w14:paraId="7D636C03" w14:textId="77777777" w:rsidR="00F642D6" w:rsidRPr="00661B8A" w:rsidRDefault="00F642D6" w:rsidP="00F642D6">
      <w:pPr>
        <w:numPr>
          <w:ilvl w:val="0"/>
          <w:numId w:val="22"/>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W sprawach nieuregulowanych niniejszą umową mają zastosowanie w szczególności przepisy Kodeksu cywilnego oraz ustawy Prawo zamówień publicznych.</w:t>
      </w:r>
    </w:p>
    <w:p w14:paraId="6A33ABEB" w14:textId="77777777" w:rsidR="00F642D6" w:rsidRPr="00661B8A" w:rsidRDefault="00F642D6" w:rsidP="00F642D6">
      <w:pPr>
        <w:numPr>
          <w:ilvl w:val="0"/>
          <w:numId w:val="22"/>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lastRenderedPageBreak/>
        <w:t>Ewentualne spory wynikające z wykonania niniejszej umowy będą rozpatrywane przez sąd powszechny właściwy dla siedziby Zamawiającego według prawa polskiego.</w:t>
      </w:r>
    </w:p>
    <w:p w14:paraId="5B5747E3" w14:textId="77777777" w:rsidR="00F642D6" w:rsidRPr="00661B8A" w:rsidRDefault="00F642D6" w:rsidP="00F642D6">
      <w:pPr>
        <w:numPr>
          <w:ilvl w:val="0"/>
          <w:numId w:val="22"/>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Niniejsza umowa zostaje zawarta z dniem jej podpisania przez obie Strony umowy / Umowa zostaje zawarta z chwilą złożenia ostatniego z podpisów elektronicznych. **</w:t>
      </w:r>
    </w:p>
    <w:p w14:paraId="3E6DB06C" w14:textId="77777777" w:rsidR="00F642D6" w:rsidRPr="00661B8A" w:rsidRDefault="00F642D6" w:rsidP="00F642D6">
      <w:pPr>
        <w:suppressAutoHyphens/>
        <w:spacing w:after="0" w:line="360" w:lineRule="auto"/>
        <w:ind w:left="357"/>
        <w:jc w:val="both"/>
        <w:rPr>
          <w:rFonts w:ascii="Calibri" w:eastAsia="Times New Roman" w:hAnsi="Calibri" w:cs="Calibri"/>
          <w:kern w:val="1"/>
          <w:sz w:val="24"/>
          <w:szCs w:val="24"/>
          <w:lang w:eastAsia="ar-SA"/>
        </w:rPr>
      </w:pPr>
      <w:r w:rsidRPr="00661B8A">
        <w:rPr>
          <w:rFonts w:ascii="Calibri" w:eastAsia="Times New Roman" w:hAnsi="Calibri" w:cs="Calibri"/>
          <w:i/>
          <w:kern w:val="1"/>
          <w:sz w:val="24"/>
          <w:szCs w:val="24"/>
          <w:lang w:eastAsia="ar-SA"/>
        </w:rPr>
        <w:t>(w przypadku zawarcia umowy drogą elektroniczną)</w:t>
      </w:r>
    </w:p>
    <w:p w14:paraId="1115FABA" w14:textId="3032207A" w:rsidR="00F642D6" w:rsidRPr="00661B8A" w:rsidRDefault="00F642D6" w:rsidP="00F642D6">
      <w:pPr>
        <w:numPr>
          <w:ilvl w:val="0"/>
          <w:numId w:val="22"/>
        </w:numPr>
        <w:suppressAutoHyphens/>
        <w:spacing w:after="0" w:line="360" w:lineRule="auto"/>
        <w:ind w:left="357" w:hanging="357"/>
        <w:jc w:val="both"/>
        <w:rPr>
          <w:rFonts w:ascii="Calibri" w:eastAsia="Times New Roman" w:hAnsi="Calibri" w:cs="Calibri"/>
          <w:kern w:val="1"/>
          <w:sz w:val="24"/>
          <w:szCs w:val="24"/>
          <w:lang w:eastAsia="ar-SA"/>
        </w:rPr>
      </w:pPr>
      <w:r w:rsidRPr="00661B8A">
        <w:rPr>
          <w:rFonts w:ascii="Calibri" w:eastAsia="Times New Roman" w:hAnsi="Calibri" w:cs="Calibri"/>
          <w:kern w:val="1"/>
          <w:sz w:val="24"/>
          <w:szCs w:val="24"/>
          <w:lang w:eastAsia="ar-SA"/>
        </w:rPr>
        <w:t>Umowa została sporządzona w trzech jednobrzmiących egzemplarzach, z czego jeden otrzymuje Wykonawca, a dwa Zamawiający / Umowa zos</w:t>
      </w:r>
      <w:r w:rsidR="007160B9">
        <w:rPr>
          <w:rFonts w:ascii="Calibri" w:eastAsia="Times New Roman" w:hAnsi="Calibri" w:cs="Calibri"/>
          <w:kern w:val="1"/>
          <w:sz w:val="24"/>
          <w:szCs w:val="24"/>
          <w:lang w:eastAsia="ar-SA"/>
        </w:rPr>
        <w:t xml:space="preserve">tała sporządzona zgodnie z art. </w:t>
      </w:r>
      <w:r w:rsidRPr="00661B8A">
        <w:rPr>
          <w:rFonts w:ascii="Calibri" w:eastAsia="Times New Roman" w:hAnsi="Calibri" w:cs="Calibri"/>
          <w:kern w:val="1"/>
          <w:sz w:val="24"/>
          <w:szCs w:val="24"/>
          <w:lang w:eastAsia="ar-SA"/>
        </w:rPr>
        <w:t>78</w:t>
      </w:r>
      <w:r w:rsidRPr="00661B8A">
        <w:rPr>
          <w:rFonts w:ascii="Calibri" w:eastAsia="Times New Roman" w:hAnsi="Calibri" w:cs="Calibri"/>
          <w:kern w:val="1"/>
          <w:sz w:val="24"/>
          <w:szCs w:val="24"/>
          <w:vertAlign w:val="superscript"/>
          <w:lang w:eastAsia="ar-SA"/>
        </w:rPr>
        <w:t>1</w:t>
      </w:r>
      <w:r w:rsidRPr="00661B8A">
        <w:rPr>
          <w:rFonts w:ascii="Calibri" w:eastAsia="Times New Roman" w:hAnsi="Calibri" w:cs="Calibri"/>
          <w:kern w:val="1"/>
          <w:sz w:val="24"/>
          <w:szCs w:val="24"/>
          <w:lang w:eastAsia="ar-SA"/>
        </w:rPr>
        <w:t xml:space="preserve"> §1 ustawy z dnia 23 kwietnia 1964 r.  </w:t>
      </w:r>
      <w:r w:rsidR="007160B9">
        <w:rPr>
          <w:rFonts w:ascii="Calibri" w:eastAsia="Times New Roman" w:hAnsi="Calibri" w:cs="Calibri"/>
          <w:kern w:val="1"/>
          <w:sz w:val="24"/>
          <w:szCs w:val="24"/>
          <w:lang w:eastAsia="ar-SA"/>
        </w:rPr>
        <w:t xml:space="preserve">** </w:t>
      </w:r>
      <w:r w:rsidRPr="00661B8A">
        <w:rPr>
          <w:rFonts w:ascii="Calibri" w:eastAsia="Times New Roman" w:hAnsi="Calibri" w:cs="Calibri"/>
          <w:i/>
          <w:kern w:val="1"/>
          <w:sz w:val="24"/>
          <w:szCs w:val="24"/>
          <w:lang w:eastAsia="ar-SA"/>
        </w:rPr>
        <w:t>(w przypadku zawarcia umowy drogą elektroniczną)</w:t>
      </w:r>
    </w:p>
    <w:p w14:paraId="13405CBB" w14:textId="77777777" w:rsidR="00F642D6" w:rsidRPr="00661B8A" w:rsidRDefault="00F642D6" w:rsidP="00F642D6">
      <w:pPr>
        <w:suppressAutoHyphens/>
        <w:spacing w:after="60" w:line="360" w:lineRule="auto"/>
        <w:jc w:val="both"/>
        <w:rPr>
          <w:rFonts w:ascii="Calibri" w:eastAsia="Times New Roman" w:hAnsi="Calibri" w:cs="Calibri"/>
          <w:kern w:val="1"/>
          <w:sz w:val="24"/>
          <w:szCs w:val="24"/>
          <w:lang w:eastAsia="ar-SA"/>
        </w:rPr>
      </w:pPr>
    </w:p>
    <w:p w14:paraId="27323D63" w14:textId="77777777" w:rsidR="00F642D6" w:rsidRPr="00661B8A" w:rsidRDefault="00F642D6" w:rsidP="00F642D6">
      <w:pPr>
        <w:shd w:val="clear" w:color="auto" w:fill="FFFFFF"/>
        <w:tabs>
          <w:tab w:val="left" w:pos="360"/>
          <w:tab w:val="left" w:pos="720"/>
        </w:tabs>
        <w:suppressAutoHyphens/>
        <w:spacing w:after="60" w:line="360" w:lineRule="auto"/>
        <w:jc w:val="both"/>
        <w:rPr>
          <w:rFonts w:ascii="Calibri" w:eastAsia="Times New Roman" w:hAnsi="Calibri" w:cs="Calibri"/>
          <w:i/>
          <w:kern w:val="1"/>
          <w:sz w:val="24"/>
          <w:szCs w:val="24"/>
          <w:lang w:eastAsia="ar-SA"/>
        </w:rPr>
      </w:pPr>
      <w:r w:rsidRPr="00661B8A">
        <w:rPr>
          <w:rFonts w:ascii="Calibri" w:eastAsia="Times New Roman" w:hAnsi="Calibri" w:cs="Calibri"/>
          <w:i/>
          <w:kern w:val="1"/>
          <w:sz w:val="24"/>
          <w:szCs w:val="24"/>
          <w:lang w:eastAsia="ar-SA"/>
        </w:rPr>
        <w:t>Załączniki do umowy:</w:t>
      </w:r>
    </w:p>
    <w:p w14:paraId="4D69D56E" w14:textId="77777777" w:rsidR="00F642D6" w:rsidRPr="00661B8A" w:rsidRDefault="00D501B1" w:rsidP="00D501B1">
      <w:pPr>
        <w:pStyle w:val="Akapitzlist"/>
        <w:numPr>
          <w:ilvl w:val="0"/>
          <w:numId w:val="23"/>
        </w:numPr>
        <w:spacing w:after="0" w:line="360" w:lineRule="auto"/>
        <w:rPr>
          <w:rFonts w:cs="Calibri"/>
          <w:i/>
          <w:sz w:val="24"/>
          <w:szCs w:val="24"/>
        </w:rPr>
      </w:pPr>
      <w:r w:rsidRPr="00661B8A">
        <w:rPr>
          <w:rFonts w:cs="Calibri"/>
          <w:i/>
          <w:sz w:val="24"/>
          <w:szCs w:val="24"/>
        </w:rPr>
        <w:t>opis przedmiotu zamówienia,</w:t>
      </w:r>
    </w:p>
    <w:p w14:paraId="702DCE53" w14:textId="09A59E06" w:rsidR="00D501B1" w:rsidRPr="00661B8A" w:rsidRDefault="002051A1" w:rsidP="00D501B1">
      <w:pPr>
        <w:pStyle w:val="Akapitzlist"/>
        <w:numPr>
          <w:ilvl w:val="0"/>
          <w:numId w:val="23"/>
        </w:numPr>
        <w:spacing w:after="0" w:line="360" w:lineRule="auto"/>
        <w:rPr>
          <w:rFonts w:cs="Calibri"/>
          <w:i/>
          <w:sz w:val="24"/>
          <w:szCs w:val="24"/>
        </w:rPr>
      </w:pPr>
      <w:r>
        <w:rPr>
          <w:rFonts w:cs="Calibri"/>
          <w:i/>
          <w:sz w:val="24"/>
          <w:szCs w:val="24"/>
        </w:rPr>
        <w:t>oferta</w:t>
      </w:r>
      <w:r w:rsidR="00D501B1" w:rsidRPr="00661B8A">
        <w:rPr>
          <w:rFonts w:cs="Calibri"/>
          <w:i/>
          <w:sz w:val="24"/>
          <w:szCs w:val="24"/>
        </w:rPr>
        <w:t xml:space="preserve"> Wykonawcy </w:t>
      </w:r>
    </w:p>
    <w:p w14:paraId="28513F8A" w14:textId="77777777" w:rsidR="00D501B1" w:rsidRPr="00661B8A" w:rsidRDefault="00D501B1" w:rsidP="00D501B1">
      <w:pPr>
        <w:spacing w:after="0" w:line="360" w:lineRule="auto"/>
        <w:rPr>
          <w:rFonts w:cs="Calibri"/>
          <w:sz w:val="24"/>
          <w:szCs w:val="24"/>
        </w:rPr>
      </w:pPr>
    </w:p>
    <w:p w14:paraId="4FFF4E80" w14:textId="77777777" w:rsidR="00D501B1" w:rsidRPr="00661B8A" w:rsidRDefault="00D501B1" w:rsidP="00D501B1">
      <w:pPr>
        <w:spacing w:after="0" w:line="360" w:lineRule="auto"/>
        <w:rPr>
          <w:rFonts w:cs="Calibri"/>
          <w:sz w:val="24"/>
          <w:szCs w:val="24"/>
        </w:rPr>
      </w:pPr>
    </w:p>
    <w:p w14:paraId="10735547" w14:textId="77777777" w:rsidR="00D501B1" w:rsidRPr="00661B8A" w:rsidRDefault="00D501B1" w:rsidP="00D501B1">
      <w:pPr>
        <w:spacing w:after="0" w:line="360" w:lineRule="auto"/>
        <w:rPr>
          <w:rFonts w:cs="Calibri"/>
          <w:sz w:val="24"/>
          <w:szCs w:val="24"/>
        </w:rPr>
      </w:pPr>
      <w:r w:rsidRPr="00661B8A">
        <w:rPr>
          <w:rFonts w:cs="Calibri"/>
          <w:sz w:val="24"/>
          <w:szCs w:val="24"/>
        </w:rPr>
        <w:t>ZAMAWIAJĄCY</w:t>
      </w:r>
      <w:r w:rsidRPr="00661B8A">
        <w:rPr>
          <w:rFonts w:cs="Calibri"/>
          <w:sz w:val="24"/>
          <w:szCs w:val="24"/>
        </w:rPr>
        <w:tab/>
      </w:r>
      <w:r w:rsidRPr="00661B8A">
        <w:rPr>
          <w:rFonts w:cs="Calibri"/>
          <w:sz w:val="24"/>
          <w:szCs w:val="24"/>
        </w:rPr>
        <w:tab/>
      </w:r>
      <w:r w:rsidRPr="00661B8A">
        <w:rPr>
          <w:rFonts w:cs="Calibri"/>
          <w:sz w:val="24"/>
          <w:szCs w:val="24"/>
        </w:rPr>
        <w:tab/>
      </w:r>
      <w:r w:rsidRPr="00661B8A">
        <w:rPr>
          <w:rFonts w:cs="Calibri"/>
          <w:sz w:val="24"/>
          <w:szCs w:val="24"/>
        </w:rPr>
        <w:tab/>
      </w:r>
      <w:r w:rsidRPr="00661B8A">
        <w:rPr>
          <w:rFonts w:cs="Calibri"/>
          <w:sz w:val="24"/>
          <w:szCs w:val="24"/>
        </w:rPr>
        <w:tab/>
      </w:r>
      <w:r w:rsidRPr="00661B8A">
        <w:rPr>
          <w:rFonts w:cs="Calibri"/>
          <w:sz w:val="24"/>
          <w:szCs w:val="24"/>
        </w:rPr>
        <w:tab/>
      </w:r>
      <w:r w:rsidRPr="00661B8A">
        <w:rPr>
          <w:rFonts w:cs="Calibri"/>
          <w:sz w:val="24"/>
          <w:szCs w:val="24"/>
        </w:rPr>
        <w:tab/>
        <w:t xml:space="preserve">WYKONAWCA </w:t>
      </w:r>
    </w:p>
    <w:p w14:paraId="339B30ED" w14:textId="77777777" w:rsidR="0072067C" w:rsidRPr="00661B8A" w:rsidRDefault="0072067C" w:rsidP="0072067C">
      <w:pPr>
        <w:spacing w:after="0" w:line="360" w:lineRule="auto"/>
        <w:rPr>
          <w:rFonts w:cs="Calibri"/>
          <w:sz w:val="24"/>
          <w:szCs w:val="24"/>
        </w:rPr>
      </w:pPr>
    </w:p>
    <w:p w14:paraId="63B0CD69" w14:textId="77777777" w:rsidR="003E50BE" w:rsidRPr="00661B8A" w:rsidRDefault="003E50BE" w:rsidP="003E50BE">
      <w:pPr>
        <w:spacing w:after="0" w:line="360" w:lineRule="auto"/>
        <w:rPr>
          <w:rFonts w:cs="Calibri"/>
          <w:sz w:val="24"/>
          <w:szCs w:val="24"/>
        </w:rPr>
      </w:pPr>
    </w:p>
    <w:p w14:paraId="10C522C5" w14:textId="77777777" w:rsidR="00D501B1" w:rsidRPr="00661B8A" w:rsidRDefault="00D501B1" w:rsidP="00D501B1">
      <w:pPr>
        <w:shd w:val="clear" w:color="auto" w:fill="FFFFFF"/>
        <w:tabs>
          <w:tab w:val="left" w:pos="360"/>
          <w:tab w:val="left" w:pos="720"/>
        </w:tabs>
        <w:suppressAutoHyphens/>
        <w:spacing w:after="60" w:line="360" w:lineRule="auto"/>
        <w:jc w:val="both"/>
        <w:rPr>
          <w:rFonts w:ascii="Calibri" w:eastAsia="Times New Roman" w:hAnsi="Calibri" w:cs="Calibri"/>
          <w:i/>
          <w:kern w:val="1"/>
          <w:sz w:val="24"/>
          <w:szCs w:val="24"/>
          <w:lang w:eastAsia="ar-SA"/>
        </w:rPr>
      </w:pPr>
      <w:r w:rsidRPr="00661B8A">
        <w:rPr>
          <w:rFonts w:ascii="Calibri" w:eastAsia="Times New Roman" w:hAnsi="Calibri" w:cs="Calibri"/>
          <w:i/>
          <w:kern w:val="1"/>
          <w:sz w:val="24"/>
          <w:szCs w:val="24"/>
          <w:lang w:eastAsia="ar-SA"/>
        </w:rPr>
        <w:t xml:space="preserve">* zapis zostanie odpowiednio zmodyfikowany, zgodnie z ofertą Wykonawcy </w:t>
      </w:r>
    </w:p>
    <w:p w14:paraId="75D38913" w14:textId="77777777" w:rsidR="00D501B1" w:rsidRPr="00661B8A" w:rsidRDefault="00D501B1" w:rsidP="00D501B1">
      <w:pPr>
        <w:shd w:val="clear" w:color="auto" w:fill="FFFFFF"/>
        <w:tabs>
          <w:tab w:val="left" w:pos="360"/>
          <w:tab w:val="left" w:pos="720"/>
        </w:tabs>
        <w:suppressAutoHyphens/>
        <w:spacing w:after="60" w:line="360" w:lineRule="auto"/>
        <w:jc w:val="both"/>
        <w:rPr>
          <w:rFonts w:ascii="Calibri" w:eastAsia="Times New Roman" w:hAnsi="Calibri" w:cs="Calibri"/>
          <w:i/>
          <w:kern w:val="1"/>
          <w:sz w:val="24"/>
          <w:szCs w:val="24"/>
          <w:lang w:eastAsia="ar-SA"/>
        </w:rPr>
      </w:pPr>
      <w:r w:rsidRPr="00661B8A">
        <w:rPr>
          <w:rFonts w:ascii="Calibri" w:eastAsia="Times New Roman" w:hAnsi="Calibri" w:cs="Calibri"/>
          <w:i/>
          <w:kern w:val="1"/>
          <w:sz w:val="24"/>
          <w:szCs w:val="24"/>
          <w:lang w:eastAsia="ar-SA"/>
        </w:rPr>
        <w:t xml:space="preserve">** w zależności od formy zawarcia umowy. </w:t>
      </w:r>
    </w:p>
    <w:p w14:paraId="4F3E8FDE" w14:textId="77777777" w:rsidR="003E50BE" w:rsidRPr="00661B8A" w:rsidRDefault="003E50BE" w:rsidP="003E50BE">
      <w:pPr>
        <w:spacing w:after="0" w:line="360" w:lineRule="auto"/>
        <w:rPr>
          <w:rFonts w:cs="Calibri"/>
          <w:sz w:val="24"/>
          <w:szCs w:val="24"/>
        </w:rPr>
      </w:pPr>
    </w:p>
    <w:p w14:paraId="2E221C21" w14:textId="77777777" w:rsidR="001743A6" w:rsidRPr="00661B8A" w:rsidRDefault="001743A6" w:rsidP="001743A6">
      <w:pPr>
        <w:spacing w:after="0" w:line="360" w:lineRule="auto"/>
        <w:rPr>
          <w:rFonts w:ascii="Calibri" w:eastAsia="Calibri" w:hAnsi="Calibri" w:cs="Calibri"/>
          <w:sz w:val="24"/>
          <w:szCs w:val="24"/>
        </w:rPr>
      </w:pPr>
    </w:p>
    <w:p w14:paraId="6D9DE7B7" w14:textId="77777777" w:rsidR="001743A6" w:rsidRPr="00661B8A" w:rsidRDefault="001743A6" w:rsidP="001743A6"/>
    <w:p w14:paraId="52883704" w14:textId="54319D75" w:rsidR="00D501B1" w:rsidRPr="00661B8A" w:rsidRDefault="00D501B1" w:rsidP="001743A6"/>
    <w:p w14:paraId="0E83F11D" w14:textId="77777777" w:rsidR="00D501B1" w:rsidRPr="00661B8A" w:rsidRDefault="00D501B1" w:rsidP="001743A6"/>
    <w:sectPr w:rsidR="00D501B1" w:rsidRPr="00661B8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5FCBA" w14:textId="77777777" w:rsidR="00B72683" w:rsidRDefault="00B72683" w:rsidP="00D501B1">
      <w:pPr>
        <w:spacing w:after="0" w:line="240" w:lineRule="auto"/>
      </w:pPr>
      <w:r>
        <w:separator/>
      </w:r>
    </w:p>
  </w:endnote>
  <w:endnote w:type="continuationSeparator" w:id="0">
    <w:p w14:paraId="1D1EA0E3" w14:textId="77777777" w:rsidR="00B72683" w:rsidRDefault="00B72683" w:rsidP="00D50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7039" w14:textId="77777777" w:rsidR="00520F94" w:rsidRDefault="00520F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1800" w14:textId="39CCD102" w:rsidR="004706CC" w:rsidRDefault="00D80B6A">
    <w:pPr>
      <w:pStyle w:val="Stopka"/>
    </w:pPr>
    <w:r w:rsidRPr="00D80B6A">
      <w:t> "Program zwiększenia dostępności Uniwersytetu Rolniczego im. Hugona Kołłątaja w Krakowie".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ED828" w14:textId="77777777" w:rsidR="00520F94" w:rsidRDefault="00520F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C1B53" w14:textId="77777777" w:rsidR="00B72683" w:rsidRDefault="00B72683" w:rsidP="00D501B1">
      <w:pPr>
        <w:spacing w:after="0" w:line="240" w:lineRule="auto"/>
      </w:pPr>
      <w:r>
        <w:separator/>
      </w:r>
    </w:p>
  </w:footnote>
  <w:footnote w:type="continuationSeparator" w:id="0">
    <w:p w14:paraId="32158A50" w14:textId="77777777" w:rsidR="00B72683" w:rsidRDefault="00B72683" w:rsidP="00D50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1AA20" w14:textId="77777777" w:rsidR="00520F94" w:rsidRDefault="00520F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4435" w14:textId="60793769" w:rsidR="00D501B1" w:rsidRPr="00D501B1" w:rsidRDefault="00251EA4" w:rsidP="00520F94">
    <w:pPr>
      <w:rPr>
        <w:b/>
        <w:i/>
        <w:sz w:val="18"/>
      </w:rPr>
    </w:pPr>
    <w:r>
      <w:rPr>
        <w:b/>
        <w:i/>
        <w:noProof/>
        <w:sz w:val="18"/>
        <w:lang w:eastAsia="pl-PL"/>
      </w:rPr>
      <w:drawing>
        <wp:inline distT="0" distB="0" distL="0" distR="0" wp14:anchorId="30F21704" wp14:editId="5269C0F4">
          <wp:extent cx="5755005" cy="7378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37870"/>
                  </a:xfrm>
                  <a:prstGeom prst="rect">
                    <a:avLst/>
                  </a:prstGeom>
                  <a:noFill/>
                </pic:spPr>
              </pic:pic>
            </a:graphicData>
          </a:graphic>
        </wp:inline>
      </w:drawing>
    </w:r>
    <w:r w:rsidR="00520F94">
      <w:rPr>
        <w:b/>
        <w:i/>
        <w:noProof/>
        <w:sz w:val="18"/>
      </w:rPr>
      <w:drawing>
        <wp:inline distT="0" distB="0" distL="0" distR="0" wp14:anchorId="0BA06E27" wp14:editId="31FFE5AC">
          <wp:extent cx="1938655" cy="567055"/>
          <wp:effectExtent l="0" t="0" r="4445"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8655" cy="567055"/>
                  </a:xfrm>
                  <a:prstGeom prst="rect">
                    <a:avLst/>
                  </a:prstGeom>
                  <a:noFill/>
                </pic:spPr>
              </pic:pic>
            </a:graphicData>
          </a:graphic>
        </wp:inline>
      </w:drawing>
    </w:r>
    <w:r w:rsidR="00520F94">
      <w:rPr>
        <w:b/>
        <w:i/>
        <w:sz w:val="18"/>
      </w:rPr>
      <w:t xml:space="preserve">                                                                               </w:t>
    </w:r>
    <w:r w:rsidR="00D80B6A">
      <w:rPr>
        <w:b/>
        <w:i/>
        <w:sz w:val="18"/>
      </w:rPr>
      <w:t>Załącznik nr 4 do SWZ</w:t>
    </w:r>
    <w:r w:rsidR="00D501B1" w:rsidRPr="00D501B1">
      <w:rPr>
        <w:b/>
        <w:i/>
        <w:sz w:val="18"/>
      </w:rPr>
      <w:t xml:space="preserve"> </w:t>
    </w:r>
  </w:p>
  <w:p w14:paraId="3C0B841D" w14:textId="259C34BD" w:rsidR="00D501B1" w:rsidRPr="00D501B1" w:rsidRDefault="00D80B6A" w:rsidP="00D501B1">
    <w:pPr>
      <w:jc w:val="right"/>
      <w:rPr>
        <w:b/>
        <w:i/>
        <w:sz w:val="18"/>
      </w:rPr>
    </w:pPr>
    <w:r>
      <w:rPr>
        <w:b/>
        <w:i/>
        <w:sz w:val="18"/>
      </w:rPr>
      <w:t>Nr zamówienia: DZP – 291-5802</w:t>
    </w:r>
    <w:r w:rsidR="00D501B1" w:rsidRPr="00D501B1">
      <w:rPr>
        <w:b/>
        <w:i/>
        <w:sz w:val="18"/>
      </w:rPr>
      <w:t>/2023</w:t>
    </w:r>
  </w:p>
  <w:p w14:paraId="20D824BA" w14:textId="77777777" w:rsidR="00D501B1" w:rsidRDefault="00D501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42B6F" w14:textId="77777777" w:rsidR="00520F94" w:rsidRDefault="00520F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6C83"/>
    <w:multiLevelType w:val="hybridMultilevel"/>
    <w:tmpl w:val="572E1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767D71"/>
    <w:multiLevelType w:val="hybridMultilevel"/>
    <w:tmpl w:val="FF1698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95714E"/>
    <w:multiLevelType w:val="hybridMultilevel"/>
    <w:tmpl w:val="103C1C64"/>
    <w:lvl w:ilvl="0" w:tplc="6C601D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AE4AD5"/>
    <w:multiLevelType w:val="hybridMultilevel"/>
    <w:tmpl w:val="86667D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BB661B"/>
    <w:multiLevelType w:val="hybridMultilevel"/>
    <w:tmpl w:val="13E6B192"/>
    <w:lvl w:ilvl="0" w:tplc="0CEC378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2F3D012F"/>
    <w:multiLevelType w:val="hybridMultilevel"/>
    <w:tmpl w:val="13B66BD4"/>
    <w:lvl w:ilvl="0" w:tplc="090C8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00769F"/>
    <w:multiLevelType w:val="hybridMultilevel"/>
    <w:tmpl w:val="E5B4D528"/>
    <w:lvl w:ilvl="0" w:tplc="071E6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1206A2"/>
    <w:multiLevelType w:val="hybridMultilevel"/>
    <w:tmpl w:val="584A9CB4"/>
    <w:lvl w:ilvl="0" w:tplc="2FCAC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047739"/>
    <w:multiLevelType w:val="hybridMultilevel"/>
    <w:tmpl w:val="3DF43F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55102"/>
    <w:multiLevelType w:val="hybridMultilevel"/>
    <w:tmpl w:val="1A92C518"/>
    <w:lvl w:ilvl="0" w:tplc="C5D89AE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57DA17D1"/>
    <w:multiLevelType w:val="hybridMultilevel"/>
    <w:tmpl w:val="9B1C1D06"/>
    <w:lvl w:ilvl="0" w:tplc="1AAC82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295FF8"/>
    <w:multiLevelType w:val="hybridMultilevel"/>
    <w:tmpl w:val="A552CA7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5B3557F3"/>
    <w:multiLevelType w:val="hybridMultilevel"/>
    <w:tmpl w:val="226606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854C8C"/>
    <w:multiLevelType w:val="hybridMultilevel"/>
    <w:tmpl w:val="F04C49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0E705F"/>
    <w:multiLevelType w:val="hybridMultilevel"/>
    <w:tmpl w:val="62001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9E7AE9"/>
    <w:multiLevelType w:val="hybridMultilevel"/>
    <w:tmpl w:val="923A5B04"/>
    <w:lvl w:ilvl="0" w:tplc="9A484BB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63E47AA1"/>
    <w:multiLevelType w:val="hybridMultilevel"/>
    <w:tmpl w:val="0F2A1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1E0258"/>
    <w:multiLevelType w:val="hybridMultilevel"/>
    <w:tmpl w:val="250EFE78"/>
    <w:lvl w:ilvl="0" w:tplc="DBFE4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D67C4F"/>
    <w:multiLevelType w:val="hybridMultilevel"/>
    <w:tmpl w:val="DEBA1140"/>
    <w:lvl w:ilvl="0" w:tplc="FB22E2A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70413808"/>
    <w:multiLevelType w:val="hybridMultilevel"/>
    <w:tmpl w:val="392A88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1116E5D"/>
    <w:multiLevelType w:val="hybridMultilevel"/>
    <w:tmpl w:val="782C8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E80707"/>
    <w:multiLevelType w:val="hybridMultilevel"/>
    <w:tmpl w:val="701C50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3E5EA9"/>
    <w:multiLevelType w:val="hybridMultilevel"/>
    <w:tmpl w:val="76BEE1E8"/>
    <w:lvl w:ilvl="0" w:tplc="527A94E4">
      <w:start w:val="1"/>
      <w:numFmt w:val="decimal"/>
      <w:lvlText w:val="%1)"/>
      <w:lvlJc w:val="left"/>
      <w:pPr>
        <w:ind w:left="717" w:hanging="360"/>
      </w:pPr>
      <w:rPr>
        <w:rFonts w:hint="default"/>
        <w:sz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7D4103A8"/>
    <w:multiLevelType w:val="hybridMultilevel"/>
    <w:tmpl w:val="E33E3E0E"/>
    <w:lvl w:ilvl="0" w:tplc="0D34E0B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3"/>
  </w:num>
  <w:num w:numId="3">
    <w:abstractNumId w:val="20"/>
  </w:num>
  <w:num w:numId="4">
    <w:abstractNumId w:val="17"/>
  </w:num>
  <w:num w:numId="5">
    <w:abstractNumId w:val="1"/>
  </w:num>
  <w:num w:numId="6">
    <w:abstractNumId w:val="13"/>
  </w:num>
  <w:num w:numId="7">
    <w:abstractNumId w:val="14"/>
  </w:num>
  <w:num w:numId="8">
    <w:abstractNumId w:val="16"/>
  </w:num>
  <w:num w:numId="9">
    <w:abstractNumId w:val="15"/>
  </w:num>
  <w:num w:numId="10">
    <w:abstractNumId w:val="19"/>
  </w:num>
  <w:num w:numId="11">
    <w:abstractNumId w:val="22"/>
  </w:num>
  <w:num w:numId="12">
    <w:abstractNumId w:val="12"/>
  </w:num>
  <w:num w:numId="13">
    <w:abstractNumId w:val="21"/>
  </w:num>
  <w:num w:numId="14">
    <w:abstractNumId w:val="5"/>
  </w:num>
  <w:num w:numId="15">
    <w:abstractNumId w:val="9"/>
  </w:num>
  <w:num w:numId="16">
    <w:abstractNumId w:val="18"/>
  </w:num>
  <w:num w:numId="17">
    <w:abstractNumId w:val="8"/>
  </w:num>
  <w:num w:numId="18">
    <w:abstractNumId w:val="10"/>
  </w:num>
  <w:num w:numId="19">
    <w:abstractNumId w:val="7"/>
  </w:num>
  <w:num w:numId="20">
    <w:abstractNumId w:val="11"/>
  </w:num>
  <w:num w:numId="21">
    <w:abstractNumId w:val="6"/>
  </w:num>
  <w:num w:numId="22">
    <w:abstractNumId w:val="4"/>
  </w:num>
  <w:num w:numId="23">
    <w:abstractNumId w:val="3"/>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3A6"/>
    <w:rsid w:val="00025437"/>
    <w:rsid w:val="000328DC"/>
    <w:rsid w:val="0003308F"/>
    <w:rsid w:val="00057D54"/>
    <w:rsid w:val="000D3080"/>
    <w:rsid w:val="00115F81"/>
    <w:rsid w:val="001743A6"/>
    <w:rsid w:val="001B42C6"/>
    <w:rsid w:val="002051A1"/>
    <w:rsid w:val="00251EA4"/>
    <w:rsid w:val="00262CA0"/>
    <w:rsid w:val="002834CD"/>
    <w:rsid w:val="00290350"/>
    <w:rsid w:val="002D6D31"/>
    <w:rsid w:val="002F1AB8"/>
    <w:rsid w:val="00300930"/>
    <w:rsid w:val="00347CCA"/>
    <w:rsid w:val="00364C95"/>
    <w:rsid w:val="00386B87"/>
    <w:rsid w:val="003A187D"/>
    <w:rsid w:val="003D3C29"/>
    <w:rsid w:val="003E50BE"/>
    <w:rsid w:val="003F1801"/>
    <w:rsid w:val="003F5DD3"/>
    <w:rsid w:val="00455162"/>
    <w:rsid w:val="004706CC"/>
    <w:rsid w:val="004C5462"/>
    <w:rsid w:val="004D1E04"/>
    <w:rsid w:val="004D5D5F"/>
    <w:rsid w:val="00520F94"/>
    <w:rsid w:val="005475ED"/>
    <w:rsid w:val="005A463F"/>
    <w:rsid w:val="005F6F77"/>
    <w:rsid w:val="00610F95"/>
    <w:rsid w:val="00661B8A"/>
    <w:rsid w:val="00662F7D"/>
    <w:rsid w:val="006D60F5"/>
    <w:rsid w:val="006F40C8"/>
    <w:rsid w:val="00713E37"/>
    <w:rsid w:val="007160B9"/>
    <w:rsid w:val="0072067C"/>
    <w:rsid w:val="00750353"/>
    <w:rsid w:val="007610C6"/>
    <w:rsid w:val="00765448"/>
    <w:rsid w:val="00787390"/>
    <w:rsid w:val="007C29BA"/>
    <w:rsid w:val="0083113A"/>
    <w:rsid w:val="00840F84"/>
    <w:rsid w:val="00857118"/>
    <w:rsid w:val="00890074"/>
    <w:rsid w:val="009C5849"/>
    <w:rsid w:val="00A07DC3"/>
    <w:rsid w:val="00A54515"/>
    <w:rsid w:val="00A72545"/>
    <w:rsid w:val="00A802B6"/>
    <w:rsid w:val="00AE36DC"/>
    <w:rsid w:val="00AF4324"/>
    <w:rsid w:val="00B15685"/>
    <w:rsid w:val="00B618DA"/>
    <w:rsid w:val="00B72683"/>
    <w:rsid w:val="00B84550"/>
    <w:rsid w:val="00B8613A"/>
    <w:rsid w:val="00B92CF8"/>
    <w:rsid w:val="00BA758C"/>
    <w:rsid w:val="00BF48AB"/>
    <w:rsid w:val="00C07B8B"/>
    <w:rsid w:val="00C1307D"/>
    <w:rsid w:val="00CA084F"/>
    <w:rsid w:val="00D1157D"/>
    <w:rsid w:val="00D167FE"/>
    <w:rsid w:val="00D211BA"/>
    <w:rsid w:val="00D501B1"/>
    <w:rsid w:val="00D60A7D"/>
    <w:rsid w:val="00D802EF"/>
    <w:rsid w:val="00D80B6A"/>
    <w:rsid w:val="00DA35B5"/>
    <w:rsid w:val="00DF68B2"/>
    <w:rsid w:val="00E26E59"/>
    <w:rsid w:val="00E306D9"/>
    <w:rsid w:val="00E46E73"/>
    <w:rsid w:val="00E57529"/>
    <w:rsid w:val="00F14817"/>
    <w:rsid w:val="00F642D6"/>
    <w:rsid w:val="00FA3BB8"/>
    <w:rsid w:val="00FD5B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344439"/>
  <w15:chartTrackingRefBased/>
  <w15:docId w15:val="{60B09989-6B8B-4E84-A957-6BB1ADDAB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Akapit z listą BS,normalny tekst,Nagł. 4 SW,CW_Lista,T_SZ_List Paragraph"/>
    <w:basedOn w:val="Normalny"/>
    <w:link w:val="AkapitzlistZnak"/>
    <w:uiPriority w:val="99"/>
    <w:qFormat/>
    <w:rsid w:val="0003308F"/>
    <w:pPr>
      <w:ind w:left="720"/>
      <w:contextualSpacing/>
    </w:pPr>
  </w:style>
  <w:style w:type="character" w:customStyle="1" w:styleId="AkapitzlistZnak">
    <w:name w:val="Akapit z listą Znak"/>
    <w:aliases w:val="L1 Znak,Numerowanie Znak,Akapit z listą5 Znak,Akapit z listą BS Znak,normalny tekst Znak,Nagł. 4 SW Znak,CW_Lista Znak,T_SZ_List Paragraph Znak"/>
    <w:basedOn w:val="Domylnaczcionkaakapitu"/>
    <w:link w:val="Akapitzlist"/>
    <w:uiPriority w:val="99"/>
    <w:qFormat/>
    <w:locked/>
    <w:rsid w:val="00E57529"/>
  </w:style>
  <w:style w:type="paragraph" w:styleId="Nagwek">
    <w:name w:val="header"/>
    <w:basedOn w:val="Normalny"/>
    <w:link w:val="NagwekZnak"/>
    <w:uiPriority w:val="99"/>
    <w:unhideWhenUsed/>
    <w:rsid w:val="00D501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01B1"/>
  </w:style>
  <w:style w:type="paragraph" w:styleId="Stopka">
    <w:name w:val="footer"/>
    <w:basedOn w:val="Normalny"/>
    <w:link w:val="StopkaZnak"/>
    <w:uiPriority w:val="99"/>
    <w:unhideWhenUsed/>
    <w:rsid w:val="00D501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1B1"/>
  </w:style>
  <w:style w:type="character" w:styleId="Odwoaniedokomentarza">
    <w:name w:val="annotation reference"/>
    <w:basedOn w:val="Domylnaczcionkaakapitu"/>
    <w:uiPriority w:val="99"/>
    <w:semiHidden/>
    <w:unhideWhenUsed/>
    <w:rsid w:val="00290350"/>
    <w:rPr>
      <w:sz w:val="16"/>
      <w:szCs w:val="16"/>
    </w:rPr>
  </w:style>
  <w:style w:type="paragraph" w:styleId="Tekstkomentarza">
    <w:name w:val="annotation text"/>
    <w:basedOn w:val="Normalny"/>
    <w:link w:val="TekstkomentarzaZnak"/>
    <w:uiPriority w:val="99"/>
    <w:unhideWhenUsed/>
    <w:rsid w:val="00290350"/>
    <w:pPr>
      <w:spacing w:line="240" w:lineRule="auto"/>
    </w:pPr>
    <w:rPr>
      <w:sz w:val="20"/>
      <w:szCs w:val="20"/>
    </w:rPr>
  </w:style>
  <w:style w:type="character" w:customStyle="1" w:styleId="TekstkomentarzaZnak">
    <w:name w:val="Tekst komentarza Znak"/>
    <w:basedOn w:val="Domylnaczcionkaakapitu"/>
    <w:link w:val="Tekstkomentarza"/>
    <w:uiPriority w:val="99"/>
    <w:rsid w:val="00290350"/>
    <w:rPr>
      <w:sz w:val="20"/>
      <w:szCs w:val="20"/>
    </w:rPr>
  </w:style>
  <w:style w:type="paragraph" w:styleId="Tematkomentarza">
    <w:name w:val="annotation subject"/>
    <w:basedOn w:val="Tekstkomentarza"/>
    <w:next w:val="Tekstkomentarza"/>
    <w:link w:val="TematkomentarzaZnak"/>
    <w:uiPriority w:val="99"/>
    <w:semiHidden/>
    <w:unhideWhenUsed/>
    <w:rsid w:val="00290350"/>
    <w:rPr>
      <w:b/>
      <w:bCs/>
    </w:rPr>
  </w:style>
  <w:style w:type="character" w:customStyle="1" w:styleId="TematkomentarzaZnak">
    <w:name w:val="Temat komentarza Znak"/>
    <w:basedOn w:val="TekstkomentarzaZnak"/>
    <w:link w:val="Tematkomentarza"/>
    <w:uiPriority w:val="99"/>
    <w:semiHidden/>
    <w:rsid w:val="00290350"/>
    <w:rPr>
      <w:b/>
      <w:bCs/>
      <w:sz w:val="20"/>
      <w:szCs w:val="20"/>
    </w:rPr>
  </w:style>
  <w:style w:type="paragraph" w:styleId="Tekstdymka">
    <w:name w:val="Balloon Text"/>
    <w:basedOn w:val="Normalny"/>
    <w:link w:val="TekstdymkaZnak"/>
    <w:uiPriority w:val="99"/>
    <w:semiHidden/>
    <w:unhideWhenUsed/>
    <w:rsid w:val="00A5451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45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36250">
      <w:bodyDiv w:val="1"/>
      <w:marLeft w:val="0"/>
      <w:marRight w:val="0"/>
      <w:marTop w:val="0"/>
      <w:marBottom w:val="0"/>
      <w:divBdr>
        <w:top w:val="none" w:sz="0" w:space="0" w:color="auto"/>
        <w:left w:val="none" w:sz="0" w:space="0" w:color="auto"/>
        <w:bottom w:val="none" w:sz="0" w:space="0" w:color="auto"/>
        <w:right w:val="none" w:sz="0" w:space="0" w:color="auto"/>
      </w:divBdr>
    </w:div>
    <w:div w:id="306126635">
      <w:bodyDiv w:val="1"/>
      <w:marLeft w:val="0"/>
      <w:marRight w:val="0"/>
      <w:marTop w:val="0"/>
      <w:marBottom w:val="0"/>
      <w:divBdr>
        <w:top w:val="none" w:sz="0" w:space="0" w:color="auto"/>
        <w:left w:val="none" w:sz="0" w:space="0" w:color="auto"/>
        <w:bottom w:val="none" w:sz="0" w:space="0" w:color="auto"/>
        <w:right w:val="none" w:sz="0" w:space="0" w:color="auto"/>
      </w:divBdr>
    </w:div>
    <w:div w:id="655111288">
      <w:bodyDiv w:val="1"/>
      <w:marLeft w:val="0"/>
      <w:marRight w:val="0"/>
      <w:marTop w:val="0"/>
      <w:marBottom w:val="0"/>
      <w:divBdr>
        <w:top w:val="none" w:sz="0" w:space="0" w:color="auto"/>
        <w:left w:val="none" w:sz="0" w:space="0" w:color="auto"/>
        <w:bottom w:val="none" w:sz="0" w:space="0" w:color="auto"/>
        <w:right w:val="none" w:sz="0" w:space="0" w:color="auto"/>
      </w:divBdr>
    </w:div>
    <w:div w:id="1896551784">
      <w:bodyDiv w:val="1"/>
      <w:marLeft w:val="0"/>
      <w:marRight w:val="0"/>
      <w:marTop w:val="0"/>
      <w:marBottom w:val="0"/>
      <w:divBdr>
        <w:top w:val="none" w:sz="0" w:space="0" w:color="auto"/>
        <w:left w:val="none" w:sz="0" w:space="0" w:color="auto"/>
        <w:bottom w:val="none" w:sz="0" w:space="0" w:color="auto"/>
        <w:right w:val="none" w:sz="0" w:space="0" w:color="auto"/>
      </w:divBdr>
    </w:div>
    <w:div w:id="207161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2488</Words>
  <Characters>14931</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mgr Korbaś Karolina</cp:lastModifiedBy>
  <cp:revision>7</cp:revision>
  <cp:lastPrinted>2023-05-10T06:58:00Z</cp:lastPrinted>
  <dcterms:created xsi:type="dcterms:W3CDTF">2023-11-16T15:00:00Z</dcterms:created>
  <dcterms:modified xsi:type="dcterms:W3CDTF">2023-11-20T19:23:00Z</dcterms:modified>
</cp:coreProperties>
</file>