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C21E" w14:textId="77777777" w:rsidR="00395105" w:rsidRPr="002D4A3B" w:rsidRDefault="00395105" w:rsidP="00395105">
      <w:pPr>
        <w:widowControl w:val="0"/>
        <w:suppressAutoHyphens/>
        <w:spacing w:after="12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2D4A3B">
        <w:rPr>
          <w:rFonts w:ascii="Arial" w:eastAsia="Arial Unicode MS" w:hAnsi="Arial" w:cs="Arial"/>
          <w:b/>
          <w:kern w:val="1"/>
          <w:sz w:val="24"/>
          <w:szCs w:val="24"/>
        </w:rPr>
        <w:t>GMINA MIEJSKA WAŁCZ</w:t>
      </w:r>
    </w:p>
    <w:p w14:paraId="41946438" w14:textId="18E60A46" w:rsidR="00C21D0C" w:rsidRPr="002D4A3B" w:rsidRDefault="00395105">
      <w:pPr>
        <w:pStyle w:val="Tekstpodstawowy"/>
        <w:tabs>
          <w:tab w:val="left" w:pos="1841"/>
          <w:tab w:val="center" w:pos="4818"/>
        </w:tabs>
        <w:spacing w:before="0" w:after="240" w:line="276" w:lineRule="auto"/>
        <w:jc w:val="both"/>
        <w:rPr>
          <w:szCs w:val="24"/>
        </w:rPr>
      </w:pPr>
      <w:r w:rsidRPr="002D4A3B">
        <w:rPr>
          <w:rFonts w:eastAsia="Arial Unicode MS"/>
          <w:noProof/>
          <w:kern w:val="1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E43A991" wp14:editId="0B28A381">
            <wp:simplePos x="0" y="0"/>
            <wp:positionH relativeFrom="column">
              <wp:posOffset>2181982</wp:posOffset>
            </wp:positionH>
            <wp:positionV relativeFrom="paragraph">
              <wp:posOffset>45752</wp:posOffset>
            </wp:positionV>
            <wp:extent cx="1276350" cy="1497330"/>
            <wp:effectExtent l="0" t="0" r="0" b="762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58D3C" w14:textId="775BD422" w:rsidR="00C21D0C" w:rsidRPr="002D4A3B" w:rsidRDefault="00C21D0C">
      <w:pPr>
        <w:pStyle w:val="Tekstpodstawowy"/>
        <w:tabs>
          <w:tab w:val="left" w:pos="1841"/>
          <w:tab w:val="center" w:pos="4818"/>
        </w:tabs>
        <w:spacing w:before="0" w:after="240" w:line="276" w:lineRule="auto"/>
        <w:jc w:val="both"/>
        <w:rPr>
          <w:szCs w:val="24"/>
        </w:rPr>
      </w:pPr>
    </w:p>
    <w:p w14:paraId="3F982F48" w14:textId="77777777" w:rsidR="00C21D0C" w:rsidRPr="002D4A3B" w:rsidRDefault="00C21D0C">
      <w:pPr>
        <w:pStyle w:val="Tekstpodstawowy"/>
        <w:tabs>
          <w:tab w:val="left" w:pos="1841"/>
          <w:tab w:val="center" w:pos="4818"/>
        </w:tabs>
        <w:spacing w:before="0" w:after="240" w:line="276" w:lineRule="auto"/>
        <w:jc w:val="both"/>
        <w:rPr>
          <w:szCs w:val="24"/>
        </w:rPr>
      </w:pPr>
    </w:p>
    <w:p w14:paraId="4C5AB9FE" w14:textId="77777777" w:rsidR="00C21D0C" w:rsidRPr="002D4A3B" w:rsidRDefault="00D142ED">
      <w:pPr>
        <w:pStyle w:val="Tekstpodstawowy"/>
        <w:tabs>
          <w:tab w:val="center" w:pos="4536"/>
        </w:tabs>
        <w:spacing w:before="0" w:after="240" w:line="276" w:lineRule="auto"/>
        <w:jc w:val="both"/>
        <w:rPr>
          <w:szCs w:val="24"/>
        </w:rPr>
      </w:pPr>
      <w:r w:rsidRPr="002D4A3B">
        <w:rPr>
          <w:szCs w:val="24"/>
        </w:rPr>
        <w:tab/>
      </w:r>
    </w:p>
    <w:p w14:paraId="4F9E2123" w14:textId="77777777" w:rsidR="00C21D0C" w:rsidRPr="002D4A3B" w:rsidRDefault="00C21D0C">
      <w:pPr>
        <w:pStyle w:val="Tekstpodstawowy"/>
        <w:tabs>
          <w:tab w:val="left" w:pos="1841"/>
          <w:tab w:val="center" w:pos="4818"/>
        </w:tabs>
        <w:spacing w:before="0" w:after="240" w:line="276" w:lineRule="auto"/>
        <w:jc w:val="both"/>
        <w:rPr>
          <w:szCs w:val="24"/>
        </w:rPr>
      </w:pPr>
    </w:p>
    <w:p w14:paraId="006A09B8" w14:textId="29123675" w:rsidR="00C21D0C" w:rsidRPr="002D4A3B" w:rsidRDefault="00395105" w:rsidP="00395105">
      <w:pPr>
        <w:pStyle w:val="Tekstpodstawowy"/>
        <w:tabs>
          <w:tab w:val="left" w:pos="1841"/>
          <w:tab w:val="center" w:pos="4818"/>
        </w:tabs>
        <w:spacing w:before="0" w:after="240" w:line="276" w:lineRule="auto"/>
        <w:ind w:left="-113"/>
        <w:jc w:val="center"/>
        <w:rPr>
          <w:szCs w:val="24"/>
        </w:rPr>
      </w:pPr>
      <w:r w:rsidRPr="002D4A3B">
        <w:rPr>
          <w:szCs w:val="24"/>
        </w:rPr>
        <w:t>Znak sprawy: IRP.271.</w:t>
      </w:r>
      <w:r w:rsidR="0048206A" w:rsidRPr="002D4A3B">
        <w:rPr>
          <w:szCs w:val="24"/>
        </w:rPr>
        <w:t>9</w:t>
      </w:r>
      <w:r w:rsidRPr="002D4A3B">
        <w:rPr>
          <w:szCs w:val="24"/>
        </w:rPr>
        <w:t>.2024</w:t>
      </w:r>
    </w:p>
    <w:p w14:paraId="7F038EB0" w14:textId="77777777" w:rsidR="00C21D0C" w:rsidRPr="002D4A3B" w:rsidRDefault="00C21D0C">
      <w:pPr>
        <w:pStyle w:val="Tekstpodstawowy"/>
        <w:tabs>
          <w:tab w:val="left" w:pos="1841"/>
          <w:tab w:val="center" w:pos="4818"/>
        </w:tabs>
        <w:spacing w:before="0" w:after="240" w:line="276" w:lineRule="auto"/>
        <w:jc w:val="both"/>
        <w:rPr>
          <w:szCs w:val="24"/>
        </w:rPr>
      </w:pPr>
    </w:p>
    <w:p w14:paraId="1C0725CD" w14:textId="3A8376D9" w:rsidR="00C21D0C" w:rsidRPr="002D4A3B" w:rsidRDefault="00D142ED">
      <w:pPr>
        <w:pStyle w:val="Tekstpodstawowy"/>
        <w:spacing w:before="0" w:after="240" w:line="276" w:lineRule="auto"/>
        <w:jc w:val="center"/>
        <w:rPr>
          <w:szCs w:val="24"/>
        </w:rPr>
      </w:pPr>
      <w:r w:rsidRPr="002D4A3B">
        <w:rPr>
          <w:szCs w:val="24"/>
        </w:rPr>
        <w:t>SPECYFIKACJA WARUNKÓW ZAMÓWIENIA</w:t>
      </w:r>
      <w:r w:rsidR="00395105" w:rsidRPr="002D4A3B">
        <w:rPr>
          <w:szCs w:val="24"/>
        </w:rPr>
        <w:t xml:space="preserve"> </w:t>
      </w:r>
      <w:r w:rsidRPr="002D4A3B">
        <w:rPr>
          <w:szCs w:val="24"/>
        </w:rPr>
        <w:t>(SWZ)</w:t>
      </w:r>
    </w:p>
    <w:p w14:paraId="5941E45D" w14:textId="77777777" w:rsidR="00C21D0C" w:rsidRPr="002D4A3B" w:rsidRDefault="00C21D0C">
      <w:pPr>
        <w:pStyle w:val="Tekstpodstawowy"/>
        <w:spacing w:before="0" w:after="240" w:line="276" w:lineRule="auto"/>
        <w:jc w:val="center"/>
        <w:rPr>
          <w:szCs w:val="24"/>
        </w:rPr>
      </w:pPr>
    </w:p>
    <w:p w14:paraId="4FE2BB25" w14:textId="77777777" w:rsidR="00C21D0C" w:rsidRPr="002D4A3B" w:rsidRDefault="00D142ED">
      <w:pPr>
        <w:pStyle w:val="Tekstpodstawowy"/>
        <w:spacing w:before="0" w:after="240" w:line="276" w:lineRule="auto"/>
        <w:jc w:val="center"/>
        <w:rPr>
          <w:szCs w:val="24"/>
        </w:rPr>
      </w:pPr>
      <w:r w:rsidRPr="002D4A3B">
        <w:rPr>
          <w:szCs w:val="24"/>
        </w:rPr>
        <w:t>postępowanie o udzielenie zamówienia klasycznego</w:t>
      </w:r>
    </w:p>
    <w:p w14:paraId="483261D8" w14:textId="77777777" w:rsidR="00C21D0C" w:rsidRPr="002D4A3B" w:rsidRDefault="00D142ED">
      <w:pPr>
        <w:pStyle w:val="Tekstpodstawowy"/>
        <w:spacing w:before="0" w:after="240" w:line="276" w:lineRule="auto"/>
        <w:jc w:val="center"/>
        <w:rPr>
          <w:szCs w:val="24"/>
        </w:rPr>
      </w:pPr>
      <w:r w:rsidRPr="002D4A3B">
        <w:rPr>
          <w:szCs w:val="24"/>
        </w:rPr>
        <w:t>o wartości mniejszej niż progi unijne</w:t>
      </w:r>
    </w:p>
    <w:p w14:paraId="6F12BF9D" w14:textId="77777777" w:rsidR="00C21D0C" w:rsidRPr="002D4A3B" w:rsidRDefault="00C21D0C">
      <w:pPr>
        <w:pStyle w:val="Tekstpodstawowy"/>
        <w:spacing w:before="0" w:after="240" w:line="276" w:lineRule="auto"/>
        <w:jc w:val="both"/>
        <w:rPr>
          <w:szCs w:val="24"/>
        </w:rPr>
      </w:pPr>
    </w:p>
    <w:p w14:paraId="41F79E17" w14:textId="363F8CF4" w:rsidR="002778C7" w:rsidRPr="002D4A3B" w:rsidRDefault="0048206A" w:rsidP="005B3842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2D4A3B">
        <w:rPr>
          <w:rFonts w:ascii="Arial" w:eastAsia="Times New Roman" w:hAnsi="Arial" w:cs="Arial"/>
          <w:b/>
          <w:bCs/>
          <w:i/>
          <w:iCs/>
          <w:kern w:val="2"/>
          <w:sz w:val="24"/>
          <w:szCs w:val="24"/>
          <w:lang w:eastAsia="ar-SA"/>
        </w:rPr>
        <w:t>Świadczenie usług pocztowych na potrzeby organów Gminy Miejskiej Wałcz oraz Urzędu Miasta Wałcz w okresie od 1.03.2024 r. do 31.12.202</w:t>
      </w:r>
      <w:r w:rsidR="003479D7">
        <w:rPr>
          <w:rFonts w:ascii="Arial" w:eastAsia="Times New Roman" w:hAnsi="Arial" w:cs="Arial"/>
          <w:b/>
          <w:bCs/>
          <w:i/>
          <w:iCs/>
          <w:kern w:val="2"/>
          <w:sz w:val="24"/>
          <w:szCs w:val="24"/>
          <w:lang w:eastAsia="ar-SA"/>
        </w:rPr>
        <w:t>5</w:t>
      </w:r>
      <w:r w:rsidRPr="002D4A3B">
        <w:rPr>
          <w:rFonts w:ascii="Arial" w:eastAsia="Times New Roman" w:hAnsi="Arial" w:cs="Arial"/>
          <w:b/>
          <w:bCs/>
          <w:i/>
          <w:iCs/>
          <w:kern w:val="2"/>
          <w:sz w:val="24"/>
          <w:szCs w:val="24"/>
          <w:lang w:eastAsia="ar-SA"/>
        </w:rPr>
        <w:t xml:space="preserve"> r.</w:t>
      </w:r>
    </w:p>
    <w:p w14:paraId="565670FC" w14:textId="77777777" w:rsidR="002778C7" w:rsidRPr="002D4A3B" w:rsidRDefault="002778C7">
      <w:pPr>
        <w:spacing w:after="24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F74E2AD" w14:textId="5378A4C8" w:rsidR="00C21D0C" w:rsidRPr="002D4A3B" w:rsidRDefault="00D142ED" w:rsidP="00395105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A3B">
        <w:rPr>
          <w:rFonts w:ascii="Arial" w:hAnsi="Arial" w:cs="Arial"/>
          <w:b/>
          <w:bCs/>
          <w:sz w:val="24"/>
          <w:szCs w:val="24"/>
        </w:rPr>
        <w:t>ZAMAWIAJĄCY:</w:t>
      </w:r>
    </w:p>
    <w:p w14:paraId="1228B65B" w14:textId="3556ECAA" w:rsidR="00C21D0C" w:rsidRPr="002D4A3B" w:rsidRDefault="00D142ED" w:rsidP="00395105">
      <w:pPr>
        <w:spacing w:after="240" w:line="276" w:lineRule="auto"/>
        <w:ind w:left="-57"/>
        <w:jc w:val="center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Gmina </w:t>
      </w:r>
      <w:r w:rsidR="00395105" w:rsidRPr="002D4A3B">
        <w:rPr>
          <w:rFonts w:ascii="Arial" w:hAnsi="Arial" w:cs="Arial"/>
          <w:sz w:val="24"/>
          <w:szCs w:val="24"/>
        </w:rPr>
        <w:t>Miejska Wałcz</w:t>
      </w:r>
    </w:p>
    <w:p w14:paraId="3EE87AAE" w14:textId="194DDA5D" w:rsidR="00C21D0C" w:rsidRPr="002D4A3B" w:rsidRDefault="00395105" w:rsidP="00395105">
      <w:pPr>
        <w:spacing w:after="240" w:line="276" w:lineRule="auto"/>
        <w:ind w:left="170"/>
        <w:jc w:val="center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78 - 600 Wałcz, Plac Wolności 1</w:t>
      </w:r>
    </w:p>
    <w:p w14:paraId="77B732D5" w14:textId="7DC0305E" w:rsidR="00C21D0C" w:rsidRPr="002D4A3B" w:rsidRDefault="00C21D0C">
      <w:pPr>
        <w:spacing w:after="24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0C774A" w14:textId="66493682" w:rsidR="00EE61A2" w:rsidRPr="002D4A3B" w:rsidRDefault="00EE61A2">
      <w:pPr>
        <w:spacing w:after="24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BD1742" w14:textId="77777777" w:rsidR="00EE61A2" w:rsidRPr="002D4A3B" w:rsidRDefault="00EE61A2">
      <w:pPr>
        <w:spacing w:after="24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8F6719" w14:textId="77777777" w:rsidR="007955AD" w:rsidRPr="002D4A3B" w:rsidRDefault="007955AD">
      <w:pPr>
        <w:spacing w:after="24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261C79" w14:textId="77777777" w:rsidR="00C21D0C" w:rsidRPr="002D4A3B" w:rsidRDefault="00C21D0C">
      <w:pPr>
        <w:spacing w:after="24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1F3AFB" w14:textId="1F372943" w:rsidR="00C21D0C" w:rsidRPr="002D4A3B" w:rsidRDefault="00395105" w:rsidP="00D30DC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Wałcz</w:t>
      </w:r>
      <w:r w:rsidR="00D142ED" w:rsidRPr="002D4A3B">
        <w:rPr>
          <w:rFonts w:ascii="Arial" w:hAnsi="Arial" w:cs="Arial"/>
          <w:sz w:val="24"/>
          <w:szCs w:val="24"/>
        </w:rPr>
        <w:t xml:space="preserve">, </w:t>
      </w:r>
      <w:r w:rsidRPr="002D4A3B">
        <w:rPr>
          <w:rFonts w:ascii="Arial" w:hAnsi="Arial" w:cs="Arial"/>
          <w:sz w:val="24"/>
          <w:szCs w:val="24"/>
        </w:rPr>
        <w:t xml:space="preserve">7 </w:t>
      </w:r>
      <w:r w:rsidR="002778C7" w:rsidRPr="002D4A3B">
        <w:rPr>
          <w:rFonts w:ascii="Arial" w:hAnsi="Arial" w:cs="Arial"/>
          <w:sz w:val="24"/>
          <w:szCs w:val="24"/>
        </w:rPr>
        <w:t>lut</w:t>
      </w:r>
      <w:r w:rsidRPr="002D4A3B">
        <w:rPr>
          <w:rFonts w:ascii="Arial" w:hAnsi="Arial" w:cs="Arial"/>
          <w:sz w:val="24"/>
          <w:szCs w:val="24"/>
        </w:rPr>
        <w:t>ego</w:t>
      </w:r>
      <w:r w:rsidR="002778C7" w:rsidRPr="002D4A3B">
        <w:rPr>
          <w:rFonts w:ascii="Arial" w:hAnsi="Arial" w:cs="Arial"/>
          <w:sz w:val="24"/>
          <w:szCs w:val="24"/>
        </w:rPr>
        <w:t xml:space="preserve"> </w:t>
      </w:r>
      <w:r w:rsidR="007955AD" w:rsidRPr="002D4A3B">
        <w:rPr>
          <w:rFonts w:ascii="Arial" w:hAnsi="Arial" w:cs="Arial"/>
          <w:sz w:val="24"/>
          <w:szCs w:val="24"/>
        </w:rPr>
        <w:t>202</w:t>
      </w:r>
      <w:r w:rsidR="002778C7" w:rsidRPr="002D4A3B">
        <w:rPr>
          <w:rFonts w:ascii="Arial" w:hAnsi="Arial" w:cs="Arial"/>
          <w:sz w:val="24"/>
          <w:szCs w:val="24"/>
        </w:rPr>
        <w:t>4</w:t>
      </w:r>
      <w:r w:rsidR="007955AD" w:rsidRPr="002D4A3B">
        <w:rPr>
          <w:rFonts w:ascii="Arial" w:hAnsi="Arial" w:cs="Arial"/>
          <w:sz w:val="24"/>
          <w:szCs w:val="24"/>
        </w:rPr>
        <w:t xml:space="preserve"> r.</w:t>
      </w:r>
    </w:p>
    <w:p w14:paraId="3E47B70A" w14:textId="77777777" w:rsidR="00395105" w:rsidRPr="002D4A3B" w:rsidRDefault="00395105" w:rsidP="00D30DC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bookmarkStart w:id="0" w:name="_Toc157768196" w:displacedByCustomXml="next"/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9303152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A31FA6" w14:textId="738EEAB8" w:rsidR="00732E19" w:rsidRPr="002D4A3B" w:rsidRDefault="00732E19">
          <w:pPr>
            <w:pStyle w:val="Nagwekspisutreci"/>
            <w:rPr>
              <w:rFonts w:ascii="Arial" w:hAnsi="Arial" w:cs="Arial"/>
              <w:sz w:val="24"/>
              <w:szCs w:val="24"/>
            </w:rPr>
          </w:pPr>
          <w:r w:rsidRPr="002D4A3B">
            <w:rPr>
              <w:rFonts w:ascii="Arial" w:hAnsi="Arial" w:cs="Arial"/>
              <w:sz w:val="24"/>
              <w:szCs w:val="24"/>
            </w:rPr>
            <w:t>Spis treści</w:t>
          </w:r>
          <w:bookmarkEnd w:id="0"/>
        </w:p>
        <w:p w14:paraId="78EE2832" w14:textId="328417E8" w:rsidR="00A90560" w:rsidRPr="002D4A3B" w:rsidRDefault="00732E19">
          <w:pPr>
            <w:pStyle w:val="Spistreci1"/>
            <w:tabs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 w:rsidRPr="002D4A3B">
            <w:rPr>
              <w:rFonts w:ascii="Arial" w:hAnsi="Arial" w:cs="Arial"/>
              <w:sz w:val="24"/>
              <w:szCs w:val="24"/>
            </w:rPr>
            <w:fldChar w:fldCharType="begin"/>
          </w:r>
          <w:r w:rsidRPr="002D4A3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D4A3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7768196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Spis treści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_Toc157768196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901DE" w14:textId="76EFFDEA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197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Nazwa i adres Zamawiającego, numer telefonu, adres poczty elektronicznej oraz strony internetowej prowadzonego postępowania.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_Toc157768197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199DA8" w14:textId="6DD542FD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198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Adres strony internetowej, na której udostępniane będą zmiany i wyjaśnienia treści SWZ oraz inne dokumenty zamówienia bezpośrednio związane z postępowaniem o udzielenie zamówienia.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_Toc157768198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C2011C" w14:textId="77490059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199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3.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Tryb udzielenia zamówienia.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_Toc157768199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1692A" w14:textId="6923BEF6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0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4.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Informacja, czy Zamawiający przewiduje wybór najkorzystniejszej oferty z możliwością prowadzenia negocjacji.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_Toc157768200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C2981" w14:textId="125EEC81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1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5.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Opis przedmiotu zamówienia.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_Toc157768201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10B02" w14:textId="4B0676E8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2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6.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Projektowane postanowienia umowy: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_Toc157768202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04110" w14:textId="45E28D56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3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Termin wykonania zamówienia: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_Toc157768203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CEDE2" w14:textId="19B93212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4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8.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Wymagania dotyczące wadium.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_Toc157768204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EE698" w14:textId="74D94714" w:rsidR="00A90560" w:rsidRPr="002D4A3B" w:rsidRDefault="00C460B8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5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9.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Informacje o środkach komunikacji elektronicznej, przy użyciu których Zamawiający będzie komunikował się z wykonawcami, oraz informacje o wymaganiach technicznych i organizacyjnych sporządzania, wysyłania i odbierania korespondencji elektronicznej.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_Toc157768205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139D9" w14:textId="6D009B0D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6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10.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Informacje o sposobie komunikowania się  Zamawiającego z wykonawcami w inny sposób niż przy użyciu środków komunikacji elektronicznej w przypadku zaistnienia jednej z sytuacji określonej w art. 65 ust. 1, art. 66 i art. 69 ustawy Pzp.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_Toc157768206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51180" w14:textId="5173754C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7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11.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Wskazanie osób uprawnionych do komunikowania się z wykonawcami.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_Toc157768207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D22E8" w14:textId="0BDC0718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8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12.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Opis sposobu przygotowania oferty.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_Toc157768208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30FC18" w14:textId="56064165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09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13.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Sposób oraz termin składania ofert.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_Toc157768209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3E815" w14:textId="44715E61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0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14.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Termin otwarcia ofert.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_Toc157768210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B2C6B" w14:textId="15B8FA77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1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15.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Termin związania ofertą.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_Toc157768211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3E6F5" w14:textId="268A91E5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2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16.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Podstawy wykluczenia, o których mowa w art. 108 ust. 1 ustawy Pzp oraz dodatkowe podstawy wykluczenia.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_Toc157768212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FEF91" w14:textId="398B46AB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3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17.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Informacje o warunkach udziału w postępowaniu.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_Toc157768213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647C0" w14:textId="658643F0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4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18.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Informacje o podmiotowych środkach dowodowych, dokumentach oraz oświadczeniu, o którym mowa w art. 125 ustawy Pzp.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_Toc157768214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9B49D8" w14:textId="124071B6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5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19.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Sposób obliczenia ceny.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_Toc157768215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CCD0B" w14:textId="20CCAE10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6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20.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Opis kryteriów oceny ofert, wraz z podaniem wag tych kryteriów, i sposobu oceny ofert.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_Toc157768216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2F637" w14:textId="5E8B4380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7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21.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Informacje o formalnościach, jakie muszą zostać dopełnione po wyborze oferty w celu zawarcia umowy w sprawie zamówienia publicznego.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_Toc157768217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C5FF0" w14:textId="3FC6DDC3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8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22.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Informacje dotyczące zabezpieczenia należytego wykonania umowy.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_Toc157768218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970B8" w14:textId="7CDE511B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19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23.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Pouczenie o środkach ochrony prawnej przysługujących wykonawcy.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_Toc157768219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650D6" w14:textId="14E82840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20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24.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Postanowienia końcowe.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_Toc157768220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A7DD4F" w14:textId="6C48D5FE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21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25.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Obowiązek informacyjny RODO.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_Toc157768221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2090C" w14:textId="46C6E3B4" w:rsidR="00A90560" w:rsidRPr="002D4A3B" w:rsidRDefault="00C460B8">
          <w:pPr>
            <w:pStyle w:val="Spistreci1"/>
            <w:tabs>
              <w:tab w:val="left" w:pos="660"/>
              <w:tab w:val="right" w:leader="dot" w:pos="8919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768222" w:history="1"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26.</w:t>
            </w:r>
            <w:r w:rsidR="00A90560" w:rsidRPr="002D4A3B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A90560" w:rsidRPr="002D4A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ar-SA"/>
              </w:rPr>
              <w:t>Wykaz załączników.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_Toc157768222 \h </w:instrTex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D4A3B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A90560" w:rsidRPr="002D4A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28211" w14:textId="483204FC" w:rsidR="00C21D0C" w:rsidRPr="002D4A3B" w:rsidRDefault="00732E19" w:rsidP="00412F08">
          <w:pPr>
            <w:rPr>
              <w:rFonts w:ascii="Arial" w:hAnsi="Arial" w:cs="Arial"/>
              <w:sz w:val="24"/>
              <w:szCs w:val="24"/>
            </w:rPr>
          </w:pPr>
          <w:r w:rsidRPr="002D4A3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AA1FD29" w14:textId="77777777" w:rsidR="00C21D0C" w:rsidRPr="002D4A3B" w:rsidRDefault="00D142ED">
      <w:pPr>
        <w:pStyle w:val="Nagwek1"/>
        <w:numPr>
          <w:ilvl w:val="0"/>
          <w:numId w:val="1"/>
        </w:numPr>
        <w:spacing w:before="0" w:after="240" w:line="276" w:lineRule="auto"/>
        <w:jc w:val="both"/>
        <w:rPr>
          <w:sz w:val="24"/>
          <w:szCs w:val="24"/>
          <w:lang w:eastAsia="ar-SA"/>
        </w:rPr>
      </w:pPr>
      <w:bookmarkStart w:id="1" w:name="_Toc157768197"/>
      <w:r w:rsidRPr="002D4A3B">
        <w:rPr>
          <w:sz w:val="24"/>
          <w:szCs w:val="24"/>
          <w:lang w:eastAsia="ar-SA"/>
        </w:rPr>
        <w:t>Nazwa i adres Zamawiającego, numer telefonu, adres poczty elektronicznej oraz strony internetowej prowadzonego postępowania.</w:t>
      </w:r>
      <w:bookmarkEnd w:id="1"/>
    </w:p>
    <w:p w14:paraId="0379D036" w14:textId="5E21D15F" w:rsidR="00C21D0C" w:rsidRPr="002D4A3B" w:rsidRDefault="00D142ED">
      <w:pPr>
        <w:pStyle w:val="Tekstpodstawowy"/>
        <w:numPr>
          <w:ilvl w:val="1"/>
          <w:numId w:val="1"/>
        </w:numPr>
        <w:spacing w:before="0"/>
        <w:jc w:val="both"/>
        <w:rPr>
          <w:szCs w:val="24"/>
        </w:rPr>
      </w:pPr>
      <w:r w:rsidRPr="002D4A3B">
        <w:rPr>
          <w:szCs w:val="24"/>
        </w:rPr>
        <w:t xml:space="preserve">Nazwa oraz adres Zamawiającego: Gmina </w:t>
      </w:r>
      <w:r w:rsidR="00B4302F" w:rsidRPr="002D4A3B">
        <w:rPr>
          <w:szCs w:val="24"/>
        </w:rPr>
        <w:t>Miejska Wałcz</w:t>
      </w:r>
      <w:r w:rsidRPr="002D4A3B">
        <w:rPr>
          <w:szCs w:val="24"/>
        </w:rPr>
        <w:t xml:space="preserve">, </w:t>
      </w:r>
      <w:r w:rsidR="00B4302F" w:rsidRPr="002D4A3B">
        <w:rPr>
          <w:szCs w:val="24"/>
        </w:rPr>
        <w:t xml:space="preserve">Plac </w:t>
      </w:r>
      <w:proofErr w:type="spellStart"/>
      <w:r w:rsidR="00B4302F" w:rsidRPr="002D4A3B">
        <w:rPr>
          <w:szCs w:val="24"/>
        </w:rPr>
        <w:t>Wolnosci</w:t>
      </w:r>
      <w:proofErr w:type="spellEnd"/>
      <w:r w:rsidR="00B4302F" w:rsidRPr="002D4A3B">
        <w:rPr>
          <w:szCs w:val="24"/>
        </w:rPr>
        <w:t xml:space="preserve"> 1, 78-600 Wałcz</w:t>
      </w:r>
      <w:r w:rsidRPr="002D4A3B">
        <w:rPr>
          <w:szCs w:val="24"/>
        </w:rPr>
        <w:t>.</w:t>
      </w:r>
    </w:p>
    <w:p w14:paraId="73356891" w14:textId="3500D255" w:rsidR="00C21D0C" w:rsidRPr="002D4A3B" w:rsidRDefault="00D142ED">
      <w:pPr>
        <w:pStyle w:val="Tekstpodstawowy"/>
        <w:numPr>
          <w:ilvl w:val="1"/>
          <w:numId w:val="1"/>
        </w:numPr>
        <w:spacing w:before="0"/>
        <w:jc w:val="both"/>
        <w:rPr>
          <w:szCs w:val="24"/>
        </w:rPr>
      </w:pPr>
      <w:r w:rsidRPr="002D4A3B">
        <w:rPr>
          <w:szCs w:val="24"/>
        </w:rPr>
        <w:t>Numer telefonu: 67</w:t>
      </w:r>
      <w:r w:rsidR="00B4302F" w:rsidRPr="002D4A3B">
        <w:rPr>
          <w:szCs w:val="24"/>
        </w:rPr>
        <w:t> 258 44 71</w:t>
      </w:r>
    </w:p>
    <w:p w14:paraId="62F98620" w14:textId="6BAD4EBC" w:rsidR="00C21D0C" w:rsidRPr="002D4A3B" w:rsidRDefault="00D142ED">
      <w:pPr>
        <w:pStyle w:val="Tekstpodstawowy"/>
        <w:numPr>
          <w:ilvl w:val="1"/>
          <w:numId w:val="1"/>
        </w:numPr>
        <w:spacing w:before="0"/>
        <w:jc w:val="both"/>
        <w:rPr>
          <w:szCs w:val="24"/>
        </w:rPr>
      </w:pPr>
      <w:r w:rsidRPr="002D4A3B">
        <w:rPr>
          <w:szCs w:val="24"/>
        </w:rPr>
        <w:t xml:space="preserve">Adres poczty elektronicznej: </w:t>
      </w:r>
      <w:hyperlink r:id="rId9">
        <w:r w:rsidR="00B4302F" w:rsidRPr="002D4A3B">
          <w:rPr>
            <w:rStyle w:val="czeinternetowe"/>
            <w:szCs w:val="24"/>
          </w:rPr>
          <w:t xml:space="preserve">kontakt </w:t>
        </w:r>
        <w:r w:rsidRPr="002D4A3B">
          <w:rPr>
            <w:rStyle w:val="czeinternetowe"/>
            <w:szCs w:val="24"/>
          </w:rPr>
          <w:t>@</w:t>
        </w:r>
        <w:r w:rsidR="00B4302F" w:rsidRPr="002D4A3B">
          <w:rPr>
            <w:rStyle w:val="czeinternetowe"/>
            <w:szCs w:val="24"/>
          </w:rPr>
          <w:t>umwalcz</w:t>
        </w:r>
        <w:r w:rsidRPr="002D4A3B">
          <w:rPr>
            <w:rStyle w:val="czeinternetowe"/>
            <w:szCs w:val="24"/>
          </w:rPr>
          <w:t>.pl</w:t>
        </w:r>
      </w:hyperlink>
      <w:r w:rsidRPr="002D4A3B">
        <w:rPr>
          <w:szCs w:val="24"/>
        </w:rPr>
        <w:t xml:space="preserve"> </w:t>
      </w:r>
    </w:p>
    <w:p w14:paraId="645926AC" w14:textId="77777777" w:rsidR="00673247" w:rsidRPr="002D4A3B" w:rsidRDefault="00D142ED" w:rsidP="00673247">
      <w:pPr>
        <w:pStyle w:val="Tekstpodstawowy"/>
        <w:spacing w:before="0" w:line="276" w:lineRule="auto"/>
        <w:ind w:left="360"/>
        <w:jc w:val="both"/>
        <w:rPr>
          <w:color w:val="0000FF"/>
          <w:szCs w:val="24"/>
          <w:u w:val="single" w:color="0000FF"/>
        </w:rPr>
      </w:pPr>
      <w:r w:rsidRPr="002D4A3B">
        <w:rPr>
          <w:szCs w:val="24"/>
        </w:rPr>
        <w:t xml:space="preserve">Adres strony internetowej prowadzonego postępowania: </w:t>
      </w:r>
      <w:r w:rsidR="00673247" w:rsidRPr="002D4A3B">
        <w:rPr>
          <w:rStyle w:val="czeinternetowe"/>
          <w:szCs w:val="24"/>
          <w:u w:val="none" w:color="0000FF"/>
        </w:rPr>
        <w:t>https://platformazakupowa.pl/pn/gminamiejskawalcz</w:t>
      </w:r>
    </w:p>
    <w:p w14:paraId="7B6CD965" w14:textId="4B2D7691" w:rsidR="00C21D0C" w:rsidRPr="002D4A3B" w:rsidRDefault="00C21D0C" w:rsidP="00673247">
      <w:pPr>
        <w:pStyle w:val="Tekstpodstawowy"/>
        <w:spacing w:before="0" w:after="240"/>
        <w:ind w:left="792"/>
        <w:jc w:val="both"/>
        <w:rPr>
          <w:szCs w:val="24"/>
        </w:rPr>
      </w:pPr>
    </w:p>
    <w:p w14:paraId="19DCDFEB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" w:name="_Toc157768198"/>
      <w:r w:rsidRPr="002D4A3B">
        <w:rPr>
          <w:sz w:val="24"/>
          <w:szCs w:val="24"/>
        </w:rPr>
        <w:t>Adres strony internetowej, na której udostępniane będą zmiany i wyjaśnienia treści SWZ oraz inne dokumenty zamówienia bezpośrednio związane z postępowaniem o udzielenie zamówienia.</w:t>
      </w:r>
      <w:bookmarkEnd w:id="2"/>
    </w:p>
    <w:p w14:paraId="49870752" w14:textId="2A2A699A" w:rsidR="00C21D0C" w:rsidRPr="002D4A3B" w:rsidRDefault="00D142ED">
      <w:pPr>
        <w:pStyle w:val="Tekstpodstawowy"/>
        <w:spacing w:before="0" w:line="276" w:lineRule="auto"/>
        <w:ind w:left="360"/>
        <w:jc w:val="both"/>
        <w:rPr>
          <w:color w:val="0000FF"/>
          <w:szCs w:val="24"/>
          <w:u w:val="single" w:color="0000FF"/>
        </w:rPr>
      </w:pPr>
      <w:r w:rsidRPr="002D4A3B">
        <w:rPr>
          <w:szCs w:val="24"/>
        </w:rPr>
        <w:t xml:space="preserve">Postępowanie prowadzone jest za pośrednictwem </w:t>
      </w:r>
      <w:hyperlink r:id="rId10">
        <w:r w:rsidRPr="002D4A3B">
          <w:rPr>
            <w:rStyle w:val="ListLabel4"/>
            <w:sz w:val="24"/>
            <w:szCs w:val="24"/>
          </w:rPr>
          <w:t>platformazakupowa.pl</w:t>
        </w:r>
      </w:hyperlink>
      <w:r w:rsidRPr="002D4A3B">
        <w:rPr>
          <w:color w:val="0000FF"/>
          <w:szCs w:val="24"/>
        </w:rPr>
        <w:t xml:space="preserve"> </w:t>
      </w:r>
      <w:r w:rsidRPr="002D4A3B">
        <w:rPr>
          <w:szCs w:val="24"/>
        </w:rPr>
        <w:t>pod adresem:</w:t>
      </w:r>
      <w:r w:rsidR="00673247" w:rsidRPr="002D4A3B">
        <w:rPr>
          <w:szCs w:val="24"/>
        </w:rPr>
        <w:t xml:space="preserve"> </w:t>
      </w:r>
      <w:r w:rsidRPr="002D4A3B">
        <w:rPr>
          <w:rStyle w:val="czeinternetowe"/>
          <w:szCs w:val="24"/>
          <w:u w:val="none" w:color="0000FF"/>
        </w:rPr>
        <w:t>https://platformazakupowa.pl/pn/</w:t>
      </w:r>
      <w:r w:rsidR="00673247" w:rsidRPr="002D4A3B">
        <w:rPr>
          <w:rStyle w:val="czeinternetowe"/>
          <w:szCs w:val="24"/>
          <w:u w:val="none" w:color="0000FF"/>
        </w:rPr>
        <w:t>gminamiejskawalcz</w:t>
      </w:r>
    </w:p>
    <w:p w14:paraId="5C30C388" w14:textId="77777777" w:rsidR="00C21D0C" w:rsidRPr="002D4A3B" w:rsidRDefault="00C21D0C">
      <w:pPr>
        <w:pStyle w:val="Tekstpodstawowy"/>
        <w:spacing w:before="0" w:after="240" w:line="276" w:lineRule="auto"/>
        <w:jc w:val="both"/>
        <w:rPr>
          <w:szCs w:val="24"/>
          <w:u w:val="single" w:color="0000FF"/>
        </w:rPr>
      </w:pPr>
    </w:p>
    <w:p w14:paraId="55CA2414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3" w:name="_Toc157768199"/>
      <w:r w:rsidRPr="002D4A3B">
        <w:rPr>
          <w:sz w:val="24"/>
          <w:szCs w:val="24"/>
          <w:lang w:eastAsia="ar-SA"/>
        </w:rPr>
        <w:t>Tryb udzielenia zamówienia.</w:t>
      </w:r>
      <w:bookmarkEnd w:id="3"/>
    </w:p>
    <w:p w14:paraId="46D6EDC7" w14:textId="3663ACCB" w:rsidR="00C21D0C" w:rsidRPr="002D4A3B" w:rsidRDefault="00D142ED">
      <w:pPr>
        <w:tabs>
          <w:tab w:val="left" w:pos="142"/>
        </w:tabs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Postępowanie o udzielenie zamówienia publicznego prowadzone jest w trybie podstawowym na podstawie art. 275 pkt </w:t>
      </w:r>
      <w:r w:rsidR="007955AD" w:rsidRPr="002D4A3B">
        <w:rPr>
          <w:rFonts w:ascii="Arial" w:hAnsi="Arial" w:cs="Arial"/>
          <w:sz w:val="24"/>
          <w:szCs w:val="24"/>
        </w:rPr>
        <w:t>2</w:t>
      </w:r>
      <w:r w:rsidRPr="002D4A3B">
        <w:rPr>
          <w:rFonts w:ascii="Arial" w:hAnsi="Arial" w:cs="Arial"/>
          <w:sz w:val="24"/>
          <w:szCs w:val="24"/>
        </w:rPr>
        <w:t xml:space="preserve"> ustawy z dnia 11 września 2019 r. - Prawo zamówień publicznych (Dz. U. z 20</w:t>
      </w:r>
      <w:r w:rsidR="007955AD" w:rsidRPr="002D4A3B">
        <w:rPr>
          <w:rFonts w:ascii="Arial" w:hAnsi="Arial" w:cs="Arial"/>
          <w:sz w:val="24"/>
          <w:szCs w:val="24"/>
        </w:rPr>
        <w:t>2</w:t>
      </w:r>
      <w:r w:rsidR="00275F25" w:rsidRPr="002D4A3B">
        <w:rPr>
          <w:rFonts w:ascii="Arial" w:hAnsi="Arial" w:cs="Arial"/>
          <w:sz w:val="24"/>
          <w:szCs w:val="24"/>
        </w:rPr>
        <w:t>3</w:t>
      </w:r>
      <w:r w:rsidRPr="002D4A3B">
        <w:rPr>
          <w:rFonts w:ascii="Arial" w:hAnsi="Arial" w:cs="Arial"/>
          <w:sz w:val="24"/>
          <w:szCs w:val="24"/>
        </w:rPr>
        <w:t xml:space="preserve"> r., poz. </w:t>
      </w:r>
      <w:r w:rsidR="00275F25" w:rsidRPr="002D4A3B">
        <w:rPr>
          <w:rFonts w:ascii="Arial" w:hAnsi="Arial" w:cs="Arial"/>
          <w:sz w:val="24"/>
          <w:szCs w:val="24"/>
        </w:rPr>
        <w:t>1605</w:t>
      </w:r>
      <w:r w:rsidRPr="002D4A3B">
        <w:rPr>
          <w:rFonts w:ascii="Arial" w:hAnsi="Arial" w:cs="Arial"/>
          <w:sz w:val="24"/>
          <w:szCs w:val="24"/>
        </w:rPr>
        <w:t xml:space="preserve"> ze zm.), zwanej dalej ustawą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.</w:t>
      </w:r>
    </w:p>
    <w:p w14:paraId="3E6CD551" w14:textId="77777777" w:rsidR="00C21D0C" w:rsidRPr="002D4A3B" w:rsidRDefault="00C21D0C">
      <w:pPr>
        <w:tabs>
          <w:tab w:val="left" w:pos="142"/>
        </w:tabs>
        <w:spacing w:after="24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0405F16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4" w:name="_Toc157768200"/>
      <w:r w:rsidRPr="002D4A3B">
        <w:rPr>
          <w:sz w:val="24"/>
          <w:szCs w:val="24"/>
          <w:lang w:eastAsia="ar-SA"/>
        </w:rPr>
        <w:t>Informacja, czy Zamawiający przewiduje wybór najkorzystniejszej oferty z możliwością prowadzenia negocjacji.</w:t>
      </w:r>
      <w:bookmarkEnd w:id="4"/>
    </w:p>
    <w:p w14:paraId="287E303C" w14:textId="77777777" w:rsidR="00EE61A2" w:rsidRPr="002D4A3B" w:rsidRDefault="00EE61A2" w:rsidP="00EE61A2">
      <w:pPr>
        <w:ind w:left="426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może prowadzić negocjacje w celu ulepszenia treści ofert, które podlegają ocenie w ramach kryteriów oceny ofert, a po zakończeniu negocjacji Zamawiający zaprasza wykonawców do składania ofert dodatkowych.</w:t>
      </w:r>
    </w:p>
    <w:p w14:paraId="0C0D3954" w14:textId="77777777" w:rsidR="00EE61A2" w:rsidRPr="002D4A3B" w:rsidRDefault="00EE61A2" w:rsidP="00EE61A2">
      <w:pPr>
        <w:ind w:left="36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przypadku decyzji Zamawiającego o przeprowadzeniu negocjacji, zaprosi on do kolejnego etapu nie więcej niż 3 wykonawców, którzy zaoferowali kolejno najniższe ceny.</w:t>
      </w:r>
    </w:p>
    <w:p w14:paraId="4A19ED55" w14:textId="77777777" w:rsidR="00BF2D6C" w:rsidRPr="002D4A3B" w:rsidRDefault="00D142ED" w:rsidP="00BF2D6C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5" w:name="_Toc109997370"/>
      <w:bookmarkStart w:id="6" w:name="_Toc157768201"/>
      <w:r w:rsidRPr="002D4A3B">
        <w:rPr>
          <w:sz w:val="24"/>
          <w:szCs w:val="24"/>
          <w:lang w:eastAsia="ar-SA"/>
        </w:rPr>
        <w:t>Opis przedmiotu zamówienia.</w:t>
      </w:r>
      <w:bookmarkEnd w:id="5"/>
      <w:bookmarkEnd w:id="6"/>
    </w:p>
    <w:p w14:paraId="47235D9E" w14:textId="77777777" w:rsidR="00AF68B4" w:rsidRPr="002D4A3B" w:rsidRDefault="00412F08" w:rsidP="00412F08">
      <w:pPr>
        <w:suppressAutoHyphens/>
        <w:spacing w:before="280" w:beforeAutospacing="1"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5.1 </w:t>
      </w:r>
      <w:r w:rsidR="00AF68B4" w:rsidRPr="002D4A3B">
        <w:rPr>
          <w:rFonts w:ascii="Arial" w:hAnsi="Arial" w:cs="Arial"/>
          <w:sz w:val="24"/>
          <w:szCs w:val="24"/>
        </w:rPr>
        <w:t xml:space="preserve">Przedmiotem zamówienia jest świadczenie usług pocztowych w obrocie krajowym i zagranicznym, do każdego miejsca w kraju i za granicą w zakresie </w:t>
      </w:r>
      <w:r w:rsidR="00AF68B4" w:rsidRPr="002D4A3B">
        <w:rPr>
          <w:rFonts w:ascii="Arial" w:hAnsi="Arial" w:cs="Arial"/>
          <w:sz w:val="24"/>
          <w:szCs w:val="24"/>
        </w:rPr>
        <w:lastRenderedPageBreak/>
        <w:t xml:space="preserve">przyjmowania, przemieszczania i doręczania rejestrowanych i nierejestrowanych przesyłek pocztowych, w tym doręczeń wynikających z przepisów Kodeksu Postępowania Administracyjnego i Ordynacji Podatkowej oraz ich ewentualnych zwrotów, w rozumieniu ustawy Prawo pocztowe, na potrzeby organów Gminy Miejskiej Wałcz oraz Urzędu Miasta Wałcz. </w:t>
      </w:r>
    </w:p>
    <w:p w14:paraId="7BB0C5F5" w14:textId="79BF35C8" w:rsidR="00412F08" w:rsidRPr="002D4A3B" w:rsidRDefault="00412F08" w:rsidP="00412F08">
      <w:pPr>
        <w:suppressAutoHyphens/>
        <w:spacing w:before="28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A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5.2 </w:t>
      </w:r>
      <w:r w:rsidRPr="002D4A3B">
        <w:rPr>
          <w:rFonts w:ascii="Arial" w:eastAsia="Times New Roman" w:hAnsi="Arial" w:cs="Arial"/>
          <w:sz w:val="24"/>
          <w:szCs w:val="24"/>
          <w:lang w:eastAsia="pl-PL"/>
        </w:rPr>
        <w:t>Szczegółowo przedmiot zamówienia określa</w:t>
      </w:r>
      <w:r w:rsidR="00AF68B4" w:rsidRPr="002D4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68B4" w:rsidRPr="002D4A3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opis przedmiotu zamówienia</w:t>
      </w:r>
      <w:r w:rsidR="00AF68B4" w:rsidRPr="002D4A3B">
        <w:rPr>
          <w:rFonts w:ascii="Arial" w:eastAsia="Times New Roman" w:hAnsi="Arial" w:cs="Arial"/>
          <w:sz w:val="24"/>
          <w:szCs w:val="24"/>
          <w:lang w:eastAsia="pl-PL"/>
        </w:rPr>
        <w:t>, stanowiący załącznik do postępowania</w:t>
      </w:r>
      <w:r w:rsidR="002D4A3B" w:rsidRPr="002D4A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A72FA1" w14:textId="77777777" w:rsidR="00412F08" w:rsidRPr="002D4A3B" w:rsidRDefault="00412F08" w:rsidP="00412F08">
      <w:pPr>
        <w:suppressAutoHyphens/>
        <w:spacing w:before="28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D53A8" w14:textId="10C9C605" w:rsidR="00C21D0C" w:rsidRPr="002D4A3B" w:rsidRDefault="004D2713" w:rsidP="004D2713">
      <w:pPr>
        <w:tabs>
          <w:tab w:val="left" w:pos="1391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A3B">
        <w:rPr>
          <w:rFonts w:ascii="Arial" w:hAnsi="Arial" w:cs="Arial"/>
          <w:b/>
          <w:bCs/>
          <w:sz w:val="24"/>
          <w:szCs w:val="24"/>
        </w:rPr>
        <w:t>5.4 Wspólny Słownik Zamówień (CPV):</w:t>
      </w:r>
    </w:p>
    <w:p w14:paraId="4E342595" w14:textId="77777777" w:rsidR="004D2713" w:rsidRPr="002D4A3B" w:rsidRDefault="004D2713" w:rsidP="004D2713">
      <w:pPr>
        <w:tabs>
          <w:tab w:val="left" w:pos="1391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E5B3A" w14:textId="51BF7BD6" w:rsidR="00BF2D6C" w:rsidRPr="002D4A3B" w:rsidRDefault="00673247" w:rsidP="004D2713">
      <w:pPr>
        <w:tabs>
          <w:tab w:val="left" w:pos="139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64110000-0</w:t>
      </w:r>
      <w:r w:rsidR="00AF68B4" w:rsidRPr="002D4A3B">
        <w:rPr>
          <w:rFonts w:ascii="Arial" w:hAnsi="Arial" w:cs="Arial"/>
          <w:sz w:val="24"/>
          <w:szCs w:val="24"/>
        </w:rPr>
        <w:t xml:space="preserve"> – Usługi pocztowe</w:t>
      </w:r>
    </w:p>
    <w:p w14:paraId="2B101F29" w14:textId="4385FE74" w:rsidR="009A22A5" w:rsidRPr="002D4A3B" w:rsidRDefault="00673247" w:rsidP="00673247">
      <w:pPr>
        <w:tabs>
          <w:tab w:val="left" w:pos="1391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</w:rPr>
        <w:t>641120000</w:t>
      </w:r>
      <w:r w:rsidR="00AF68B4" w:rsidRPr="002D4A3B">
        <w:rPr>
          <w:rFonts w:ascii="Arial" w:hAnsi="Arial" w:cs="Arial"/>
          <w:sz w:val="24"/>
          <w:szCs w:val="24"/>
        </w:rPr>
        <w:t xml:space="preserve"> – Usługi pocztowe dotyczące listów</w:t>
      </w:r>
    </w:p>
    <w:p w14:paraId="7CB70E7B" w14:textId="77777777" w:rsidR="00F1128D" w:rsidRPr="002D4A3B" w:rsidRDefault="00F1128D" w:rsidP="00D67587">
      <w:pPr>
        <w:spacing w:after="240"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486F5DE3" w14:textId="35CC2093" w:rsidR="00D67587" w:rsidRPr="002D4A3B" w:rsidRDefault="00D67587" w:rsidP="00D67587">
      <w:pPr>
        <w:pStyle w:val="Nagwek1"/>
        <w:numPr>
          <w:ilvl w:val="0"/>
          <w:numId w:val="1"/>
        </w:numPr>
        <w:rPr>
          <w:sz w:val="24"/>
          <w:szCs w:val="24"/>
        </w:rPr>
      </w:pPr>
      <w:bookmarkStart w:id="7" w:name="_Toc157768202"/>
      <w:bookmarkStart w:id="8" w:name="_Toc109997373"/>
      <w:r w:rsidRPr="002D4A3B">
        <w:rPr>
          <w:sz w:val="24"/>
          <w:szCs w:val="24"/>
        </w:rPr>
        <w:t>Projektowane postanowienia umowy:</w:t>
      </w:r>
      <w:bookmarkEnd w:id="7"/>
    </w:p>
    <w:p w14:paraId="71752294" w14:textId="1E3F361F" w:rsidR="00D67587" w:rsidRPr="002D4A3B" w:rsidRDefault="00D67587" w:rsidP="00D67587">
      <w:pPr>
        <w:pStyle w:val="Akapitzlist"/>
        <w:spacing w:after="240" w:line="276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</w:rPr>
        <w:t>Projektowane postanowienia umow</w:t>
      </w:r>
      <w:r w:rsidR="00673247" w:rsidRPr="002D4A3B">
        <w:rPr>
          <w:rFonts w:ascii="Arial" w:hAnsi="Arial" w:cs="Arial"/>
          <w:sz w:val="24"/>
          <w:szCs w:val="24"/>
        </w:rPr>
        <w:t>ne</w:t>
      </w:r>
      <w:r w:rsidRPr="002D4A3B">
        <w:rPr>
          <w:rFonts w:ascii="Arial" w:hAnsi="Arial" w:cs="Arial"/>
          <w:sz w:val="24"/>
          <w:szCs w:val="24"/>
        </w:rPr>
        <w:t xml:space="preserve"> w sprawie zamówienia publicznego, które zostaną wprowadzone do umowy stanowią </w:t>
      </w:r>
      <w:r w:rsidRPr="002D4A3B">
        <w:rPr>
          <w:rFonts w:ascii="Arial" w:hAnsi="Arial" w:cs="Arial"/>
          <w:b/>
          <w:sz w:val="24"/>
          <w:szCs w:val="24"/>
        </w:rPr>
        <w:t>załącznik nr 2</w:t>
      </w:r>
      <w:r w:rsidRPr="002D4A3B">
        <w:rPr>
          <w:rFonts w:ascii="Arial" w:hAnsi="Arial" w:cs="Arial"/>
          <w:sz w:val="24"/>
          <w:szCs w:val="24"/>
        </w:rPr>
        <w:t xml:space="preserve"> do SWZ (wzór umowy).</w:t>
      </w:r>
    </w:p>
    <w:p w14:paraId="3622FC33" w14:textId="275D204A" w:rsidR="00D67587" w:rsidRPr="002D4A3B" w:rsidRDefault="00D67587" w:rsidP="00D67587">
      <w:pPr>
        <w:pStyle w:val="Nagwek1"/>
        <w:numPr>
          <w:ilvl w:val="0"/>
          <w:numId w:val="1"/>
        </w:numPr>
        <w:rPr>
          <w:sz w:val="24"/>
          <w:szCs w:val="24"/>
        </w:rPr>
      </w:pPr>
      <w:bookmarkStart w:id="9" w:name="_Toc157768203"/>
      <w:r w:rsidRPr="002D4A3B">
        <w:rPr>
          <w:sz w:val="24"/>
          <w:szCs w:val="24"/>
        </w:rPr>
        <w:t>Termin wykonania zamówienia:</w:t>
      </w:r>
      <w:bookmarkEnd w:id="9"/>
    </w:p>
    <w:p w14:paraId="73D70F05" w14:textId="77777777" w:rsidR="00D67587" w:rsidRPr="002D4A3B" w:rsidRDefault="00D67587" w:rsidP="00D67587">
      <w:pPr>
        <w:pStyle w:val="Nagwek1"/>
        <w:ind w:left="360" w:firstLine="0"/>
        <w:rPr>
          <w:sz w:val="24"/>
          <w:szCs w:val="24"/>
        </w:rPr>
      </w:pPr>
    </w:p>
    <w:p w14:paraId="6F4FE0F2" w14:textId="45524DE9" w:rsidR="00D67587" w:rsidRPr="002D4A3B" w:rsidRDefault="00673247" w:rsidP="00673247">
      <w:pPr>
        <w:pStyle w:val="Standard"/>
        <w:spacing w:line="249" w:lineRule="auto"/>
        <w:ind w:left="720"/>
        <w:jc w:val="both"/>
        <w:rPr>
          <w:rFonts w:cs="Arial"/>
          <w:sz w:val="24"/>
          <w:szCs w:val="24"/>
        </w:rPr>
      </w:pPr>
      <w:r w:rsidRPr="002D4A3B">
        <w:rPr>
          <w:rFonts w:cs="Arial"/>
          <w:sz w:val="24"/>
          <w:szCs w:val="24"/>
        </w:rPr>
        <w:t>Termin realizacji zamówienia: o</w:t>
      </w:r>
      <w:r w:rsidR="004356CE" w:rsidRPr="002D4A3B">
        <w:rPr>
          <w:rFonts w:cs="Arial"/>
          <w:sz w:val="24"/>
          <w:szCs w:val="24"/>
        </w:rPr>
        <w:t xml:space="preserve">d dnia </w:t>
      </w:r>
      <w:r w:rsidRPr="002D4A3B">
        <w:rPr>
          <w:rFonts w:cs="Arial"/>
          <w:sz w:val="24"/>
          <w:szCs w:val="24"/>
        </w:rPr>
        <w:t>1.03.2024 r. – do dnia</w:t>
      </w:r>
      <w:r w:rsidR="00E94B84" w:rsidRPr="002D4A3B">
        <w:rPr>
          <w:rFonts w:cs="Arial"/>
          <w:sz w:val="24"/>
          <w:szCs w:val="24"/>
        </w:rPr>
        <w:t xml:space="preserve"> </w:t>
      </w:r>
      <w:r w:rsidRPr="002D4A3B">
        <w:rPr>
          <w:rFonts w:cs="Arial"/>
          <w:sz w:val="24"/>
          <w:szCs w:val="24"/>
        </w:rPr>
        <w:t>31.12.202</w:t>
      </w:r>
      <w:r w:rsidR="003479D7">
        <w:rPr>
          <w:rFonts w:cs="Arial"/>
          <w:sz w:val="24"/>
          <w:szCs w:val="24"/>
        </w:rPr>
        <w:t>5</w:t>
      </w:r>
      <w:r w:rsidRPr="002D4A3B">
        <w:rPr>
          <w:rFonts w:cs="Arial"/>
          <w:sz w:val="24"/>
          <w:szCs w:val="24"/>
        </w:rPr>
        <w:t xml:space="preserve"> r.</w:t>
      </w:r>
    </w:p>
    <w:p w14:paraId="6DEB7C5B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0" w:name="_Toc157768204"/>
      <w:r w:rsidRPr="002D4A3B">
        <w:rPr>
          <w:sz w:val="24"/>
          <w:szCs w:val="24"/>
          <w:lang w:eastAsia="ar-SA"/>
        </w:rPr>
        <w:t>Wymagania dotyczące wadium.</w:t>
      </w:r>
      <w:bookmarkEnd w:id="8"/>
      <w:bookmarkEnd w:id="10"/>
    </w:p>
    <w:p w14:paraId="46689735" w14:textId="417AEA0D" w:rsidR="00C21D0C" w:rsidRPr="002D4A3B" w:rsidRDefault="00D142ED" w:rsidP="00673247">
      <w:pPr>
        <w:pStyle w:val="Akapitzlist"/>
        <w:numPr>
          <w:ilvl w:val="1"/>
          <w:numId w:val="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</w:t>
      </w:r>
      <w:r w:rsidR="007E21A2" w:rsidRPr="002D4A3B">
        <w:rPr>
          <w:rFonts w:ascii="Arial" w:hAnsi="Arial" w:cs="Arial"/>
          <w:sz w:val="24"/>
          <w:szCs w:val="24"/>
        </w:rPr>
        <w:t xml:space="preserve"> nie</w:t>
      </w:r>
      <w:r w:rsidRPr="002D4A3B">
        <w:rPr>
          <w:rFonts w:ascii="Arial" w:hAnsi="Arial" w:cs="Arial"/>
          <w:sz w:val="24"/>
          <w:szCs w:val="24"/>
        </w:rPr>
        <w:t xml:space="preserve"> żąda </w:t>
      </w:r>
      <w:r w:rsidR="007E21A2" w:rsidRPr="002D4A3B">
        <w:rPr>
          <w:rFonts w:ascii="Arial" w:hAnsi="Arial" w:cs="Arial"/>
          <w:sz w:val="24"/>
          <w:szCs w:val="24"/>
        </w:rPr>
        <w:t>złożenia wadium w niniejszym postępowaniu.</w:t>
      </w:r>
    </w:p>
    <w:p w14:paraId="2EB32B67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1" w:name="_Toc157768205"/>
      <w:r w:rsidRPr="002D4A3B">
        <w:rPr>
          <w:sz w:val="24"/>
          <w:szCs w:val="24"/>
          <w:lang w:eastAsia="ar-SA"/>
        </w:rPr>
        <w:t>Informacje o środkach komunikacji elektronicznej, przy użyciu których Zamawiający będzie komunikował się z wykonawcami, oraz informacje o wymaganiach technicznych i organizacyjnych sporządzania, wysyłania i odbierania korespondencji elektronicznej.</w:t>
      </w:r>
      <w:bookmarkEnd w:id="11"/>
    </w:p>
    <w:p w14:paraId="2A94DFCB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Postępowanie o udzielenie zamówienia prowadzi się pisemnie, w języku polskim.</w:t>
      </w:r>
    </w:p>
    <w:p w14:paraId="2C5A2C44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 a wykonawcą, odbywa się przy użyciu środków komunikacji elektronicznej, za pośrednictwem platformy zakupowej Open </w:t>
      </w:r>
      <w:proofErr w:type="spellStart"/>
      <w:r w:rsidRPr="002D4A3B">
        <w:rPr>
          <w:rFonts w:ascii="Arial" w:hAnsi="Arial" w:cs="Arial"/>
          <w:sz w:val="24"/>
          <w:szCs w:val="24"/>
        </w:rPr>
        <w:t>Nexus</w:t>
      </w:r>
      <w:proofErr w:type="spellEnd"/>
      <w:r w:rsidRPr="002D4A3B">
        <w:rPr>
          <w:rFonts w:ascii="Arial" w:hAnsi="Arial" w:cs="Arial"/>
          <w:sz w:val="24"/>
          <w:szCs w:val="24"/>
        </w:rPr>
        <w:t>.</w:t>
      </w:r>
    </w:p>
    <w:p w14:paraId="1A60E50D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Ilekroć w SWZ jest mowa o środkach komunikacji elektronicznej należy przez to rozumieć środki komunikacji elektronicznej w rozumieniu ustawy z dnia 18 lipca 2002 r. o świadczeniu usług drogą elektroniczną (Dz. U. z 2020 r. poz. 344).</w:t>
      </w:r>
    </w:p>
    <w:p w14:paraId="123FEDFB" w14:textId="4502061D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lastRenderedPageBreak/>
        <w:t xml:space="preserve">Postepowanie prowadzone jest za pośrednictwem </w:t>
      </w:r>
      <w:r w:rsidR="00E94B84" w:rsidRPr="002D4A3B">
        <w:rPr>
          <w:rFonts w:ascii="Arial" w:hAnsi="Arial" w:cs="Arial"/>
          <w:sz w:val="24"/>
          <w:szCs w:val="24"/>
        </w:rPr>
        <w:t xml:space="preserve">platformy zakupowej </w:t>
      </w:r>
      <w:r w:rsidRPr="002D4A3B">
        <w:rPr>
          <w:rFonts w:ascii="Arial" w:hAnsi="Arial" w:cs="Arial"/>
          <w:sz w:val="24"/>
          <w:szCs w:val="24"/>
        </w:rPr>
        <w:t xml:space="preserve">pod adresem: </w:t>
      </w:r>
      <w:r w:rsidRPr="002D4A3B">
        <w:rPr>
          <w:rFonts w:ascii="Arial" w:hAnsi="Arial" w:cs="Arial"/>
          <w:color w:val="1155CC"/>
          <w:sz w:val="24"/>
          <w:szCs w:val="24"/>
          <w:u w:val="single" w:color="1155CC"/>
        </w:rPr>
        <w:t>https://platformazakupowa.pl/pn/</w:t>
      </w:r>
      <w:r w:rsidR="00E94B84" w:rsidRPr="002D4A3B">
        <w:rPr>
          <w:rFonts w:ascii="Arial" w:hAnsi="Arial" w:cs="Arial"/>
          <w:color w:val="1155CC"/>
          <w:sz w:val="24"/>
          <w:szCs w:val="24"/>
          <w:u w:val="single" w:color="1155CC"/>
        </w:rPr>
        <w:t>gminamiejskawalcz</w:t>
      </w:r>
    </w:p>
    <w:p w14:paraId="399969E3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Korzystanie przez wykonawcę z platformy zakupowej Open </w:t>
      </w:r>
      <w:proofErr w:type="spellStart"/>
      <w:r w:rsidRPr="002D4A3B">
        <w:rPr>
          <w:rFonts w:ascii="Arial" w:hAnsi="Arial" w:cs="Arial"/>
          <w:sz w:val="24"/>
          <w:szCs w:val="24"/>
        </w:rPr>
        <w:t>Nexus</w:t>
      </w:r>
      <w:proofErr w:type="spellEnd"/>
      <w:r w:rsidRPr="002D4A3B">
        <w:rPr>
          <w:rFonts w:ascii="Arial" w:hAnsi="Arial" w:cs="Arial"/>
          <w:sz w:val="24"/>
          <w:szCs w:val="24"/>
        </w:rPr>
        <w:t xml:space="preserve"> jest bezpłatne.</w:t>
      </w:r>
    </w:p>
    <w:p w14:paraId="4D7FE9AE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42A26EB" wp14:editId="0023C3F1">
                <wp:simplePos x="0" y="0"/>
                <wp:positionH relativeFrom="page">
                  <wp:posOffset>3468370</wp:posOffset>
                </wp:positionH>
                <wp:positionV relativeFrom="paragraph">
                  <wp:posOffset>1207770</wp:posOffset>
                </wp:positionV>
                <wp:extent cx="38100" cy="1270"/>
                <wp:effectExtent l="0" t="0" r="0" b="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24D8" id="Line 35" o:spid="_x0000_s1026" style="position:absolute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73.1pt,95.1pt" to="276.1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" strokecolor="blue" strokeweight=".19mm">
                <w10:wrap anchorx="page"/>
              </v:line>
            </w:pict>
          </mc:Fallback>
        </mc:AlternateContent>
      </w:r>
      <w:r w:rsidRPr="002D4A3B">
        <w:rPr>
          <w:rFonts w:ascii="Arial" w:hAnsi="Arial" w:cs="Arial"/>
          <w:sz w:val="24"/>
          <w:szCs w:val="24"/>
        </w:rPr>
        <w:t xml:space="preserve">Ogólne warunki, zasady oraz sposób świadczenia przez Open </w:t>
      </w:r>
      <w:proofErr w:type="spellStart"/>
      <w:r w:rsidRPr="002D4A3B">
        <w:rPr>
          <w:rFonts w:ascii="Arial" w:hAnsi="Arial" w:cs="Arial"/>
          <w:sz w:val="24"/>
          <w:szCs w:val="24"/>
        </w:rPr>
        <w:t>Nexus</w:t>
      </w:r>
      <w:proofErr w:type="spellEnd"/>
      <w:r w:rsidRPr="002D4A3B">
        <w:rPr>
          <w:rFonts w:ascii="Arial" w:hAnsi="Arial" w:cs="Arial"/>
          <w:sz w:val="24"/>
          <w:szCs w:val="24"/>
        </w:rPr>
        <w:t xml:space="preserve"> sp. z o.o. z siedzibą w Poznaniu, usług nieodpłatnych dla konta użytkownika drogą elektroniczną, za pośrednictwem platformazakupowa.pl opisane zostały w Regulaminie platformazakupowa.pl dla użytkowników (wykonawców), dostępnym na stronie internetowej </w:t>
      </w:r>
      <w:hyperlink r:id="rId11">
        <w:r w:rsidRPr="002D4A3B">
          <w:rPr>
            <w:rStyle w:val="ListLabel6"/>
            <w:sz w:val="24"/>
            <w:szCs w:val="24"/>
          </w:rPr>
          <w:t>https://platformazakupowa.pl</w:t>
        </w:r>
      </w:hyperlink>
    </w:p>
    <w:p w14:paraId="3F34853D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Wykonawca, przystępując do niniejszego postępowania o udzielenie zamówienia publicznego:</w:t>
      </w:r>
    </w:p>
    <w:p w14:paraId="1DC28EC7" w14:textId="2CC83C19" w:rsidR="00B67FAD" w:rsidRPr="002D4A3B" w:rsidRDefault="00D142ED" w:rsidP="00B67FAD">
      <w:pPr>
        <w:pStyle w:val="Akapitzlist"/>
        <w:numPr>
          <w:ilvl w:val="2"/>
          <w:numId w:val="1"/>
        </w:numPr>
        <w:tabs>
          <w:tab w:val="left" w:pos="2375"/>
          <w:tab w:val="left" w:pos="6804"/>
        </w:tabs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akceptuje warunki korzystania z platformazakupowa.pl określone w Regulaminie</w:t>
      </w:r>
      <w:r w:rsidR="00E94B84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zamieszczonym na stronie internetowej platformazakupowa.pl w zakładce „Regulamin" oraz uznaje go za wiążący;</w:t>
      </w:r>
    </w:p>
    <w:p w14:paraId="559916C7" w14:textId="18B6673F" w:rsidR="00C21D0C" w:rsidRPr="002D4A3B" w:rsidRDefault="00D142ED" w:rsidP="00B67FAD">
      <w:pPr>
        <w:pStyle w:val="Akapitzlist"/>
        <w:numPr>
          <w:ilvl w:val="2"/>
          <w:numId w:val="1"/>
        </w:numPr>
        <w:tabs>
          <w:tab w:val="left" w:pos="2375"/>
          <w:tab w:val="left" w:pos="6804"/>
        </w:tabs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zapoznał i stosuje się do Instrukcji składania ofert</w:t>
      </w:r>
      <w:r w:rsidR="00E94B84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dostępnej na stronie internetowej platformazakupowa.pl.</w:t>
      </w:r>
    </w:p>
    <w:p w14:paraId="6D0BAB2E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B2EA36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Formaty plików wykorzystywanych przez wykonawców powinny być zgodne z rozporządzeniem Rady Ministrów z 12 kwietnia 2012 r. w sprawie Krajowych Ram Interoperacyjności, minimalnych wymagań dla rejestrów publicznych i wymiany informacji w postaci elektronicznej oraz minimalnych wymagań dla systemów teleinformatycznych (Dz. U. z 2017 r. poz. 2247):</w:t>
      </w:r>
    </w:p>
    <w:p w14:paraId="31D0060A" w14:textId="77777777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843" w:hanging="709"/>
        <w:jc w:val="both"/>
        <w:rPr>
          <w:szCs w:val="24"/>
        </w:rPr>
      </w:pPr>
      <w:r w:rsidRPr="002D4A3B">
        <w:rPr>
          <w:szCs w:val="24"/>
        </w:rPr>
        <w:t>Zamawiający rekomenduje wykorzystanie formatów: .pdf .</w:t>
      </w:r>
      <w:proofErr w:type="spellStart"/>
      <w:r w:rsidRPr="002D4A3B">
        <w:rPr>
          <w:szCs w:val="24"/>
        </w:rPr>
        <w:t>doc</w:t>
      </w:r>
      <w:proofErr w:type="spellEnd"/>
      <w:r w:rsidRPr="002D4A3B">
        <w:rPr>
          <w:szCs w:val="24"/>
        </w:rPr>
        <w:t xml:space="preserve"> .xls .jpg (.</w:t>
      </w:r>
      <w:proofErr w:type="spellStart"/>
      <w:r w:rsidRPr="002D4A3B">
        <w:rPr>
          <w:szCs w:val="24"/>
        </w:rPr>
        <w:t>jpeg</w:t>
      </w:r>
      <w:proofErr w:type="spellEnd"/>
      <w:r w:rsidRPr="002D4A3B">
        <w:rPr>
          <w:szCs w:val="24"/>
        </w:rPr>
        <w:t>) ze szczególnym wskazaniem na .pdf;</w:t>
      </w:r>
    </w:p>
    <w:p w14:paraId="1484812E" w14:textId="77777777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843" w:hanging="709"/>
        <w:jc w:val="both"/>
        <w:rPr>
          <w:szCs w:val="24"/>
        </w:rPr>
      </w:pPr>
      <w:r w:rsidRPr="002D4A3B">
        <w:rPr>
          <w:szCs w:val="24"/>
        </w:rPr>
        <w:t>w celu ewentualnej kompresji danych zamawiający rekomenduje wykorzystanie jednego z formatów: .zip lub .7Z;</w:t>
      </w:r>
    </w:p>
    <w:p w14:paraId="3A5C897E" w14:textId="77777777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843" w:hanging="709"/>
        <w:jc w:val="both"/>
        <w:rPr>
          <w:color w:val="FF0000"/>
          <w:szCs w:val="24"/>
        </w:rPr>
      </w:pPr>
      <w:r w:rsidRPr="002D4A3B">
        <w:rPr>
          <w:szCs w:val="24"/>
        </w:rPr>
        <w:t>wśród formatów powszechnych, a nie występujących w rozporządzeniu występują: .</w:t>
      </w:r>
      <w:proofErr w:type="spellStart"/>
      <w:r w:rsidRPr="002D4A3B">
        <w:rPr>
          <w:szCs w:val="24"/>
        </w:rPr>
        <w:t>rar</w:t>
      </w:r>
      <w:proofErr w:type="spellEnd"/>
      <w:r w:rsidRPr="002D4A3B">
        <w:rPr>
          <w:szCs w:val="24"/>
        </w:rPr>
        <w:t xml:space="preserve"> .gif .</w:t>
      </w:r>
      <w:proofErr w:type="spellStart"/>
      <w:r w:rsidRPr="002D4A3B">
        <w:rPr>
          <w:szCs w:val="24"/>
        </w:rPr>
        <w:t>bmp</w:t>
      </w:r>
      <w:proofErr w:type="spellEnd"/>
      <w:r w:rsidRPr="002D4A3B">
        <w:rPr>
          <w:szCs w:val="24"/>
        </w:rPr>
        <w:t xml:space="preserve"> .</w:t>
      </w:r>
      <w:proofErr w:type="spellStart"/>
      <w:r w:rsidRPr="002D4A3B">
        <w:rPr>
          <w:szCs w:val="24"/>
        </w:rPr>
        <w:t>numbers</w:t>
      </w:r>
      <w:proofErr w:type="spellEnd"/>
      <w:r w:rsidRPr="002D4A3B">
        <w:rPr>
          <w:szCs w:val="24"/>
        </w:rPr>
        <w:t xml:space="preserve"> .</w:t>
      </w:r>
      <w:proofErr w:type="spellStart"/>
      <w:r w:rsidRPr="002D4A3B">
        <w:rPr>
          <w:szCs w:val="24"/>
        </w:rPr>
        <w:t>pages</w:t>
      </w:r>
      <w:proofErr w:type="spellEnd"/>
      <w:r w:rsidRPr="002D4A3B">
        <w:rPr>
          <w:szCs w:val="24"/>
        </w:rPr>
        <w:t xml:space="preserve">. </w:t>
      </w:r>
      <w:r w:rsidRPr="002D4A3B">
        <w:rPr>
          <w:b/>
          <w:bCs/>
          <w:color w:val="FF0000"/>
          <w:szCs w:val="24"/>
        </w:rPr>
        <w:t>Dokumenty złożone w takich plikach zostaną uznane za złożone nieskutecznie;</w:t>
      </w:r>
    </w:p>
    <w:p w14:paraId="0B138111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D4A3B">
        <w:rPr>
          <w:szCs w:val="24"/>
        </w:rPr>
        <w:t>eDoApp</w:t>
      </w:r>
      <w:proofErr w:type="spellEnd"/>
      <w:r w:rsidRPr="002D4A3B">
        <w:rPr>
          <w:szCs w:val="24"/>
        </w:rPr>
        <w:t xml:space="preserve"> służącej do składania podpisu osobistego, która wynosi maksymalnie 5MB.</w:t>
      </w:r>
    </w:p>
    <w:p w14:paraId="064B17EF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 xml:space="preserve">Zamawiający zaleca, w miarę możliwości, przekonwertowanie plików składających się na ofertę na format .pdf i opatrzenie ich podpisem kwalifikowanym </w:t>
      </w:r>
      <w:proofErr w:type="spellStart"/>
      <w:r w:rsidRPr="002D4A3B">
        <w:rPr>
          <w:szCs w:val="24"/>
        </w:rPr>
        <w:t>PadES</w:t>
      </w:r>
      <w:proofErr w:type="spellEnd"/>
      <w:r w:rsidRPr="002D4A3B">
        <w:rPr>
          <w:szCs w:val="24"/>
        </w:rPr>
        <w:t>.</w:t>
      </w:r>
    </w:p>
    <w:p w14:paraId="09E1EC7E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lastRenderedPageBreak/>
        <w:t xml:space="preserve">Pliki w innych formatach niż PDF zaleca się opatrzyć zewnętrznym podpisem </w:t>
      </w:r>
      <w:proofErr w:type="spellStart"/>
      <w:r w:rsidRPr="002D4A3B">
        <w:rPr>
          <w:szCs w:val="24"/>
        </w:rPr>
        <w:t>XAdES</w:t>
      </w:r>
      <w:proofErr w:type="spellEnd"/>
      <w:r w:rsidRPr="002D4A3B">
        <w:rPr>
          <w:szCs w:val="24"/>
        </w:rPr>
        <w:t>. Wykonawca powinien pamiętać, aby plik z podpisem przekazywać łącznie z dokumentem podpisywanym.</w:t>
      </w:r>
    </w:p>
    <w:p w14:paraId="3B3A47E2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Zamawiający zaleca, aby w przypadku podpisywania pliku przez kilka osób, stosować podpisy tego samego rodzaju. Podpisywanie różnymi rodzajami podpisów np. osobistym i kwalifikowanym może doprowadzić do problemów w weryfikacji plików.</w:t>
      </w:r>
    </w:p>
    <w:p w14:paraId="45E48616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 xml:space="preserve">Zaleca się, aby komunikacja z wykonawcami odbywała się tylko na Platformie za pośrednictwem formularza „Wyślij wiadomość do zamawiającego”, </w:t>
      </w:r>
      <w:r w:rsidRPr="002D4A3B">
        <w:rPr>
          <w:b/>
          <w:bCs/>
          <w:szCs w:val="24"/>
        </w:rPr>
        <w:t>nie za pośrednictwem adresu e-mail.</w:t>
      </w:r>
    </w:p>
    <w:p w14:paraId="6AF8E3CA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Podczas podpisywania plików zaleca się stosowanie algorytmu skrótu SHA2 zamiast SHA1.</w:t>
      </w:r>
    </w:p>
    <w:p w14:paraId="6947A881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Jeśli wykonawca pakuje dokumenty np. w plik ZIP zalecamy wcześniejsze podpisanie każdego ze skompresowanych plików.</w:t>
      </w:r>
    </w:p>
    <w:p w14:paraId="7D183AE5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Zamawiający rekomenduje wykorzystanie podpisu z kwalifikowanym znacznikiem czasu;</w:t>
      </w:r>
    </w:p>
    <w:p w14:paraId="259861D2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Zamawiający zaleca, aby nie wprowadzać jakichkolwiek zmian w plikach po podpisaniu ich podpisem kwalifikowanym. Może to skutkować naruszeniem integralności plików co równoważne będzie z koniecznością odrzucenia oferty w postępowaniu.</w:t>
      </w:r>
    </w:p>
    <w:p w14:paraId="0D183843" w14:textId="77777777" w:rsidR="00E73161" w:rsidRPr="002D4A3B" w:rsidRDefault="00E73161" w:rsidP="00E73161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określa niezbędne wymagania sprzętowo - aplikacyjne umożliwiające pracę na </w:t>
      </w:r>
      <w:hyperlink r:id="rId12">
        <w:r w:rsidRPr="002D4A3B">
          <w:rPr>
            <w:rStyle w:val="ListLabel7"/>
            <w:sz w:val="24"/>
            <w:szCs w:val="24"/>
          </w:rPr>
          <w:t>platformazakupowa.pl</w:t>
        </w:r>
      </w:hyperlink>
      <w:r w:rsidRPr="002D4A3B">
        <w:rPr>
          <w:rFonts w:ascii="Arial" w:hAnsi="Arial" w:cs="Arial"/>
          <w:sz w:val="24"/>
          <w:szCs w:val="24"/>
        </w:rPr>
        <w:t>:</w:t>
      </w:r>
    </w:p>
    <w:p w14:paraId="75331104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2D4A3B">
        <w:rPr>
          <w:rFonts w:ascii="Arial" w:hAnsi="Arial" w:cs="Arial"/>
          <w:sz w:val="24"/>
          <w:szCs w:val="24"/>
        </w:rPr>
        <w:t>kb</w:t>
      </w:r>
      <w:proofErr w:type="spellEnd"/>
      <w:r w:rsidRPr="002D4A3B">
        <w:rPr>
          <w:rFonts w:ascii="Arial" w:hAnsi="Arial" w:cs="Arial"/>
          <w:sz w:val="24"/>
          <w:szCs w:val="24"/>
        </w:rPr>
        <w:t>/s;</w:t>
      </w:r>
    </w:p>
    <w:p w14:paraId="4320CCE0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komputer klasy PC lub MAC o następującej konfiguracji: pamięć min. 2 GB Ram, procesor Intel IV 2 GHZ lub jego nowsza wersja, jeden z systemów operacyjnych - MS Windows 7, Mac Os x 10 4, Linux, lub ich nowsze wersje;</w:t>
      </w:r>
    </w:p>
    <w:p w14:paraId="5C60821E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zainstalowana dowolna przeglądarka internetowa, w przypadku Internet Explorer minimalnie wersja 10 0.;</w:t>
      </w:r>
    </w:p>
    <w:p w14:paraId="7D6CA371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włączona obsługa JavaScript;</w:t>
      </w:r>
    </w:p>
    <w:p w14:paraId="4BC7317E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zainstalowany program Adobe </w:t>
      </w:r>
      <w:proofErr w:type="spellStart"/>
      <w:r w:rsidRPr="002D4A3B">
        <w:rPr>
          <w:rFonts w:ascii="Arial" w:hAnsi="Arial" w:cs="Arial"/>
          <w:sz w:val="24"/>
          <w:szCs w:val="24"/>
        </w:rPr>
        <w:t>Acrobat</w:t>
      </w:r>
      <w:proofErr w:type="spellEnd"/>
      <w:r w:rsidRPr="002D4A3B">
        <w:rPr>
          <w:rFonts w:ascii="Arial" w:hAnsi="Arial" w:cs="Arial"/>
          <w:sz w:val="24"/>
          <w:szCs w:val="24"/>
        </w:rPr>
        <w:t xml:space="preserve"> Reader lub inny obsługujący format plików .pdf;</w:t>
      </w:r>
    </w:p>
    <w:p w14:paraId="33C289F6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Platforma działa według standardu przyjętego w komunikacji sieciowej - kodowanie UTF8;</w:t>
      </w:r>
    </w:p>
    <w:p w14:paraId="49337E61" w14:textId="77777777" w:rsidR="00E73161" w:rsidRPr="002D4A3B" w:rsidRDefault="00E73161" w:rsidP="00E73161">
      <w:pPr>
        <w:pStyle w:val="Akapitzlist"/>
        <w:numPr>
          <w:ilvl w:val="2"/>
          <w:numId w:val="1"/>
        </w:numPr>
        <w:tabs>
          <w:tab w:val="left" w:pos="1816"/>
          <w:tab w:val="left" w:pos="6804"/>
        </w:tabs>
        <w:spacing w:after="0" w:line="276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Oznaczenie czasu odbioru danych przez platformę zakupową stanowi datę oraz </w:t>
      </w:r>
      <w:r w:rsidRPr="002D4A3B">
        <w:rPr>
          <w:rFonts w:ascii="Arial" w:hAnsi="Arial" w:cs="Arial"/>
          <w:sz w:val="24"/>
          <w:szCs w:val="24"/>
        </w:rPr>
        <w:lastRenderedPageBreak/>
        <w:t>dokładny czas (</w:t>
      </w:r>
      <w:proofErr w:type="spellStart"/>
      <w:r w:rsidRPr="002D4A3B">
        <w:rPr>
          <w:rFonts w:ascii="Arial" w:hAnsi="Arial" w:cs="Arial"/>
          <w:sz w:val="24"/>
          <w:szCs w:val="24"/>
        </w:rPr>
        <w:t>hh:mm:ss</w:t>
      </w:r>
      <w:proofErr w:type="spellEnd"/>
      <w:r w:rsidRPr="002D4A3B">
        <w:rPr>
          <w:rFonts w:ascii="Arial" w:hAnsi="Arial" w:cs="Arial"/>
          <w:sz w:val="24"/>
          <w:szCs w:val="24"/>
        </w:rPr>
        <w:t>) generowany wg. czasu lokalnego serwera synchronizowanego z zegarem Głównego Urzędu Miar.</w:t>
      </w:r>
    </w:p>
    <w:p w14:paraId="57842B2D" w14:textId="77777777" w:rsidR="00E73161" w:rsidRPr="002D4A3B" w:rsidRDefault="00E73161" w:rsidP="00E73161">
      <w:pPr>
        <w:pStyle w:val="Akapitzlist"/>
        <w:numPr>
          <w:ilvl w:val="1"/>
          <w:numId w:val="1"/>
        </w:numPr>
        <w:tabs>
          <w:tab w:val="left" w:pos="1391"/>
          <w:tab w:val="left" w:pos="6804"/>
        </w:tabs>
        <w:spacing w:after="0" w:line="276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310AFA3D" w14:textId="77777777" w:rsidR="00C21D0C" w:rsidRPr="002D4A3B" w:rsidRDefault="00C21D0C">
      <w:pPr>
        <w:pStyle w:val="Akapitzlist"/>
        <w:tabs>
          <w:tab w:val="left" w:pos="1391"/>
          <w:tab w:val="left" w:pos="6804"/>
        </w:tabs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2ED339" w14:textId="77BD688C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2" w:name="_Toc157768206"/>
      <w:r w:rsidRPr="002D4A3B">
        <w:rPr>
          <w:sz w:val="24"/>
          <w:szCs w:val="24"/>
          <w:lang w:eastAsia="ar-SA"/>
        </w:rPr>
        <w:t xml:space="preserve">Informacje o sposobie komunikowania się  Zamawiającego z wykonawcami w inny sposób niż przy użyciu środków komunikacji elektronicznej w przypadku zaistnienia jednej z sytuacji określonej w art. 65 ust. 1, art. 66 i art. 69 ustawy </w:t>
      </w:r>
      <w:proofErr w:type="spellStart"/>
      <w:r w:rsidRPr="002D4A3B">
        <w:rPr>
          <w:sz w:val="24"/>
          <w:szCs w:val="24"/>
          <w:lang w:eastAsia="ar-SA"/>
        </w:rPr>
        <w:t>Pzp</w:t>
      </w:r>
      <w:proofErr w:type="spellEnd"/>
      <w:r w:rsidRPr="002D4A3B">
        <w:rPr>
          <w:sz w:val="24"/>
          <w:szCs w:val="24"/>
          <w:lang w:eastAsia="ar-SA"/>
        </w:rPr>
        <w:t>.</w:t>
      </w:r>
      <w:bookmarkEnd w:id="12"/>
    </w:p>
    <w:p w14:paraId="74F9A62B" w14:textId="2833A523" w:rsidR="00C21D0C" w:rsidRPr="002D4A3B" w:rsidRDefault="00D142ED" w:rsidP="0085351E">
      <w:pPr>
        <w:pStyle w:val="Tekstpodstawowy"/>
        <w:spacing w:before="125" w:line="360" w:lineRule="auto"/>
        <w:ind w:left="426"/>
        <w:jc w:val="both"/>
        <w:rPr>
          <w:szCs w:val="24"/>
        </w:rPr>
      </w:pPr>
      <w:r w:rsidRPr="002D4A3B">
        <w:rPr>
          <w:szCs w:val="24"/>
        </w:rPr>
        <w:t>Zamawiający nie przewiduje możliwości odstąpienia od wymagania użycia środków</w:t>
      </w:r>
      <w:r w:rsidR="0085351E">
        <w:rPr>
          <w:szCs w:val="24"/>
        </w:rPr>
        <w:t xml:space="preserve"> </w:t>
      </w:r>
      <w:r w:rsidRPr="002D4A3B">
        <w:rPr>
          <w:szCs w:val="24"/>
        </w:rPr>
        <w:t>komunikacji elektronicznej.</w:t>
      </w:r>
    </w:p>
    <w:p w14:paraId="2868C452" w14:textId="77777777" w:rsidR="00C21D0C" w:rsidRPr="002D4A3B" w:rsidRDefault="00C21D0C" w:rsidP="0085351E">
      <w:pPr>
        <w:pStyle w:val="Nagwek1"/>
        <w:spacing w:before="0" w:after="240" w:line="360" w:lineRule="auto"/>
        <w:ind w:left="426" w:firstLine="0"/>
        <w:jc w:val="both"/>
        <w:rPr>
          <w:b w:val="0"/>
          <w:sz w:val="24"/>
          <w:szCs w:val="24"/>
          <w:lang w:eastAsia="ar-SA"/>
        </w:rPr>
      </w:pPr>
    </w:p>
    <w:p w14:paraId="56404BA3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3" w:name="_Toc157768207"/>
      <w:r w:rsidRPr="002D4A3B">
        <w:rPr>
          <w:sz w:val="24"/>
          <w:szCs w:val="24"/>
          <w:lang w:eastAsia="ar-SA"/>
        </w:rPr>
        <w:t>Wskazanie osób uprawnionych do komunikowania się z wykonawcami.</w:t>
      </w:r>
      <w:bookmarkEnd w:id="13"/>
    </w:p>
    <w:p w14:paraId="7BA2A1D9" w14:textId="77777777" w:rsidR="00C21D0C" w:rsidRPr="002D4A3B" w:rsidRDefault="00D142ED">
      <w:pPr>
        <w:pStyle w:val="Tekstpodstawowy"/>
        <w:spacing w:before="0" w:line="276" w:lineRule="auto"/>
        <w:ind w:left="426"/>
        <w:jc w:val="both"/>
        <w:rPr>
          <w:szCs w:val="24"/>
        </w:rPr>
      </w:pPr>
      <w:r w:rsidRPr="002D4A3B">
        <w:rPr>
          <w:szCs w:val="24"/>
        </w:rPr>
        <w:t>Zamawiający wyznacza następujące osoby do kontaktu z wykonawcami:</w:t>
      </w:r>
    </w:p>
    <w:p w14:paraId="292808C8" w14:textId="0DDEAC90" w:rsidR="00C21D0C" w:rsidRPr="002D4A3B" w:rsidRDefault="00E94B84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Izabela Ossowska</w:t>
      </w:r>
      <w:r w:rsidR="0070648F" w:rsidRPr="002D4A3B">
        <w:rPr>
          <w:szCs w:val="24"/>
        </w:rPr>
        <w:t xml:space="preserve"> </w:t>
      </w:r>
      <w:r w:rsidR="00E92610" w:rsidRPr="002D4A3B">
        <w:rPr>
          <w:szCs w:val="24"/>
        </w:rPr>
        <w:t>– w sprawach dotyczących przedmiotu zamówienia,</w:t>
      </w:r>
    </w:p>
    <w:p w14:paraId="7FE59960" w14:textId="7A46E361" w:rsidR="00C21D0C" w:rsidRPr="002D4A3B" w:rsidRDefault="00E94B84">
      <w:pPr>
        <w:pStyle w:val="Tekstpodstawowy"/>
        <w:numPr>
          <w:ilvl w:val="1"/>
          <w:numId w:val="1"/>
        </w:numPr>
        <w:spacing w:before="0" w:line="276" w:lineRule="auto"/>
        <w:ind w:left="1134" w:hanging="774"/>
        <w:jc w:val="both"/>
        <w:rPr>
          <w:szCs w:val="24"/>
        </w:rPr>
      </w:pPr>
      <w:r w:rsidRPr="002D4A3B">
        <w:rPr>
          <w:szCs w:val="24"/>
        </w:rPr>
        <w:t>Ludwika Wikieł</w:t>
      </w:r>
      <w:r w:rsidR="00892213" w:rsidRPr="002D4A3B">
        <w:rPr>
          <w:szCs w:val="24"/>
        </w:rPr>
        <w:t xml:space="preserve"> – w sprawach dotyczących procedury udzielenia zamówienia publicznego,</w:t>
      </w:r>
    </w:p>
    <w:p w14:paraId="7DE4E243" w14:textId="77777777" w:rsidR="00736FA6" w:rsidRPr="002D4A3B" w:rsidRDefault="00736FA6">
      <w:pPr>
        <w:pStyle w:val="Nagwek1"/>
        <w:spacing w:before="0" w:after="240" w:line="276" w:lineRule="auto"/>
        <w:ind w:left="0" w:firstLine="0"/>
        <w:jc w:val="both"/>
        <w:rPr>
          <w:b w:val="0"/>
          <w:sz w:val="24"/>
          <w:szCs w:val="24"/>
          <w:lang w:eastAsia="ar-SA"/>
        </w:rPr>
      </w:pPr>
    </w:p>
    <w:p w14:paraId="1611E9EB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4" w:name="_Toc157768208"/>
      <w:r w:rsidRPr="002D4A3B">
        <w:rPr>
          <w:sz w:val="24"/>
          <w:szCs w:val="24"/>
          <w:lang w:eastAsia="ar-SA"/>
        </w:rPr>
        <w:t>Opis sposobu przygotowania oferty.</w:t>
      </w:r>
      <w:bookmarkEnd w:id="14"/>
    </w:p>
    <w:p w14:paraId="48479E75" w14:textId="0C8DF1C2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Treść oferty musi być zgodna z wymaganiami Zamawiającego</w:t>
      </w:r>
      <w:r w:rsidR="00E94B84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określonymi w dokumentach zamówienia.</w:t>
      </w:r>
    </w:p>
    <w:p w14:paraId="7E96D048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88"/>
          <w:tab w:val="left" w:pos="6237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Zaleca się przy sporządzaniu oferty skorzystanie ze wzorów formularzy przygotowanych przez Zamawiającego. Wykonawca może złożyć ofertę na swoich  formularzach  z zastrzeżeniem, że winny one zawierać wszystkie niezbędne informacje określone przez Zamawiającego.</w:t>
      </w:r>
    </w:p>
    <w:p w14:paraId="7AC15BEE" w14:textId="77777777" w:rsidR="00C21D0C" w:rsidRPr="002D4A3B" w:rsidRDefault="00D142ED">
      <w:pPr>
        <w:pStyle w:val="Tekstpodstawowy"/>
        <w:numPr>
          <w:ilvl w:val="1"/>
          <w:numId w:val="1"/>
        </w:numPr>
        <w:spacing w:before="0" w:line="276" w:lineRule="auto"/>
        <w:ind w:left="993" w:hanging="633"/>
        <w:jc w:val="both"/>
        <w:rPr>
          <w:szCs w:val="24"/>
        </w:rPr>
      </w:pPr>
      <w:r w:rsidRPr="002D4A3B">
        <w:rPr>
          <w:bCs/>
          <w:szCs w:val="24"/>
        </w:rPr>
        <w:t>Na ofertę</w:t>
      </w:r>
      <w:r w:rsidRPr="002D4A3B">
        <w:rPr>
          <w:szCs w:val="24"/>
        </w:rPr>
        <w:t xml:space="preserve"> </w:t>
      </w:r>
      <w:r w:rsidRPr="002D4A3B">
        <w:rPr>
          <w:bCs/>
          <w:szCs w:val="24"/>
        </w:rPr>
        <w:t>składają się:</w:t>
      </w:r>
    </w:p>
    <w:p w14:paraId="66F0AA60" w14:textId="182DB8E3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701" w:hanging="708"/>
        <w:jc w:val="both"/>
        <w:rPr>
          <w:szCs w:val="24"/>
        </w:rPr>
      </w:pPr>
      <w:r w:rsidRPr="002D4A3B">
        <w:rPr>
          <w:szCs w:val="24"/>
        </w:rPr>
        <w:t>formularz oferty</w:t>
      </w:r>
      <w:r w:rsidR="00C34B26">
        <w:rPr>
          <w:szCs w:val="24"/>
        </w:rPr>
        <w:t xml:space="preserve"> wraz ze szczegółowym formularzem cenowym</w:t>
      </w:r>
      <w:r w:rsidRPr="002D4A3B">
        <w:rPr>
          <w:szCs w:val="24"/>
        </w:rPr>
        <w:t xml:space="preserve"> - przygotowany zgodnie ze wzorem, który stanowi </w:t>
      </w:r>
      <w:r w:rsidRPr="002D4A3B">
        <w:rPr>
          <w:b/>
          <w:szCs w:val="24"/>
        </w:rPr>
        <w:t xml:space="preserve">załącznik nr </w:t>
      </w:r>
      <w:r w:rsidR="00D72509" w:rsidRPr="002D4A3B">
        <w:rPr>
          <w:b/>
          <w:szCs w:val="24"/>
        </w:rPr>
        <w:t>1</w:t>
      </w:r>
      <w:r w:rsidRPr="002D4A3B">
        <w:rPr>
          <w:szCs w:val="24"/>
        </w:rPr>
        <w:t xml:space="preserve"> do SWZ;</w:t>
      </w:r>
    </w:p>
    <w:p w14:paraId="39C51AE3" w14:textId="4EDD399C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701" w:hanging="708"/>
        <w:jc w:val="both"/>
        <w:rPr>
          <w:szCs w:val="24"/>
        </w:rPr>
      </w:pPr>
      <w:r w:rsidRPr="002D4A3B">
        <w:rPr>
          <w:szCs w:val="24"/>
        </w:rPr>
        <w:t>pełnomocnictwo upoważniające do złożenia oferty, o ile ofertę składa pełnomocnik; pełnomocnictwo do złożenia oferty musi być złożone w oryginale w formie elektronicznej lub postaci elektronicznej</w:t>
      </w:r>
      <w:r w:rsidR="0085351E">
        <w:rPr>
          <w:szCs w:val="24"/>
        </w:rPr>
        <w:t>, opatrzone</w:t>
      </w:r>
      <w:r w:rsidRPr="002D4A3B">
        <w:rPr>
          <w:szCs w:val="24"/>
        </w:rPr>
        <w:t xml:space="preserve"> </w:t>
      </w:r>
      <w:r w:rsidR="00F538F4" w:rsidRPr="002D4A3B">
        <w:rPr>
          <w:b/>
          <w:szCs w:val="24"/>
        </w:rPr>
        <w:t>podpisem kwalifikowanym lub podpisem zaufanym (</w:t>
      </w:r>
      <w:hyperlink r:id="rId13" w:history="1">
        <w:r w:rsidR="00F538F4" w:rsidRPr="002D4A3B">
          <w:rPr>
            <w:rStyle w:val="Hipercze"/>
            <w:b/>
            <w:color w:val="auto"/>
            <w:szCs w:val="24"/>
          </w:rPr>
          <w:t>gov.pl</w:t>
        </w:r>
      </w:hyperlink>
      <w:r w:rsidR="00F538F4" w:rsidRPr="002D4A3B">
        <w:rPr>
          <w:b/>
          <w:szCs w:val="24"/>
        </w:rPr>
        <w:t xml:space="preserve">) lub elektronicznym podpisem osobistym (e-dowód). </w:t>
      </w:r>
      <w:r w:rsidR="00F538F4" w:rsidRPr="002D4A3B">
        <w:rPr>
          <w:bCs/>
          <w:szCs w:val="24"/>
        </w:rPr>
        <w:t>D</w:t>
      </w:r>
      <w:r w:rsidRPr="002D4A3B">
        <w:rPr>
          <w:szCs w:val="24"/>
        </w:rPr>
        <w:t>opuszcza się także złożenie elektronicznej kopii (skanu) pełnomocnictwa</w:t>
      </w:r>
      <w:r w:rsidR="0085351E">
        <w:rPr>
          <w:szCs w:val="24"/>
        </w:rPr>
        <w:t>,</w:t>
      </w:r>
      <w:r w:rsidRPr="002D4A3B">
        <w:rPr>
          <w:szCs w:val="24"/>
        </w:rPr>
        <w:t xml:space="preserve"> sporządzonego uprzednio w formie pisemnej, w formie elektronicznego </w:t>
      </w:r>
      <w:r w:rsidRPr="002D4A3B">
        <w:rPr>
          <w:szCs w:val="24"/>
        </w:rPr>
        <w:lastRenderedPageBreak/>
        <w:t>poświadczenia sporządzonego stosownie do art. 97 § 2 ustawy z dnia 14 lutego 1991 r. - Prawo o notariacie (Dz. U. z 202</w:t>
      </w:r>
      <w:r w:rsidR="00F538F4" w:rsidRPr="002D4A3B">
        <w:rPr>
          <w:szCs w:val="24"/>
        </w:rPr>
        <w:t>2</w:t>
      </w:r>
      <w:r w:rsidRPr="002D4A3B">
        <w:rPr>
          <w:szCs w:val="24"/>
        </w:rPr>
        <w:t xml:space="preserve"> r. poz. 1</w:t>
      </w:r>
      <w:r w:rsidR="00F538F4" w:rsidRPr="002D4A3B">
        <w:rPr>
          <w:szCs w:val="24"/>
        </w:rPr>
        <w:t>799</w:t>
      </w:r>
      <w:r w:rsidRPr="002D4A3B">
        <w:rPr>
          <w:szCs w:val="24"/>
        </w:rPr>
        <w:t xml:space="preserve"> ze zm.), które to poświadczenie notariusz opatruje kwalifikowanym podpisem elektronicznym, bądź też poprzez opatrzenie skanu pełnomocnictwa sporządzonego uprzednio w formie pisemnej kwalifikowanym podpisem, podpisem zaufanym lub podpisem osobistym mocodawcy; elektroniczna kopia pełnomocnictwa nie może być uwierzytelniona przez umocowanego;</w:t>
      </w:r>
    </w:p>
    <w:p w14:paraId="59A55386" w14:textId="77777777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701" w:hanging="708"/>
        <w:jc w:val="both"/>
        <w:rPr>
          <w:szCs w:val="24"/>
        </w:rPr>
      </w:pPr>
      <w:r w:rsidRPr="002D4A3B">
        <w:rPr>
          <w:szCs w:val="24"/>
        </w:rPr>
        <w:t>pełnomocnictwo dla pełnomocnika do reprezentowania w postępowaniu wykonawców wspólnie ubiegających się o udzielenie zamówienia - dotyczy ofert składanych przez wykonawców wspólnie ubiegających się o udzielenie zamówienia;</w:t>
      </w:r>
    </w:p>
    <w:p w14:paraId="3AEFF96A" w14:textId="6AC3E8FC" w:rsidR="00C21D0C" w:rsidRPr="002D4A3B" w:rsidRDefault="00D142ED" w:rsidP="00676313">
      <w:pPr>
        <w:pStyle w:val="Tekstpodstawowy"/>
        <w:spacing w:before="0" w:line="276" w:lineRule="auto"/>
        <w:ind w:left="993"/>
        <w:jc w:val="both"/>
        <w:rPr>
          <w:szCs w:val="24"/>
        </w:rPr>
      </w:pPr>
      <w:r w:rsidRPr="002D4A3B">
        <w:rPr>
          <w:szCs w:val="24"/>
        </w:rPr>
        <w:t xml:space="preserve">oraz oświadczenia i dokumenty, o których mowa w punkcie </w:t>
      </w:r>
      <w:r w:rsidRPr="002D4A3B">
        <w:rPr>
          <w:b/>
          <w:bCs/>
          <w:szCs w:val="24"/>
        </w:rPr>
        <w:t>1</w:t>
      </w:r>
      <w:r w:rsidR="00490955" w:rsidRPr="002D4A3B">
        <w:rPr>
          <w:b/>
          <w:bCs/>
          <w:szCs w:val="24"/>
        </w:rPr>
        <w:t>7</w:t>
      </w:r>
      <w:r w:rsidR="005A4467" w:rsidRPr="002D4A3B">
        <w:rPr>
          <w:b/>
          <w:bCs/>
          <w:szCs w:val="24"/>
        </w:rPr>
        <w:t xml:space="preserve"> i 18</w:t>
      </w:r>
      <w:r w:rsidRPr="002D4A3B">
        <w:rPr>
          <w:b/>
          <w:bCs/>
          <w:szCs w:val="24"/>
        </w:rPr>
        <w:t xml:space="preserve"> SWZ,</w:t>
      </w:r>
    </w:p>
    <w:p w14:paraId="645D7FF8" w14:textId="77777777" w:rsidR="00A90560" w:rsidRPr="002D4A3B" w:rsidRDefault="00A90560">
      <w:pPr>
        <w:pStyle w:val="Nagwek1"/>
        <w:spacing w:after="240" w:line="276" w:lineRule="auto"/>
        <w:ind w:left="1080" w:firstLine="0"/>
        <w:jc w:val="both"/>
        <w:rPr>
          <w:b w:val="0"/>
          <w:sz w:val="24"/>
          <w:szCs w:val="24"/>
          <w:lang w:eastAsia="ar-SA"/>
        </w:rPr>
      </w:pPr>
    </w:p>
    <w:p w14:paraId="234035D8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5" w:name="_Toc157768209"/>
      <w:r w:rsidRPr="002D4A3B">
        <w:rPr>
          <w:sz w:val="24"/>
          <w:szCs w:val="24"/>
          <w:lang w:eastAsia="ar-SA"/>
        </w:rPr>
        <w:t>Sposób oraz termin składania ofert.</w:t>
      </w:r>
      <w:bookmarkEnd w:id="15"/>
    </w:p>
    <w:p w14:paraId="715E6D3E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Wykonawca może złożyć tylko jedną ofertę.</w:t>
      </w:r>
    </w:p>
    <w:p w14:paraId="4E91D231" w14:textId="7C0EBAC0" w:rsidR="00C21D0C" w:rsidRPr="002D4A3B" w:rsidRDefault="00D142ED">
      <w:pPr>
        <w:numPr>
          <w:ilvl w:val="1"/>
          <w:numId w:val="1"/>
        </w:numPr>
        <w:suppressAutoHyphens/>
        <w:spacing w:after="0" w:line="276" w:lineRule="auto"/>
        <w:ind w:left="993" w:hanging="633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Ofertę należy złożyć za pośrednictwem formularza na Platformie, na stronie postępowania, znajdującej się pod adresem </w:t>
      </w:r>
      <w:hyperlink r:id="rId14" w:history="1">
        <w:r w:rsidR="00647CFA" w:rsidRPr="002D4A3B">
          <w:rPr>
            <w:rStyle w:val="Hipercze"/>
            <w:rFonts w:ascii="Arial" w:hAnsi="Arial" w:cs="Arial"/>
            <w:sz w:val="24"/>
            <w:szCs w:val="24"/>
          </w:rPr>
          <w:t>https://platformazakupowa.pl/pn/gminamiejskawalcz</w:t>
        </w:r>
      </w:hyperlink>
    </w:p>
    <w:p w14:paraId="4B398694" w14:textId="6B474D1D" w:rsidR="00C21D0C" w:rsidRPr="002D4A3B" w:rsidRDefault="00D142ED">
      <w:pPr>
        <w:widowControl w:val="0"/>
        <w:numPr>
          <w:ilvl w:val="1"/>
          <w:numId w:val="1"/>
        </w:numPr>
        <w:tabs>
          <w:tab w:val="left" w:pos="993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85351E">
        <w:rPr>
          <w:rFonts w:ascii="Arial" w:hAnsi="Arial" w:cs="Arial"/>
          <w:b/>
          <w:sz w:val="24"/>
          <w:szCs w:val="24"/>
        </w:rPr>
        <w:t>20</w:t>
      </w:r>
      <w:r w:rsidRPr="002D4A3B">
        <w:rPr>
          <w:rFonts w:ascii="Arial" w:hAnsi="Arial" w:cs="Arial"/>
          <w:b/>
          <w:sz w:val="24"/>
          <w:szCs w:val="24"/>
        </w:rPr>
        <w:t>.</w:t>
      </w:r>
      <w:r w:rsidR="0070648F" w:rsidRPr="002D4A3B">
        <w:rPr>
          <w:rFonts w:ascii="Arial" w:hAnsi="Arial" w:cs="Arial"/>
          <w:b/>
          <w:sz w:val="24"/>
          <w:szCs w:val="24"/>
        </w:rPr>
        <w:t>02</w:t>
      </w:r>
      <w:r w:rsidRPr="002D4A3B">
        <w:rPr>
          <w:rFonts w:ascii="Arial" w:hAnsi="Arial" w:cs="Arial"/>
          <w:b/>
          <w:sz w:val="24"/>
          <w:szCs w:val="24"/>
        </w:rPr>
        <w:t>.202</w:t>
      </w:r>
      <w:r w:rsidR="0070648F" w:rsidRPr="002D4A3B">
        <w:rPr>
          <w:rFonts w:ascii="Arial" w:hAnsi="Arial" w:cs="Arial"/>
          <w:b/>
          <w:sz w:val="24"/>
          <w:szCs w:val="24"/>
        </w:rPr>
        <w:t>4</w:t>
      </w:r>
      <w:r w:rsidR="00D027CB" w:rsidRPr="002D4A3B">
        <w:rPr>
          <w:rFonts w:ascii="Arial" w:hAnsi="Arial" w:cs="Arial"/>
          <w:b/>
          <w:sz w:val="24"/>
          <w:szCs w:val="24"/>
        </w:rPr>
        <w:t xml:space="preserve"> </w:t>
      </w:r>
      <w:r w:rsidRPr="002D4A3B">
        <w:rPr>
          <w:rFonts w:ascii="Arial" w:hAnsi="Arial" w:cs="Arial"/>
          <w:b/>
          <w:sz w:val="24"/>
          <w:szCs w:val="24"/>
        </w:rPr>
        <w:t xml:space="preserve">r. do godziny </w:t>
      </w:r>
      <w:r w:rsidR="0085351E">
        <w:rPr>
          <w:rFonts w:ascii="Arial" w:hAnsi="Arial" w:cs="Arial"/>
          <w:b/>
          <w:sz w:val="24"/>
          <w:szCs w:val="24"/>
        </w:rPr>
        <w:t>8</w:t>
      </w:r>
      <w:r w:rsidRPr="002D4A3B">
        <w:rPr>
          <w:rFonts w:ascii="Arial" w:hAnsi="Arial" w:cs="Arial"/>
          <w:b/>
          <w:sz w:val="24"/>
          <w:szCs w:val="24"/>
        </w:rPr>
        <w:t>:00.</w:t>
      </w:r>
    </w:p>
    <w:p w14:paraId="78ECC15E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87"/>
          <w:tab w:val="left" w:pos="1388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Do upływu terminu składania ofert wykonawca może zmienić / wycofać ofertę.</w:t>
      </w:r>
    </w:p>
    <w:p w14:paraId="2DC318AD" w14:textId="77777777" w:rsidR="00C21D0C" w:rsidRPr="002D4A3B" w:rsidRDefault="00D142ED">
      <w:pPr>
        <w:pStyle w:val="Akapitzlist"/>
        <w:numPr>
          <w:ilvl w:val="1"/>
          <w:numId w:val="1"/>
        </w:numPr>
        <w:suppressAutoHyphens/>
        <w:spacing w:before="114"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Do oferty należy dołączyć wszystkie wymagane w SWZ dokumenty.</w:t>
      </w:r>
    </w:p>
    <w:p w14:paraId="3096837C" w14:textId="7DFAF3D0" w:rsidR="00C21D0C" w:rsidRPr="002D4A3B" w:rsidRDefault="00F538F4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Wykonawca lub osoba przez niego upoważniona podpisuje wypełniony formularz oferty </w:t>
      </w:r>
      <w:r w:rsidR="00180D4E">
        <w:rPr>
          <w:rFonts w:ascii="Arial" w:hAnsi="Arial" w:cs="Arial"/>
          <w:sz w:val="24"/>
          <w:szCs w:val="24"/>
        </w:rPr>
        <w:t xml:space="preserve">wraz ze szczegółowym formularzem cenowym, </w:t>
      </w:r>
      <w:r w:rsidRPr="002D4A3B">
        <w:rPr>
          <w:rFonts w:ascii="Arial" w:hAnsi="Arial" w:cs="Arial"/>
          <w:b/>
          <w:sz w:val="24"/>
          <w:szCs w:val="24"/>
        </w:rPr>
        <w:t>podpisem kwalifikowanym lub podpisem zaufanym (</w:t>
      </w:r>
      <w:hyperlink r:id="rId15" w:history="1">
        <w:r w:rsidRPr="002D4A3B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gov.pl</w:t>
        </w:r>
      </w:hyperlink>
      <w:r w:rsidRPr="002D4A3B">
        <w:rPr>
          <w:rFonts w:ascii="Arial" w:hAnsi="Arial" w:cs="Arial"/>
          <w:b/>
          <w:sz w:val="24"/>
          <w:szCs w:val="24"/>
        </w:rPr>
        <w:t>) lub elektronicznym podpisem osobistym (e-dowód) . Nie należy nanosić żadnych zmian w dokumencie,</w:t>
      </w:r>
      <w:r w:rsidRPr="002D4A3B">
        <w:rPr>
          <w:rFonts w:ascii="Arial" w:eastAsia="Times New Roman" w:hAnsi="Arial" w:cs="Arial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93EEF56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.</w:t>
      </w:r>
    </w:p>
    <w:p w14:paraId="18D0E396" w14:textId="77777777" w:rsidR="00880D71" w:rsidRPr="002D4A3B" w:rsidRDefault="00880D71" w:rsidP="00880D71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before="240"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</w:t>
      </w:r>
      <w:r w:rsidRPr="002D4A3B">
        <w:rPr>
          <w:rFonts w:ascii="Arial" w:hAnsi="Arial" w:cs="Arial"/>
          <w:sz w:val="24"/>
          <w:szCs w:val="24"/>
        </w:rPr>
        <w:lastRenderedPageBreak/>
        <w:t>konkurencji (Dz. U. z 2022 r. poz. 1233), jeśli wykonawca w terminie składania ofert zastrzegł, że nie mogą one być udostępniane i jednocześnie wykazał, iż zastrzeżone informacje stanowią tajemnicę przedsiębiorstwa.</w:t>
      </w:r>
    </w:p>
    <w:p w14:paraId="20B7B036" w14:textId="77777777" w:rsidR="00880D71" w:rsidRPr="002D4A3B" w:rsidRDefault="00880D71" w:rsidP="00880D71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before="240"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Informacje stanowiące tajemnicę przedsiębiorstwa, należy złożyć w miejscu wyznaczonym do tego celu na platformie zakupowej. Zamawiający nie ponosi odpowiedzialności za niedochowanie tajemnicy przedsiębiorstwa w przypadku innego sposobu załączenia dokumentów objętych tajemnicą przedsiębiorstwa.</w:t>
      </w:r>
    </w:p>
    <w:p w14:paraId="5A3B4203" w14:textId="77777777" w:rsidR="00C21D0C" w:rsidRPr="002D4A3B" w:rsidRDefault="00C21D0C">
      <w:pPr>
        <w:tabs>
          <w:tab w:val="left" w:pos="0"/>
        </w:tabs>
        <w:suppressAutoHyphens/>
        <w:spacing w:before="24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606401" w14:textId="77777777" w:rsidR="00C21D0C" w:rsidRPr="002D4A3B" w:rsidRDefault="00D142ED">
      <w:pPr>
        <w:pStyle w:val="Nagwek1"/>
        <w:numPr>
          <w:ilvl w:val="0"/>
          <w:numId w:val="1"/>
        </w:numPr>
        <w:spacing w:before="0" w:after="240" w:line="276" w:lineRule="auto"/>
        <w:jc w:val="both"/>
        <w:rPr>
          <w:sz w:val="24"/>
          <w:szCs w:val="24"/>
          <w:lang w:eastAsia="ar-SA"/>
        </w:rPr>
      </w:pPr>
      <w:bookmarkStart w:id="16" w:name="_Toc157768210"/>
      <w:r w:rsidRPr="002D4A3B">
        <w:rPr>
          <w:sz w:val="24"/>
          <w:szCs w:val="24"/>
          <w:lang w:eastAsia="ar-SA"/>
        </w:rPr>
        <w:t>Termin otwarcia ofert.</w:t>
      </w:r>
      <w:bookmarkEnd w:id="16"/>
    </w:p>
    <w:p w14:paraId="42E937F4" w14:textId="41068B44" w:rsidR="00C21D0C" w:rsidRPr="002D4A3B" w:rsidRDefault="00D142ED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Otwarcie ofert nastąpi w dniu </w:t>
      </w:r>
      <w:r w:rsidR="0085351E">
        <w:rPr>
          <w:rFonts w:ascii="Arial" w:hAnsi="Arial" w:cs="Arial"/>
          <w:b/>
          <w:bCs/>
          <w:sz w:val="24"/>
          <w:szCs w:val="24"/>
        </w:rPr>
        <w:t>20</w:t>
      </w:r>
      <w:r w:rsidRPr="002D4A3B">
        <w:rPr>
          <w:rFonts w:ascii="Arial" w:hAnsi="Arial" w:cs="Arial"/>
          <w:b/>
          <w:bCs/>
          <w:sz w:val="24"/>
          <w:szCs w:val="24"/>
        </w:rPr>
        <w:t>.</w:t>
      </w:r>
      <w:r w:rsidR="0070648F" w:rsidRPr="002D4A3B">
        <w:rPr>
          <w:rFonts w:ascii="Arial" w:hAnsi="Arial" w:cs="Arial"/>
          <w:b/>
          <w:bCs/>
          <w:sz w:val="24"/>
          <w:szCs w:val="24"/>
        </w:rPr>
        <w:t>02</w:t>
      </w:r>
      <w:r w:rsidRPr="002D4A3B">
        <w:rPr>
          <w:rFonts w:ascii="Arial" w:hAnsi="Arial" w:cs="Arial"/>
          <w:b/>
          <w:bCs/>
          <w:sz w:val="24"/>
          <w:szCs w:val="24"/>
        </w:rPr>
        <w:t>.202</w:t>
      </w:r>
      <w:r w:rsidR="0070648F" w:rsidRPr="002D4A3B">
        <w:rPr>
          <w:rFonts w:ascii="Arial" w:hAnsi="Arial" w:cs="Arial"/>
          <w:b/>
          <w:bCs/>
          <w:sz w:val="24"/>
          <w:szCs w:val="24"/>
        </w:rPr>
        <w:t>4</w:t>
      </w:r>
      <w:r w:rsidRPr="002D4A3B">
        <w:rPr>
          <w:rFonts w:ascii="Arial" w:hAnsi="Arial" w:cs="Arial"/>
          <w:b/>
          <w:bCs/>
          <w:sz w:val="24"/>
          <w:szCs w:val="24"/>
        </w:rPr>
        <w:t xml:space="preserve"> r., o godzinie </w:t>
      </w:r>
      <w:r w:rsidR="0085351E">
        <w:rPr>
          <w:rFonts w:ascii="Arial" w:hAnsi="Arial" w:cs="Arial"/>
          <w:b/>
          <w:bCs/>
          <w:sz w:val="24"/>
          <w:szCs w:val="24"/>
        </w:rPr>
        <w:t>8</w:t>
      </w:r>
      <w:r w:rsidRPr="002D4A3B">
        <w:rPr>
          <w:rFonts w:ascii="Arial" w:hAnsi="Arial" w:cs="Arial"/>
          <w:b/>
          <w:bCs/>
          <w:sz w:val="24"/>
          <w:szCs w:val="24"/>
        </w:rPr>
        <w:t>.05.</w:t>
      </w:r>
    </w:p>
    <w:p w14:paraId="08147152" w14:textId="77777777" w:rsidR="00C21D0C" w:rsidRPr="002D4A3B" w:rsidRDefault="00D142ED">
      <w:pPr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nie przewiduje publicznego otwarcia ofert.</w:t>
      </w:r>
    </w:p>
    <w:p w14:paraId="134C1CED" w14:textId="77777777" w:rsidR="00C21D0C" w:rsidRPr="002D4A3B" w:rsidRDefault="00D142ED">
      <w:pPr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69FE642C" w14:textId="77777777" w:rsidR="00C21D0C" w:rsidRPr="002D4A3B" w:rsidRDefault="00D142ED">
      <w:pPr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Zamawiający, niezwłocznie po otwarciu ofert, udostępnia na stronie internetowej prowadzonego postępowania informacje o:</w:t>
      </w:r>
    </w:p>
    <w:p w14:paraId="5F55CF0A" w14:textId="77777777" w:rsidR="00C21D0C" w:rsidRPr="002D4A3B" w:rsidRDefault="00D142ED">
      <w:pPr>
        <w:pStyle w:val="Akapitzlist"/>
        <w:numPr>
          <w:ilvl w:val="2"/>
          <w:numId w:val="1"/>
        </w:numPr>
        <w:tabs>
          <w:tab w:val="left" w:pos="0"/>
        </w:tabs>
        <w:suppressAutoHyphens/>
        <w:spacing w:after="0"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gospodarczej, albo miejscach zamieszkania wykonawców, których oferty zostały otwarte;</w:t>
      </w:r>
    </w:p>
    <w:p w14:paraId="79F4916A" w14:textId="77777777" w:rsidR="00C21D0C" w:rsidRPr="002D4A3B" w:rsidRDefault="00D142ED">
      <w:pPr>
        <w:pStyle w:val="Akapitzlist"/>
        <w:numPr>
          <w:ilvl w:val="2"/>
          <w:numId w:val="1"/>
        </w:numPr>
        <w:tabs>
          <w:tab w:val="left" w:pos="0"/>
        </w:tabs>
        <w:suppressAutoHyphens/>
        <w:spacing w:after="0" w:line="276" w:lineRule="auto"/>
        <w:ind w:left="1276" w:hanging="556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cenach zawartych w ofertach.</w:t>
      </w:r>
    </w:p>
    <w:p w14:paraId="367B8718" w14:textId="77777777" w:rsidR="00C21D0C" w:rsidRPr="002D4A3B" w:rsidRDefault="00C21D0C">
      <w:pPr>
        <w:pStyle w:val="Akapitzlist"/>
        <w:tabs>
          <w:tab w:val="left" w:pos="0"/>
        </w:tabs>
        <w:suppressAutoHyphens/>
        <w:spacing w:before="240" w:after="120"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3BFA79A9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7" w:name="_Toc157768211"/>
      <w:r w:rsidRPr="002D4A3B">
        <w:rPr>
          <w:sz w:val="24"/>
          <w:szCs w:val="24"/>
          <w:lang w:eastAsia="ar-SA"/>
        </w:rPr>
        <w:t>Termin związania ofertą.</w:t>
      </w:r>
      <w:bookmarkEnd w:id="17"/>
    </w:p>
    <w:p w14:paraId="131A2F59" w14:textId="4517D5FC" w:rsidR="00C21D0C" w:rsidRPr="002D4A3B" w:rsidRDefault="00D142ED">
      <w:pPr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Termin związania ofertą wynosi 30 dni od dnia upływu terminu składania ofert. Wykonawca jest związany ofertą do dnia </w:t>
      </w:r>
      <w:r w:rsidR="00B27536" w:rsidRPr="002D4A3B">
        <w:rPr>
          <w:rFonts w:ascii="Arial" w:hAnsi="Arial" w:cs="Arial"/>
          <w:b/>
          <w:bCs/>
          <w:sz w:val="24"/>
          <w:szCs w:val="24"/>
        </w:rPr>
        <w:t>16</w:t>
      </w:r>
      <w:r w:rsidRPr="002D4A3B">
        <w:rPr>
          <w:rFonts w:ascii="Arial" w:hAnsi="Arial" w:cs="Arial"/>
          <w:b/>
          <w:bCs/>
          <w:sz w:val="24"/>
          <w:szCs w:val="24"/>
        </w:rPr>
        <w:t>.</w:t>
      </w:r>
      <w:r w:rsidR="0070648F" w:rsidRPr="002D4A3B">
        <w:rPr>
          <w:rFonts w:ascii="Arial" w:hAnsi="Arial" w:cs="Arial"/>
          <w:b/>
          <w:bCs/>
          <w:sz w:val="24"/>
          <w:szCs w:val="24"/>
        </w:rPr>
        <w:t>03</w:t>
      </w:r>
      <w:r w:rsidRPr="002D4A3B">
        <w:rPr>
          <w:rFonts w:ascii="Arial" w:hAnsi="Arial" w:cs="Arial"/>
          <w:b/>
          <w:bCs/>
          <w:sz w:val="24"/>
          <w:szCs w:val="24"/>
        </w:rPr>
        <w:t>.202</w:t>
      </w:r>
      <w:r w:rsidR="0070648F" w:rsidRPr="002D4A3B">
        <w:rPr>
          <w:rFonts w:ascii="Arial" w:hAnsi="Arial" w:cs="Arial"/>
          <w:b/>
          <w:bCs/>
          <w:sz w:val="24"/>
          <w:szCs w:val="24"/>
        </w:rPr>
        <w:t>4</w:t>
      </w:r>
      <w:r w:rsidR="00F538F4" w:rsidRPr="002D4A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4A3B">
        <w:rPr>
          <w:rFonts w:ascii="Arial" w:hAnsi="Arial" w:cs="Arial"/>
          <w:b/>
          <w:bCs/>
          <w:sz w:val="24"/>
          <w:szCs w:val="24"/>
        </w:rPr>
        <w:t>r.</w:t>
      </w:r>
    </w:p>
    <w:p w14:paraId="6E9732D6" w14:textId="77777777" w:rsidR="00C21D0C" w:rsidRPr="002D4A3B" w:rsidRDefault="00C21D0C">
      <w:pPr>
        <w:pStyle w:val="Nagwek1"/>
        <w:spacing w:after="240" w:line="276" w:lineRule="auto"/>
        <w:ind w:left="360" w:firstLine="0"/>
        <w:jc w:val="both"/>
        <w:rPr>
          <w:b w:val="0"/>
          <w:sz w:val="24"/>
          <w:szCs w:val="24"/>
          <w:lang w:eastAsia="ar-SA"/>
        </w:rPr>
      </w:pPr>
    </w:p>
    <w:p w14:paraId="39861CDA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8" w:name="_Toc157768212"/>
      <w:r w:rsidRPr="002D4A3B">
        <w:rPr>
          <w:sz w:val="24"/>
          <w:szCs w:val="24"/>
          <w:lang w:eastAsia="ar-SA"/>
        </w:rPr>
        <w:t xml:space="preserve">Podstawy wykluczenia, o których mowa w art. 108 ust. 1 ustawy </w:t>
      </w:r>
      <w:proofErr w:type="spellStart"/>
      <w:r w:rsidRPr="002D4A3B">
        <w:rPr>
          <w:sz w:val="24"/>
          <w:szCs w:val="24"/>
          <w:lang w:eastAsia="ar-SA"/>
        </w:rPr>
        <w:t>Pzp</w:t>
      </w:r>
      <w:proofErr w:type="spellEnd"/>
      <w:r w:rsidRPr="002D4A3B">
        <w:rPr>
          <w:sz w:val="24"/>
          <w:szCs w:val="24"/>
          <w:lang w:eastAsia="ar-SA"/>
        </w:rPr>
        <w:t xml:space="preserve"> oraz dodatkowe podstawy wykluczenia.</w:t>
      </w:r>
      <w:bookmarkEnd w:id="18"/>
    </w:p>
    <w:p w14:paraId="690D9A41" w14:textId="77777777" w:rsidR="00C21D0C" w:rsidRPr="002D4A3B" w:rsidRDefault="00D142ED">
      <w:pPr>
        <w:pStyle w:val="Tekstpodstawowy"/>
        <w:numPr>
          <w:ilvl w:val="1"/>
          <w:numId w:val="1"/>
        </w:numPr>
        <w:tabs>
          <w:tab w:val="left" w:pos="1395"/>
          <w:tab w:val="left" w:pos="3149"/>
          <w:tab w:val="left" w:pos="3587"/>
          <w:tab w:val="left" w:pos="4937"/>
          <w:tab w:val="left" w:pos="6469"/>
          <w:tab w:val="left" w:pos="7692"/>
          <w:tab w:val="left" w:pos="8281"/>
        </w:tabs>
        <w:spacing w:before="0" w:line="276" w:lineRule="auto"/>
        <w:ind w:left="993" w:hanging="633"/>
        <w:jc w:val="both"/>
        <w:rPr>
          <w:szCs w:val="24"/>
        </w:rPr>
      </w:pPr>
      <w:r w:rsidRPr="002D4A3B">
        <w:rPr>
          <w:szCs w:val="24"/>
        </w:rPr>
        <w:t xml:space="preserve">Z postępowania o udzielenie zamówienia wyklucza się wykonawcę w okolicznościach, o których mowa w art. 108 ust. 1 ustawy </w:t>
      </w:r>
      <w:proofErr w:type="spellStart"/>
      <w:r w:rsidRPr="002D4A3B">
        <w:rPr>
          <w:szCs w:val="24"/>
        </w:rPr>
        <w:t>Pzp</w:t>
      </w:r>
      <w:proofErr w:type="spellEnd"/>
      <w:r w:rsidRPr="002D4A3B">
        <w:rPr>
          <w:szCs w:val="24"/>
        </w:rPr>
        <w:t>.</w:t>
      </w:r>
    </w:p>
    <w:p w14:paraId="49E39F42" w14:textId="77777777" w:rsidR="00C21D0C" w:rsidRPr="002D4A3B" w:rsidRDefault="00D142ED">
      <w:pPr>
        <w:pStyle w:val="Akapitzlist"/>
        <w:numPr>
          <w:ilvl w:val="1"/>
          <w:numId w:val="1"/>
        </w:numPr>
        <w:spacing w:after="0"/>
        <w:ind w:left="993" w:hanging="633"/>
        <w:jc w:val="both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</w:rPr>
        <w:t>Na podstawie ustawy z dnia 13 kwietnia 2022 r. o szczególnych rozwiązaniach w zakresie przeciwdziałania wspieraniu agresji na Ukrainę oraz służących ochronie bezpieczeństwa narodowego wyklucza się wykonawcę w okolicznościach, o których mowa w art. 7 ust. 1 w/w ustawy.</w:t>
      </w:r>
    </w:p>
    <w:p w14:paraId="3C61732E" w14:textId="77777777" w:rsidR="00C21D0C" w:rsidRPr="002D4A3B" w:rsidRDefault="00C21D0C">
      <w:pPr>
        <w:pStyle w:val="Nagwek1"/>
        <w:spacing w:line="276" w:lineRule="auto"/>
        <w:ind w:left="993" w:firstLine="0"/>
        <w:jc w:val="both"/>
        <w:rPr>
          <w:b w:val="0"/>
          <w:sz w:val="24"/>
          <w:szCs w:val="24"/>
          <w:lang w:eastAsia="ar-SA"/>
        </w:rPr>
      </w:pPr>
    </w:p>
    <w:p w14:paraId="0B097EAB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19" w:name="_Toc157768213"/>
      <w:r w:rsidRPr="002D4A3B">
        <w:rPr>
          <w:sz w:val="24"/>
          <w:szCs w:val="24"/>
          <w:lang w:eastAsia="ar-SA"/>
        </w:rPr>
        <w:t>Informacje o warunkach udziału w postępowaniu.</w:t>
      </w:r>
      <w:bookmarkEnd w:id="19"/>
    </w:p>
    <w:p w14:paraId="18AEFC58" w14:textId="77777777" w:rsidR="005A4467" w:rsidRPr="002D4A3B" w:rsidRDefault="00D142ED">
      <w:pPr>
        <w:pStyle w:val="Akapitzlist"/>
        <w:numPr>
          <w:ilvl w:val="1"/>
          <w:numId w:val="1"/>
        </w:numPr>
        <w:tabs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lastRenderedPageBreak/>
        <w:t>O udzielenie zamówienia mogą ubiegać się wykonawcy, którzy</w:t>
      </w:r>
      <w:r w:rsidR="005A4467" w:rsidRPr="002D4A3B">
        <w:rPr>
          <w:rFonts w:ascii="Arial" w:hAnsi="Arial" w:cs="Arial"/>
          <w:sz w:val="24"/>
          <w:szCs w:val="24"/>
        </w:rPr>
        <w:t>:</w:t>
      </w:r>
    </w:p>
    <w:p w14:paraId="7430F468" w14:textId="4BE0ED8E" w:rsidR="005A4467" w:rsidRPr="002D4A3B" w:rsidRDefault="0096745E" w:rsidP="005A4467">
      <w:pPr>
        <w:pStyle w:val="Akapitzlist"/>
        <w:numPr>
          <w:ilvl w:val="3"/>
          <w:numId w:val="1"/>
        </w:numPr>
        <w:tabs>
          <w:tab w:val="left" w:pos="139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Są uprawnieni do wykonywania działalności pocztowej na podstawie wpisu do rejestru operatorów pocztowych, prowadzonego zgodnie z Ustawą z dnia 23 listopada 2012 r. Prawo pocztowe</w:t>
      </w:r>
      <w:r w:rsidR="005A4467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</w:t>
      </w:r>
    </w:p>
    <w:p w14:paraId="5D8EA0BF" w14:textId="7CDACF71" w:rsidR="00C21D0C" w:rsidRPr="002D4A3B" w:rsidRDefault="005A4467" w:rsidP="005A4467">
      <w:pPr>
        <w:pStyle w:val="Akapitzlist"/>
        <w:numPr>
          <w:ilvl w:val="3"/>
          <w:numId w:val="1"/>
        </w:numPr>
        <w:tabs>
          <w:tab w:val="left" w:pos="139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b/>
          <w:bCs/>
          <w:sz w:val="24"/>
          <w:szCs w:val="24"/>
        </w:rPr>
        <w:t xml:space="preserve">zatrudniają co najmniej </w:t>
      </w:r>
      <w:r w:rsidR="00676313" w:rsidRPr="002D4A3B">
        <w:rPr>
          <w:rFonts w:ascii="Arial" w:hAnsi="Arial" w:cs="Arial"/>
          <w:b/>
          <w:bCs/>
          <w:sz w:val="24"/>
          <w:szCs w:val="24"/>
        </w:rPr>
        <w:t>jedną</w:t>
      </w:r>
      <w:r w:rsidRPr="002D4A3B">
        <w:rPr>
          <w:rFonts w:ascii="Arial" w:hAnsi="Arial" w:cs="Arial"/>
          <w:b/>
          <w:bCs/>
          <w:sz w:val="24"/>
          <w:szCs w:val="24"/>
        </w:rPr>
        <w:t xml:space="preserve"> osob</w:t>
      </w:r>
      <w:r w:rsidR="00676313" w:rsidRPr="002D4A3B">
        <w:rPr>
          <w:rFonts w:ascii="Arial" w:hAnsi="Arial" w:cs="Arial"/>
          <w:b/>
          <w:bCs/>
          <w:sz w:val="24"/>
          <w:szCs w:val="24"/>
        </w:rPr>
        <w:t>ę</w:t>
      </w:r>
      <w:r w:rsidRPr="002D4A3B">
        <w:rPr>
          <w:rFonts w:ascii="Arial" w:hAnsi="Arial" w:cs="Arial"/>
          <w:b/>
          <w:bCs/>
          <w:sz w:val="24"/>
          <w:szCs w:val="24"/>
        </w:rPr>
        <w:t xml:space="preserve"> wykonując</w:t>
      </w:r>
      <w:r w:rsidR="00676313" w:rsidRPr="002D4A3B">
        <w:rPr>
          <w:rFonts w:ascii="Arial" w:hAnsi="Arial" w:cs="Arial"/>
          <w:b/>
          <w:bCs/>
          <w:sz w:val="24"/>
          <w:szCs w:val="24"/>
        </w:rPr>
        <w:t>ą</w:t>
      </w:r>
      <w:r w:rsidRPr="002D4A3B">
        <w:rPr>
          <w:rFonts w:ascii="Arial" w:hAnsi="Arial" w:cs="Arial"/>
          <w:b/>
          <w:bCs/>
          <w:sz w:val="24"/>
          <w:szCs w:val="24"/>
        </w:rPr>
        <w:t xml:space="preserve"> </w:t>
      </w:r>
      <w:r w:rsidR="0096745E" w:rsidRPr="002D4A3B">
        <w:rPr>
          <w:rFonts w:ascii="Arial" w:hAnsi="Arial" w:cs="Arial"/>
          <w:b/>
          <w:bCs/>
          <w:sz w:val="24"/>
          <w:szCs w:val="24"/>
        </w:rPr>
        <w:t>pracę</w:t>
      </w:r>
      <w:r w:rsidRPr="002D4A3B">
        <w:rPr>
          <w:rFonts w:ascii="Arial" w:hAnsi="Arial" w:cs="Arial"/>
          <w:b/>
          <w:bCs/>
          <w:sz w:val="24"/>
          <w:szCs w:val="24"/>
        </w:rPr>
        <w:t xml:space="preserve"> w sposób określony w art. 22 § 1 ustawy z dnia 26 czerwca 1974 r. - Kodeks pracy (Dz. U. z 2023 r., poz. 1465)</w:t>
      </w:r>
      <w:r w:rsidR="002A197A" w:rsidRPr="002D4A3B">
        <w:rPr>
          <w:rFonts w:ascii="Arial" w:hAnsi="Arial" w:cs="Arial"/>
          <w:b/>
          <w:bCs/>
          <w:sz w:val="24"/>
          <w:szCs w:val="24"/>
        </w:rPr>
        <w:t xml:space="preserve"> zgodnie z art. 95 </w:t>
      </w:r>
      <w:proofErr w:type="spellStart"/>
      <w:r w:rsidR="002A197A" w:rsidRPr="002D4A3B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96745E" w:rsidRPr="002D4A3B">
        <w:rPr>
          <w:rFonts w:ascii="Arial" w:hAnsi="Arial" w:cs="Arial"/>
          <w:b/>
          <w:bCs/>
          <w:sz w:val="24"/>
          <w:szCs w:val="24"/>
        </w:rPr>
        <w:t>, poprzez</w:t>
      </w:r>
      <w:r w:rsidR="00AF68B4" w:rsidRPr="002D4A3B">
        <w:rPr>
          <w:rFonts w:ascii="Arial" w:hAnsi="Arial" w:cs="Arial"/>
          <w:b/>
          <w:bCs/>
          <w:sz w:val="24"/>
          <w:szCs w:val="24"/>
        </w:rPr>
        <w:t xml:space="preserve"> </w:t>
      </w:r>
      <w:r w:rsidR="0085351E">
        <w:rPr>
          <w:rFonts w:ascii="Arial" w:hAnsi="Arial" w:cs="Arial"/>
          <w:b/>
          <w:bCs/>
          <w:sz w:val="24"/>
          <w:szCs w:val="24"/>
        </w:rPr>
        <w:t>wykonywanie czynności związanych z obsługą Zamawiającego, w zakresie opisanym w umowie (odbiór przesyłek)</w:t>
      </w:r>
      <w:r w:rsidR="002A197A" w:rsidRPr="002D4A3B">
        <w:rPr>
          <w:rFonts w:ascii="Arial" w:hAnsi="Arial" w:cs="Arial"/>
          <w:b/>
          <w:bCs/>
          <w:sz w:val="24"/>
          <w:szCs w:val="24"/>
        </w:rPr>
        <w:t>.</w:t>
      </w:r>
      <w:r w:rsidR="005A2CAA" w:rsidRPr="002D4A3B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11C71C61" w14:textId="2F1842BB" w:rsidR="00676313" w:rsidRPr="002D4A3B" w:rsidRDefault="00D142ED" w:rsidP="0002742C">
      <w:pPr>
        <w:pStyle w:val="Tekstpodstawowy"/>
        <w:numPr>
          <w:ilvl w:val="1"/>
          <w:numId w:val="1"/>
        </w:numPr>
        <w:tabs>
          <w:tab w:val="left" w:pos="2268"/>
        </w:tabs>
        <w:spacing w:before="0" w:line="276" w:lineRule="auto"/>
        <w:ind w:left="993" w:hanging="633"/>
        <w:jc w:val="both"/>
        <w:rPr>
          <w:szCs w:val="24"/>
        </w:rPr>
      </w:pPr>
      <w:r w:rsidRPr="002D4A3B">
        <w:rPr>
          <w:szCs w:val="24"/>
        </w:rPr>
        <w:t>W przypadku wspólnego ubiegania się o udzielenie zamówienia wykonawców lub powoływania się na zasoby podmiotów trzecich w celu wykazania spełniania warunków udziału w postępowaniu, wymaga się, by warunek określony w punkcie 1</w:t>
      </w:r>
      <w:r w:rsidR="002A197A" w:rsidRPr="002D4A3B">
        <w:rPr>
          <w:szCs w:val="24"/>
        </w:rPr>
        <w:t>7</w:t>
      </w:r>
      <w:r w:rsidRPr="002D4A3B">
        <w:rPr>
          <w:szCs w:val="24"/>
        </w:rPr>
        <w:t>.1, spełniał samodzielnie co najmniej jeden z tych wykonawców lub tych podmiotów.</w:t>
      </w:r>
    </w:p>
    <w:p w14:paraId="230F2055" w14:textId="01CC6322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0" w:name="_Toc157768214"/>
      <w:r w:rsidRPr="002D4A3B">
        <w:rPr>
          <w:sz w:val="24"/>
          <w:szCs w:val="24"/>
          <w:lang w:eastAsia="ar-SA"/>
        </w:rPr>
        <w:t>Informacje o podmiotowych środkach dowodowych</w:t>
      </w:r>
      <w:r w:rsidR="00880D71" w:rsidRPr="002D4A3B">
        <w:rPr>
          <w:sz w:val="24"/>
          <w:szCs w:val="24"/>
          <w:lang w:eastAsia="ar-SA"/>
        </w:rPr>
        <w:t>, dokumentach</w:t>
      </w:r>
      <w:r w:rsidRPr="002D4A3B">
        <w:rPr>
          <w:sz w:val="24"/>
          <w:szCs w:val="24"/>
          <w:lang w:eastAsia="ar-SA"/>
        </w:rPr>
        <w:t xml:space="preserve"> oraz oświadczeniu, o którym mowa w art. 125 ustawy </w:t>
      </w:r>
      <w:proofErr w:type="spellStart"/>
      <w:r w:rsidRPr="002D4A3B">
        <w:rPr>
          <w:sz w:val="24"/>
          <w:szCs w:val="24"/>
          <w:lang w:eastAsia="ar-SA"/>
        </w:rPr>
        <w:t>Pzp</w:t>
      </w:r>
      <w:proofErr w:type="spellEnd"/>
      <w:r w:rsidRPr="002D4A3B">
        <w:rPr>
          <w:sz w:val="24"/>
          <w:szCs w:val="24"/>
          <w:lang w:eastAsia="ar-SA"/>
        </w:rPr>
        <w:t>.</w:t>
      </w:r>
      <w:bookmarkEnd w:id="20"/>
    </w:p>
    <w:p w14:paraId="16581EF8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816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Do oferty wykonawca dołącza:</w:t>
      </w:r>
    </w:p>
    <w:p w14:paraId="4DA8CB83" w14:textId="7EE86FCD" w:rsidR="00C21D0C" w:rsidRPr="002D4A3B" w:rsidRDefault="00D142ED">
      <w:pPr>
        <w:pStyle w:val="Akapitzlist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oświadczenie o niepodleganiu wykluczeniu, spełnianiu warunków udziału w postępowaniu, o którym mowa w art. 125 ust. 1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, według wzoru udostępnionego przez Zamawiającego (</w:t>
      </w:r>
      <w:r w:rsidRPr="002D4A3B">
        <w:rPr>
          <w:rFonts w:ascii="Arial" w:hAnsi="Arial" w:cs="Arial"/>
          <w:b/>
          <w:sz w:val="24"/>
          <w:szCs w:val="24"/>
        </w:rPr>
        <w:t xml:space="preserve">załącznik nr </w:t>
      </w:r>
      <w:r w:rsidR="00D72509" w:rsidRPr="002D4A3B">
        <w:rPr>
          <w:rFonts w:ascii="Arial" w:hAnsi="Arial" w:cs="Arial"/>
          <w:b/>
          <w:sz w:val="24"/>
          <w:szCs w:val="24"/>
        </w:rPr>
        <w:t>3</w:t>
      </w:r>
      <w:r w:rsidRPr="002D4A3B">
        <w:rPr>
          <w:rFonts w:ascii="Arial" w:hAnsi="Arial" w:cs="Arial"/>
          <w:sz w:val="24"/>
          <w:szCs w:val="24"/>
        </w:rPr>
        <w:t xml:space="preserve"> do SWZ);</w:t>
      </w:r>
    </w:p>
    <w:p w14:paraId="5F943C00" w14:textId="169CE479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  <w:tab w:val="left" w:pos="6663"/>
          <w:tab w:val="left" w:pos="6804"/>
        </w:tabs>
        <w:spacing w:before="124" w:after="0" w:line="276" w:lineRule="auto"/>
        <w:ind w:left="1560" w:right="-2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przypadku wspólnego ubiegania się o zamówienie przez wykonawców</w:t>
      </w:r>
      <w:r w:rsidR="0096745E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oświadczenie o którym mowa w punkcie 1</w:t>
      </w:r>
      <w:r w:rsidR="00720788" w:rsidRPr="002D4A3B">
        <w:rPr>
          <w:rFonts w:ascii="Arial" w:hAnsi="Arial" w:cs="Arial"/>
          <w:w w:val="105"/>
          <w:sz w:val="24"/>
          <w:szCs w:val="24"/>
        </w:rPr>
        <w:t>8</w:t>
      </w:r>
      <w:r w:rsidRPr="002D4A3B">
        <w:rPr>
          <w:rFonts w:ascii="Arial" w:hAnsi="Arial" w:cs="Arial"/>
          <w:w w:val="105"/>
          <w:sz w:val="24"/>
          <w:szCs w:val="24"/>
        </w:rPr>
        <w:t>.1.1, składa każdy z wykonawców; oświadczenia te potwierdzają brak podstaw wykluczenia oraz spełnianie warunków</w:t>
      </w:r>
      <w:r w:rsidRPr="002D4A3B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udziału</w:t>
      </w:r>
      <w:r w:rsidRPr="002D4A3B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w</w:t>
      </w:r>
      <w:r w:rsidRPr="002D4A3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postępowaniu</w:t>
      </w:r>
      <w:r w:rsidRPr="002D4A3B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w</w:t>
      </w:r>
      <w:r w:rsidRPr="002D4A3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zakresie,</w:t>
      </w:r>
      <w:r w:rsidRPr="002D4A3B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2D4A3B">
        <w:rPr>
          <w:rFonts w:ascii="Arial" w:hAnsi="Arial" w:cs="Arial"/>
          <w:w w:val="105"/>
          <w:sz w:val="24"/>
          <w:szCs w:val="24"/>
        </w:rPr>
        <w:t>w</w:t>
      </w:r>
      <w:r w:rsidRPr="002D4A3B">
        <w:rPr>
          <w:rFonts w:ascii="Arial" w:hAnsi="Arial" w:cs="Arial"/>
          <w:spacing w:val="40"/>
          <w:w w:val="105"/>
          <w:sz w:val="24"/>
          <w:szCs w:val="24"/>
        </w:rPr>
        <w:t> </w:t>
      </w:r>
      <w:r w:rsidRPr="002D4A3B">
        <w:rPr>
          <w:rFonts w:ascii="Arial" w:hAnsi="Arial" w:cs="Arial"/>
          <w:w w:val="105"/>
          <w:sz w:val="24"/>
          <w:szCs w:val="24"/>
        </w:rPr>
        <w:t>jakim</w:t>
      </w:r>
      <w:r w:rsidRPr="002D4A3B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Pr="002D4A3B">
        <w:rPr>
          <w:rFonts w:ascii="Arial" w:hAnsi="Arial" w:cs="Arial"/>
          <w:w w:val="105"/>
          <w:sz w:val="24"/>
          <w:szCs w:val="24"/>
        </w:rPr>
        <w:t>każdy z wykonawców wykazuje spełnianie warunków udziału w postępowaniu;</w:t>
      </w:r>
    </w:p>
    <w:p w14:paraId="54CEBCEA" w14:textId="5348C483" w:rsidR="00C21D0C" w:rsidRPr="002D4A3B" w:rsidRDefault="00D142ED">
      <w:pPr>
        <w:pStyle w:val="Akapitzlist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wykonawca, w przypadku polegania na zdolnościach lub sytuacji podmiotów udostępniających zasoby, przedstawia, wraz z oświadczeniami, o których mowa w punkcie 1</w:t>
      </w:r>
      <w:r w:rsidR="00720788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 xml:space="preserve">.1.1, </w:t>
      </w:r>
      <w:r w:rsidR="0096745E" w:rsidRPr="002D4A3B">
        <w:rPr>
          <w:rFonts w:ascii="Arial" w:hAnsi="Arial" w:cs="Arial"/>
          <w:sz w:val="24"/>
          <w:szCs w:val="24"/>
        </w:rPr>
        <w:t>również</w:t>
      </w:r>
      <w:r w:rsidRPr="002D4A3B">
        <w:rPr>
          <w:rFonts w:ascii="Arial" w:hAnsi="Arial" w:cs="Arial"/>
          <w:sz w:val="24"/>
          <w:szCs w:val="24"/>
        </w:rPr>
        <w:t xml:space="preserve"> oświadczenie podmiotu udostępniającego zasoby, potwierdzające brak podstaw wykluczenia tego podmiotu oraz odpowiednio spełnianie warunków udziału w postępowaniu, w zakresie, w jakim wykonawca powołuje się na jego zasoby (</w:t>
      </w:r>
      <w:r w:rsidRPr="002D4A3B">
        <w:rPr>
          <w:rFonts w:ascii="Arial" w:hAnsi="Arial" w:cs="Arial"/>
          <w:b/>
          <w:sz w:val="24"/>
          <w:szCs w:val="24"/>
        </w:rPr>
        <w:t>załącznik nr 8b</w:t>
      </w:r>
      <w:r w:rsidRPr="002D4A3B">
        <w:rPr>
          <w:rFonts w:ascii="Arial" w:hAnsi="Arial" w:cs="Arial"/>
          <w:sz w:val="24"/>
          <w:szCs w:val="24"/>
        </w:rPr>
        <w:t xml:space="preserve"> do SWZ)</w:t>
      </w:r>
    </w:p>
    <w:p w14:paraId="1A3252F3" w14:textId="77777777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560" w:hanging="840"/>
        <w:jc w:val="both"/>
        <w:rPr>
          <w:szCs w:val="24"/>
        </w:rPr>
      </w:pPr>
      <w:r w:rsidRPr="002D4A3B">
        <w:rPr>
          <w:szCs w:val="24"/>
        </w:rPr>
        <w:t>wykonawcy wspólnie ubiegających się o udzielenie zamówienia, składają oświadczenie wskazujące, które usługi wykonają poszczególni wykonawcy (</w:t>
      </w:r>
      <w:r w:rsidRPr="002D4A3B">
        <w:rPr>
          <w:b/>
          <w:szCs w:val="24"/>
        </w:rPr>
        <w:t>załącznik nr 7</w:t>
      </w:r>
      <w:r w:rsidRPr="002D4A3B">
        <w:rPr>
          <w:szCs w:val="24"/>
        </w:rPr>
        <w:t xml:space="preserve"> do SWZ);</w:t>
      </w:r>
    </w:p>
    <w:p w14:paraId="17A4E402" w14:textId="5D18A1EE" w:rsidR="00C21D0C" w:rsidRPr="002D4A3B" w:rsidRDefault="00D142ED">
      <w:pPr>
        <w:pStyle w:val="Tekstpodstawowy"/>
        <w:numPr>
          <w:ilvl w:val="2"/>
          <w:numId w:val="1"/>
        </w:numPr>
        <w:spacing w:before="0" w:line="276" w:lineRule="auto"/>
        <w:ind w:left="1560" w:hanging="840"/>
        <w:jc w:val="both"/>
        <w:rPr>
          <w:szCs w:val="24"/>
        </w:rPr>
      </w:pPr>
      <w:r w:rsidRPr="002D4A3B">
        <w:rPr>
          <w:szCs w:val="24"/>
        </w:rPr>
        <w:t>oświadczenie wykonawcy w zakresie przeciwdziałaniu wspierania agresji na Ukrainę oraz służące ochronie bezpieczeństwa narodowego (</w:t>
      </w:r>
      <w:r w:rsidRPr="002D4A3B">
        <w:rPr>
          <w:b/>
          <w:szCs w:val="24"/>
        </w:rPr>
        <w:t xml:space="preserve">załącznik nr </w:t>
      </w:r>
      <w:r w:rsidR="009B5258" w:rsidRPr="002D4A3B">
        <w:rPr>
          <w:b/>
          <w:szCs w:val="24"/>
        </w:rPr>
        <w:t>4</w:t>
      </w:r>
      <w:r w:rsidRPr="002D4A3B">
        <w:rPr>
          <w:szCs w:val="24"/>
        </w:rPr>
        <w:t xml:space="preserve"> do SWZ).</w:t>
      </w:r>
    </w:p>
    <w:p w14:paraId="1A5989E6" w14:textId="19011C3D" w:rsidR="00880D71" w:rsidRPr="002D4A3B" w:rsidRDefault="00880D71" w:rsidP="00880D71">
      <w:pPr>
        <w:pStyle w:val="Tekstpodstawowy"/>
        <w:numPr>
          <w:ilvl w:val="2"/>
          <w:numId w:val="1"/>
        </w:numPr>
        <w:spacing w:before="0" w:line="276" w:lineRule="auto"/>
        <w:ind w:left="1560" w:hanging="840"/>
        <w:jc w:val="both"/>
        <w:rPr>
          <w:szCs w:val="24"/>
        </w:rPr>
      </w:pPr>
      <w:r w:rsidRPr="002D4A3B">
        <w:rPr>
          <w:szCs w:val="24"/>
        </w:rPr>
        <w:lastRenderedPageBreak/>
        <w:t xml:space="preserve">Jeżeli Wykonawca zastrzega niejawność informacji przekazywanych Zamawiającemu w toku postępowania, na podstawie art. 18 ust. 3 ustawy zobowiązany jest, wraz z przekazaniem takich informacji, złożyć </w:t>
      </w:r>
      <w:r w:rsidRPr="002D4A3B">
        <w:rPr>
          <w:b/>
          <w:bCs/>
          <w:szCs w:val="24"/>
        </w:rPr>
        <w:t>załącznik nr 1</w:t>
      </w:r>
      <w:r w:rsidR="00420B4F" w:rsidRPr="002D4A3B">
        <w:rPr>
          <w:b/>
          <w:bCs/>
          <w:szCs w:val="24"/>
        </w:rPr>
        <w:t>0</w:t>
      </w:r>
      <w:r w:rsidRPr="002D4A3B">
        <w:rPr>
          <w:szCs w:val="24"/>
        </w:rPr>
        <w:t xml:space="preserve"> do SWZ oraz wykazać, iż zastrzeżone informacje stanowią tajemnicę przedsiębiorstwa w rozumieniu ustawy o zwalczaniu nieuczciwej konkurencji. Niedochowanie należytej staranności poprzez niepodjęcie niezbędnych działań w celu zachowania poufności informacji mających stanowić tajemnicę przedsiębiorstwa oraz brak wykazania, iż zastrzeżone informacje stanowią tajemnicę przedsiębiorstwa skutkuje jawnością informacji.</w:t>
      </w:r>
    </w:p>
    <w:p w14:paraId="555E3664" w14:textId="77777777" w:rsidR="00880D71" w:rsidRPr="002D4A3B" w:rsidRDefault="00880D71" w:rsidP="00880D71">
      <w:pPr>
        <w:pStyle w:val="Tekstpodstawowy"/>
        <w:spacing w:before="0" w:line="276" w:lineRule="auto"/>
        <w:ind w:left="1560"/>
        <w:jc w:val="both"/>
        <w:rPr>
          <w:szCs w:val="24"/>
        </w:rPr>
      </w:pPr>
    </w:p>
    <w:p w14:paraId="2BCBEF41" w14:textId="6421036B" w:rsidR="00C21D0C" w:rsidRPr="002D4A3B" w:rsidRDefault="00D142ED">
      <w:pPr>
        <w:pStyle w:val="Akapitzlist"/>
        <w:numPr>
          <w:ilvl w:val="1"/>
          <w:numId w:val="1"/>
        </w:numPr>
        <w:tabs>
          <w:tab w:val="left" w:pos="1816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Oświadczenie, o którym mowa w punkcie 1</w:t>
      </w:r>
      <w:r w:rsidR="00720788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.1.1, stanowi dowód potwierdzający spełnianie warunków udziału w postępowaniu, na dzień składania ofert, tymczasowo zastępujący wymagane przez Zamawiającego podmiotowe środki dowodowe.</w:t>
      </w:r>
    </w:p>
    <w:p w14:paraId="2071F25F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Wykonawcy wspólnie ubiegający się o udzielenie zamówienia:</w:t>
      </w:r>
    </w:p>
    <w:p w14:paraId="4E6BF915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5"/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wykonawcy mogą wspólnie ubiegać się o udzielenie zamówienia;</w:t>
      </w:r>
    </w:p>
    <w:p w14:paraId="1F3F7AEA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takim przypadku wykonawcy ustanawiają pełnomocnika do reprezentowania ich w postępowaniu o udzielenie zamówienia albo do reprezentowania w postępowaniu i zawarcia umowy w sprawie zamówienia publicznego;</w:t>
      </w:r>
    </w:p>
    <w:p w14:paraId="615B2624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odniesieniu do warunków dotyczących wykształcenia, kwalifikacji zawodowych oraz doświadczenia wykonawcy wspólnie ubiegający się o udzielenie zamówienia mogą polegać na zdolnościach tych z wykonawców, którzy wykonają usługi, do realizacji których te zdolności są wymagane;</w:t>
      </w:r>
    </w:p>
    <w:p w14:paraId="00D329B2" w14:textId="0ADD9F8C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wykonawcy wspólnie ubiegający się o udzielenie zamówienia dołączają do oferty oświadczenie, o którym mowa w punkcie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.1.4, z którego wynika, które usługi wykonają poszczególni wykonawcy.</w:t>
      </w:r>
    </w:p>
    <w:p w14:paraId="3FF33362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Udostępnienie zasobów (korzystanie przez wykonawcę ze zdolności technicznych lub zawodowych):</w:t>
      </w:r>
    </w:p>
    <w:p w14:paraId="70070666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wykonawca może w celu potwierdzenia spełniania warunków udziału w postępowaniu polegać na zdolnościach technicznych lub zawodowych podmiotów udostępniających zasoby, niezależnie od charakteru prawnego łączących go z nimi stosunków prawnych;</w:t>
      </w:r>
    </w:p>
    <w:p w14:paraId="588D6D84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wymagane;</w:t>
      </w:r>
    </w:p>
    <w:p w14:paraId="44AF4189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wykonawca, który polega na zdolnościach podmiotów udostępniających zasoby, składa wraz z ofertą, zobowiązanie podmiotu udostępniającego zasoby do oddania mu do dyspozycji niezbędnych zasobów na potrzeby realizacji danego zamówienia lub inny podmiotowy środek dowodowy potwierdzający, że wykonawca </w:t>
      </w:r>
      <w:r w:rsidRPr="002D4A3B">
        <w:rPr>
          <w:rFonts w:ascii="Arial" w:hAnsi="Arial" w:cs="Arial"/>
          <w:sz w:val="24"/>
          <w:szCs w:val="24"/>
        </w:rPr>
        <w:lastRenderedPageBreak/>
        <w:t>realizując zamówienie, będzie dysponował niezbędnymi zasobami tych podmiotów (</w:t>
      </w:r>
      <w:r w:rsidRPr="002D4A3B">
        <w:rPr>
          <w:rFonts w:ascii="Arial" w:hAnsi="Arial" w:cs="Arial"/>
          <w:b/>
          <w:sz w:val="24"/>
          <w:szCs w:val="24"/>
        </w:rPr>
        <w:t>załącznik nr 8a</w:t>
      </w:r>
      <w:r w:rsidRPr="002D4A3B">
        <w:rPr>
          <w:rFonts w:ascii="Arial" w:hAnsi="Arial" w:cs="Arial"/>
          <w:sz w:val="24"/>
          <w:szCs w:val="24"/>
        </w:rPr>
        <w:t xml:space="preserve"> do SWZ);</w:t>
      </w:r>
    </w:p>
    <w:p w14:paraId="127203C8" w14:textId="3B7AF9D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zobowiązanie podmiotu udostępniającego zasoby, o którym mowa w punkcie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.6.3, potwierdza, że stosunek łączący wykonawcę z podmiotami udostępniającymi zasoby gwarantuje rzeczywisty dostęp do tych zasobów oraz określa w szczególności:</w:t>
      </w:r>
    </w:p>
    <w:p w14:paraId="3B07CF6C" w14:textId="77777777" w:rsidR="00C21D0C" w:rsidRPr="002D4A3B" w:rsidRDefault="00D142ED">
      <w:pPr>
        <w:pStyle w:val="Akapitzlist"/>
        <w:widowControl w:val="0"/>
        <w:numPr>
          <w:ilvl w:val="3"/>
          <w:numId w:val="1"/>
        </w:numPr>
        <w:tabs>
          <w:tab w:val="left" w:pos="2241"/>
        </w:tabs>
        <w:spacing w:after="0"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zakres dostępnych wykonawcy zasobów podmiotu udostępniającego zasoby;</w:t>
      </w:r>
    </w:p>
    <w:p w14:paraId="35AD2BD1" w14:textId="77777777" w:rsidR="00C21D0C" w:rsidRPr="002D4A3B" w:rsidRDefault="00D142ED">
      <w:pPr>
        <w:pStyle w:val="Akapitzlist"/>
        <w:widowControl w:val="0"/>
        <w:numPr>
          <w:ilvl w:val="3"/>
          <w:numId w:val="1"/>
        </w:numPr>
        <w:tabs>
          <w:tab w:val="left" w:pos="2241"/>
        </w:tabs>
        <w:spacing w:after="0"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F76B2A3" w14:textId="77777777" w:rsidR="00C21D0C" w:rsidRPr="002D4A3B" w:rsidRDefault="00D142ED">
      <w:pPr>
        <w:pStyle w:val="Akapitzlist"/>
        <w:widowControl w:val="0"/>
        <w:numPr>
          <w:ilvl w:val="3"/>
          <w:numId w:val="1"/>
        </w:numPr>
        <w:tabs>
          <w:tab w:val="left" w:pos="2241"/>
        </w:tabs>
        <w:spacing w:after="0"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dotyczą;</w:t>
      </w:r>
    </w:p>
    <w:p w14:paraId="17AFFC85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 postępowaniu a także bada, czy nie zachodzą wobec tego podmiotu podstawy wykluczenia, które zostały przewidziane względem wykonawcy;</w:t>
      </w:r>
    </w:p>
    <w:p w14:paraId="557743F8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jeżeli zdolności techniczne lub zawodowe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postępowaniu;</w:t>
      </w:r>
    </w:p>
    <w:p w14:paraId="5B777023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1015CFE6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Kwalifikacja podmiotowa wykonawcy po badaniu i ocenie ofert:</w:t>
      </w:r>
    </w:p>
    <w:p w14:paraId="2FD57496" w14:textId="77777777" w:rsidR="00C21D0C" w:rsidRPr="002D4A3B" w:rsidRDefault="00D142ED">
      <w:pPr>
        <w:pStyle w:val="Tekstpodstawowy"/>
        <w:spacing w:before="0" w:line="276" w:lineRule="auto"/>
        <w:ind w:left="993"/>
        <w:jc w:val="both"/>
        <w:rPr>
          <w:szCs w:val="24"/>
        </w:rPr>
      </w:pPr>
      <w:r w:rsidRPr="002D4A3B">
        <w:rPr>
          <w:szCs w:val="24"/>
        </w:rPr>
        <w:t>Zamawiający wezwie wykonawcę, którego oferta została najwyżej oceniona, do złożenia w wyznaczonym terminie, nie krótszym niż 5 dni od dnia wezwania, podmiotowych środków dowodowych, aktualnych na dzień złożenia.</w:t>
      </w:r>
    </w:p>
    <w:p w14:paraId="2AE663A7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Umocowanie do reprezentowania wykonawcy:</w:t>
      </w:r>
    </w:p>
    <w:p w14:paraId="6389CA3E" w14:textId="78BE909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w celu potwierdzenia, że osoba działająca w imieniu wykonawcy jest umocowana do jego reprezentowania, </w:t>
      </w:r>
      <w:r w:rsidR="00671534" w:rsidRPr="002D4A3B">
        <w:rPr>
          <w:rFonts w:ascii="Arial" w:hAnsi="Arial" w:cs="Arial"/>
          <w:sz w:val="24"/>
          <w:szCs w:val="24"/>
        </w:rPr>
        <w:t>Z</w:t>
      </w:r>
      <w:r w:rsidRPr="002D4A3B">
        <w:rPr>
          <w:rFonts w:ascii="Arial" w:hAnsi="Arial" w:cs="Arial"/>
          <w:sz w:val="24"/>
          <w:szCs w:val="24"/>
        </w:rPr>
        <w:t>amawiający żąda od wykonawcy odpisu lub informacji z Krajowego Rejestru Sądowego, Centralnej Ewidencji i Informacji o Działalności Gospodarczej lub innego właściwego rejestru;</w:t>
      </w:r>
    </w:p>
    <w:p w14:paraId="38209ECA" w14:textId="6EAF8CA3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lastRenderedPageBreak/>
        <w:t>wykonawca nie jest zobowiązany do złożenia dokumentów, o których mowa w punkcie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.8.1., jeżeli Zamawiający może je uzyskać za pomocą bezpłatnych i ogólnodostępnych baz danych, o ile wykonawca wskazał dane umożliwiające dostęp do tych dokumentów;</w:t>
      </w:r>
    </w:p>
    <w:p w14:paraId="5678854C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jeżeli w imieniu wykonawcy działa osoba, której umocowanie do jego reprezentowania nie wynika z dokumentów, o których mowa powyżej, Zamawiający żąda od wykonawcy pełnomocnictwa lub innego dokumentu potwierdzającego umocowanie do reprezentowania wykonawcy;</w:t>
      </w:r>
    </w:p>
    <w:p w14:paraId="689E8D3F" w14:textId="79400034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wymóg, o którym mowa w punkcie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.8.3, stosuje się odpowiednio do osoby działającej w imieniu wykonawców wspólnie ubiegających się o udzielenie zamówienia publicznego.</w:t>
      </w:r>
    </w:p>
    <w:p w14:paraId="259DA585" w14:textId="507F4FF1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</w:tabs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zapisy punktów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.8.1 –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 xml:space="preserve">.8.3, stosuje się odpowiednio do osoby działającej w imieniu podmiotu udostępniającego zasoby na zasadach określonych w art. 118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.</w:t>
      </w:r>
    </w:p>
    <w:p w14:paraId="2BE3ADEB" w14:textId="7A188D3E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może wezwać wykonawcę, którego oferta została najwyżej oceniona, do złożenia w wyznaczonym terminie, nie krótszym niż 5 dni od dnia wezwania, aktualnego na dzień złożenia oświadczenia wykonawcy, w zakresie art. 108 ust. 1 pkt 5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, o braku przynależności do tej samej grupy kapitałowej, w rozumieniu ustawy z dnia 16 lutego 2007 r. o ochronie konkurencji i konsumentów (Dz. U. z 20</w:t>
      </w:r>
      <w:r w:rsidR="00420B4F" w:rsidRPr="002D4A3B">
        <w:rPr>
          <w:rFonts w:ascii="Arial" w:hAnsi="Arial" w:cs="Arial"/>
          <w:sz w:val="24"/>
          <w:szCs w:val="24"/>
        </w:rPr>
        <w:t>23</w:t>
      </w:r>
      <w:r w:rsidR="004F10A7" w:rsidRPr="002D4A3B">
        <w:rPr>
          <w:rFonts w:ascii="Arial" w:hAnsi="Arial" w:cs="Arial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 xml:space="preserve">r. poz. </w:t>
      </w:r>
      <w:r w:rsidR="00420B4F" w:rsidRPr="002D4A3B">
        <w:rPr>
          <w:rFonts w:ascii="Arial" w:hAnsi="Arial" w:cs="Arial"/>
          <w:sz w:val="24"/>
          <w:szCs w:val="24"/>
        </w:rPr>
        <w:t xml:space="preserve">1689 z </w:t>
      </w:r>
      <w:proofErr w:type="spellStart"/>
      <w:r w:rsidR="00420B4F" w:rsidRPr="002D4A3B">
        <w:rPr>
          <w:rFonts w:ascii="Arial" w:hAnsi="Arial" w:cs="Arial"/>
          <w:sz w:val="24"/>
          <w:szCs w:val="24"/>
        </w:rPr>
        <w:t>późn</w:t>
      </w:r>
      <w:proofErr w:type="spellEnd"/>
      <w:r w:rsidR="00420B4F" w:rsidRPr="002D4A3B">
        <w:rPr>
          <w:rFonts w:ascii="Arial" w:hAnsi="Arial" w:cs="Arial"/>
          <w:sz w:val="24"/>
          <w:szCs w:val="24"/>
        </w:rPr>
        <w:t>. zm.</w:t>
      </w:r>
      <w:r w:rsidRPr="002D4A3B">
        <w:rPr>
          <w:rFonts w:ascii="Arial" w:hAnsi="Arial" w:cs="Arial"/>
          <w:sz w:val="24"/>
          <w:szCs w:val="24"/>
        </w:rPr>
        <w:t>), z innym wykonawcą, który złożył odrębną ofertę, albo oświadczenia o przynależności do tej samej grupy kapitałowej wraz z dokumentami lub informacjami potwierdzającymi przygotowanie oferty, niezależnie od innego wykonawcy należącego do tej samej grupy kapitałowej.</w:t>
      </w:r>
    </w:p>
    <w:p w14:paraId="5893D89A" w14:textId="732436BA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107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przypadku wskazania przez wykonawcę dostępności podmiotowych środków dowodowych lub dokumentów, o których mowa w punkcie 1</w:t>
      </w:r>
      <w:r w:rsidR="00420B4F" w:rsidRPr="002D4A3B">
        <w:rPr>
          <w:rFonts w:ascii="Arial" w:hAnsi="Arial" w:cs="Arial"/>
          <w:sz w:val="24"/>
          <w:szCs w:val="24"/>
        </w:rPr>
        <w:t>8</w:t>
      </w:r>
      <w:r w:rsidRPr="002D4A3B">
        <w:rPr>
          <w:rFonts w:ascii="Arial" w:hAnsi="Arial" w:cs="Arial"/>
          <w:sz w:val="24"/>
          <w:szCs w:val="24"/>
        </w:rPr>
        <w:t>.8.1, pod określonymi adresami internetowymi ogólnodostępnych i bezpłatnych baz danych, Zamawiający żąda od wykonawcy przedstawienia tłumaczenia na język polski pobranych samodzielnie przez Zamawiającego podmiotowych środków dowodowych lub dokumentów.</w:t>
      </w:r>
    </w:p>
    <w:p w14:paraId="3AE969AE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118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Podmiotowe środki dowodowe oraz inne dokumenty lub oświadczenia, sporządzone w języku obcym przekazuje się wraz z tłumaczeniem na język polski.</w:t>
      </w:r>
    </w:p>
    <w:p w14:paraId="27881AF8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118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lub podwykonawcy niebędącego podmiotem udostępniającym zasoby, zwane dalej zostały wystawione przez upoważnione podmioty inne niż wykonawca, wykonawca wspólnie ubiegający się o udzielenie zamówienia, podmiot udostępniający zasoby lub podwykonawca jako dokument elektroniczny, przekazuje się ten dokument.</w:t>
      </w:r>
    </w:p>
    <w:p w14:paraId="2B7F5F02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118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lastRenderedPageBreak/>
        <w:t>W przypadku gdy podmiotowe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papierowej, dokonuje w przypadku:</w:t>
      </w:r>
    </w:p>
    <w:p w14:paraId="506C8B12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6F2005FB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innych dokumentów – odpowiednio wykonawca lub wykonawca wspólnie ubiegający się o udzielenie zamówienia, w zakresie dokumentów, które każdego z nich dotyczą.</w:t>
      </w:r>
    </w:p>
    <w:p w14:paraId="3A926339" w14:textId="77777777" w:rsidR="00C21D0C" w:rsidRPr="002D4A3B" w:rsidRDefault="00D142ED">
      <w:pPr>
        <w:pStyle w:val="Tekstpodstawowy"/>
        <w:spacing w:before="0" w:line="276" w:lineRule="auto"/>
        <w:ind w:left="993"/>
        <w:jc w:val="both"/>
        <w:rPr>
          <w:szCs w:val="24"/>
        </w:rPr>
      </w:pPr>
      <w:r w:rsidRPr="002D4A3B">
        <w:rPr>
          <w:szCs w:val="24"/>
        </w:rPr>
        <w:t>Poświadczenia zgodności cyfrowego odwzorowania z dokumentem w postaci papierowej może dokonać również notariusz.</w:t>
      </w:r>
    </w:p>
    <w:p w14:paraId="1CF5510F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przypadku złożenia przez wykonawców dokumentów, w których jakiekolwiek kwoty podane zostały w walutach obcych, Zamawiający przeliczy te kwoty na złote polskie według średniego kursu Narodowego Banku Polskiego obowiązującego w dniu zamieszczenia ogłoszenia o zamówieniu w Biuletynie Zamówień Publicznych. Jeżeli w dniu zamieszczenia ogłoszenia o zamówieniu w Biuletynie Zamówień Publicznych Narodowy Bank Polski nie opublikuje informacji o średnim kursie walut, Zamawiający dokona odpowiednich przeliczeń według średniego kursu z pierwszego kolejnego dnia, w którym Narodowy Bank Polski opublikuje wyżej wymienione informacje.</w:t>
      </w:r>
    </w:p>
    <w:p w14:paraId="0A336DA4" w14:textId="77777777" w:rsidR="00C21D0C" w:rsidRPr="002D4A3B" w:rsidRDefault="00C21D0C">
      <w:pPr>
        <w:pStyle w:val="Akapitzlist"/>
        <w:widowControl w:val="0"/>
        <w:tabs>
          <w:tab w:val="left" w:pos="1816"/>
          <w:tab w:val="left" w:pos="3686"/>
        </w:tabs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7201E11A" w14:textId="77777777" w:rsidR="00C21D0C" w:rsidRPr="002D4A3B" w:rsidRDefault="00C21D0C">
      <w:pPr>
        <w:pStyle w:val="Akapitzlist"/>
        <w:widowControl w:val="0"/>
        <w:tabs>
          <w:tab w:val="left" w:pos="1816"/>
          <w:tab w:val="left" w:pos="3686"/>
        </w:tabs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4D2588F2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1" w:name="_Toc157768215"/>
      <w:r w:rsidRPr="002D4A3B">
        <w:rPr>
          <w:sz w:val="24"/>
          <w:szCs w:val="24"/>
          <w:lang w:eastAsia="ar-SA"/>
        </w:rPr>
        <w:t>Sposób obliczenia ceny.</w:t>
      </w:r>
      <w:bookmarkEnd w:id="21"/>
    </w:p>
    <w:p w14:paraId="5F57B3F7" w14:textId="41BDF3FB" w:rsidR="00022BAB" w:rsidRPr="002D4A3B" w:rsidRDefault="00022BAB" w:rsidP="00022BAB">
      <w:pPr>
        <w:pStyle w:val="Nagwek1"/>
        <w:spacing w:after="240" w:line="276" w:lineRule="auto"/>
        <w:ind w:left="360" w:firstLine="0"/>
        <w:jc w:val="both"/>
        <w:rPr>
          <w:rFonts w:eastAsiaTheme="minorHAnsi"/>
          <w:b w:val="0"/>
          <w:bCs w:val="0"/>
          <w:sz w:val="24"/>
          <w:szCs w:val="24"/>
        </w:rPr>
      </w:pPr>
      <w:bookmarkStart w:id="22" w:name="_Toc157768216"/>
      <w:r w:rsidRPr="002D4A3B">
        <w:rPr>
          <w:rFonts w:eastAsiaTheme="minorHAnsi"/>
          <w:b w:val="0"/>
          <w:bCs w:val="0"/>
          <w:sz w:val="24"/>
          <w:szCs w:val="24"/>
        </w:rPr>
        <w:t>Podstawą do obliczenia ceny oferty jest oferta wykonawcy, przygotowana na podstawie dokumentacji zamówienia.</w:t>
      </w:r>
      <w:r w:rsidR="00671534" w:rsidRPr="002D4A3B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7AB3AAC1" w14:textId="77777777" w:rsidR="00671534" w:rsidRPr="002D4A3B" w:rsidRDefault="00022BAB" w:rsidP="00671534">
      <w:pPr>
        <w:pStyle w:val="Nagwek1"/>
        <w:spacing w:after="240" w:line="276" w:lineRule="auto"/>
        <w:ind w:left="360" w:firstLine="0"/>
        <w:jc w:val="both"/>
        <w:rPr>
          <w:rFonts w:eastAsiaTheme="minorHAnsi"/>
          <w:b w:val="0"/>
          <w:bCs w:val="0"/>
          <w:sz w:val="24"/>
          <w:szCs w:val="24"/>
        </w:rPr>
      </w:pPr>
      <w:r w:rsidRPr="002D4A3B">
        <w:rPr>
          <w:rFonts w:eastAsiaTheme="minorHAnsi"/>
          <w:b w:val="0"/>
          <w:bCs w:val="0"/>
          <w:sz w:val="24"/>
          <w:szCs w:val="24"/>
        </w:rPr>
        <w:t>Cena winna być obliczona ściśle według zapisów formularza ofertowego.</w:t>
      </w:r>
      <w:r w:rsidR="00671534" w:rsidRPr="002D4A3B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2817557B" w14:textId="14DCEE6E" w:rsidR="00C21D0C" w:rsidRPr="002D4A3B" w:rsidRDefault="00D142ED" w:rsidP="00671534">
      <w:pPr>
        <w:pStyle w:val="Nagwek1"/>
        <w:spacing w:after="240" w:line="276" w:lineRule="auto"/>
        <w:ind w:left="360" w:firstLine="0"/>
        <w:jc w:val="both"/>
        <w:rPr>
          <w:sz w:val="24"/>
          <w:szCs w:val="24"/>
          <w:lang w:eastAsia="ar-SA"/>
        </w:rPr>
      </w:pPr>
      <w:r w:rsidRPr="002D4A3B">
        <w:rPr>
          <w:sz w:val="24"/>
          <w:szCs w:val="24"/>
          <w:lang w:eastAsia="ar-SA"/>
        </w:rPr>
        <w:t>Opis kryteriów oceny ofert, wraz z podaniem wag tych kryteriów, i sposobu oceny ofert.</w:t>
      </w:r>
      <w:bookmarkEnd w:id="22"/>
    </w:p>
    <w:p w14:paraId="22370E67" w14:textId="77777777" w:rsidR="00C21D0C" w:rsidRPr="002D4A3B" w:rsidRDefault="00D142ED">
      <w:pPr>
        <w:pStyle w:val="Akapitzlist"/>
        <w:numPr>
          <w:ilvl w:val="1"/>
          <w:numId w:val="1"/>
        </w:numPr>
        <w:ind w:left="993" w:hanging="633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Kryteriami oceny ofert są:</w:t>
      </w:r>
    </w:p>
    <w:p w14:paraId="35303A2B" w14:textId="77777777" w:rsidR="00C21D0C" w:rsidRPr="002D4A3B" w:rsidRDefault="00C21D0C">
      <w:pPr>
        <w:pStyle w:val="Akapitzlist"/>
        <w:ind w:left="792"/>
        <w:rPr>
          <w:rFonts w:ascii="Arial" w:hAnsi="Arial" w:cs="Arial"/>
          <w:sz w:val="24"/>
          <w:szCs w:val="24"/>
          <w:lang w:eastAsia="ar-SA"/>
        </w:rPr>
      </w:pPr>
    </w:p>
    <w:p w14:paraId="163458AB" w14:textId="5091A996" w:rsidR="00C21D0C" w:rsidRPr="002D4A3B" w:rsidRDefault="00D142ED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Cena – 60%</w:t>
      </w:r>
      <w:r w:rsidR="00F72BE5" w:rsidRPr="002D4A3B">
        <w:rPr>
          <w:rFonts w:ascii="Arial" w:hAnsi="Arial" w:cs="Arial"/>
          <w:sz w:val="24"/>
          <w:szCs w:val="24"/>
          <w:lang w:eastAsia="ar-SA"/>
        </w:rPr>
        <w:t xml:space="preserve"> / 60p</w:t>
      </w:r>
      <w:r w:rsidRPr="002D4A3B">
        <w:rPr>
          <w:rFonts w:ascii="Arial" w:hAnsi="Arial" w:cs="Arial"/>
          <w:sz w:val="24"/>
          <w:szCs w:val="24"/>
          <w:lang w:eastAsia="ar-SA"/>
        </w:rPr>
        <w:t>;</w:t>
      </w:r>
    </w:p>
    <w:p w14:paraId="713A51D0" w14:textId="77777777" w:rsidR="00C21D0C" w:rsidRPr="002D4A3B" w:rsidRDefault="00C21D0C">
      <w:pPr>
        <w:pStyle w:val="Akapitzlist"/>
        <w:ind w:left="1224"/>
        <w:rPr>
          <w:rFonts w:ascii="Arial" w:hAnsi="Arial" w:cs="Arial"/>
          <w:sz w:val="24"/>
          <w:szCs w:val="24"/>
          <w:lang w:eastAsia="ar-SA"/>
        </w:rPr>
      </w:pPr>
    </w:p>
    <w:p w14:paraId="25247C73" w14:textId="351EAB57" w:rsidR="00B8034A" w:rsidRPr="002D4A3B" w:rsidRDefault="00671534" w:rsidP="00B8034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Wsparcie techniczne</w:t>
      </w:r>
      <w:r w:rsidR="00B8034A" w:rsidRPr="002D4A3B">
        <w:rPr>
          <w:rFonts w:ascii="Arial" w:hAnsi="Arial" w:cs="Arial"/>
          <w:sz w:val="24"/>
          <w:szCs w:val="24"/>
          <w:lang w:eastAsia="ar-SA"/>
        </w:rPr>
        <w:t xml:space="preserve"> – </w:t>
      </w:r>
      <w:r w:rsidRPr="002D4A3B">
        <w:rPr>
          <w:rFonts w:ascii="Arial" w:hAnsi="Arial" w:cs="Arial"/>
          <w:sz w:val="24"/>
          <w:szCs w:val="24"/>
          <w:lang w:eastAsia="ar-SA"/>
        </w:rPr>
        <w:t>3</w:t>
      </w:r>
      <w:r w:rsidR="00B8034A" w:rsidRPr="002D4A3B">
        <w:rPr>
          <w:rFonts w:ascii="Arial" w:hAnsi="Arial" w:cs="Arial"/>
          <w:sz w:val="24"/>
          <w:szCs w:val="24"/>
          <w:lang w:eastAsia="ar-SA"/>
        </w:rPr>
        <w:t xml:space="preserve">0 % / </w:t>
      </w:r>
      <w:r w:rsidRPr="002D4A3B">
        <w:rPr>
          <w:rFonts w:ascii="Arial" w:hAnsi="Arial" w:cs="Arial"/>
          <w:sz w:val="24"/>
          <w:szCs w:val="24"/>
          <w:lang w:eastAsia="ar-SA"/>
        </w:rPr>
        <w:t>3</w:t>
      </w:r>
      <w:r w:rsidR="00B8034A" w:rsidRPr="002D4A3B">
        <w:rPr>
          <w:rFonts w:ascii="Arial" w:hAnsi="Arial" w:cs="Arial"/>
          <w:sz w:val="24"/>
          <w:szCs w:val="24"/>
          <w:lang w:eastAsia="ar-SA"/>
        </w:rPr>
        <w:t>0 p:</w:t>
      </w:r>
    </w:p>
    <w:p w14:paraId="5471AAB0" w14:textId="77777777" w:rsidR="00671534" w:rsidRPr="002D4A3B" w:rsidRDefault="00671534" w:rsidP="00671534">
      <w:pPr>
        <w:pStyle w:val="Akapitzlist"/>
        <w:rPr>
          <w:rFonts w:ascii="Arial" w:hAnsi="Arial" w:cs="Arial"/>
          <w:sz w:val="24"/>
          <w:szCs w:val="24"/>
          <w:lang w:eastAsia="ar-SA"/>
        </w:rPr>
      </w:pPr>
    </w:p>
    <w:p w14:paraId="79FC05A6" w14:textId="1486F0B4" w:rsidR="00671534" w:rsidRPr="002D4A3B" w:rsidRDefault="00671534" w:rsidP="00B8034A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Śledzenie przesyłek krajowych i zagranicznych przez Internet – 10% / 10p</w:t>
      </w:r>
    </w:p>
    <w:p w14:paraId="03C70A78" w14:textId="77777777" w:rsidR="00B8034A" w:rsidRPr="002D4A3B" w:rsidRDefault="00B8034A" w:rsidP="00B8034A">
      <w:pPr>
        <w:pStyle w:val="Akapitzlist"/>
        <w:rPr>
          <w:rFonts w:ascii="Arial" w:hAnsi="Arial" w:cs="Arial"/>
          <w:sz w:val="24"/>
          <w:szCs w:val="24"/>
          <w:lang w:eastAsia="ar-SA"/>
        </w:rPr>
      </w:pPr>
    </w:p>
    <w:p w14:paraId="05E94409" w14:textId="77777777" w:rsidR="00B8034A" w:rsidRPr="002D4A3B" w:rsidRDefault="00B8034A" w:rsidP="00B8034A">
      <w:pPr>
        <w:pStyle w:val="Akapitzlist"/>
        <w:numPr>
          <w:ilvl w:val="1"/>
          <w:numId w:val="1"/>
        </w:numPr>
        <w:ind w:left="993" w:hanging="633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Sposób przyznawania punktów:</w:t>
      </w:r>
    </w:p>
    <w:p w14:paraId="60E3C7B6" w14:textId="44E901B2" w:rsidR="00B8034A" w:rsidRPr="002D4A3B" w:rsidRDefault="00B8034A" w:rsidP="00B8034A">
      <w:pPr>
        <w:pStyle w:val="Akapitzlist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lang w:eastAsia="ar-SA"/>
        </w:rPr>
      </w:pPr>
      <w:r w:rsidRPr="002D4A3B">
        <w:rPr>
          <w:rFonts w:ascii="Arial" w:hAnsi="Arial" w:cs="Arial"/>
          <w:b/>
          <w:bCs/>
          <w:sz w:val="24"/>
          <w:szCs w:val="24"/>
          <w:lang w:eastAsia="ar-SA"/>
        </w:rPr>
        <w:t>Cena</w:t>
      </w:r>
      <w:r w:rsidR="00F72BE5" w:rsidRPr="002D4A3B">
        <w:rPr>
          <w:rFonts w:ascii="Arial" w:hAnsi="Arial" w:cs="Arial"/>
          <w:b/>
          <w:bCs/>
          <w:sz w:val="24"/>
          <w:szCs w:val="24"/>
          <w:lang w:eastAsia="ar-SA"/>
        </w:rPr>
        <w:t xml:space="preserve"> (C)</w:t>
      </w:r>
      <w:r w:rsidRPr="002D4A3B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14:paraId="1D718509" w14:textId="77777777" w:rsidR="00B8034A" w:rsidRPr="002D4A3B" w:rsidRDefault="00B8034A" w:rsidP="00B8034A">
      <w:pPr>
        <w:spacing w:after="0"/>
        <w:ind w:left="2160"/>
        <w:rPr>
          <w:rFonts w:ascii="Arial" w:hAnsi="Arial" w:cs="Arial"/>
          <w:sz w:val="24"/>
          <w:szCs w:val="24"/>
          <w:vertAlign w:val="subscript"/>
          <w:lang w:eastAsia="ar-SA"/>
        </w:rPr>
      </w:pPr>
      <w:proofErr w:type="spellStart"/>
      <w:r w:rsidRPr="002D4A3B">
        <w:rPr>
          <w:rFonts w:ascii="Arial" w:hAnsi="Arial" w:cs="Arial"/>
          <w:sz w:val="24"/>
          <w:szCs w:val="24"/>
          <w:lang w:eastAsia="ar-SA"/>
        </w:rPr>
        <w:t>C</w:t>
      </w:r>
      <w:r w:rsidRPr="002D4A3B">
        <w:rPr>
          <w:rFonts w:ascii="Arial" w:hAnsi="Arial" w:cs="Arial"/>
          <w:sz w:val="24"/>
          <w:szCs w:val="24"/>
          <w:vertAlign w:val="subscript"/>
          <w:lang w:eastAsia="ar-SA"/>
        </w:rPr>
        <w:t>min</w:t>
      </w:r>
      <w:proofErr w:type="spellEnd"/>
    </w:p>
    <w:p w14:paraId="27095DAC" w14:textId="77777777" w:rsidR="00B8034A" w:rsidRPr="002D4A3B" w:rsidRDefault="00B8034A" w:rsidP="00B8034A">
      <w:pPr>
        <w:spacing w:after="0"/>
        <w:ind w:left="1418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C = ---------- x 60</w:t>
      </w:r>
    </w:p>
    <w:p w14:paraId="2D5B5A30" w14:textId="77777777" w:rsidR="00B8034A" w:rsidRPr="002D4A3B" w:rsidRDefault="00B8034A" w:rsidP="00B8034A">
      <w:pPr>
        <w:spacing w:after="0"/>
        <w:ind w:left="2160"/>
        <w:rPr>
          <w:rFonts w:ascii="Arial" w:hAnsi="Arial" w:cs="Arial"/>
          <w:sz w:val="24"/>
          <w:szCs w:val="24"/>
          <w:vertAlign w:val="subscript"/>
          <w:lang w:eastAsia="ar-SA"/>
        </w:rPr>
      </w:pPr>
      <w:proofErr w:type="spellStart"/>
      <w:r w:rsidRPr="002D4A3B">
        <w:rPr>
          <w:rFonts w:ascii="Arial" w:hAnsi="Arial" w:cs="Arial"/>
          <w:sz w:val="24"/>
          <w:szCs w:val="24"/>
          <w:lang w:eastAsia="ar-SA"/>
        </w:rPr>
        <w:t>C</w:t>
      </w:r>
      <w:r w:rsidRPr="002D4A3B">
        <w:rPr>
          <w:rFonts w:ascii="Arial" w:hAnsi="Arial" w:cs="Arial"/>
          <w:sz w:val="24"/>
          <w:szCs w:val="24"/>
          <w:vertAlign w:val="subscript"/>
          <w:lang w:eastAsia="ar-SA"/>
        </w:rPr>
        <w:t>bad</w:t>
      </w:r>
      <w:proofErr w:type="spellEnd"/>
    </w:p>
    <w:p w14:paraId="249FC0F3" w14:textId="77777777" w:rsidR="00B8034A" w:rsidRPr="002D4A3B" w:rsidRDefault="00B8034A" w:rsidP="00B8034A">
      <w:pPr>
        <w:pStyle w:val="Akapitzlist"/>
        <w:rPr>
          <w:rFonts w:ascii="Arial" w:hAnsi="Arial" w:cs="Arial"/>
          <w:sz w:val="24"/>
          <w:szCs w:val="24"/>
          <w:lang w:eastAsia="ar-SA"/>
        </w:rPr>
      </w:pPr>
    </w:p>
    <w:p w14:paraId="1FB9F821" w14:textId="77777777" w:rsidR="00B8034A" w:rsidRPr="002D4A3B" w:rsidRDefault="00B8034A" w:rsidP="00B8034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gdzie:</w:t>
      </w:r>
    </w:p>
    <w:p w14:paraId="3C70D943" w14:textId="77777777" w:rsidR="00B8034A" w:rsidRPr="002D4A3B" w:rsidRDefault="00B8034A" w:rsidP="00B8034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C</w:t>
      </w:r>
      <w:r w:rsidRPr="002D4A3B">
        <w:rPr>
          <w:rFonts w:ascii="Arial" w:hAnsi="Arial" w:cs="Arial"/>
          <w:sz w:val="24"/>
          <w:szCs w:val="24"/>
        </w:rPr>
        <w:tab/>
        <w:t>- liczba punktów oferty badanej w kryterium cena;</w:t>
      </w:r>
    </w:p>
    <w:p w14:paraId="504BBFEC" w14:textId="77777777" w:rsidR="00B8034A" w:rsidRPr="002D4A3B" w:rsidRDefault="00B8034A" w:rsidP="00B8034A">
      <w:pPr>
        <w:spacing w:after="0"/>
        <w:ind w:left="1418"/>
        <w:rPr>
          <w:rFonts w:ascii="Arial" w:hAnsi="Arial" w:cs="Arial"/>
          <w:sz w:val="24"/>
          <w:szCs w:val="24"/>
        </w:rPr>
      </w:pPr>
      <w:proofErr w:type="spellStart"/>
      <w:r w:rsidRPr="002D4A3B">
        <w:rPr>
          <w:rFonts w:ascii="Arial" w:hAnsi="Arial" w:cs="Arial"/>
          <w:sz w:val="24"/>
          <w:szCs w:val="24"/>
        </w:rPr>
        <w:t>C</w:t>
      </w:r>
      <w:r w:rsidRPr="002D4A3B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2D4A3B">
        <w:rPr>
          <w:rFonts w:ascii="Arial" w:hAnsi="Arial" w:cs="Arial"/>
          <w:sz w:val="24"/>
          <w:szCs w:val="24"/>
        </w:rPr>
        <w:tab/>
        <w:t>- najniższa cena brutto spośród wszystkich podlegających ocenie ofert;</w:t>
      </w:r>
    </w:p>
    <w:p w14:paraId="050E9FBF" w14:textId="77777777" w:rsidR="00B8034A" w:rsidRPr="002D4A3B" w:rsidRDefault="00B8034A" w:rsidP="00B8034A">
      <w:pPr>
        <w:spacing w:after="0"/>
        <w:ind w:left="1418"/>
        <w:rPr>
          <w:rFonts w:ascii="Arial" w:hAnsi="Arial" w:cs="Arial"/>
          <w:sz w:val="24"/>
          <w:szCs w:val="24"/>
        </w:rPr>
      </w:pPr>
      <w:proofErr w:type="spellStart"/>
      <w:r w:rsidRPr="002D4A3B">
        <w:rPr>
          <w:rFonts w:ascii="Arial" w:hAnsi="Arial" w:cs="Arial"/>
          <w:sz w:val="24"/>
          <w:szCs w:val="24"/>
        </w:rPr>
        <w:t>C</w:t>
      </w:r>
      <w:r w:rsidRPr="002D4A3B">
        <w:rPr>
          <w:rFonts w:ascii="Arial" w:hAnsi="Arial" w:cs="Arial"/>
          <w:sz w:val="24"/>
          <w:szCs w:val="24"/>
          <w:vertAlign w:val="subscript"/>
        </w:rPr>
        <w:t>bad</w:t>
      </w:r>
      <w:proofErr w:type="spellEnd"/>
      <w:r w:rsidRPr="002D4A3B">
        <w:rPr>
          <w:rFonts w:ascii="Arial" w:hAnsi="Arial" w:cs="Arial"/>
          <w:sz w:val="24"/>
          <w:szCs w:val="24"/>
        </w:rPr>
        <w:tab/>
        <w:t>- cena brutto oferty badanej.</w:t>
      </w:r>
    </w:p>
    <w:p w14:paraId="1D132227" w14:textId="77777777" w:rsidR="00B8034A" w:rsidRPr="002D4A3B" w:rsidRDefault="00B8034A" w:rsidP="00B8034A">
      <w:pPr>
        <w:pStyle w:val="Akapitzlist"/>
        <w:rPr>
          <w:rFonts w:ascii="Arial" w:hAnsi="Arial" w:cs="Arial"/>
          <w:sz w:val="24"/>
          <w:szCs w:val="24"/>
        </w:rPr>
      </w:pPr>
    </w:p>
    <w:p w14:paraId="0211FBC0" w14:textId="77777777" w:rsidR="00B8034A" w:rsidRPr="002D4A3B" w:rsidRDefault="00B8034A" w:rsidP="00B8034A">
      <w:pPr>
        <w:pStyle w:val="Akapitzlist"/>
        <w:rPr>
          <w:rFonts w:ascii="Arial" w:hAnsi="Arial" w:cs="Arial"/>
          <w:sz w:val="24"/>
          <w:szCs w:val="24"/>
        </w:rPr>
      </w:pPr>
    </w:p>
    <w:p w14:paraId="06F3B677" w14:textId="0DF98EC7" w:rsidR="00B8034A" w:rsidRPr="002D4A3B" w:rsidRDefault="00F72BE5" w:rsidP="00B8034A">
      <w:pPr>
        <w:pStyle w:val="Akapitzlist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lang w:eastAsia="ar-SA"/>
        </w:rPr>
      </w:pPr>
      <w:r w:rsidRPr="002D4A3B">
        <w:rPr>
          <w:rFonts w:ascii="Arial" w:hAnsi="Arial" w:cs="Arial"/>
          <w:b/>
          <w:bCs/>
          <w:sz w:val="24"/>
          <w:szCs w:val="24"/>
          <w:lang w:eastAsia="ar-SA"/>
        </w:rPr>
        <w:t>Wsparcie techniczne</w:t>
      </w:r>
      <w:r w:rsidR="00B8034A" w:rsidRPr="002D4A3B">
        <w:rPr>
          <w:rFonts w:ascii="Arial" w:hAnsi="Arial" w:cs="Arial"/>
          <w:b/>
          <w:bCs/>
          <w:sz w:val="24"/>
          <w:szCs w:val="24"/>
          <w:lang w:eastAsia="ar-SA"/>
        </w:rPr>
        <w:t xml:space="preserve"> (</w:t>
      </w:r>
      <w:r w:rsidRPr="002D4A3B">
        <w:rPr>
          <w:rFonts w:ascii="Arial" w:hAnsi="Arial" w:cs="Arial"/>
          <w:b/>
          <w:bCs/>
          <w:sz w:val="24"/>
          <w:szCs w:val="24"/>
          <w:lang w:eastAsia="ar-SA"/>
        </w:rPr>
        <w:t>W</w:t>
      </w:r>
      <w:r w:rsidR="00B8034A" w:rsidRPr="002D4A3B">
        <w:rPr>
          <w:rFonts w:ascii="Arial" w:hAnsi="Arial" w:cs="Arial"/>
          <w:b/>
          <w:bCs/>
          <w:sz w:val="24"/>
          <w:szCs w:val="24"/>
          <w:lang w:eastAsia="ar-SA"/>
        </w:rPr>
        <w:t>):</w:t>
      </w:r>
    </w:p>
    <w:p w14:paraId="0818E79F" w14:textId="77777777" w:rsidR="00671534" w:rsidRPr="002D4A3B" w:rsidRDefault="00671534" w:rsidP="00671534">
      <w:pPr>
        <w:pStyle w:val="Akapitzlist"/>
        <w:rPr>
          <w:rFonts w:ascii="Arial" w:hAnsi="Arial" w:cs="Arial"/>
          <w:sz w:val="24"/>
          <w:szCs w:val="24"/>
          <w:lang w:eastAsia="ar-SA"/>
        </w:rPr>
      </w:pPr>
    </w:p>
    <w:p w14:paraId="5E3ED66B" w14:textId="6DE30A8E" w:rsidR="00F72BE5" w:rsidRPr="002D4A3B" w:rsidRDefault="00F72BE5" w:rsidP="00F72BE5">
      <w:pPr>
        <w:pStyle w:val="Akapitzlist"/>
        <w:ind w:left="1418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Tak – 30 % / 30p</w:t>
      </w:r>
    </w:p>
    <w:p w14:paraId="2BB4A1FC" w14:textId="71552626" w:rsidR="00F72BE5" w:rsidRDefault="00F72BE5" w:rsidP="00F72BE5">
      <w:pPr>
        <w:pStyle w:val="Akapitzlist"/>
        <w:ind w:left="1418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Nie – 0% / 0p</w:t>
      </w:r>
    </w:p>
    <w:p w14:paraId="70F6432C" w14:textId="25843DB1" w:rsidR="0085351E" w:rsidRPr="0085351E" w:rsidRDefault="0085351E" w:rsidP="0085351E">
      <w:pPr>
        <w:ind w:left="70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Wykonawca zapewni Zamawiającemu stały dostęp do opiekuna, w każdej sprawie dotyczącej realizacji świadczonych usług, w dni robocze. Oferowane wsparcie techniczne Wykonawca potwierdzi w formularzu oferty, poprzez wskazanie opiekuna z imienia i nazwiska, numeru telefonu oraz adresu: e-mail. Brak takiego wskazania skutkować będzie brakiem punktów tym kryterium.</w:t>
      </w:r>
    </w:p>
    <w:p w14:paraId="6823F66B" w14:textId="77777777" w:rsidR="00671534" w:rsidRPr="002D4A3B" w:rsidRDefault="00671534" w:rsidP="00671534">
      <w:pPr>
        <w:pStyle w:val="Akapitzlist"/>
        <w:rPr>
          <w:rFonts w:ascii="Arial" w:hAnsi="Arial" w:cs="Arial"/>
          <w:sz w:val="24"/>
          <w:szCs w:val="24"/>
          <w:lang w:eastAsia="ar-SA"/>
        </w:rPr>
      </w:pPr>
    </w:p>
    <w:p w14:paraId="45DF8047" w14:textId="5E4A7DEB" w:rsidR="00671534" w:rsidRPr="002D4A3B" w:rsidRDefault="00671534" w:rsidP="00B8034A">
      <w:pPr>
        <w:pStyle w:val="Akapitzlist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  <w:lang w:eastAsia="ar-SA"/>
        </w:rPr>
      </w:pPr>
      <w:r w:rsidRPr="002D4A3B">
        <w:rPr>
          <w:rFonts w:ascii="Arial" w:hAnsi="Arial" w:cs="Arial"/>
          <w:b/>
          <w:bCs/>
          <w:sz w:val="24"/>
          <w:szCs w:val="24"/>
          <w:lang w:eastAsia="ar-SA"/>
        </w:rPr>
        <w:t xml:space="preserve">Śledzenie przesyłek krajowych i zagranicznych przez </w:t>
      </w:r>
      <w:r w:rsidR="0085351E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Pr="002D4A3B">
        <w:rPr>
          <w:rFonts w:ascii="Arial" w:hAnsi="Arial" w:cs="Arial"/>
          <w:b/>
          <w:bCs/>
          <w:sz w:val="24"/>
          <w:szCs w:val="24"/>
          <w:lang w:eastAsia="ar-SA"/>
        </w:rPr>
        <w:t>Internet (I):</w:t>
      </w:r>
    </w:p>
    <w:p w14:paraId="27D4F2BF" w14:textId="2F715511" w:rsidR="00671534" w:rsidRPr="002D4A3B" w:rsidRDefault="00671534" w:rsidP="00671534">
      <w:pPr>
        <w:pStyle w:val="Akapitzlist"/>
        <w:rPr>
          <w:rFonts w:ascii="Arial" w:hAnsi="Arial" w:cs="Arial"/>
          <w:sz w:val="24"/>
          <w:szCs w:val="24"/>
          <w:lang w:eastAsia="ar-SA"/>
        </w:rPr>
      </w:pPr>
    </w:p>
    <w:p w14:paraId="29D93230" w14:textId="097E73ED" w:rsidR="00671534" w:rsidRPr="002D4A3B" w:rsidRDefault="00671534" w:rsidP="00671534">
      <w:pPr>
        <w:pStyle w:val="Akapitzlist"/>
        <w:ind w:left="1418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Tak – 10 % / 10p</w:t>
      </w:r>
    </w:p>
    <w:p w14:paraId="5331FA00" w14:textId="5D3F6E77" w:rsidR="00671534" w:rsidRDefault="00671534" w:rsidP="00671534">
      <w:pPr>
        <w:pStyle w:val="Akapitzlist"/>
        <w:ind w:left="1418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>Nie – 0% / 0p</w:t>
      </w:r>
    </w:p>
    <w:p w14:paraId="657DA9CA" w14:textId="2D9231C8" w:rsidR="0085351E" w:rsidRPr="0085351E" w:rsidRDefault="0085351E" w:rsidP="0085351E">
      <w:pPr>
        <w:ind w:left="70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Możliwość bezpłatnego śledzenia przesyłek Wykonawca potwierdzi w formularzu oferty poprzez wskazanie TAK/NIE w przedmiotowym kryterium.</w:t>
      </w:r>
    </w:p>
    <w:p w14:paraId="0636EF68" w14:textId="77777777" w:rsidR="00B8034A" w:rsidRPr="002D4A3B" w:rsidRDefault="00B8034A" w:rsidP="00B8034A">
      <w:pPr>
        <w:spacing w:after="0"/>
        <w:rPr>
          <w:rFonts w:ascii="Arial" w:hAnsi="Arial" w:cs="Arial"/>
          <w:sz w:val="24"/>
          <w:szCs w:val="24"/>
        </w:rPr>
      </w:pPr>
    </w:p>
    <w:p w14:paraId="048B2F71" w14:textId="71FEA7CA" w:rsidR="00B8034A" w:rsidRPr="002D4A3B" w:rsidRDefault="00B8034A" w:rsidP="00B8034A">
      <w:pPr>
        <w:pStyle w:val="Akapitzlist"/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 najkorzystniejszą zostanie uznana oferta, która otrzyma największą łączną liczbę punktów w poszczególnych kryteriach oceny ofert (C+</w:t>
      </w:r>
      <w:r w:rsidR="00F72BE5" w:rsidRPr="002D4A3B">
        <w:rPr>
          <w:rFonts w:ascii="Arial" w:hAnsi="Arial" w:cs="Arial"/>
          <w:sz w:val="24"/>
          <w:szCs w:val="24"/>
        </w:rPr>
        <w:t>W</w:t>
      </w:r>
      <w:r w:rsidR="00671534" w:rsidRPr="002D4A3B">
        <w:rPr>
          <w:rFonts w:ascii="Arial" w:hAnsi="Arial" w:cs="Arial"/>
          <w:sz w:val="24"/>
          <w:szCs w:val="24"/>
        </w:rPr>
        <w:t>+I</w:t>
      </w:r>
      <w:r w:rsidRPr="002D4A3B">
        <w:rPr>
          <w:rFonts w:ascii="Arial" w:hAnsi="Arial" w:cs="Arial"/>
          <w:sz w:val="24"/>
          <w:szCs w:val="24"/>
        </w:rPr>
        <w:t>).</w:t>
      </w:r>
    </w:p>
    <w:p w14:paraId="6AA7C08A" w14:textId="77777777" w:rsidR="00B8034A" w:rsidRPr="002D4A3B" w:rsidRDefault="00B8034A" w:rsidP="00B8034A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Obliczenia dokonywane będą z dokładnością do dwóch miejsc po </w:t>
      </w:r>
      <w:r w:rsidRPr="002D4A3B">
        <w:rPr>
          <w:rFonts w:ascii="Arial" w:hAnsi="Arial" w:cs="Arial"/>
          <w:sz w:val="24"/>
          <w:szCs w:val="24"/>
        </w:rPr>
        <w:lastRenderedPageBreak/>
        <w:t>przecinku, przy zastosowaniu matematycznych reguł zaokrąglania liczb.</w:t>
      </w:r>
    </w:p>
    <w:p w14:paraId="40925AB4" w14:textId="77777777" w:rsidR="00B8034A" w:rsidRPr="002D4A3B" w:rsidRDefault="00B8034A" w:rsidP="00B8034A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Oferowany okres rękojmi należy wskazać w ofercie wykonawcy, której wzór stanowi </w:t>
      </w:r>
      <w:r w:rsidRPr="002D4A3B">
        <w:rPr>
          <w:rFonts w:ascii="Arial" w:hAnsi="Arial" w:cs="Arial"/>
          <w:b/>
          <w:sz w:val="24"/>
          <w:szCs w:val="24"/>
        </w:rPr>
        <w:t>załącznik nr 1</w:t>
      </w:r>
      <w:r w:rsidRPr="002D4A3B">
        <w:rPr>
          <w:rFonts w:ascii="Arial" w:hAnsi="Arial" w:cs="Arial"/>
          <w:sz w:val="24"/>
          <w:szCs w:val="24"/>
        </w:rPr>
        <w:t xml:space="preserve"> do SWZ.</w:t>
      </w:r>
    </w:p>
    <w:p w14:paraId="4103673F" w14:textId="77777777" w:rsidR="00C21D0C" w:rsidRPr="002D4A3B" w:rsidRDefault="00C21D0C">
      <w:pPr>
        <w:pStyle w:val="Akapitzlist"/>
        <w:widowControl w:val="0"/>
        <w:tabs>
          <w:tab w:val="left" w:pos="993"/>
        </w:tabs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A9CAEFC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3" w:name="_Toc157768217"/>
      <w:r w:rsidRPr="002D4A3B">
        <w:rPr>
          <w:sz w:val="24"/>
          <w:szCs w:val="24"/>
          <w:lang w:eastAsia="ar-SA"/>
        </w:rPr>
        <w:t>Informacje o formalnościach, jakie muszą zostać dopełnione po wyborze oferty w celu zawarcia umowy w sprawie zamówienia publicznego.</w:t>
      </w:r>
      <w:bookmarkEnd w:id="23"/>
    </w:p>
    <w:p w14:paraId="000E53C2" w14:textId="4D124561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76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Jeżeli została wybrana oferta wykonawców wspólnie ubiegających się o udzielenie zamówienia, Zamawiający zażąda</w:t>
      </w:r>
      <w:r w:rsidR="004F10A7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przed zawarciem umowy</w:t>
      </w:r>
      <w:r w:rsidR="004F10A7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kopii umowy regulującej współpracę tych wykonawców.</w:t>
      </w:r>
    </w:p>
    <w:p w14:paraId="3716CA58" w14:textId="77777777" w:rsidR="00C21D0C" w:rsidRPr="002D4A3B" w:rsidRDefault="00C21D0C">
      <w:pPr>
        <w:pStyle w:val="Nagwek1"/>
        <w:spacing w:before="0" w:line="276" w:lineRule="auto"/>
        <w:ind w:left="993" w:firstLine="0"/>
        <w:jc w:val="both"/>
        <w:rPr>
          <w:b w:val="0"/>
          <w:sz w:val="24"/>
          <w:szCs w:val="24"/>
          <w:lang w:eastAsia="ar-SA"/>
        </w:rPr>
      </w:pPr>
    </w:p>
    <w:p w14:paraId="005D5243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4" w:name="_Toc157768218"/>
      <w:r w:rsidRPr="002D4A3B">
        <w:rPr>
          <w:sz w:val="24"/>
          <w:szCs w:val="24"/>
          <w:lang w:eastAsia="ar-SA"/>
        </w:rPr>
        <w:t>Informacje dotyczące zabezpieczenia należytego wykonania umowy.</w:t>
      </w:r>
      <w:bookmarkEnd w:id="24"/>
    </w:p>
    <w:p w14:paraId="0CC8C113" w14:textId="3911B6BA" w:rsidR="00D1675C" w:rsidRPr="002D4A3B" w:rsidRDefault="00D1675C" w:rsidP="00361DE9">
      <w:pPr>
        <w:pStyle w:val="Akapitzlist"/>
        <w:numPr>
          <w:ilvl w:val="1"/>
          <w:numId w:val="1"/>
        </w:numPr>
        <w:tabs>
          <w:tab w:val="left" w:pos="0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bookmarkStart w:id="25" w:name="_Toc157768219"/>
      <w:r w:rsidRPr="002D4A3B">
        <w:rPr>
          <w:rFonts w:ascii="Arial" w:hAnsi="Arial" w:cs="Arial"/>
          <w:sz w:val="24"/>
          <w:szCs w:val="24"/>
        </w:rPr>
        <w:t>Wykonawca</w:t>
      </w:r>
      <w:r w:rsidR="00361DE9">
        <w:rPr>
          <w:rFonts w:ascii="Arial" w:hAnsi="Arial" w:cs="Arial"/>
          <w:sz w:val="24"/>
          <w:szCs w:val="24"/>
        </w:rPr>
        <w:t xml:space="preserve"> nie stawia wymagań, dotyczących ZNWU.</w:t>
      </w:r>
    </w:p>
    <w:p w14:paraId="26F01C66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r w:rsidRPr="002D4A3B">
        <w:rPr>
          <w:sz w:val="24"/>
          <w:szCs w:val="24"/>
          <w:lang w:eastAsia="ar-SA"/>
        </w:rPr>
        <w:t>Pouczenie o środkach ochrony prawnej przysługujących wykonawcy.</w:t>
      </w:r>
      <w:bookmarkEnd w:id="25"/>
    </w:p>
    <w:p w14:paraId="647E41C8" w14:textId="77777777" w:rsidR="00C21D0C" w:rsidRPr="002D4A3B" w:rsidRDefault="00D142ED">
      <w:pPr>
        <w:pStyle w:val="Akapitzlist"/>
        <w:ind w:left="426"/>
        <w:rPr>
          <w:rFonts w:ascii="Arial" w:hAnsi="Arial" w:cs="Arial"/>
          <w:sz w:val="24"/>
          <w:szCs w:val="24"/>
          <w:lang w:eastAsia="ar-SA"/>
        </w:rPr>
      </w:pPr>
      <w:r w:rsidRPr="002D4A3B">
        <w:rPr>
          <w:rFonts w:ascii="Arial" w:hAnsi="Arial" w:cs="Arial"/>
          <w:sz w:val="24"/>
          <w:szCs w:val="24"/>
          <w:lang w:eastAsia="ar-SA"/>
        </w:rPr>
        <w:t xml:space="preserve">Wykonawcy w toku postępowania o udzielenie zamówienia przysługują środki ochrony prawnej, zgodnie z działem IX ustawy </w:t>
      </w:r>
      <w:proofErr w:type="spellStart"/>
      <w:r w:rsidRPr="002D4A3B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2D4A3B">
        <w:rPr>
          <w:rFonts w:ascii="Arial" w:hAnsi="Arial" w:cs="Arial"/>
          <w:sz w:val="24"/>
          <w:szCs w:val="24"/>
          <w:lang w:eastAsia="ar-SA"/>
        </w:rPr>
        <w:t>.</w:t>
      </w:r>
    </w:p>
    <w:p w14:paraId="5AAE6F7E" w14:textId="77777777" w:rsidR="00C21D0C" w:rsidRPr="002D4A3B" w:rsidRDefault="00C21D0C">
      <w:pPr>
        <w:pStyle w:val="Nagwek1"/>
        <w:spacing w:before="0" w:line="276" w:lineRule="auto"/>
        <w:ind w:left="426" w:firstLine="0"/>
        <w:jc w:val="both"/>
        <w:rPr>
          <w:b w:val="0"/>
          <w:sz w:val="24"/>
          <w:szCs w:val="24"/>
          <w:lang w:eastAsia="ar-SA"/>
        </w:rPr>
      </w:pPr>
    </w:p>
    <w:p w14:paraId="70F82CCE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6" w:name="_Toc157768220"/>
      <w:r w:rsidRPr="002D4A3B">
        <w:rPr>
          <w:sz w:val="24"/>
          <w:szCs w:val="24"/>
          <w:lang w:eastAsia="ar-SA"/>
        </w:rPr>
        <w:t>Postanowienia końcowe.</w:t>
      </w:r>
      <w:bookmarkEnd w:id="26"/>
    </w:p>
    <w:p w14:paraId="7BDBDA96" w14:textId="77777777" w:rsidR="00C21D0C" w:rsidRPr="002D4A3B" w:rsidRDefault="00D142ED">
      <w:pPr>
        <w:pStyle w:val="Akapitzlist"/>
        <w:numPr>
          <w:ilvl w:val="1"/>
          <w:numId w:val="1"/>
        </w:numPr>
        <w:tabs>
          <w:tab w:val="left" w:pos="1390"/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nie wymaga złożenia przedmiotowych środków dowodowych.</w:t>
      </w:r>
    </w:p>
    <w:p w14:paraId="3C5DA128" w14:textId="60764676" w:rsidR="00C21D0C" w:rsidRPr="002D4A3B" w:rsidRDefault="00D142ED">
      <w:pPr>
        <w:pStyle w:val="Akapitzlist"/>
        <w:numPr>
          <w:ilvl w:val="1"/>
          <w:numId w:val="1"/>
        </w:numPr>
        <w:tabs>
          <w:tab w:val="left" w:pos="1390"/>
          <w:tab w:val="left" w:pos="1391"/>
        </w:tabs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</w:t>
      </w:r>
      <w:r w:rsidR="00F4789D" w:rsidRPr="002D4A3B">
        <w:rPr>
          <w:rFonts w:ascii="Arial" w:hAnsi="Arial" w:cs="Arial"/>
          <w:sz w:val="24"/>
          <w:szCs w:val="24"/>
        </w:rPr>
        <w:t xml:space="preserve">nie </w:t>
      </w:r>
      <w:r w:rsidRPr="002D4A3B">
        <w:rPr>
          <w:rFonts w:ascii="Arial" w:hAnsi="Arial" w:cs="Arial"/>
          <w:sz w:val="24"/>
          <w:szCs w:val="24"/>
        </w:rPr>
        <w:t>dopuszcza składani</w:t>
      </w:r>
      <w:r w:rsidR="00F4789D" w:rsidRPr="002D4A3B">
        <w:rPr>
          <w:rFonts w:ascii="Arial" w:hAnsi="Arial" w:cs="Arial"/>
          <w:sz w:val="24"/>
          <w:szCs w:val="24"/>
        </w:rPr>
        <w:t>a</w:t>
      </w:r>
      <w:r w:rsidRPr="002D4A3B">
        <w:rPr>
          <w:rFonts w:ascii="Arial" w:hAnsi="Arial" w:cs="Arial"/>
          <w:sz w:val="24"/>
          <w:szCs w:val="24"/>
        </w:rPr>
        <w:t xml:space="preserve"> ofert częściowych</w:t>
      </w:r>
      <w:r w:rsidR="0087027B" w:rsidRPr="002D4A3B">
        <w:rPr>
          <w:rFonts w:ascii="Arial" w:hAnsi="Arial" w:cs="Arial"/>
          <w:sz w:val="24"/>
          <w:szCs w:val="24"/>
        </w:rPr>
        <w:t xml:space="preserve"> ze względu na </w:t>
      </w:r>
      <w:r w:rsidR="004B5D20" w:rsidRPr="002D4A3B">
        <w:rPr>
          <w:rFonts w:ascii="Arial" w:hAnsi="Arial" w:cs="Arial"/>
          <w:sz w:val="24"/>
          <w:szCs w:val="24"/>
        </w:rPr>
        <w:t>charakter zamówienia</w:t>
      </w:r>
      <w:r w:rsidR="0087027B" w:rsidRPr="002D4A3B">
        <w:rPr>
          <w:rFonts w:ascii="Arial" w:hAnsi="Arial" w:cs="Arial"/>
          <w:sz w:val="24"/>
          <w:szCs w:val="24"/>
        </w:rPr>
        <w:t>,</w:t>
      </w:r>
      <w:r w:rsidR="004B5D20" w:rsidRPr="002D4A3B">
        <w:rPr>
          <w:rFonts w:ascii="Arial" w:hAnsi="Arial" w:cs="Arial"/>
          <w:sz w:val="24"/>
          <w:szCs w:val="24"/>
        </w:rPr>
        <w:t xml:space="preserve"> w przypadku którego podział mógłby</w:t>
      </w:r>
      <w:r w:rsidR="0087027B" w:rsidRPr="002D4A3B">
        <w:rPr>
          <w:rFonts w:ascii="Arial" w:hAnsi="Arial" w:cs="Arial"/>
          <w:sz w:val="24"/>
          <w:szCs w:val="24"/>
        </w:rPr>
        <w:t xml:space="preserve"> skutk</w:t>
      </w:r>
      <w:r w:rsidR="004B5D20" w:rsidRPr="002D4A3B">
        <w:rPr>
          <w:rFonts w:ascii="Arial" w:hAnsi="Arial" w:cs="Arial"/>
          <w:sz w:val="24"/>
          <w:szCs w:val="24"/>
        </w:rPr>
        <w:t>ować</w:t>
      </w:r>
      <w:r w:rsidR="0087027B" w:rsidRPr="002D4A3B">
        <w:rPr>
          <w:rFonts w:ascii="Arial" w:hAnsi="Arial" w:cs="Arial"/>
          <w:sz w:val="24"/>
          <w:szCs w:val="24"/>
        </w:rPr>
        <w:t xml:space="preserve"> groźbą nieprawidłowej realizacji zamówienia.</w:t>
      </w:r>
    </w:p>
    <w:p w14:paraId="6EFC4E53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6055BB57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nie przewiduje zamówień, o których mowa w art. 214 ust. 1 pkt 7 i 8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.</w:t>
      </w:r>
    </w:p>
    <w:p w14:paraId="5400D5BE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bookmarkStart w:id="27" w:name="_Hlk157770131"/>
      <w:r w:rsidRPr="002D4A3B">
        <w:rPr>
          <w:rFonts w:ascii="Arial" w:hAnsi="Arial" w:cs="Arial"/>
          <w:sz w:val="24"/>
          <w:szCs w:val="24"/>
        </w:rPr>
        <w:t xml:space="preserve">Zamawiający nie wymaga złożenia oferty po odbyciu wizji lokalnej lub sprawdzeniu dokumentów niezbędnych do realizacji zamówienia, o których mowa w art. 131 ust. 2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.</w:t>
      </w:r>
    </w:p>
    <w:bookmarkEnd w:id="27"/>
    <w:p w14:paraId="3F14AB65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nie przewiduje rozliczenia w walutach obcych.</w:t>
      </w:r>
    </w:p>
    <w:p w14:paraId="17002593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nie przewiduje aukcji elektronicznej.</w:t>
      </w:r>
    </w:p>
    <w:p w14:paraId="7BAE30BF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14:paraId="64910001" w14:textId="086AA478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Zamawiający, zgodnie z art. 95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 xml:space="preserve">, </w:t>
      </w:r>
      <w:r w:rsidRPr="002D4A3B">
        <w:rPr>
          <w:rFonts w:ascii="Arial" w:hAnsi="Arial" w:cs="Arial"/>
          <w:b/>
          <w:bCs/>
          <w:sz w:val="24"/>
          <w:szCs w:val="24"/>
        </w:rPr>
        <w:t>wymaga,</w:t>
      </w:r>
      <w:r w:rsidRPr="002D4A3B">
        <w:rPr>
          <w:rFonts w:ascii="Arial" w:hAnsi="Arial" w:cs="Arial"/>
          <w:sz w:val="24"/>
          <w:szCs w:val="24"/>
        </w:rPr>
        <w:t xml:space="preserve"> aby wykonawca i jego podwykonawcy zatrudniali na podstawie umowy o pracę, w okresie realizacji przedmiotu zamówienia, </w:t>
      </w:r>
      <w:r w:rsidR="006B4E59" w:rsidRPr="002D4A3B">
        <w:rPr>
          <w:rFonts w:ascii="Arial" w:hAnsi="Arial" w:cs="Arial"/>
          <w:b/>
          <w:bCs/>
          <w:sz w:val="24"/>
          <w:szCs w:val="24"/>
        </w:rPr>
        <w:t xml:space="preserve">przynajmniej </w:t>
      </w:r>
      <w:r w:rsidR="00676313" w:rsidRPr="002D4A3B">
        <w:rPr>
          <w:rFonts w:ascii="Arial" w:hAnsi="Arial" w:cs="Arial"/>
          <w:b/>
          <w:bCs/>
          <w:sz w:val="24"/>
          <w:szCs w:val="24"/>
        </w:rPr>
        <w:t>1</w:t>
      </w:r>
      <w:r w:rsidR="00F4789D" w:rsidRPr="002D4A3B">
        <w:rPr>
          <w:rFonts w:ascii="Arial" w:hAnsi="Arial" w:cs="Arial"/>
          <w:b/>
          <w:bCs/>
          <w:sz w:val="24"/>
          <w:szCs w:val="24"/>
        </w:rPr>
        <w:t xml:space="preserve"> os</w:t>
      </w:r>
      <w:r w:rsidR="00204B42" w:rsidRPr="002D4A3B">
        <w:rPr>
          <w:rFonts w:ascii="Arial" w:hAnsi="Arial" w:cs="Arial"/>
          <w:b/>
          <w:bCs/>
          <w:sz w:val="24"/>
          <w:szCs w:val="24"/>
        </w:rPr>
        <w:t>ob</w:t>
      </w:r>
      <w:r w:rsidR="00676313" w:rsidRPr="002D4A3B">
        <w:rPr>
          <w:rFonts w:ascii="Arial" w:hAnsi="Arial" w:cs="Arial"/>
          <w:b/>
          <w:bCs/>
          <w:sz w:val="24"/>
          <w:szCs w:val="24"/>
        </w:rPr>
        <w:t>ę</w:t>
      </w:r>
      <w:r w:rsidR="006B4E59" w:rsidRPr="002D4A3B">
        <w:rPr>
          <w:rFonts w:ascii="Arial" w:hAnsi="Arial" w:cs="Arial"/>
          <w:sz w:val="24"/>
          <w:szCs w:val="24"/>
        </w:rPr>
        <w:t>,</w:t>
      </w:r>
      <w:r w:rsidRPr="002D4A3B">
        <w:rPr>
          <w:rFonts w:ascii="Arial" w:hAnsi="Arial" w:cs="Arial"/>
          <w:sz w:val="24"/>
          <w:szCs w:val="24"/>
        </w:rPr>
        <w:t xml:space="preserve"> wykonując</w:t>
      </w:r>
      <w:r w:rsidR="006B4E59" w:rsidRPr="002D4A3B">
        <w:rPr>
          <w:rFonts w:ascii="Arial" w:hAnsi="Arial" w:cs="Arial"/>
          <w:sz w:val="24"/>
          <w:szCs w:val="24"/>
        </w:rPr>
        <w:t>ą</w:t>
      </w:r>
      <w:r w:rsidRPr="002D4A3B">
        <w:rPr>
          <w:rFonts w:ascii="Arial" w:hAnsi="Arial" w:cs="Arial"/>
          <w:sz w:val="24"/>
          <w:szCs w:val="24"/>
        </w:rPr>
        <w:t xml:space="preserve"> </w:t>
      </w:r>
      <w:r w:rsidR="0085351E">
        <w:rPr>
          <w:rFonts w:ascii="Arial" w:hAnsi="Arial" w:cs="Arial"/>
          <w:b/>
          <w:bCs/>
          <w:sz w:val="24"/>
          <w:szCs w:val="24"/>
        </w:rPr>
        <w:t>czynności związane z obsługą Zamawiającego, w zakresie opisanym w umowie (odbiór przesyłek)</w:t>
      </w:r>
      <w:r w:rsidR="0085351E" w:rsidRPr="002D4A3B">
        <w:rPr>
          <w:rFonts w:ascii="Arial" w:hAnsi="Arial" w:cs="Arial"/>
          <w:b/>
          <w:bCs/>
          <w:sz w:val="24"/>
          <w:szCs w:val="24"/>
        </w:rPr>
        <w:t xml:space="preserve">.                                        </w:t>
      </w:r>
    </w:p>
    <w:p w14:paraId="207EE77D" w14:textId="6571EFEA" w:rsidR="00553F09" w:rsidRPr="002D4A3B" w:rsidRDefault="00D142ED" w:rsidP="00553F09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Zamawiający przewiduje możliwoś</w:t>
      </w:r>
      <w:r w:rsidR="006B4E59" w:rsidRPr="002D4A3B">
        <w:rPr>
          <w:rFonts w:ascii="Arial" w:hAnsi="Arial" w:cs="Arial"/>
          <w:sz w:val="24"/>
          <w:szCs w:val="24"/>
        </w:rPr>
        <w:t>ci</w:t>
      </w:r>
      <w:r w:rsidRPr="002D4A3B">
        <w:rPr>
          <w:rFonts w:ascii="Arial" w:hAnsi="Arial" w:cs="Arial"/>
          <w:sz w:val="24"/>
          <w:szCs w:val="24"/>
        </w:rPr>
        <w:t xml:space="preserve"> zmiany umowy</w:t>
      </w:r>
      <w:r w:rsidR="004B5D20" w:rsidRPr="002D4A3B">
        <w:rPr>
          <w:rFonts w:ascii="Arial" w:hAnsi="Arial" w:cs="Arial"/>
          <w:sz w:val="24"/>
          <w:szCs w:val="24"/>
        </w:rPr>
        <w:t xml:space="preserve"> w stosunku do treści oferty w zakresie uregulowanym w art. 454-455 ustawy </w:t>
      </w:r>
      <w:proofErr w:type="spellStart"/>
      <w:r w:rsidR="004B67E2">
        <w:rPr>
          <w:rFonts w:ascii="Arial" w:hAnsi="Arial" w:cs="Arial"/>
          <w:sz w:val="24"/>
          <w:szCs w:val="24"/>
        </w:rPr>
        <w:t>P</w:t>
      </w:r>
      <w:r w:rsidR="004B5D20" w:rsidRPr="002D4A3B">
        <w:rPr>
          <w:rFonts w:ascii="Arial" w:hAnsi="Arial" w:cs="Arial"/>
          <w:sz w:val="24"/>
          <w:szCs w:val="24"/>
        </w:rPr>
        <w:t>zp</w:t>
      </w:r>
      <w:proofErr w:type="spellEnd"/>
      <w:r w:rsidR="004B5D20" w:rsidRPr="002D4A3B">
        <w:rPr>
          <w:rFonts w:ascii="Arial" w:hAnsi="Arial" w:cs="Arial"/>
          <w:sz w:val="24"/>
          <w:szCs w:val="24"/>
        </w:rPr>
        <w:t xml:space="preserve"> oraz wskazanym we wzorze umowy</w:t>
      </w:r>
      <w:r w:rsidR="00675C71" w:rsidRPr="002D4A3B">
        <w:rPr>
          <w:rFonts w:ascii="Arial" w:hAnsi="Arial" w:cs="Arial"/>
          <w:sz w:val="24"/>
          <w:szCs w:val="24"/>
        </w:rPr>
        <w:t xml:space="preserve">. </w:t>
      </w:r>
      <w:r w:rsidR="00553F09" w:rsidRPr="002D4A3B">
        <w:rPr>
          <w:rFonts w:ascii="Arial" w:hAnsi="Arial" w:cs="Arial"/>
          <w:sz w:val="24"/>
          <w:szCs w:val="24"/>
        </w:rPr>
        <w:t xml:space="preserve">Zmiana postanowień umowy wymaga formy pisemnej pod rygorem nieważności. </w:t>
      </w:r>
    </w:p>
    <w:p w14:paraId="29BA0081" w14:textId="7835436C" w:rsidR="00C21D0C" w:rsidRPr="002D4A3B" w:rsidRDefault="00C21D0C" w:rsidP="00553F09">
      <w:pPr>
        <w:widowControl w:val="0"/>
        <w:tabs>
          <w:tab w:val="left" w:pos="1391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B21C0B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391"/>
        </w:tabs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pacing w:val="-2"/>
          <w:w w:val="105"/>
          <w:sz w:val="24"/>
          <w:szCs w:val="24"/>
        </w:rPr>
        <w:lastRenderedPageBreak/>
        <w:t>Podwykonawcy:</w:t>
      </w:r>
    </w:p>
    <w:p w14:paraId="4EEAC144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5"/>
          <w:tab w:val="left" w:pos="1816"/>
        </w:tabs>
        <w:spacing w:after="0" w:line="240" w:lineRule="auto"/>
        <w:ind w:left="1701" w:hanging="981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wykonawca</w:t>
      </w:r>
      <w:r w:rsidRPr="002D4A3B">
        <w:rPr>
          <w:rFonts w:ascii="Arial" w:hAnsi="Arial" w:cs="Arial"/>
          <w:spacing w:val="9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>może</w:t>
      </w:r>
      <w:r w:rsidRPr="002D4A3B">
        <w:rPr>
          <w:rFonts w:ascii="Arial" w:hAnsi="Arial" w:cs="Arial"/>
          <w:spacing w:val="8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>powierzyć</w:t>
      </w:r>
      <w:r w:rsidRPr="002D4A3B">
        <w:rPr>
          <w:rFonts w:ascii="Arial" w:hAnsi="Arial" w:cs="Arial"/>
          <w:spacing w:val="10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>wykonanie</w:t>
      </w:r>
      <w:r w:rsidRPr="002D4A3B">
        <w:rPr>
          <w:rFonts w:ascii="Arial" w:hAnsi="Arial" w:cs="Arial"/>
          <w:spacing w:val="9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>części</w:t>
      </w:r>
      <w:r w:rsidRPr="002D4A3B">
        <w:rPr>
          <w:rFonts w:ascii="Arial" w:hAnsi="Arial" w:cs="Arial"/>
          <w:spacing w:val="10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>zamówienia</w:t>
      </w:r>
      <w:r w:rsidRPr="002D4A3B">
        <w:rPr>
          <w:rFonts w:ascii="Arial" w:hAnsi="Arial" w:cs="Arial"/>
          <w:spacing w:val="10"/>
          <w:sz w:val="24"/>
          <w:szCs w:val="24"/>
        </w:rPr>
        <w:t xml:space="preserve"> </w:t>
      </w:r>
      <w:r w:rsidRPr="002D4A3B">
        <w:rPr>
          <w:rFonts w:ascii="Arial" w:hAnsi="Arial" w:cs="Arial"/>
          <w:spacing w:val="-2"/>
          <w:sz w:val="24"/>
          <w:szCs w:val="24"/>
        </w:rPr>
        <w:t>podwykonawcy;</w:t>
      </w:r>
    </w:p>
    <w:p w14:paraId="1F051D6E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5"/>
          <w:tab w:val="left" w:pos="1816"/>
        </w:tabs>
        <w:spacing w:after="0" w:line="240" w:lineRule="auto"/>
        <w:ind w:left="1701" w:hanging="981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pacing w:val="-2"/>
          <w:sz w:val="24"/>
          <w:szCs w:val="24"/>
        </w:rPr>
        <w:t>Zamawiający żąda wskazania przez wykonawcę w ofercie części zamówienia, których wykonanie zamierza powierzyć podwykonawcom, oraz podania nazw podwykonawców, jeżeli są już znani;</w:t>
      </w:r>
    </w:p>
    <w:p w14:paraId="2246C2A1" w14:textId="11D653C2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5"/>
          <w:tab w:val="left" w:pos="1816"/>
        </w:tabs>
        <w:spacing w:after="0" w:line="240" w:lineRule="auto"/>
        <w:ind w:left="1701" w:hanging="981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pozostałe wymagania dotyczące podwykonawców określone zostały w §</w:t>
      </w:r>
      <w:r w:rsidR="00B14B41" w:rsidRPr="002D4A3B">
        <w:rPr>
          <w:rFonts w:ascii="Arial" w:hAnsi="Arial" w:cs="Arial"/>
          <w:sz w:val="24"/>
          <w:szCs w:val="24"/>
        </w:rPr>
        <w:t xml:space="preserve"> </w:t>
      </w:r>
      <w:r w:rsidR="004356CE" w:rsidRPr="002D4A3B">
        <w:rPr>
          <w:rFonts w:ascii="Arial" w:hAnsi="Arial" w:cs="Arial"/>
          <w:sz w:val="24"/>
          <w:szCs w:val="24"/>
        </w:rPr>
        <w:t>7</w:t>
      </w:r>
      <w:r w:rsidR="00675C71" w:rsidRPr="002D4A3B">
        <w:rPr>
          <w:rFonts w:ascii="Arial" w:hAnsi="Arial" w:cs="Arial"/>
          <w:sz w:val="24"/>
          <w:szCs w:val="24"/>
        </w:rPr>
        <w:t xml:space="preserve"> </w:t>
      </w:r>
      <w:r w:rsidRPr="002D4A3B">
        <w:rPr>
          <w:rFonts w:ascii="Arial" w:hAnsi="Arial" w:cs="Arial"/>
          <w:sz w:val="24"/>
          <w:szCs w:val="24"/>
        </w:rPr>
        <w:t>załącznika nr 2 do SWZ.</w:t>
      </w:r>
    </w:p>
    <w:p w14:paraId="0FA560C6" w14:textId="77777777" w:rsidR="00C21D0C" w:rsidRPr="002D4A3B" w:rsidRDefault="00C21D0C">
      <w:pPr>
        <w:tabs>
          <w:tab w:val="left" w:pos="1390"/>
          <w:tab w:val="left" w:pos="1391"/>
        </w:tabs>
        <w:spacing w:after="240" w:line="276" w:lineRule="auto"/>
        <w:ind w:left="1636" w:hanging="567"/>
        <w:jc w:val="both"/>
        <w:rPr>
          <w:rFonts w:ascii="Arial" w:hAnsi="Arial" w:cs="Arial"/>
          <w:sz w:val="24"/>
          <w:szCs w:val="24"/>
        </w:rPr>
      </w:pPr>
    </w:p>
    <w:p w14:paraId="567E4DF1" w14:textId="77777777" w:rsidR="00C21D0C" w:rsidRPr="002D4A3B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8" w:name="_Toc157768221"/>
      <w:r w:rsidRPr="002D4A3B">
        <w:rPr>
          <w:sz w:val="24"/>
          <w:szCs w:val="24"/>
          <w:lang w:eastAsia="ar-SA"/>
        </w:rPr>
        <w:t>Obowiązek informacyjny RODO.</w:t>
      </w:r>
      <w:bookmarkEnd w:id="28"/>
    </w:p>
    <w:p w14:paraId="4680F15D" w14:textId="77777777" w:rsidR="00C21D0C" w:rsidRPr="002D4A3B" w:rsidRDefault="00D142ED">
      <w:pPr>
        <w:widowControl w:val="0"/>
        <w:tabs>
          <w:tab w:val="left" w:pos="1391"/>
          <w:tab w:val="left" w:pos="9072"/>
          <w:tab w:val="left" w:pos="9214"/>
        </w:tabs>
        <w:spacing w:after="0" w:line="278" w:lineRule="auto"/>
        <w:ind w:left="360" w:right="-2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RODO, Zamawiający informuje, że:</w:t>
      </w:r>
    </w:p>
    <w:p w14:paraId="5BB85C51" w14:textId="4CB5D086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administratorem danych osobowych, które mogą zostać przekazane Zamawiającemu w toku niniejszego postępowania jest Gmina </w:t>
      </w:r>
      <w:r w:rsidR="004B5D20" w:rsidRPr="002D4A3B">
        <w:rPr>
          <w:rFonts w:ascii="Arial" w:hAnsi="Arial" w:cs="Arial"/>
          <w:sz w:val="24"/>
          <w:szCs w:val="24"/>
        </w:rPr>
        <w:t>Miejska Wałcz</w:t>
      </w:r>
      <w:r w:rsidRPr="002D4A3B">
        <w:rPr>
          <w:rFonts w:ascii="Arial" w:hAnsi="Arial" w:cs="Arial"/>
          <w:sz w:val="24"/>
          <w:szCs w:val="24"/>
        </w:rPr>
        <w:t>;</w:t>
      </w:r>
    </w:p>
    <w:p w14:paraId="4ABA7FF8" w14:textId="77777777" w:rsidR="00C21D0C" w:rsidRPr="002D4A3B" w:rsidRDefault="00D142ED">
      <w:pPr>
        <w:pStyle w:val="Akapitzlist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Zamawiający wyznaczył inspektora ochrony danych; jest to osoba, z którą mogą się Państwo kontaktować </w:t>
      </w:r>
      <w:r w:rsidRPr="002D4A3B">
        <w:rPr>
          <w:rFonts w:ascii="Arial" w:hAnsi="Arial" w:cs="Arial"/>
          <w:sz w:val="24"/>
          <w:szCs w:val="24"/>
        </w:rPr>
        <w:tab/>
        <w:t>we wszystkich sprawach dotyczących przetwarzania danych osobowych oraz korzystania z praw związanych z przetwarzaniem danych; z inspektorem  ochrony danych mogą się Państwo kontaktować w następujący sposób:</w:t>
      </w:r>
    </w:p>
    <w:p w14:paraId="6FCC2030" w14:textId="15834CB8" w:rsidR="00C21D0C" w:rsidRPr="002D4A3B" w:rsidRDefault="00D142ED">
      <w:pPr>
        <w:pStyle w:val="Akapitzlist"/>
        <w:numPr>
          <w:ilvl w:val="2"/>
          <w:numId w:val="1"/>
        </w:numPr>
        <w:suppressAutoHyphens/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listownie na adres administratora;</w:t>
      </w:r>
    </w:p>
    <w:p w14:paraId="6922E8E9" w14:textId="262B037D" w:rsidR="004B5D20" w:rsidRPr="002D4A3B" w:rsidRDefault="004B5D20" w:rsidP="004B5D20">
      <w:pPr>
        <w:pStyle w:val="Akapitzlist"/>
        <w:numPr>
          <w:ilvl w:val="3"/>
          <w:numId w:val="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osobiście pod adresem: Plac Wolności 1, 78-600 Wałcz, budynek A, pokój 210 - II piętro</w:t>
      </w:r>
    </w:p>
    <w:p w14:paraId="486D575E" w14:textId="0B69A390" w:rsidR="00C21D0C" w:rsidRPr="002D4A3B" w:rsidRDefault="00D142ED">
      <w:pPr>
        <w:numPr>
          <w:ilvl w:val="2"/>
          <w:numId w:val="1"/>
        </w:numPr>
        <w:spacing w:after="0" w:line="276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telefonicznie: </w:t>
      </w:r>
      <w:r w:rsidR="004B5D20" w:rsidRPr="002D4A3B">
        <w:rPr>
          <w:rFonts w:ascii="Arial" w:hAnsi="Arial" w:cs="Arial"/>
          <w:sz w:val="24"/>
          <w:szCs w:val="24"/>
        </w:rPr>
        <w:t>tel.: 67 258 44 71 wew. 31</w:t>
      </w:r>
    </w:p>
    <w:p w14:paraId="25BD8405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dane osobowe przetwarzane będą na podstawie art. 6 ust. 1 lit. b i c RODO w celu związanym z niniejszym postępowaniem o udzielenie zamówienia publicznego;</w:t>
      </w:r>
    </w:p>
    <w:p w14:paraId="727E899B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odbiorcami danych osobowych będą osoby lub podmioty, którym udostępniona zostanie dokumentacja postępowania w oparciu o art. 18 oraz art. 96 ust. 3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;</w:t>
      </w:r>
    </w:p>
    <w:p w14:paraId="7B71FEAF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dane osobowe będą przechowywane, zgodnie z art. 97 ust. 1 RODO,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F4477AF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 xml:space="preserve">obowiązek podania danych osobowych jest wymogiem ustawowym określonym w przepisach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 xml:space="preserve">, związanym z udziałem w postępowaniu o udzielenie zamówienia publicznego, konsekwencje </w:t>
      </w:r>
      <w:r w:rsidRPr="002D4A3B">
        <w:rPr>
          <w:rFonts w:ascii="Arial" w:hAnsi="Arial" w:cs="Arial"/>
          <w:sz w:val="24"/>
          <w:szCs w:val="24"/>
        </w:rPr>
        <w:lastRenderedPageBreak/>
        <w:t xml:space="preserve">niepodania określonych danych wynikają z ustawy </w:t>
      </w:r>
      <w:proofErr w:type="spellStart"/>
      <w:r w:rsidRPr="002D4A3B">
        <w:rPr>
          <w:rFonts w:ascii="Arial" w:hAnsi="Arial" w:cs="Arial"/>
          <w:sz w:val="24"/>
          <w:szCs w:val="24"/>
        </w:rPr>
        <w:t>Pzp</w:t>
      </w:r>
      <w:proofErr w:type="spellEnd"/>
      <w:r w:rsidRPr="002D4A3B">
        <w:rPr>
          <w:rFonts w:ascii="Arial" w:hAnsi="Arial" w:cs="Arial"/>
          <w:sz w:val="24"/>
          <w:szCs w:val="24"/>
        </w:rPr>
        <w:t>;</w:t>
      </w:r>
    </w:p>
    <w:p w14:paraId="60B05501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dane nie będą udostępniane innym podmiotom niż upoważnionym na podstawie obowiązujących przepisów;</w:t>
      </w:r>
    </w:p>
    <w:p w14:paraId="67B9FECC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odniesieniu do danych osobowych decyzje nie będą podejmowane w sposób zautomatyzowany, stosownie do art. 22 RODO;</w:t>
      </w:r>
    </w:p>
    <w:p w14:paraId="6570C67A" w14:textId="77777777" w:rsidR="00C21D0C" w:rsidRPr="002D4A3B" w:rsidRDefault="00D142ED">
      <w:pPr>
        <w:pStyle w:val="Akapitzlist"/>
        <w:widowControl w:val="0"/>
        <w:numPr>
          <w:ilvl w:val="1"/>
          <w:numId w:val="1"/>
        </w:numPr>
        <w:tabs>
          <w:tab w:val="left" w:pos="1816"/>
          <w:tab w:val="left" w:pos="9072"/>
          <w:tab w:val="left" w:pos="9214"/>
        </w:tabs>
        <w:spacing w:after="0" w:line="278" w:lineRule="auto"/>
        <w:ind w:left="993" w:right="-2" w:hanging="633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osoby, których dane osobowe zostaną przekazane Zamawiającemu w toku niniejszego postępowania posiadają:</w:t>
      </w:r>
    </w:p>
    <w:p w14:paraId="327B2584" w14:textId="77777777" w:rsidR="00C21D0C" w:rsidRPr="002D4A3B" w:rsidRDefault="00D142ED">
      <w:pPr>
        <w:pStyle w:val="Tekstpodstawowy"/>
        <w:numPr>
          <w:ilvl w:val="2"/>
          <w:numId w:val="1"/>
        </w:numPr>
        <w:tabs>
          <w:tab w:val="left" w:pos="1560"/>
        </w:tabs>
        <w:spacing w:before="0"/>
        <w:ind w:left="1560" w:right="-2" w:hanging="840"/>
        <w:jc w:val="both"/>
        <w:rPr>
          <w:szCs w:val="24"/>
        </w:rPr>
      </w:pPr>
      <w:r w:rsidRPr="002D4A3B">
        <w:rPr>
          <w:szCs w:val="24"/>
        </w:rPr>
        <w:t>na podstawie art. 15 RODO, prawo dostępu do danych osobowych ich dotyczących;</w:t>
      </w:r>
    </w:p>
    <w:p w14:paraId="395B01B6" w14:textId="77777777" w:rsidR="00C21D0C" w:rsidRPr="002D4A3B" w:rsidRDefault="00D142ED">
      <w:pPr>
        <w:pStyle w:val="Tekstpodstawowy"/>
        <w:numPr>
          <w:ilvl w:val="2"/>
          <w:numId w:val="1"/>
        </w:numPr>
        <w:tabs>
          <w:tab w:val="left" w:pos="1560"/>
        </w:tabs>
        <w:spacing w:before="0"/>
        <w:ind w:left="1560" w:right="-2" w:hanging="840"/>
        <w:jc w:val="both"/>
        <w:rPr>
          <w:szCs w:val="24"/>
        </w:rPr>
      </w:pPr>
      <w:r w:rsidRPr="002D4A3B">
        <w:rPr>
          <w:szCs w:val="24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załączników;</w:t>
      </w:r>
    </w:p>
    <w:p w14:paraId="735D64E7" w14:textId="77777777" w:rsidR="00C21D0C" w:rsidRPr="002D4A3B" w:rsidRDefault="00D142ED">
      <w:pPr>
        <w:pStyle w:val="Tekstpodstawowy"/>
        <w:numPr>
          <w:ilvl w:val="2"/>
          <w:numId w:val="1"/>
        </w:numPr>
        <w:tabs>
          <w:tab w:val="left" w:pos="1560"/>
        </w:tabs>
        <w:spacing w:before="0"/>
        <w:ind w:left="1560" w:right="-2" w:hanging="840"/>
        <w:jc w:val="both"/>
        <w:rPr>
          <w:szCs w:val="24"/>
        </w:rPr>
      </w:pPr>
      <w:r w:rsidRPr="002D4A3B">
        <w:rPr>
          <w:szCs w:val="24"/>
        </w:rPr>
        <w:t>na podstawie art. 18 RODO, prawo żądania od administratora ograniczenia przetwarzania danych osobowych z zastrzeżeniem przypadków, o których mowa w art. 18 ust. 2 RODO;</w:t>
      </w:r>
    </w:p>
    <w:p w14:paraId="60F4DE30" w14:textId="77777777" w:rsidR="00C21D0C" w:rsidRPr="002D4A3B" w:rsidRDefault="00D142ED">
      <w:pPr>
        <w:pStyle w:val="Tekstpodstawowy"/>
        <w:numPr>
          <w:ilvl w:val="2"/>
          <w:numId w:val="1"/>
        </w:numPr>
        <w:tabs>
          <w:tab w:val="left" w:pos="1560"/>
        </w:tabs>
        <w:spacing w:before="0"/>
        <w:ind w:left="1560" w:right="-2" w:hanging="840"/>
        <w:jc w:val="both"/>
        <w:rPr>
          <w:szCs w:val="24"/>
        </w:rPr>
      </w:pPr>
      <w:r w:rsidRPr="002D4A3B">
        <w:rPr>
          <w:szCs w:val="24"/>
        </w:rPr>
        <w:t>prawo do wniesienia skargi do Prezesa Urzędu Ochrony Danych Osobowych, gdy którakolwiek z tych osób uzna, że przetwarzanie danych osobowych ich dotyczących narusza przepisy RODO;</w:t>
      </w:r>
    </w:p>
    <w:p w14:paraId="2CFCC369" w14:textId="77777777" w:rsidR="00C21D0C" w:rsidRPr="002D4A3B" w:rsidRDefault="00D142ED">
      <w:pPr>
        <w:pStyle w:val="Akapitzlist"/>
        <w:widowControl w:val="0"/>
        <w:numPr>
          <w:ilvl w:val="2"/>
          <w:numId w:val="1"/>
        </w:numPr>
        <w:tabs>
          <w:tab w:val="left" w:pos="1816"/>
          <w:tab w:val="left" w:pos="9072"/>
          <w:tab w:val="left" w:pos="9214"/>
        </w:tabs>
        <w:spacing w:after="0" w:line="240" w:lineRule="auto"/>
        <w:ind w:left="1560" w:right="-2" w:hanging="840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osobom, których dane osobowe zostaną przekazane Zamawiającemu w toku niniejszego postępowania nie przysługuje:</w:t>
      </w:r>
    </w:p>
    <w:p w14:paraId="77E1632A" w14:textId="77777777" w:rsidR="00C21D0C" w:rsidRPr="002D4A3B" w:rsidRDefault="00D142ED">
      <w:pPr>
        <w:pStyle w:val="Akapitzlist"/>
        <w:numPr>
          <w:ilvl w:val="3"/>
          <w:numId w:val="1"/>
        </w:numPr>
        <w:suppressAutoHyphens/>
        <w:spacing w:after="0"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w związku z art. 17 ust. 3 lit. b, d lub e RODO, prawo do usunięcia danych osobowych;</w:t>
      </w:r>
    </w:p>
    <w:p w14:paraId="1CA6422A" w14:textId="77777777" w:rsidR="00C21D0C" w:rsidRPr="002D4A3B" w:rsidRDefault="00D142ED">
      <w:pPr>
        <w:pStyle w:val="Akapitzlist"/>
        <w:numPr>
          <w:ilvl w:val="3"/>
          <w:numId w:val="1"/>
        </w:numPr>
        <w:suppressAutoHyphens/>
        <w:spacing w:after="0"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prawo do przenoszenia danych osobowych, o którym mowa w art. 20 RODO;</w:t>
      </w:r>
    </w:p>
    <w:p w14:paraId="3144FB22" w14:textId="77777777" w:rsidR="00C21D0C" w:rsidRPr="002D4A3B" w:rsidRDefault="00D142ED">
      <w:pPr>
        <w:pStyle w:val="Akapitzlist"/>
        <w:numPr>
          <w:ilvl w:val="3"/>
          <w:numId w:val="1"/>
        </w:numPr>
        <w:suppressAutoHyphens/>
        <w:spacing w:after="0"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2D4A3B">
        <w:rPr>
          <w:rFonts w:ascii="Arial" w:hAnsi="Arial" w:cs="Arial"/>
          <w:sz w:val="24"/>
          <w:szCs w:val="24"/>
        </w:rPr>
        <w:t>na podstawie art. 21 RODO, prawo sprzeciwu wobec przetwarzania danych osobowych, gdyż podstawą prawną przetwarzania danych osobowych jest art. 6 ust. 1 lit. c RODO.</w:t>
      </w:r>
    </w:p>
    <w:p w14:paraId="3E6311D5" w14:textId="77777777" w:rsidR="00C21D0C" w:rsidRPr="002D4A3B" w:rsidRDefault="00C21D0C">
      <w:pPr>
        <w:widowControl w:val="0"/>
        <w:tabs>
          <w:tab w:val="left" w:pos="1816"/>
          <w:tab w:val="left" w:pos="9072"/>
          <w:tab w:val="left" w:pos="9214"/>
        </w:tabs>
        <w:spacing w:after="0" w:line="240" w:lineRule="auto"/>
        <w:ind w:left="709" w:right="-2"/>
        <w:jc w:val="both"/>
        <w:rPr>
          <w:rFonts w:ascii="Arial" w:hAnsi="Arial" w:cs="Arial"/>
          <w:sz w:val="24"/>
          <w:szCs w:val="24"/>
        </w:rPr>
      </w:pPr>
    </w:p>
    <w:p w14:paraId="79AFE0FB" w14:textId="77777777" w:rsidR="00C21D0C" w:rsidRPr="002D4A3B" w:rsidRDefault="00C21D0C">
      <w:pPr>
        <w:widowControl w:val="0"/>
        <w:tabs>
          <w:tab w:val="left" w:pos="1816"/>
          <w:tab w:val="left" w:pos="9072"/>
          <w:tab w:val="left" w:pos="9214"/>
        </w:tabs>
        <w:spacing w:after="0" w:line="240" w:lineRule="auto"/>
        <w:ind w:left="709" w:right="-2"/>
        <w:jc w:val="both"/>
        <w:rPr>
          <w:rFonts w:ascii="Arial" w:hAnsi="Arial" w:cs="Arial"/>
          <w:sz w:val="24"/>
          <w:szCs w:val="24"/>
        </w:rPr>
      </w:pPr>
    </w:p>
    <w:p w14:paraId="6B56FDC2" w14:textId="77777777" w:rsidR="00C21D0C" w:rsidRPr="002D4A3B" w:rsidRDefault="00C21D0C">
      <w:pPr>
        <w:widowControl w:val="0"/>
        <w:tabs>
          <w:tab w:val="left" w:pos="1816"/>
          <w:tab w:val="left" w:pos="9072"/>
          <w:tab w:val="left" w:pos="9214"/>
        </w:tabs>
        <w:spacing w:after="0" w:line="240" w:lineRule="auto"/>
        <w:ind w:left="709" w:right="-2"/>
        <w:jc w:val="both"/>
        <w:rPr>
          <w:rFonts w:ascii="Arial" w:hAnsi="Arial" w:cs="Arial"/>
          <w:sz w:val="24"/>
          <w:szCs w:val="24"/>
        </w:rPr>
      </w:pPr>
    </w:p>
    <w:p w14:paraId="0351EFFE" w14:textId="1228AC89" w:rsidR="00C21D0C" w:rsidRDefault="00D142ED">
      <w:pPr>
        <w:pStyle w:val="Nagwek1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eastAsia="ar-SA"/>
        </w:rPr>
      </w:pPr>
      <w:bookmarkStart w:id="29" w:name="_Toc157768222"/>
      <w:r w:rsidRPr="002D4A3B">
        <w:rPr>
          <w:sz w:val="24"/>
          <w:szCs w:val="24"/>
          <w:lang w:eastAsia="ar-SA"/>
        </w:rPr>
        <w:t>Wykaz załączników.</w:t>
      </w:r>
      <w:bookmarkEnd w:id="29"/>
    </w:p>
    <w:p w14:paraId="3D6FC961" w14:textId="53474C3E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 w:rsidRPr="002B3A4B">
        <w:rPr>
          <w:b w:val="0"/>
          <w:bCs w:val="0"/>
          <w:sz w:val="24"/>
          <w:szCs w:val="24"/>
          <w:lang w:eastAsia="ar-SA"/>
        </w:rPr>
        <w:t>Zał. nr 1 – formularz oferty</w:t>
      </w:r>
      <w:r w:rsidR="00C34B26">
        <w:rPr>
          <w:b w:val="0"/>
          <w:bCs w:val="0"/>
          <w:sz w:val="24"/>
          <w:szCs w:val="24"/>
          <w:lang w:eastAsia="ar-SA"/>
        </w:rPr>
        <w:t xml:space="preserve"> wraz ze szczegółowym formularzem cenowym</w:t>
      </w:r>
    </w:p>
    <w:p w14:paraId="6F34E1B2" w14:textId="42E14C32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2 – wzór umowy</w:t>
      </w:r>
    </w:p>
    <w:p w14:paraId="5834EBFC" w14:textId="2226DD3F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3 – oświadczenie o braku podstaw do wykluczenia</w:t>
      </w:r>
    </w:p>
    <w:p w14:paraId="4802803F" w14:textId="350A4BFD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4 – oświadczenie o spełnieniu warunków udziału w postępowaniu</w:t>
      </w:r>
    </w:p>
    <w:p w14:paraId="6711FE54" w14:textId="1489218B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5 – oświadczenie o przeciwdziałaniu agresji na Ukrainę</w:t>
      </w:r>
    </w:p>
    <w:p w14:paraId="4995C80E" w14:textId="625231F1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6 – opis przedmiotu zamówienia</w:t>
      </w:r>
    </w:p>
    <w:p w14:paraId="0652D015" w14:textId="259B58C1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lastRenderedPageBreak/>
        <w:t>Zał. nr 7 – oświadczenie wykonawców wspólnie ubiegających się o udzielenie zamówienia</w:t>
      </w:r>
    </w:p>
    <w:p w14:paraId="53A8A6F3" w14:textId="5AF32BFF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8a – zobowiązania innego podmiotu do oddania wykonawcy do dyspozycji niezbędnych zasobów na potrzeby realizacji zamówienia</w:t>
      </w:r>
    </w:p>
    <w:p w14:paraId="76CE6755" w14:textId="2B9E0444" w:rsidR="002B3A4B" w:rsidRDefault="002B3A4B" w:rsidP="002B3A4B">
      <w:pPr>
        <w:pStyle w:val="Nagwek1"/>
        <w:spacing w:after="240" w:line="276" w:lineRule="auto"/>
        <w:ind w:left="360" w:firstLine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8b – oświadczenie podmiotu udostępniającego zasoby o braku podstaw do wykluczenia, spełnianiu warunków udziału w postępowaniu i przeciwdziałaniu agresji na Ukrainę</w:t>
      </w:r>
    </w:p>
    <w:p w14:paraId="681680CA" w14:textId="0A301BAE" w:rsidR="002B3A4B" w:rsidRPr="002D4A3B" w:rsidRDefault="002B3A4B" w:rsidP="002B3A4B">
      <w:pPr>
        <w:pStyle w:val="Nagwek1"/>
        <w:spacing w:after="240" w:line="276" w:lineRule="auto"/>
        <w:ind w:left="360" w:firstLine="0"/>
        <w:jc w:val="both"/>
        <w:rPr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Zał. nr 9 – zastrzeżenie informacji stanowiących tajemnicę przedsiębiorstwa.</w:t>
      </w:r>
    </w:p>
    <w:sectPr w:rsidR="002B3A4B" w:rsidRPr="002D4A3B">
      <w:footerReference w:type="default" r:id="rId16"/>
      <w:pgSz w:w="11906" w:h="16838"/>
      <w:pgMar w:top="1418" w:right="1559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B853" w14:textId="77777777" w:rsidR="00C460B8" w:rsidRDefault="00C460B8">
      <w:pPr>
        <w:spacing w:after="0" w:line="240" w:lineRule="auto"/>
      </w:pPr>
      <w:r>
        <w:separator/>
      </w:r>
    </w:p>
  </w:endnote>
  <w:endnote w:type="continuationSeparator" w:id="0">
    <w:p w14:paraId="222EFF22" w14:textId="77777777" w:rsidR="00C460B8" w:rsidRDefault="00C4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621000"/>
      <w:docPartObj>
        <w:docPartGallery w:val="Page Numbers (Bottom of Page)"/>
        <w:docPartUnique/>
      </w:docPartObj>
    </w:sdtPr>
    <w:sdtEndPr/>
    <w:sdtContent>
      <w:p w14:paraId="09DE90CC" w14:textId="77777777" w:rsidR="00C21D0C" w:rsidRDefault="00D142ED">
        <w:pPr>
          <w:pStyle w:val="Stopka"/>
          <w:jc w:val="right"/>
          <w:rPr>
            <w:rFonts w:ascii="Arial" w:hAnsi="Arial" w:cs="Arial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EF3F55">
          <w:rPr>
            <w:noProof/>
          </w:rPr>
          <w:t>5</w:t>
        </w:r>
        <w:r>
          <w:fldChar w:fldCharType="end"/>
        </w:r>
      </w:p>
    </w:sdtContent>
  </w:sdt>
  <w:p w14:paraId="3A65882C" w14:textId="77777777" w:rsidR="00C21D0C" w:rsidRDefault="00C21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2279" w14:textId="77777777" w:rsidR="00C460B8" w:rsidRDefault="00C460B8">
      <w:pPr>
        <w:spacing w:after="0" w:line="240" w:lineRule="auto"/>
      </w:pPr>
      <w:r>
        <w:separator/>
      </w:r>
    </w:p>
  </w:footnote>
  <w:footnote w:type="continuationSeparator" w:id="0">
    <w:p w14:paraId="05682391" w14:textId="77777777" w:rsidR="00C460B8" w:rsidRDefault="00C4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50CABA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5828FD"/>
    <w:multiLevelType w:val="hybridMultilevel"/>
    <w:tmpl w:val="442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B2A"/>
    <w:multiLevelType w:val="hybridMultilevel"/>
    <w:tmpl w:val="8FC88826"/>
    <w:lvl w:ilvl="0" w:tplc="9354647E">
      <w:start w:val="5"/>
      <w:numFmt w:val="decimal"/>
      <w:lvlText w:val="%1.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D78"/>
    <w:multiLevelType w:val="multilevel"/>
    <w:tmpl w:val="6CAC6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CA125D"/>
    <w:multiLevelType w:val="multilevel"/>
    <w:tmpl w:val="4F8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9C55E8E"/>
    <w:multiLevelType w:val="hybridMultilevel"/>
    <w:tmpl w:val="8B6043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238"/>
    <w:multiLevelType w:val="hybridMultilevel"/>
    <w:tmpl w:val="06369E24"/>
    <w:lvl w:ilvl="0" w:tplc="FFFFFFFF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7B1"/>
    <w:multiLevelType w:val="hybridMultilevel"/>
    <w:tmpl w:val="A502AB38"/>
    <w:lvl w:ilvl="0" w:tplc="AFA6224A">
      <w:start w:val="3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31D8"/>
    <w:multiLevelType w:val="hybridMultilevel"/>
    <w:tmpl w:val="8B604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4B7DF1"/>
    <w:multiLevelType w:val="hybridMultilevel"/>
    <w:tmpl w:val="C25AA69C"/>
    <w:lvl w:ilvl="0" w:tplc="FFFFFFFF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35C86"/>
    <w:multiLevelType w:val="hybridMultilevel"/>
    <w:tmpl w:val="9E64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12E"/>
    <w:multiLevelType w:val="hybridMultilevel"/>
    <w:tmpl w:val="7D5EEA38"/>
    <w:lvl w:ilvl="0" w:tplc="49E65CB8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5D1"/>
    <w:multiLevelType w:val="hybridMultilevel"/>
    <w:tmpl w:val="319482B0"/>
    <w:lvl w:ilvl="0" w:tplc="90D008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D76"/>
    <w:multiLevelType w:val="multilevel"/>
    <w:tmpl w:val="C304F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E5107"/>
    <w:multiLevelType w:val="hybridMultilevel"/>
    <w:tmpl w:val="5DF62BA2"/>
    <w:lvl w:ilvl="0" w:tplc="4A12F52E">
      <w:start w:val="1"/>
      <w:numFmt w:val="decimal"/>
      <w:lvlText w:val="%1.1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16646"/>
    <w:multiLevelType w:val="hybridMultilevel"/>
    <w:tmpl w:val="334E9C08"/>
    <w:lvl w:ilvl="0" w:tplc="FFFFFFFF">
      <w:start w:val="1"/>
      <w:numFmt w:val="lowerLetter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35A1E80"/>
    <w:multiLevelType w:val="multilevel"/>
    <w:tmpl w:val="7C962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57654C"/>
    <w:multiLevelType w:val="hybridMultilevel"/>
    <w:tmpl w:val="5B8C90B2"/>
    <w:lvl w:ilvl="0" w:tplc="A442E83E">
      <w:start w:val="5"/>
      <w:numFmt w:val="decimal"/>
      <w:lvlText w:val="%1.1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E605F"/>
    <w:multiLevelType w:val="hybridMultilevel"/>
    <w:tmpl w:val="F0AA47C8"/>
    <w:lvl w:ilvl="0" w:tplc="2C1C9F68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E0AD3"/>
    <w:multiLevelType w:val="hybridMultilevel"/>
    <w:tmpl w:val="95127C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3522C"/>
    <w:multiLevelType w:val="multilevel"/>
    <w:tmpl w:val="53E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1C831F3"/>
    <w:multiLevelType w:val="hybridMultilevel"/>
    <w:tmpl w:val="EDDE1F4A"/>
    <w:lvl w:ilvl="0" w:tplc="A442E83E">
      <w:start w:val="5"/>
      <w:numFmt w:val="decimal"/>
      <w:lvlText w:val="%1.1"/>
      <w:lvlJc w:val="left"/>
      <w:pPr>
        <w:ind w:left="111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B2E2F"/>
    <w:multiLevelType w:val="hybridMultilevel"/>
    <w:tmpl w:val="F02C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926A8"/>
    <w:multiLevelType w:val="hybridMultilevel"/>
    <w:tmpl w:val="5DC0105A"/>
    <w:lvl w:ilvl="0" w:tplc="032E6124">
      <w:start w:val="6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97406"/>
    <w:multiLevelType w:val="hybridMultilevel"/>
    <w:tmpl w:val="DE16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678"/>
    <w:multiLevelType w:val="hybridMultilevel"/>
    <w:tmpl w:val="6A968E24"/>
    <w:lvl w:ilvl="0" w:tplc="032E6124">
      <w:start w:val="6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318CB"/>
    <w:multiLevelType w:val="hybridMultilevel"/>
    <w:tmpl w:val="CB4225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D624C0E"/>
    <w:multiLevelType w:val="hybridMultilevel"/>
    <w:tmpl w:val="DE16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07FC"/>
    <w:multiLevelType w:val="hybridMultilevel"/>
    <w:tmpl w:val="E6E6A866"/>
    <w:lvl w:ilvl="0" w:tplc="AFA6224A">
      <w:start w:val="3"/>
      <w:numFmt w:val="decimal"/>
      <w:lvlText w:val="7.1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8769A8"/>
    <w:multiLevelType w:val="hybridMultilevel"/>
    <w:tmpl w:val="8592AD84"/>
    <w:lvl w:ilvl="0" w:tplc="7F9E454E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16626"/>
    <w:multiLevelType w:val="hybridMultilevel"/>
    <w:tmpl w:val="F86849D8"/>
    <w:lvl w:ilvl="0" w:tplc="BEF4178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65F32"/>
    <w:multiLevelType w:val="hybridMultilevel"/>
    <w:tmpl w:val="EDDE1F4A"/>
    <w:lvl w:ilvl="0" w:tplc="FFFFFFFF">
      <w:start w:val="5"/>
      <w:numFmt w:val="decimal"/>
      <w:lvlText w:val="%1.1"/>
      <w:lvlJc w:val="left"/>
      <w:pPr>
        <w:ind w:left="1118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1802"/>
    <w:multiLevelType w:val="hybridMultilevel"/>
    <w:tmpl w:val="65CC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8500A"/>
    <w:multiLevelType w:val="hybridMultilevel"/>
    <w:tmpl w:val="95A0A4DE"/>
    <w:lvl w:ilvl="0" w:tplc="4A12F52E">
      <w:start w:val="1"/>
      <w:numFmt w:val="decimal"/>
      <w:lvlText w:val="%1.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422DC"/>
    <w:multiLevelType w:val="hybridMultilevel"/>
    <w:tmpl w:val="7F986A02"/>
    <w:lvl w:ilvl="0" w:tplc="4290EB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B26E71"/>
    <w:multiLevelType w:val="hybridMultilevel"/>
    <w:tmpl w:val="48A6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270C3"/>
    <w:multiLevelType w:val="hybridMultilevel"/>
    <w:tmpl w:val="334E9C0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33"/>
  </w:num>
  <w:num w:numId="5">
    <w:abstractNumId w:val="14"/>
  </w:num>
  <w:num w:numId="6">
    <w:abstractNumId w:val="13"/>
  </w:num>
  <w:num w:numId="7">
    <w:abstractNumId w:val="0"/>
  </w:num>
  <w:num w:numId="8">
    <w:abstractNumId w:val="21"/>
  </w:num>
  <w:num w:numId="9">
    <w:abstractNumId w:val="25"/>
  </w:num>
  <w:num w:numId="10">
    <w:abstractNumId w:val="35"/>
  </w:num>
  <w:num w:numId="11">
    <w:abstractNumId w:val="27"/>
  </w:num>
  <w:num w:numId="12">
    <w:abstractNumId w:val="36"/>
  </w:num>
  <w:num w:numId="13">
    <w:abstractNumId w:val="15"/>
  </w:num>
  <w:num w:numId="14">
    <w:abstractNumId w:val="34"/>
  </w:num>
  <w:num w:numId="15">
    <w:abstractNumId w:val="2"/>
  </w:num>
  <w:num w:numId="16">
    <w:abstractNumId w:val="22"/>
  </w:num>
  <w:num w:numId="17">
    <w:abstractNumId w:val="32"/>
  </w:num>
  <w:num w:numId="18">
    <w:abstractNumId w:val="31"/>
  </w:num>
  <w:num w:numId="19">
    <w:abstractNumId w:val="30"/>
  </w:num>
  <w:num w:numId="20">
    <w:abstractNumId w:val="6"/>
  </w:num>
  <w:num w:numId="21">
    <w:abstractNumId w:val="12"/>
  </w:num>
  <w:num w:numId="22">
    <w:abstractNumId w:val="26"/>
  </w:num>
  <w:num w:numId="23">
    <w:abstractNumId w:val="7"/>
  </w:num>
  <w:num w:numId="24">
    <w:abstractNumId w:val="29"/>
  </w:num>
  <w:num w:numId="25">
    <w:abstractNumId w:val="10"/>
  </w:num>
  <w:num w:numId="26">
    <w:abstractNumId w:val="23"/>
  </w:num>
  <w:num w:numId="27">
    <w:abstractNumId w:val="37"/>
  </w:num>
  <w:num w:numId="28">
    <w:abstractNumId w:val="16"/>
  </w:num>
  <w:num w:numId="29">
    <w:abstractNumId w:val="8"/>
  </w:num>
  <w:num w:numId="30">
    <w:abstractNumId w:val="20"/>
  </w:num>
  <w:num w:numId="31">
    <w:abstractNumId w:val="5"/>
  </w:num>
  <w:num w:numId="32">
    <w:abstractNumId w:val="4"/>
  </w:num>
  <w:num w:numId="33">
    <w:abstractNumId w:val="18"/>
  </w:num>
  <w:num w:numId="34">
    <w:abstractNumId w:val="1"/>
  </w:num>
  <w:num w:numId="35">
    <w:abstractNumId w:val="24"/>
  </w:num>
  <w:num w:numId="36">
    <w:abstractNumId w:val="11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0C"/>
    <w:rsid w:val="00006856"/>
    <w:rsid w:val="00022BAB"/>
    <w:rsid w:val="0002742C"/>
    <w:rsid w:val="00032C4D"/>
    <w:rsid w:val="0005332C"/>
    <w:rsid w:val="00055287"/>
    <w:rsid w:val="00074F10"/>
    <w:rsid w:val="000B0C4F"/>
    <w:rsid w:val="000D1E79"/>
    <w:rsid w:val="000E21B1"/>
    <w:rsid w:val="00180D4E"/>
    <w:rsid w:val="001C6E1A"/>
    <w:rsid w:val="001E214F"/>
    <w:rsid w:val="001F710D"/>
    <w:rsid w:val="00204B42"/>
    <w:rsid w:val="00223237"/>
    <w:rsid w:val="00275F25"/>
    <w:rsid w:val="002778C7"/>
    <w:rsid w:val="002A197A"/>
    <w:rsid w:val="002B3A4B"/>
    <w:rsid w:val="002D4A3B"/>
    <w:rsid w:val="00300D43"/>
    <w:rsid w:val="00321AD3"/>
    <w:rsid w:val="00340712"/>
    <w:rsid w:val="003479D7"/>
    <w:rsid w:val="00361DE9"/>
    <w:rsid w:val="00391AF6"/>
    <w:rsid w:val="00395105"/>
    <w:rsid w:val="003A4811"/>
    <w:rsid w:val="004102B2"/>
    <w:rsid w:val="00412F08"/>
    <w:rsid w:val="00417110"/>
    <w:rsid w:val="00420B4F"/>
    <w:rsid w:val="00434FCC"/>
    <w:rsid w:val="004356CE"/>
    <w:rsid w:val="0048206A"/>
    <w:rsid w:val="00490955"/>
    <w:rsid w:val="00492C57"/>
    <w:rsid w:val="00495A39"/>
    <w:rsid w:val="004B5D20"/>
    <w:rsid w:val="004B67E2"/>
    <w:rsid w:val="004C27A0"/>
    <w:rsid w:val="004D2713"/>
    <w:rsid w:val="004F10A7"/>
    <w:rsid w:val="004F1DF1"/>
    <w:rsid w:val="00511454"/>
    <w:rsid w:val="00545877"/>
    <w:rsid w:val="00553F09"/>
    <w:rsid w:val="005724EC"/>
    <w:rsid w:val="005973B6"/>
    <w:rsid w:val="005A2CAA"/>
    <w:rsid w:val="005A4467"/>
    <w:rsid w:val="005A7DB0"/>
    <w:rsid w:val="005B3842"/>
    <w:rsid w:val="005C6468"/>
    <w:rsid w:val="005F05EE"/>
    <w:rsid w:val="00647CFA"/>
    <w:rsid w:val="00671534"/>
    <w:rsid w:val="0067195D"/>
    <w:rsid w:val="00673247"/>
    <w:rsid w:val="006743D4"/>
    <w:rsid w:val="00675C71"/>
    <w:rsid w:val="00676313"/>
    <w:rsid w:val="006B4E59"/>
    <w:rsid w:val="006C0A95"/>
    <w:rsid w:val="006E4C50"/>
    <w:rsid w:val="007060E0"/>
    <w:rsid w:val="0070648F"/>
    <w:rsid w:val="00720788"/>
    <w:rsid w:val="00732E19"/>
    <w:rsid w:val="00736FA6"/>
    <w:rsid w:val="0075225E"/>
    <w:rsid w:val="00780AF7"/>
    <w:rsid w:val="007931F4"/>
    <w:rsid w:val="007955AD"/>
    <w:rsid w:val="007E21A2"/>
    <w:rsid w:val="007F1A59"/>
    <w:rsid w:val="0080020F"/>
    <w:rsid w:val="00814FCD"/>
    <w:rsid w:val="00847539"/>
    <w:rsid w:val="0085351E"/>
    <w:rsid w:val="0087027B"/>
    <w:rsid w:val="00880D71"/>
    <w:rsid w:val="00881BF2"/>
    <w:rsid w:val="00892213"/>
    <w:rsid w:val="00961E85"/>
    <w:rsid w:val="0096745E"/>
    <w:rsid w:val="0097239D"/>
    <w:rsid w:val="0097460B"/>
    <w:rsid w:val="009749CD"/>
    <w:rsid w:val="009815F3"/>
    <w:rsid w:val="009A22A5"/>
    <w:rsid w:val="009B5258"/>
    <w:rsid w:val="009C26F4"/>
    <w:rsid w:val="00A00CD2"/>
    <w:rsid w:val="00A021EC"/>
    <w:rsid w:val="00A329AC"/>
    <w:rsid w:val="00A51644"/>
    <w:rsid w:val="00A86A91"/>
    <w:rsid w:val="00A90560"/>
    <w:rsid w:val="00AA6ACB"/>
    <w:rsid w:val="00AB0D89"/>
    <w:rsid w:val="00AC1359"/>
    <w:rsid w:val="00AE7E63"/>
    <w:rsid w:val="00AF68B4"/>
    <w:rsid w:val="00B1351C"/>
    <w:rsid w:val="00B14B41"/>
    <w:rsid w:val="00B27536"/>
    <w:rsid w:val="00B4302F"/>
    <w:rsid w:val="00B624F5"/>
    <w:rsid w:val="00B67FAD"/>
    <w:rsid w:val="00B8034A"/>
    <w:rsid w:val="00B82D06"/>
    <w:rsid w:val="00BF2D6C"/>
    <w:rsid w:val="00C133AA"/>
    <w:rsid w:val="00C21D0C"/>
    <w:rsid w:val="00C26B5D"/>
    <w:rsid w:val="00C34B26"/>
    <w:rsid w:val="00C460B8"/>
    <w:rsid w:val="00C94CC6"/>
    <w:rsid w:val="00CE2439"/>
    <w:rsid w:val="00CE38D8"/>
    <w:rsid w:val="00CE4509"/>
    <w:rsid w:val="00CE6DD5"/>
    <w:rsid w:val="00D027CB"/>
    <w:rsid w:val="00D142ED"/>
    <w:rsid w:val="00D1675C"/>
    <w:rsid w:val="00D30DC3"/>
    <w:rsid w:val="00D44054"/>
    <w:rsid w:val="00D66CD5"/>
    <w:rsid w:val="00D67587"/>
    <w:rsid w:val="00D72509"/>
    <w:rsid w:val="00D80434"/>
    <w:rsid w:val="00D92330"/>
    <w:rsid w:val="00DC445C"/>
    <w:rsid w:val="00DE7CE3"/>
    <w:rsid w:val="00E21508"/>
    <w:rsid w:val="00E47FF0"/>
    <w:rsid w:val="00E73161"/>
    <w:rsid w:val="00E731E8"/>
    <w:rsid w:val="00E92610"/>
    <w:rsid w:val="00E94B84"/>
    <w:rsid w:val="00ED0A2B"/>
    <w:rsid w:val="00ED1D8F"/>
    <w:rsid w:val="00EE61A2"/>
    <w:rsid w:val="00EF3F55"/>
    <w:rsid w:val="00F1128D"/>
    <w:rsid w:val="00F32C39"/>
    <w:rsid w:val="00F4252C"/>
    <w:rsid w:val="00F44F22"/>
    <w:rsid w:val="00F4789D"/>
    <w:rsid w:val="00F538F4"/>
    <w:rsid w:val="00F53D2B"/>
    <w:rsid w:val="00F72BE5"/>
    <w:rsid w:val="00F922CD"/>
    <w:rsid w:val="00FB364C"/>
    <w:rsid w:val="00FD0817"/>
    <w:rsid w:val="00FD37F8"/>
    <w:rsid w:val="00FE0922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311C"/>
  <w15:docId w15:val="{2D93183F-0476-44A0-B375-22BAC57B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2E4687"/>
    <w:pPr>
      <w:widowControl w:val="0"/>
      <w:spacing w:before="129" w:after="0" w:line="240" w:lineRule="auto"/>
      <w:ind w:left="965" w:hanging="567"/>
      <w:outlineLvl w:val="0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2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4687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4687"/>
  </w:style>
  <w:style w:type="character" w:customStyle="1" w:styleId="StopkaZnak">
    <w:name w:val="Stopka Znak"/>
    <w:basedOn w:val="Domylnaczcionkaakapitu"/>
    <w:link w:val="Stopka"/>
    <w:uiPriority w:val="99"/>
    <w:qFormat/>
    <w:rsid w:val="002E4687"/>
  </w:style>
  <w:style w:type="character" w:customStyle="1" w:styleId="Nagwek1Znak">
    <w:name w:val="Nagłówek 1 Znak"/>
    <w:basedOn w:val="Domylnaczcionkaakapitu"/>
    <w:link w:val="Nagwek1"/>
    <w:uiPriority w:val="1"/>
    <w:qFormat/>
    <w:rsid w:val="002E4687"/>
    <w:rPr>
      <w:rFonts w:ascii="Arial" w:eastAsia="Arial" w:hAnsi="Arial" w:cs="Arial"/>
      <w:b/>
      <w:bCs/>
    </w:rPr>
  </w:style>
  <w:style w:type="character" w:customStyle="1" w:styleId="czeinternetowe">
    <w:name w:val="Łącze internetowe"/>
    <w:uiPriority w:val="99"/>
    <w:rsid w:val="00DA48CD"/>
    <w:rPr>
      <w:color w:val="0000FF"/>
      <w:u w:val="single"/>
    </w:rPr>
  </w:style>
  <w:style w:type="character" w:customStyle="1" w:styleId="czeindeksu">
    <w:name w:val="Łącze indeksu"/>
    <w:qFormat/>
  </w:style>
  <w:style w:type="character" w:customStyle="1" w:styleId="ListLabel1">
    <w:name w:val="ListLabel 1"/>
    <w:qFormat/>
    <w:rPr>
      <w:rFonts w:cs="Arial"/>
      <w:sz w:val="22"/>
      <w:szCs w:val="22"/>
    </w:rPr>
  </w:style>
  <w:style w:type="character" w:customStyle="1" w:styleId="ListLabel2">
    <w:name w:val="ListLabel 2"/>
    <w:qFormat/>
    <w:rPr>
      <w:rFonts w:ascii="Arial" w:hAnsi="Arial" w:cs="Arial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color w:val="0000FF"/>
      <w:sz w:val="22"/>
      <w:u w:val="single" w:color="0000FF"/>
    </w:rPr>
  </w:style>
  <w:style w:type="character" w:customStyle="1" w:styleId="ListLabel5">
    <w:name w:val="ListLabel 5"/>
    <w:qFormat/>
    <w:rPr>
      <w:sz w:val="22"/>
      <w:u w:val="none" w:color="0000FF"/>
    </w:rPr>
  </w:style>
  <w:style w:type="character" w:customStyle="1" w:styleId="ListLabel6">
    <w:name w:val="ListLabel 6"/>
    <w:qFormat/>
    <w:rPr>
      <w:rFonts w:ascii="Arial" w:hAnsi="Arial" w:cs="Arial"/>
      <w:color w:val="1155CC"/>
      <w:u w:val="single" w:color="1155CC"/>
    </w:rPr>
  </w:style>
  <w:style w:type="character" w:customStyle="1" w:styleId="ListLabel7">
    <w:name w:val="ListLabel 7"/>
    <w:qFormat/>
    <w:rPr>
      <w:rFonts w:ascii="Arial" w:hAnsi="Arial" w:cs="Arial"/>
    </w:rPr>
  </w:style>
  <w:style w:type="character" w:customStyle="1" w:styleId="ListLabel8">
    <w:name w:val="ListLabel 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E46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E4687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468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qFormat/>
    <w:rsid w:val="0077492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579A1"/>
    <w:pPr>
      <w:keepNext/>
      <w:keepLines/>
      <w:widowControl/>
      <w:spacing w:before="240" w:line="259" w:lineRule="auto"/>
      <w:ind w:left="0" w:firstLine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579A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955A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rsid w:val="00553F09"/>
    <w:rPr>
      <w:sz w:val="22"/>
    </w:rPr>
  </w:style>
  <w:style w:type="paragraph" w:customStyle="1" w:styleId="Standard">
    <w:name w:val="Standard"/>
    <w:rsid w:val="00E731E8"/>
    <w:pPr>
      <w:suppressAutoHyphens/>
      <w:autoSpaceDN w:val="0"/>
      <w:spacing w:after="160" w:line="259" w:lineRule="auto"/>
      <w:textAlignment w:val="baseline"/>
    </w:pPr>
    <w:rPr>
      <w:rFonts w:ascii="Arial" w:eastAsia="SimSun" w:hAnsi="Arial" w:cs="Tahoma"/>
      <w:kern w:val="3"/>
      <w:sz w:val="22"/>
    </w:rPr>
  </w:style>
  <w:style w:type="paragraph" w:styleId="NormalnyWeb">
    <w:name w:val="Normal (Web)"/>
    <w:basedOn w:val="Normalny"/>
    <w:uiPriority w:val="99"/>
    <w:unhideWhenUsed/>
    <w:qFormat/>
    <w:rsid w:val="00A86A91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22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5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/" TargetMode="Externa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tusz@trzcianka.pl" TargetMode="External"/><Relationship Id="rId14" Type="http://schemas.openxmlformats.org/officeDocument/2006/relationships/hyperlink" Target="https://platformazakupowa.pl/pn/gminamiejskawal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DEDB-B325-4EFE-871D-2D8FB65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5455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32</cp:revision>
  <cp:lastPrinted>2024-02-09T07:18:00Z</cp:lastPrinted>
  <dcterms:created xsi:type="dcterms:W3CDTF">2024-02-05T07:12:00Z</dcterms:created>
  <dcterms:modified xsi:type="dcterms:W3CDTF">2024-02-09T12:30:00Z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