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9B04" w14:textId="77777777" w:rsidR="00165554" w:rsidRPr="005B0159" w:rsidRDefault="00165554" w:rsidP="005B0159">
      <w:pPr>
        <w:spacing w:after="0"/>
        <w:ind w:left="87" w:hanging="10"/>
        <w:jc w:val="center"/>
        <w:rPr>
          <w:rFonts w:ascii="Arial" w:hAnsi="Arial" w:cs="Arial"/>
          <w:b/>
          <w:sz w:val="20"/>
          <w:szCs w:val="20"/>
        </w:rPr>
      </w:pPr>
      <w:r w:rsidRPr="005B0159">
        <w:rPr>
          <w:rFonts w:ascii="Arial" w:hAnsi="Arial" w:cs="Arial"/>
          <w:b/>
          <w:sz w:val="20"/>
          <w:szCs w:val="20"/>
        </w:rPr>
        <w:t>PROJEKTOWANE POSTANOWIENIA UMOWY</w:t>
      </w:r>
    </w:p>
    <w:p w14:paraId="1E0ADAF2" w14:textId="45B8E8B7" w:rsidR="00165554" w:rsidRPr="005B0159" w:rsidRDefault="00165554" w:rsidP="005B0159">
      <w:pPr>
        <w:spacing w:after="0"/>
        <w:ind w:left="87" w:hanging="10"/>
        <w:jc w:val="center"/>
        <w:rPr>
          <w:rFonts w:ascii="Arial" w:hAnsi="Arial" w:cs="Arial"/>
          <w:b/>
          <w:sz w:val="20"/>
          <w:szCs w:val="20"/>
        </w:rPr>
      </w:pPr>
      <w:r w:rsidRPr="005B0159">
        <w:rPr>
          <w:rFonts w:ascii="Arial" w:hAnsi="Arial" w:cs="Arial"/>
          <w:b/>
          <w:sz w:val="20"/>
          <w:szCs w:val="20"/>
        </w:rPr>
        <w:t>UMOWA Nr ZP/ ___ /202</w:t>
      </w:r>
      <w:r w:rsidR="00D930C0">
        <w:rPr>
          <w:rFonts w:ascii="Arial" w:hAnsi="Arial" w:cs="Arial"/>
          <w:b/>
          <w:sz w:val="20"/>
          <w:szCs w:val="20"/>
        </w:rPr>
        <w:t>2</w:t>
      </w:r>
    </w:p>
    <w:p w14:paraId="217E3E5F" w14:textId="04B53103" w:rsidR="00EB59B6" w:rsidRPr="005B0159" w:rsidRDefault="00EB59B6" w:rsidP="005B0159">
      <w:pPr>
        <w:pStyle w:val="Tekstpodstawowy"/>
        <w:tabs>
          <w:tab w:val="left" w:pos="1022"/>
        </w:tabs>
        <w:spacing w:after="0"/>
        <w:jc w:val="both"/>
        <w:rPr>
          <w:rFonts w:ascii="Arial" w:hAnsi="Arial" w:cs="Arial"/>
        </w:rPr>
      </w:pPr>
      <w:r w:rsidRPr="005B0159">
        <w:rPr>
          <w:rFonts w:ascii="Arial" w:hAnsi="Arial" w:cs="Arial"/>
        </w:rPr>
        <w:t>sporządzon</w:t>
      </w:r>
      <w:r w:rsidR="00165554" w:rsidRPr="005B0159">
        <w:rPr>
          <w:rFonts w:ascii="Arial" w:hAnsi="Arial" w:cs="Arial"/>
        </w:rPr>
        <w:t>a w dniu _____ ____________ 202</w:t>
      </w:r>
      <w:r w:rsidR="00086ED2">
        <w:rPr>
          <w:rFonts w:ascii="Arial" w:hAnsi="Arial" w:cs="Arial"/>
        </w:rPr>
        <w:t>3</w:t>
      </w:r>
      <w:r w:rsidRPr="005B0159">
        <w:rPr>
          <w:rFonts w:ascii="Arial" w:hAnsi="Arial" w:cs="Arial"/>
        </w:rPr>
        <w:t xml:space="preserve"> roku pomiędzy </w:t>
      </w:r>
      <w:r w:rsidRPr="005B0159">
        <w:rPr>
          <w:rFonts w:ascii="Arial" w:hAnsi="Arial" w:cs="Arial"/>
          <w:b/>
        </w:rPr>
        <w:t>Gminą Miejską Przemyśl,</w:t>
      </w:r>
      <w:r w:rsidRPr="005B0159">
        <w:rPr>
          <w:rFonts w:ascii="Arial" w:hAnsi="Arial" w:cs="Arial"/>
        </w:rPr>
        <w:t xml:space="preserve"> 37-700 Przemyśl, Rynek 1, reprezentowaną przez </w:t>
      </w:r>
      <w:r w:rsidR="003D1627" w:rsidRPr="005B0159">
        <w:rPr>
          <w:rFonts w:ascii="Arial" w:hAnsi="Arial" w:cs="Arial"/>
        </w:rPr>
        <w:t>Wojciecha Bakuna</w:t>
      </w:r>
      <w:r w:rsidRPr="005B0159">
        <w:rPr>
          <w:rFonts w:ascii="Arial" w:hAnsi="Arial" w:cs="Arial"/>
        </w:rPr>
        <w:t xml:space="preserve"> Prezydenta Miasta Przemyśla, </w:t>
      </w:r>
      <w:r w:rsidRPr="005B0159">
        <w:rPr>
          <w:rFonts w:ascii="Arial" w:hAnsi="Arial" w:cs="Arial"/>
          <w:color w:val="000000"/>
        </w:rPr>
        <w:t>zwaną w dalszym tekście umowy Zamawiającym, NIP 795-231-95-92; REGON 650900341</w:t>
      </w:r>
    </w:p>
    <w:p w14:paraId="032B8ECB" w14:textId="77777777" w:rsidR="00EB59B6" w:rsidRPr="005B0159" w:rsidRDefault="00EB59B6" w:rsidP="005B0159">
      <w:pPr>
        <w:tabs>
          <w:tab w:val="left" w:pos="1022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5B0159">
        <w:rPr>
          <w:rFonts w:ascii="Arial" w:hAnsi="Arial" w:cs="Arial"/>
          <w:color w:val="000000"/>
          <w:sz w:val="20"/>
          <w:szCs w:val="20"/>
        </w:rPr>
        <w:t>a:</w:t>
      </w:r>
    </w:p>
    <w:p w14:paraId="3911B1C7" w14:textId="77777777" w:rsidR="00EB59B6" w:rsidRPr="005B0159" w:rsidRDefault="00EB59B6" w:rsidP="005B0159">
      <w:pPr>
        <w:tabs>
          <w:tab w:val="left" w:pos="102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B015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76DDE354" w14:textId="77777777" w:rsidR="00EB59B6" w:rsidRPr="005B0159" w:rsidRDefault="00EB59B6" w:rsidP="005B0159">
      <w:pPr>
        <w:pStyle w:val="Tekstpodstawowy3"/>
        <w:rPr>
          <w:rFonts w:ascii="Arial" w:hAnsi="Arial" w:cs="Arial"/>
          <w:b/>
          <w:bCs/>
          <w:sz w:val="20"/>
          <w:szCs w:val="20"/>
        </w:rPr>
      </w:pPr>
      <w:r w:rsidRPr="005B0159">
        <w:rPr>
          <w:rFonts w:ascii="Arial" w:hAnsi="Arial" w:cs="Arial"/>
          <w:sz w:val="20"/>
          <w:szCs w:val="20"/>
        </w:rPr>
        <w:t>reprezentowaną przez:</w:t>
      </w:r>
    </w:p>
    <w:p w14:paraId="3966FBA9" w14:textId="77777777" w:rsidR="00EB59B6" w:rsidRPr="005B0159" w:rsidRDefault="00EB59B6" w:rsidP="005B0159">
      <w:pPr>
        <w:pStyle w:val="Tekstpodstawowy3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B0159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ED15CD5" w14:textId="3D6A6024" w:rsidR="00165554" w:rsidRPr="005B0159" w:rsidRDefault="00165554" w:rsidP="005B0159">
      <w:pPr>
        <w:pStyle w:val="Default"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5B0159">
        <w:rPr>
          <w:rFonts w:eastAsia="Times New Roman"/>
          <w:sz w:val="20"/>
          <w:szCs w:val="20"/>
          <w:lang w:eastAsia="pl-PL"/>
        </w:rPr>
        <w:t>W rezultacie dokonania przez Zamawiającego wyboru oferty Wykonawcy w trybie art. 275 pkt 1 ustawy Prawo za</w:t>
      </w:r>
      <w:r w:rsidR="00086ED2">
        <w:rPr>
          <w:rFonts w:eastAsia="Times New Roman"/>
          <w:sz w:val="20"/>
          <w:szCs w:val="20"/>
          <w:lang w:eastAsia="pl-PL"/>
        </w:rPr>
        <w:t>mówień publicznych (Dz.U. z 2023r. poz. 1605</w:t>
      </w:r>
      <w:r w:rsidRPr="005B0159">
        <w:rPr>
          <w:rFonts w:eastAsia="Times New Roman"/>
          <w:sz w:val="20"/>
          <w:szCs w:val="20"/>
          <w:lang w:eastAsia="pl-PL"/>
        </w:rPr>
        <w:t xml:space="preserve"> z późn. zm.), przeprowadzonym w celu wyboru Wykonawcy dla zadania pod nazwą</w:t>
      </w:r>
      <w:r w:rsidR="00B90EDE" w:rsidRPr="005B0159">
        <w:rPr>
          <w:rFonts w:eastAsia="Times New Roman"/>
          <w:sz w:val="20"/>
          <w:szCs w:val="20"/>
          <w:lang w:eastAsia="pl-PL"/>
        </w:rPr>
        <w:t xml:space="preserve">: </w:t>
      </w:r>
      <w:r w:rsidR="00B90EDE" w:rsidRPr="005B0159">
        <w:rPr>
          <w:rFonts w:eastAsia="Times New Roman"/>
          <w:color w:val="auto"/>
          <w:sz w:val="20"/>
          <w:szCs w:val="20"/>
          <w:lang w:eastAsia="pl-PL"/>
        </w:rPr>
        <w:t>Wytwarzanie i dostarczanie tablic rejestracyjnych</w:t>
      </w:r>
      <w:r w:rsidR="000E2F2A" w:rsidRPr="005B0159">
        <w:rPr>
          <w:rFonts w:eastAsia="Times New Roman"/>
          <w:color w:val="auto"/>
          <w:sz w:val="20"/>
          <w:szCs w:val="20"/>
          <w:lang w:eastAsia="pl-PL"/>
        </w:rPr>
        <w:t>,</w:t>
      </w:r>
      <w:r w:rsidR="00B90EDE" w:rsidRPr="005B0159">
        <w:rPr>
          <w:rFonts w:eastAsia="Times New Roman"/>
          <w:color w:val="auto"/>
          <w:sz w:val="20"/>
          <w:szCs w:val="20"/>
          <w:lang w:eastAsia="pl-PL"/>
        </w:rPr>
        <w:t xml:space="preserve"> odbiór wycofanych z obrotu tablic rejestracyjnych i ich złomowanie</w:t>
      </w:r>
      <w:r w:rsidR="00B90EDE" w:rsidRPr="005B0159">
        <w:rPr>
          <w:rFonts w:eastAsia="Times New Roman"/>
          <w:bCs/>
          <w:sz w:val="20"/>
          <w:szCs w:val="20"/>
          <w:lang w:eastAsia="pl-PL"/>
        </w:rPr>
        <w:t>,</w:t>
      </w:r>
      <w:r w:rsidRPr="005B0159">
        <w:rPr>
          <w:rFonts w:eastAsia="Times New Roman"/>
          <w:bCs/>
          <w:sz w:val="20"/>
          <w:szCs w:val="20"/>
          <w:lang w:eastAsia="pl-PL"/>
        </w:rPr>
        <w:t xml:space="preserve"> zawarto umowę następującej treści.</w:t>
      </w:r>
    </w:p>
    <w:p w14:paraId="00E33A70" w14:textId="77777777" w:rsidR="00EB59B6" w:rsidRPr="005B0159" w:rsidRDefault="00EB59B6" w:rsidP="005B0159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5B0159">
        <w:rPr>
          <w:b/>
          <w:bCs/>
          <w:color w:val="auto"/>
          <w:sz w:val="20"/>
          <w:szCs w:val="20"/>
        </w:rPr>
        <w:t>§1</w:t>
      </w:r>
    </w:p>
    <w:p w14:paraId="2845931C" w14:textId="77777777" w:rsidR="00EB59B6" w:rsidRPr="005B0159" w:rsidRDefault="00EB59B6" w:rsidP="005B0159">
      <w:pPr>
        <w:tabs>
          <w:tab w:val="left" w:pos="1022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B0159">
        <w:rPr>
          <w:rFonts w:ascii="Arial" w:hAnsi="Arial" w:cs="Arial"/>
          <w:b/>
          <w:color w:val="000000"/>
          <w:sz w:val="20"/>
          <w:szCs w:val="20"/>
        </w:rPr>
        <w:t>PRZEDMIOT UMOWY</w:t>
      </w:r>
    </w:p>
    <w:p w14:paraId="10296A66" w14:textId="77777777" w:rsidR="00EB59B6" w:rsidRPr="005B0159" w:rsidRDefault="00165554" w:rsidP="005B0159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Przedmiotem umowy jest wytwarzanie i sukcesywne dostarczanie tablic rejestracyjnych i wtórników tablic rejestracyjnych dla potrzeb Wydziału Komunikacji Urzędu Miasta Przemyśla oraz odbiór wycofanych z obrotu tablic rejestracyjnych i ich złomowanie</w:t>
      </w:r>
      <w:r w:rsidR="00EB59B6" w:rsidRPr="005B0159">
        <w:rPr>
          <w:color w:val="auto"/>
          <w:sz w:val="20"/>
          <w:szCs w:val="20"/>
        </w:rPr>
        <w:t>.</w:t>
      </w:r>
    </w:p>
    <w:p w14:paraId="1FE38623" w14:textId="77777777" w:rsidR="00554DD7" w:rsidRPr="005B0159" w:rsidRDefault="00EB59B6" w:rsidP="005B0159">
      <w:pPr>
        <w:pStyle w:val="Default"/>
        <w:numPr>
          <w:ilvl w:val="0"/>
          <w:numId w:val="1"/>
        </w:numPr>
        <w:spacing w:line="276" w:lineRule="auto"/>
        <w:jc w:val="both"/>
        <w:rPr>
          <w:b/>
          <w:bCs/>
          <w:sz w:val="20"/>
          <w:szCs w:val="20"/>
        </w:rPr>
      </w:pPr>
      <w:r w:rsidRPr="005B0159">
        <w:rPr>
          <w:color w:val="auto"/>
          <w:sz w:val="20"/>
          <w:szCs w:val="20"/>
        </w:rPr>
        <w:t xml:space="preserve">Przedmiot umowy zostanie wykonany zgodnie z opisem przedmiotu zamówienia zawartym </w:t>
      </w:r>
      <w:r w:rsidR="00165554" w:rsidRPr="005B0159">
        <w:rPr>
          <w:color w:val="auto"/>
          <w:sz w:val="20"/>
          <w:szCs w:val="20"/>
        </w:rPr>
        <w:t>załączniku nr 5</w:t>
      </w:r>
      <w:r w:rsidR="00E4402B" w:rsidRPr="005B0159">
        <w:rPr>
          <w:color w:val="auto"/>
          <w:sz w:val="20"/>
          <w:szCs w:val="20"/>
        </w:rPr>
        <w:t xml:space="preserve"> do</w:t>
      </w:r>
      <w:r w:rsidR="00D55E0D" w:rsidRPr="005B0159">
        <w:rPr>
          <w:color w:val="auto"/>
          <w:sz w:val="20"/>
          <w:szCs w:val="20"/>
        </w:rPr>
        <w:t> </w:t>
      </w:r>
      <w:r w:rsidRPr="005B0159">
        <w:rPr>
          <w:color w:val="auto"/>
          <w:sz w:val="20"/>
          <w:szCs w:val="20"/>
        </w:rPr>
        <w:t>Specyfikacji Warunków Zamówienia, ofercie Wykonawcy (</w:t>
      </w:r>
      <w:r w:rsidR="00165554" w:rsidRPr="005B0159">
        <w:rPr>
          <w:color w:val="auto"/>
          <w:sz w:val="20"/>
          <w:szCs w:val="20"/>
        </w:rPr>
        <w:t>załącznik nr 1 do S</w:t>
      </w:r>
      <w:r w:rsidR="00845BED" w:rsidRPr="005B0159">
        <w:rPr>
          <w:color w:val="auto"/>
          <w:sz w:val="20"/>
          <w:szCs w:val="20"/>
        </w:rPr>
        <w:t>WZ</w:t>
      </w:r>
      <w:r w:rsidRPr="005B0159">
        <w:rPr>
          <w:color w:val="auto"/>
          <w:sz w:val="20"/>
          <w:szCs w:val="20"/>
        </w:rPr>
        <w:t>) oraz zgodnie z</w:t>
      </w:r>
      <w:r w:rsidR="00A133E2" w:rsidRPr="005B0159">
        <w:rPr>
          <w:color w:val="auto"/>
          <w:sz w:val="20"/>
          <w:szCs w:val="20"/>
        </w:rPr>
        <w:t>:</w:t>
      </w:r>
    </w:p>
    <w:p w14:paraId="0E950874" w14:textId="2B09DD7E" w:rsidR="00CA1BB7" w:rsidRPr="005B0159" w:rsidRDefault="005B0159" w:rsidP="005B0159">
      <w:pPr>
        <w:pStyle w:val="Default"/>
        <w:numPr>
          <w:ilvl w:val="0"/>
          <w:numId w:val="35"/>
        </w:numPr>
        <w:spacing w:line="276" w:lineRule="auto"/>
        <w:jc w:val="both"/>
        <w:rPr>
          <w:rFonts w:eastAsia="Calibri"/>
          <w:bCs/>
          <w:color w:val="auto"/>
          <w:sz w:val="20"/>
          <w:szCs w:val="20"/>
        </w:rPr>
      </w:pPr>
      <w:r w:rsidRPr="005B0159">
        <w:rPr>
          <w:rFonts w:eastAsia="Calibri"/>
          <w:bCs/>
          <w:color w:val="auto"/>
          <w:sz w:val="20"/>
          <w:szCs w:val="20"/>
        </w:rPr>
        <w:t>wymaganiami określonymi w Rozporządzeniu Ministra Infrastruktury z dnia 31 sierpnia 2022 r. w sprawie rejestracji i oznaczania pojazdów, wymagań dla tablic rejestracyjnych oraz wzorów innych dokumentów związanych z rejestracją pojazdów (Dz.U. z 2022 r. poz.1847)</w:t>
      </w:r>
      <w:r w:rsidR="00CA1BB7" w:rsidRPr="005B0159">
        <w:rPr>
          <w:rFonts w:eastAsia="Calibri"/>
          <w:bCs/>
          <w:color w:val="auto"/>
          <w:sz w:val="20"/>
          <w:szCs w:val="20"/>
        </w:rPr>
        <w:t>;</w:t>
      </w:r>
    </w:p>
    <w:p w14:paraId="0671F754" w14:textId="3948FA60" w:rsidR="00CA1BB7" w:rsidRPr="005B0159" w:rsidRDefault="00CA1BB7" w:rsidP="005B0159">
      <w:pPr>
        <w:pStyle w:val="Default"/>
        <w:numPr>
          <w:ilvl w:val="0"/>
          <w:numId w:val="35"/>
        </w:numPr>
        <w:spacing w:line="276" w:lineRule="auto"/>
        <w:jc w:val="both"/>
        <w:rPr>
          <w:rFonts w:eastAsia="Calibri"/>
          <w:bCs/>
          <w:color w:val="auto"/>
          <w:sz w:val="20"/>
          <w:szCs w:val="20"/>
        </w:rPr>
      </w:pPr>
      <w:r w:rsidRPr="005B0159">
        <w:rPr>
          <w:rFonts w:eastAsia="Calibri"/>
          <w:bCs/>
          <w:color w:val="auto"/>
          <w:sz w:val="20"/>
          <w:szCs w:val="20"/>
        </w:rPr>
        <w:t>ustawą z dnia 20 czerwca 1997r. Prawo o ruchu drogowym (tekst jednolity: Dz.U. z</w:t>
      </w:r>
      <w:r w:rsidR="002C038F">
        <w:rPr>
          <w:rFonts w:eastAsia="Calibri"/>
          <w:bCs/>
          <w:color w:val="auto"/>
          <w:sz w:val="20"/>
          <w:szCs w:val="20"/>
        </w:rPr>
        <w:t> </w:t>
      </w:r>
      <w:r w:rsidR="00086ED2">
        <w:rPr>
          <w:rFonts w:eastAsia="Calibri"/>
          <w:bCs/>
          <w:color w:val="auto"/>
          <w:sz w:val="20"/>
          <w:szCs w:val="20"/>
        </w:rPr>
        <w:t>2023 r., poz. 1047</w:t>
      </w:r>
      <w:r w:rsidRPr="005B0159">
        <w:rPr>
          <w:rFonts w:eastAsia="Calibri"/>
          <w:bCs/>
          <w:color w:val="auto"/>
          <w:sz w:val="20"/>
          <w:szCs w:val="20"/>
        </w:rPr>
        <w:t xml:space="preserve"> z późn. zm.);</w:t>
      </w:r>
    </w:p>
    <w:p w14:paraId="6952C0F3" w14:textId="262075E3" w:rsidR="00EB59B6" w:rsidRPr="005B0159" w:rsidRDefault="00CA1BB7" w:rsidP="005B0159">
      <w:pPr>
        <w:pStyle w:val="Default"/>
        <w:numPr>
          <w:ilvl w:val="0"/>
          <w:numId w:val="35"/>
        </w:numPr>
        <w:spacing w:line="276" w:lineRule="auto"/>
        <w:jc w:val="both"/>
        <w:rPr>
          <w:b/>
          <w:bCs/>
          <w:sz w:val="20"/>
          <w:szCs w:val="20"/>
        </w:rPr>
      </w:pPr>
      <w:r w:rsidRPr="005B0159">
        <w:rPr>
          <w:rFonts w:eastAsia="Calibri"/>
          <w:bCs/>
          <w:color w:val="auto"/>
          <w:sz w:val="20"/>
          <w:szCs w:val="20"/>
        </w:rPr>
        <w:t>Rozporządzeniem Ministra Transportu, Budownictwa i Gospodarki Wodnej z dnia 2</w:t>
      </w:r>
      <w:r w:rsidR="002C038F">
        <w:rPr>
          <w:rFonts w:eastAsia="Calibri"/>
          <w:bCs/>
          <w:color w:val="auto"/>
          <w:sz w:val="20"/>
          <w:szCs w:val="20"/>
        </w:rPr>
        <w:t> </w:t>
      </w:r>
      <w:r w:rsidRPr="005B0159">
        <w:rPr>
          <w:rFonts w:eastAsia="Calibri"/>
          <w:bCs/>
          <w:color w:val="auto"/>
          <w:sz w:val="20"/>
          <w:szCs w:val="20"/>
        </w:rPr>
        <w:t>maja 2012 r. w sprawie warunków produkcji i sposobu dystrybucji tablic rejestracyjnych i znaków legalizacyjnych (tekst jednolity: Dz.U. z 2022 r. poz. 1885).</w:t>
      </w:r>
    </w:p>
    <w:p w14:paraId="26C1077D" w14:textId="77777777" w:rsidR="00EB59B6" w:rsidRPr="005B0159" w:rsidRDefault="00EB59B6" w:rsidP="005B0159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W przypadku zmiany przepisów, o których mowa w ust. 2 w trakcie trwania umowy Wykonawca zobowiązany</w:t>
      </w:r>
      <w:r w:rsidR="000C2761" w:rsidRPr="005B0159">
        <w:rPr>
          <w:color w:val="auto"/>
          <w:sz w:val="20"/>
          <w:szCs w:val="20"/>
        </w:rPr>
        <w:t xml:space="preserve"> będzie do wykonania i dostawy p</w:t>
      </w:r>
      <w:r w:rsidRPr="005B0159">
        <w:rPr>
          <w:color w:val="auto"/>
          <w:sz w:val="20"/>
          <w:szCs w:val="20"/>
        </w:rPr>
        <w:t>rzedmiotu umowy zgodnie z</w:t>
      </w:r>
      <w:r w:rsidR="00D55E0D" w:rsidRPr="005B0159">
        <w:rPr>
          <w:color w:val="auto"/>
          <w:sz w:val="20"/>
          <w:szCs w:val="20"/>
        </w:rPr>
        <w:t> </w:t>
      </w:r>
      <w:r w:rsidRPr="005B0159">
        <w:rPr>
          <w:color w:val="auto"/>
          <w:sz w:val="20"/>
          <w:szCs w:val="20"/>
        </w:rPr>
        <w:t xml:space="preserve">przepisami obowiązującymi na dzień złożenia </w:t>
      </w:r>
      <w:r w:rsidR="006405BD" w:rsidRPr="005B0159">
        <w:rPr>
          <w:color w:val="auto"/>
          <w:sz w:val="20"/>
          <w:szCs w:val="20"/>
        </w:rPr>
        <w:t xml:space="preserve">zamówienia </w:t>
      </w:r>
      <w:r w:rsidRPr="005B0159">
        <w:rPr>
          <w:color w:val="auto"/>
          <w:sz w:val="20"/>
          <w:szCs w:val="20"/>
        </w:rPr>
        <w:t>przez Zamawiającego.</w:t>
      </w:r>
    </w:p>
    <w:p w14:paraId="56491EC0" w14:textId="77777777" w:rsidR="00EB59B6" w:rsidRPr="005B0159" w:rsidRDefault="00EB59B6" w:rsidP="005B0159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Kopie ważnych certyfikatów zgodności tablic rejestracyjnych lub materiałów służących do produkcji z warunkami techn</w:t>
      </w:r>
      <w:r w:rsidR="00D868B2" w:rsidRPr="005B0159">
        <w:rPr>
          <w:color w:val="auto"/>
          <w:sz w:val="20"/>
          <w:szCs w:val="20"/>
        </w:rPr>
        <w:t>icznymi, stanowią Załącznik nr 3</w:t>
      </w:r>
      <w:r w:rsidR="000C2761" w:rsidRPr="005B0159">
        <w:rPr>
          <w:color w:val="auto"/>
          <w:sz w:val="20"/>
          <w:szCs w:val="20"/>
        </w:rPr>
        <w:t xml:space="preserve"> do u</w:t>
      </w:r>
      <w:r w:rsidRPr="005B0159">
        <w:rPr>
          <w:color w:val="auto"/>
          <w:sz w:val="20"/>
          <w:szCs w:val="20"/>
        </w:rPr>
        <w:t xml:space="preserve">mowy. W przypadku zbliżania się upływu terminu ważności certyfikatów Wykonawca zobowiązany jest dostarczyć Zamawiającemu kopie nowych ważnych certyfikatów </w:t>
      </w:r>
      <w:r w:rsidR="00203FCA" w:rsidRPr="005B0159">
        <w:rPr>
          <w:color w:val="auto"/>
          <w:sz w:val="20"/>
          <w:szCs w:val="20"/>
        </w:rPr>
        <w:t>najpóźniej w ostatnim dniu ważności certyfikatów dotychczas ważnych</w:t>
      </w:r>
      <w:r w:rsidRPr="005B0159">
        <w:rPr>
          <w:color w:val="auto"/>
          <w:sz w:val="20"/>
          <w:szCs w:val="20"/>
        </w:rPr>
        <w:t>.</w:t>
      </w:r>
    </w:p>
    <w:p w14:paraId="4E2D8B82" w14:textId="77777777" w:rsidR="00EB59B6" w:rsidRPr="005B0159" w:rsidRDefault="00EB59B6" w:rsidP="005B0159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Wykonawca zo</w:t>
      </w:r>
      <w:r w:rsidR="00A55180" w:rsidRPr="005B0159">
        <w:rPr>
          <w:color w:val="auto"/>
          <w:sz w:val="20"/>
          <w:szCs w:val="20"/>
        </w:rPr>
        <w:t>bowiązany jest do dostarczenia p</w:t>
      </w:r>
      <w:r w:rsidRPr="005B0159">
        <w:rPr>
          <w:color w:val="auto"/>
          <w:sz w:val="20"/>
          <w:szCs w:val="20"/>
        </w:rPr>
        <w:t>rzedmiotu umowy, na swój koszt i własnym transportem.</w:t>
      </w:r>
    </w:p>
    <w:p w14:paraId="444DD950" w14:textId="4EC31FFE" w:rsidR="00626B92" w:rsidRPr="005B0159" w:rsidRDefault="00EB59B6" w:rsidP="005B0159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Wykonawca zobowiązuje się, w ramach łącznej wartości zamówienia (cena ofertowa brutto, o</w:t>
      </w:r>
      <w:r w:rsidR="00D55E0D" w:rsidRPr="005B0159">
        <w:rPr>
          <w:color w:val="auto"/>
          <w:sz w:val="20"/>
          <w:szCs w:val="20"/>
        </w:rPr>
        <w:t> </w:t>
      </w:r>
      <w:r w:rsidR="00742AEA" w:rsidRPr="005B0159">
        <w:rPr>
          <w:color w:val="auto"/>
          <w:sz w:val="20"/>
          <w:szCs w:val="20"/>
        </w:rPr>
        <w:t>której mowa w § 3 ust. 1 u</w:t>
      </w:r>
      <w:r w:rsidRPr="005B0159">
        <w:rPr>
          <w:color w:val="auto"/>
          <w:sz w:val="20"/>
          <w:szCs w:val="20"/>
        </w:rPr>
        <w:t>mowy) do odbioru od Zamawiającego wycofanych z obrotu tablic rejestracyjnych i fizycznej ich kasacji (zezłomowania) zgodnie z obowiązującym w tym względzie prawem, w szczególności z ustawą z 14</w:t>
      </w:r>
      <w:r w:rsidR="00E2655F" w:rsidRPr="005B0159">
        <w:rPr>
          <w:color w:val="auto"/>
          <w:sz w:val="20"/>
          <w:szCs w:val="20"/>
        </w:rPr>
        <w:t xml:space="preserve"> grudnia 2012</w:t>
      </w:r>
      <w:r w:rsidR="00B553BE" w:rsidRPr="005B0159">
        <w:rPr>
          <w:color w:val="auto"/>
          <w:sz w:val="20"/>
          <w:szCs w:val="20"/>
        </w:rPr>
        <w:t>r. o odpadach (tekst jednolity</w:t>
      </w:r>
      <w:r w:rsidR="00086ED2">
        <w:rPr>
          <w:color w:val="auto"/>
          <w:sz w:val="20"/>
          <w:szCs w:val="20"/>
        </w:rPr>
        <w:t xml:space="preserve"> Dz. U. z 2023 r. poz. 1587</w:t>
      </w:r>
      <w:r w:rsidR="00142F8B" w:rsidRPr="005B0159">
        <w:rPr>
          <w:color w:val="auto"/>
          <w:sz w:val="20"/>
          <w:szCs w:val="20"/>
        </w:rPr>
        <w:t xml:space="preserve"> z późn. zm.</w:t>
      </w:r>
      <w:r w:rsidRPr="005B0159">
        <w:rPr>
          <w:color w:val="auto"/>
          <w:sz w:val="20"/>
          <w:szCs w:val="20"/>
        </w:rPr>
        <w:t xml:space="preserve">). </w:t>
      </w:r>
    </w:p>
    <w:p w14:paraId="799698CB" w14:textId="77777777" w:rsidR="001F0967" w:rsidRPr="005B0159" w:rsidRDefault="001F0967" w:rsidP="005B0159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Odbiór tablic zużytych będzie dokonywany w dniu dostawy tablic nowych lub w razie potrzeby w innym terminie uzgodnionym przez Strony.</w:t>
      </w:r>
    </w:p>
    <w:p w14:paraId="21708F92" w14:textId="77777777" w:rsidR="001C6093" w:rsidRPr="005B0159" w:rsidRDefault="00EB59B6" w:rsidP="005B0159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 xml:space="preserve">Każdorazowy odbiór tablic od Zamawiającego następować będzie na podstawie protokołu przekazania. Wykonawca upoważni osobę, która w jego imieniu kwitować będzie na protokole przekazania odbiór tablic przeznaczonych do złomowania. </w:t>
      </w:r>
    </w:p>
    <w:p w14:paraId="76409633" w14:textId="77777777" w:rsidR="00BB4597" w:rsidRPr="005B0159" w:rsidRDefault="00EB59B6" w:rsidP="005B0159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 xml:space="preserve">Wykonawca zapewni zniszczenie tablic rejestracyjnych w sposób uniemożliwiający ich powtórne wykorzystanie. Potwierdzeniem zniszczenia tych tablic rejestracyjnych będzie protokół zniszczenia tablic rejestracyjnych złożony Zamawiającemu </w:t>
      </w:r>
      <w:r w:rsidR="00D064C2" w:rsidRPr="005B0159">
        <w:rPr>
          <w:color w:val="auto"/>
          <w:sz w:val="20"/>
          <w:szCs w:val="20"/>
        </w:rPr>
        <w:t>najpóźniej w ostatnim dniu</w:t>
      </w:r>
      <w:r w:rsidRPr="005B0159">
        <w:rPr>
          <w:color w:val="auto"/>
          <w:sz w:val="20"/>
          <w:szCs w:val="20"/>
        </w:rPr>
        <w:t xml:space="preserve"> każdego kwartału w danym roku kalendarzowym.</w:t>
      </w:r>
    </w:p>
    <w:p w14:paraId="26CF0B47" w14:textId="77777777" w:rsidR="00EB59B6" w:rsidRPr="005B0159" w:rsidRDefault="00EB59B6" w:rsidP="005B0159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lastRenderedPageBreak/>
        <w:t>Wykonawca ponosi pełną odpowiedzialność z tytułu zagrożeń w środowisku, powstałych na skutek niewłaściwego usuwania, unieszkodliwiania lub wykorzystania odpadów.</w:t>
      </w:r>
    </w:p>
    <w:p w14:paraId="3AD6646A" w14:textId="58FDD552" w:rsidR="00A25714" w:rsidRPr="005B0159" w:rsidRDefault="00A25714" w:rsidP="005B0159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 xml:space="preserve">Zamawiający w ramach przewidzianego prawa opcji zastrzega możliwość zwiększenia ilości zakresu dostawy w ramach niniejszej umowy ponad zakres podstawowy w maksymalnej ilości </w:t>
      </w:r>
    </w:p>
    <w:p w14:paraId="6FF07A3B" w14:textId="350C3FB0" w:rsidR="007826C4" w:rsidRPr="005B0159" w:rsidRDefault="0092182E" w:rsidP="005B0159">
      <w:pPr>
        <w:pStyle w:val="Akapitzlist"/>
        <w:spacing w:after="200" w:line="276" w:lineRule="auto"/>
        <w:ind w:left="769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</w:t>
      </w:r>
      <w:r w:rsidR="007826C4" w:rsidRPr="005B0159">
        <w:rPr>
          <w:rFonts w:ascii="Arial" w:hAnsi="Arial" w:cs="Arial"/>
          <w:sz w:val="20"/>
        </w:rPr>
        <w:t xml:space="preserve">0 tablic z pozycji nr 1 </w:t>
      </w:r>
      <w:r w:rsidR="007826C4" w:rsidRPr="005B0159">
        <w:rPr>
          <w:rFonts w:ascii="Arial" w:eastAsia="Calibri" w:hAnsi="Arial" w:cs="Arial"/>
          <w:sz w:val="20"/>
          <w:szCs w:val="20"/>
          <w:lang w:eastAsia="en-US"/>
        </w:rPr>
        <w:t xml:space="preserve">Załącznika </w:t>
      </w:r>
      <w:r w:rsidR="00443E9D">
        <w:rPr>
          <w:rFonts w:ascii="Arial" w:eastAsia="Calibri" w:hAnsi="Arial" w:cs="Arial"/>
          <w:sz w:val="20"/>
          <w:szCs w:val="20"/>
          <w:lang w:eastAsia="en-US"/>
        </w:rPr>
        <w:t>N</w:t>
      </w:r>
      <w:r w:rsidR="007826C4" w:rsidRPr="005B0159">
        <w:rPr>
          <w:rFonts w:ascii="Arial" w:eastAsia="Calibri" w:hAnsi="Arial" w:cs="Arial"/>
          <w:sz w:val="20"/>
          <w:szCs w:val="20"/>
          <w:lang w:eastAsia="en-US"/>
        </w:rPr>
        <w:t xml:space="preserve">r 5 do SWZ </w:t>
      </w:r>
      <w:r w:rsidR="007826C4" w:rsidRPr="005B0159">
        <w:rPr>
          <w:rFonts w:ascii="Arial" w:hAnsi="Arial" w:cs="Arial"/>
          <w:sz w:val="20"/>
        </w:rPr>
        <w:t>(Tablica samochodowa zwyczajna jednorzędowa).</w:t>
      </w:r>
    </w:p>
    <w:p w14:paraId="780D8D31" w14:textId="2AC0D055" w:rsidR="00A25714" w:rsidRPr="005B0159" w:rsidRDefault="00A25714" w:rsidP="005B0159">
      <w:pPr>
        <w:pStyle w:val="Akapitzlist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B0159">
        <w:rPr>
          <w:rFonts w:ascii="Arial" w:eastAsia="Calibri" w:hAnsi="Arial" w:cs="Arial"/>
          <w:sz w:val="20"/>
          <w:szCs w:val="20"/>
          <w:lang w:eastAsia="en-US"/>
        </w:rPr>
        <w:t>Zastrzega się, iż zakres opcjonalny zamówienia objęty prawem opcji nie stanowi zobowiązania umownego (w tym finansowego) Zamawiającego zaciągniętego w momencie zawarcia umowy w sprawie zamówienia, a przewidywany zakres opcjonalny zamówienia nie jest gwarantowany do realizacji</w:t>
      </w:r>
      <w:r w:rsidR="006213B2" w:rsidRPr="005B0159">
        <w:rPr>
          <w:rFonts w:ascii="Arial" w:eastAsia="Calibri" w:hAnsi="Arial" w:cs="Arial"/>
          <w:sz w:val="20"/>
          <w:szCs w:val="20"/>
          <w:lang w:eastAsia="en-US"/>
        </w:rPr>
        <w:t xml:space="preserve"> przez Zamawiającego</w:t>
      </w:r>
      <w:r w:rsidRPr="005B0159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45FC4FC" w14:textId="3C449DCF" w:rsidR="00867235" w:rsidRPr="005B0159" w:rsidRDefault="00A25714" w:rsidP="005B0159">
      <w:pPr>
        <w:pStyle w:val="Akapitzlist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B0159">
        <w:rPr>
          <w:rFonts w:ascii="Arial" w:hAnsi="Arial" w:cs="Arial"/>
          <w:sz w:val="20"/>
        </w:rPr>
        <w:t xml:space="preserve">Realizacja prawa opcji dokonywana jest poprzez złożenie Wykonawcy </w:t>
      </w:r>
      <w:r w:rsidR="00EA00EC" w:rsidRPr="005B0159">
        <w:rPr>
          <w:rFonts w:ascii="Arial" w:hAnsi="Arial" w:cs="Arial"/>
          <w:sz w:val="20"/>
        </w:rPr>
        <w:t xml:space="preserve">przez Zamawiającego w okresie obowiązywania </w:t>
      </w:r>
      <w:r w:rsidR="008B5885" w:rsidRPr="005B0159">
        <w:rPr>
          <w:rFonts w:ascii="Arial" w:hAnsi="Arial" w:cs="Arial"/>
          <w:sz w:val="20"/>
        </w:rPr>
        <w:t xml:space="preserve">niniejszej </w:t>
      </w:r>
      <w:r w:rsidR="00EA00EC" w:rsidRPr="005B0159">
        <w:rPr>
          <w:rFonts w:ascii="Arial" w:hAnsi="Arial" w:cs="Arial"/>
          <w:sz w:val="20"/>
        </w:rPr>
        <w:t>umowy</w:t>
      </w:r>
      <w:r w:rsidR="006B3478" w:rsidRPr="005B0159">
        <w:rPr>
          <w:rFonts w:ascii="Arial" w:hAnsi="Arial" w:cs="Arial"/>
          <w:sz w:val="20"/>
        </w:rPr>
        <w:t xml:space="preserve"> </w:t>
      </w:r>
      <w:r w:rsidR="00EA00EC" w:rsidRPr="005B0159">
        <w:rPr>
          <w:rFonts w:ascii="Arial" w:hAnsi="Arial" w:cs="Arial"/>
          <w:sz w:val="20"/>
        </w:rPr>
        <w:t>dodatkowego zamówienia określającego ilość tablic</w:t>
      </w:r>
      <w:r w:rsidR="00B61A43" w:rsidRPr="005B0159">
        <w:rPr>
          <w:rFonts w:ascii="Arial" w:hAnsi="Arial" w:cs="Arial"/>
          <w:sz w:val="20"/>
        </w:rPr>
        <w:t>,</w:t>
      </w:r>
      <w:r w:rsidR="00EA00EC" w:rsidRPr="005B0159">
        <w:rPr>
          <w:rFonts w:ascii="Arial" w:hAnsi="Arial" w:cs="Arial"/>
          <w:sz w:val="20"/>
        </w:rPr>
        <w:t xml:space="preserve"> którą Zamawiający zakupi</w:t>
      </w:r>
      <w:r w:rsidR="00401418" w:rsidRPr="005B0159">
        <w:rPr>
          <w:rFonts w:ascii="Arial" w:hAnsi="Arial" w:cs="Arial"/>
          <w:sz w:val="20"/>
        </w:rPr>
        <w:t>.</w:t>
      </w:r>
      <w:r w:rsidR="00EA00EC" w:rsidRPr="005B0159">
        <w:rPr>
          <w:rFonts w:ascii="Arial" w:hAnsi="Arial" w:cs="Arial"/>
          <w:sz w:val="20"/>
        </w:rPr>
        <w:t xml:space="preserve"> Realizacja prawa opcji nie stanowi zmiany warunków niniejszej umowy i</w:t>
      </w:r>
      <w:r w:rsidR="00B61A43" w:rsidRPr="005B0159">
        <w:rPr>
          <w:rFonts w:ascii="Arial" w:hAnsi="Arial" w:cs="Arial"/>
          <w:sz w:val="20"/>
        </w:rPr>
        <w:t> </w:t>
      </w:r>
      <w:r w:rsidR="00EA00EC" w:rsidRPr="005B0159">
        <w:rPr>
          <w:rFonts w:ascii="Arial" w:hAnsi="Arial" w:cs="Arial"/>
          <w:sz w:val="20"/>
        </w:rPr>
        <w:t>nie wymaga zawarcia aneksu do niniejszej umowy.</w:t>
      </w:r>
    </w:p>
    <w:p w14:paraId="14F933CD" w14:textId="2D3F44FA" w:rsidR="00EA00EC" w:rsidRPr="005B0159" w:rsidRDefault="00EA00EC" w:rsidP="005B0159">
      <w:pPr>
        <w:pStyle w:val="Akapitzlist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B0159">
        <w:rPr>
          <w:rFonts w:ascii="Arial" w:hAnsi="Arial" w:cs="Arial"/>
          <w:sz w:val="20"/>
        </w:rPr>
        <w:t>Przedmiotowe prawo opcji może być realizowane sukcesywnie w okresie realizacji zamówienia.</w:t>
      </w:r>
    </w:p>
    <w:p w14:paraId="7961852F" w14:textId="5470616F" w:rsidR="00EA00EC" w:rsidRPr="005B0159" w:rsidRDefault="00EA00EC" w:rsidP="005B0159">
      <w:pPr>
        <w:pStyle w:val="Akapitzlist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B0159">
        <w:rPr>
          <w:rFonts w:ascii="Arial" w:hAnsi="Arial" w:cs="Arial"/>
          <w:sz w:val="20"/>
        </w:rPr>
        <w:t>Wykonawca jest zobowiązany do realizacji dostawy w ramach prawa opcji i w zakresie w jakim korzysta z niego Zamawiający, zgodnie ze złożonym zamówieniem.</w:t>
      </w:r>
    </w:p>
    <w:p w14:paraId="3FE1CC88" w14:textId="02D7C162" w:rsidR="00EA00EC" w:rsidRPr="005B0159" w:rsidRDefault="00EA00EC" w:rsidP="005B0159">
      <w:pPr>
        <w:pStyle w:val="Akapitzlist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B0159">
        <w:rPr>
          <w:rFonts w:ascii="Arial" w:hAnsi="Arial" w:cs="Arial"/>
          <w:sz w:val="20"/>
        </w:rPr>
        <w:t xml:space="preserve">W momencie złożenia zamówienia wynikającego z prawa opcji następuje zaciągnięcie przez Zamawiającego zobowiązania finansowego w wysokości wynikającej z </w:t>
      </w:r>
      <w:r w:rsidR="00E762AF" w:rsidRPr="005B0159">
        <w:rPr>
          <w:rFonts w:ascii="Arial" w:hAnsi="Arial" w:cs="Arial"/>
          <w:sz w:val="20"/>
        </w:rPr>
        <w:t>zakresu zamówienia objętego opcją.</w:t>
      </w:r>
    </w:p>
    <w:p w14:paraId="3369F48E" w14:textId="2652D31A" w:rsidR="00E762AF" w:rsidRPr="00D02928" w:rsidRDefault="00E762AF" w:rsidP="005B0159">
      <w:pPr>
        <w:pStyle w:val="Akapitzlist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B0159">
        <w:rPr>
          <w:rFonts w:ascii="Arial" w:hAnsi="Arial" w:cs="Arial"/>
          <w:sz w:val="20"/>
        </w:rPr>
        <w:t>Wykonawcy nie przysługuje żadne roszczenie w stosunku do Zamawiającego w przypadku, gdy Zamawiający z prawa opcji nie skorzysta.</w:t>
      </w:r>
    </w:p>
    <w:p w14:paraId="527963A9" w14:textId="6164C1C2" w:rsidR="00D02928" w:rsidRPr="005B0159" w:rsidRDefault="00D02928" w:rsidP="005B0159">
      <w:pPr>
        <w:pStyle w:val="Akapitzlist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</w:rPr>
        <w:t xml:space="preserve">Zamawiającemu przysługuje możliwość ograniczenie ilości zamawianych tablic z tym zastrzeżeniem, iż </w:t>
      </w:r>
      <w:r w:rsidR="009C3732">
        <w:rPr>
          <w:rFonts w:ascii="Arial" w:hAnsi="Arial" w:cs="Arial"/>
          <w:sz w:val="20"/>
        </w:rPr>
        <w:t>zamawiający gwarantuje, że zamówi co najmniej 50 % każdego rodzaju tablic wskazanych w załączniku Nr 5 do SWZ (SOPZ)</w:t>
      </w:r>
    </w:p>
    <w:p w14:paraId="778E28A9" w14:textId="77777777" w:rsidR="00EB59B6" w:rsidRPr="005B0159" w:rsidRDefault="00EB59B6" w:rsidP="005B0159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5B0159">
        <w:rPr>
          <w:b/>
          <w:bCs/>
          <w:color w:val="auto"/>
          <w:sz w:val="20"/>
          <w:szCs w:val="20"/>
        </w:rPr>
        <w:t>§2</w:t>
      </w:r>
    </w:p>
    <w:p w14:paraId="23BAC5B8" w14:textId="6E987EC7" w:rsidR="00EB59B6" w:rsidRPr="005B0159" w:rsidRDefault="00EB59B6" w:rsidP="005B0159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Wykonawca zobowiązany jest do dostawy tablic rejestracyjnych w ilościach i rodz</w:t>
      </w:r>
      <w:r w:rsidR="00B71EEE" w:rsidRPr="005B0159">
        <w:rPr>
          <w:color w:val="auto"/>
          <w:sz w:val="20"/>
          <w:szCs w:val="20"/>
        </w:rPr>
        <w:t xml:space="preserve">ajach </w:t>
      </w:r>
      <w:r w:rsidR="007826C4" w:rsidRPr="005B0159">
        <w:rPr>
          <w:color w:val="auto"/>
          <w:sz w:val="20"/>
          <w:szCs w:val="20"/>
        </w:rPr>
        <w:t xml:space="preserve">podanych w </w:t>
      </w:r>
      <w:r w:rsidR="000F0239" w:rsidRPr="005B0159">
        <w:rPr>
          <w:color w:val="auto"/>
          <w:sz w:val="20"/>
          <w:szCs w:val="20"/>
        </w:rPr>
        <w:t>Z</w:t>
      </w:r>
      <w:r w:rsidR="007826C4" w:rsidRPr="005B0159">
        <w:rPr>
          <w:color w:val="auto"/>
          <w:sz w:val="20"/>
          <w:szCs w:val="20"/>
        </w:rPr>
        <w:t>ałączniku nr 1 do S</w:t>
      </w:r>
      <w:r w:rsidR="00B71EEE" w:rsidRPr="005B0159">
        <w:rPr>
          <w:color w:val="auto"/>
          <w:sz w:val="20"/>
          <w:szCs w:val="20"/>
        </w:rPr>
        <w:t>WZ</w:t>
      </w:r>
      <w:r w:rsidRPr="005B0159">
        <w:rPr>
          <w:color w:val="auto"/>
          <w:sz w:val="20"/>
          <w:szCs w:val="20"/>
        </w:rPr>
        <w:t>.</w:t>
      </w:r>
    </w:p>
    <w:p w14:paraId="4F3FF417" w14:textId="77777777" w:rsidR="00EB59B6" w:rsidRPr="005B0159" w:rsidRDefault="00EB59B6" w:rsidP="005B0159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 xml:space="preserve">Przedmiot umowy będzie dostarczany sukcesywnie w miarę bieżących potrzeb Zamawiającego do Siedziby Wydziału Komunikacji </w:t>
      </w:r>
      <w:r w:rsidR="00FD71EA" w:rsidRPr="005B0159">
        <w:rPr>
          <w:color w:val="auto"/>
          <w:sz w:val="20"/>
          <w:szCs w:val="20"/>
        </w:rPr>
        <w:t>Urzęd</w:t>
      </w:r>
      <w:r w:rsidR="00BB4597" w:rsidRPr="005B0159">
        <w:rPr>
          <w:color w:val="auto"/>
          <w:sz w:val="20"/>
          <w:szCs w:val="20"/>
        </w:rPr>
        <w:t>u miasta w Przemyślu, ul. Wodna </w:t>
      </w:r>
      <w:r w:rsidR="00FD71EA" w:rsidRPr="005B0159">
        <w:rPr>
          <w:color w:val="auto"/>
          <w:sz w:val="20"/>
          <w:szCs w:val="20"/>
        </w:rPr>
        <w:t>11, 37-700 Przemyśl</w:t>
      </w:r>
      <w:r w:rsidRPr="005B0159">
        <w:rPr>
          <w:color w:val="auto"/>
          <w:sz w:val="20"/>
          <w:szCs w:val="20"/>
        </w:rPr>
        <w:t>, według szczegółowego zapotrzebowania określającego ilość, rodzaj tablic oraz wyróżniki literowe i kolejne numery.</w:t>
      </w:r>
    </w:p>
    <w:p w14:paraId="638404CC" w14:textId="77777777" w:rsidR="00EB59B6" w:rsidRPr="005B0159" w:rsidRDefault="00EB59B6" w:rsidP="005B0159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Termin dostawy tablic rejestracyjnych w</w:t>
      </w:r>
      <w:r w:rsidR="004349D7" w:rsidRPr="005B0159">
        <w:rPr>
          <w:color w:val="auto"/>
          <w:sz w:val="20"/>
          <w:szCs w:val="20"/>
        </w:rPr>
        <w:t>ynosi maksymalnie do ______</w:t>
      </w:r>
      <w:r w:rsidRPr="005B0159">
        <w:rPr>
          <w:color w:val="auto"/>
          <w:sz w:val="20"/>
          <w:szCs w:val="20"/>
        </w:rPr>
        <w:t xml:space="preserve"> dni od chwili złożenia</w:t>
      </w:r>
    </w:p>
    <w:p w14:paraId="5AB8FC45" w14:textId="77777777" w:rsidR="00EB59B6" w:rsidRPr="005B0159" w:rsidRDefault="00EB59B6" w:rsidP="005B0159">
      <w:pPr>
        <w:pStyle w:val="Default"/>
        <w:spacing w:line="276" w:lineRule="auto"/>
        <w:ind w:firstLine="709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zamówienia przez Za</w:t>
      </w:r>
      <w:r w:rsidR="00A51150" w:rsidRPr="005B0159">
        <w:rPr>
          <w:color w:val="auto"/>
          <w:sz w:val="20"/>
          <w:szCs w:val="20"/>
        </w:rPr>
        <w:t>mawiającego.</w:t>
      </w:r>
    </w:p>
    <w:p w14:paraId="05B2CE11" w14:textId="77777777" w:rsidR="00EB59B6" w:rsidRPr="005B0159" w:rsidRDefault="00EB59B6" w:rsidP="005B0159">
      <w:pPr>
        <w:pStyle w:val="Default"/>
        <w:numPr>
          <w:ilvl w:val="0"/>
          <w:numId w:val="2"/>
        </w:numPr>
        <w:spacing w:line="276" w:lineRule="auto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Termin dostawy wtórników tablic rejestracyjnych tablic dodatkowych wynosi maksymalnie do</w:t>
      </w:r>
      <w:r w:rsidR="00D70779" w:rsidRPr="005B0159">
        <w:rPr>
          <w:color w:val="auto"/>
          <w:sz w:val="20"/>
          <w:szCs w:val="20"/>
        </w:rPr>
        <w:t xml:space="preserve"> g</w:t>
      </w:r>
      <w:r w:rsidR="004349D7" w:rsidRPr="005B0159">
        <w:rPr>
          <w:color w:val="auto"/>
          <w:sz w:val="20"/>
          <w:szCs w:val="20"/>
        </w:rPr>
        <w:t>odziny 13:00 _______</w:t>
      </w:r>
      <w:r w:rsidRPr="005B0159">
        <w:rPr>
          <w:color w:val="auto"/>
          <w:sz w:val="20"/>
          <w:szCs w:val="20"/>
        </w:rPr>
        <w:t xml:space="preserve"> następującego po dniu złożenia zamówienia prze</w:t>
      </w:r>
      <w:r w:rsidR="00A51150" w:rsidRPr="005B0159">
        <w:rPr>
          <w:color w:val="auto"/>
          <w:sz w:val="20"/>
          <w:szCs w:val="20"/>
        </w:rPr>
        <w:t>z Zamawiającego.</w:t>
      </w:r>
    </w:p>
    <w:p w14:paraId="37982457" w14:textId="77777777" w:rsidR="00EB59B6" w:rsidRPr="005B0159" w:rsidRDefault="00EB59B6" w:rsidP="005B0159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5B0159">
        <w:rPr>
          <w:b/>
          <w:bCs/>
          <w:color w:val="auto"/>
          <w:sz w:val="20"/>
          <w:szCs w:val="20"/>
        </w:rPr>
        <w:t>§3</w:t>
      </w:r>
    </w:p>
    <w:p w14:paraId="47537282" w14:textId="77777777" w:rsidR="009D2589" w:rsidRPr="005B0159" w:rsidRDefault="00EB59B6" w:rsidP="005B0159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 xml:space="preserve">Łączna wartość zamówienia </w:t>
      </w:r>
      <w:r w:rsidR="00E762AF" w:rsidRPr="005B0159">
        <w:rPr>
          <w:color w:val="auto"/>
          <w:sz w:val="20"/>
          <w:szCs w:val="20"/>
        </w:rPr>
        <w:t xml:space="preserve">podstawowego: </w:t>
      </w:r>
    </w:p>
    <w:p w14:paraId="51BAF157" w14:textId="022B4FE4" w:rsidR="009D2589" w:rsidRPr="005B0159" w:rsidRDefault="008F5801" w:rsidP="005B0159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  <w:bookmarkStart w:id="0" w:name="_Hlk84576036"/>
      <w:r w:rsidRPr="005B0159">
        <w:rPr>
          <w:color w:val="auto"/>
          <w:sz w:val="20"/>
          <w:szCs w:val="20"/>
        </w:rPr>
        <w:t xml:space="preserve">brutto: </w:t>
      </w:r>
      <w:r w:rsidR="00D70779" w:rsidRPr="005B0159">
        <w:rPr>
          <w:color w:val="auto"/>
          <w:sz w:val="20"/>
          <w:szCs w:val="20"/>
        </w:rPr>
        <w:t>________________</w:t>
      </w:r>
      <w:r w:rsidR="009D2589" w:rsidRPr="005B0159">
        <w:rPr>
          <w:color w:val="auto"/>
          <w:sz w:val="20"/>
          <w:szCs w:val="20"/>
        </w:rPr>
        <w:t xml:space="preserve"> </w:t>
      </w:r>
      <w:r w:rsidR="00D70779" w:rsidRPr="005B0159">
        <w:rPr>
          <w:color w:val="auto"/>
          <w:sz w:val="20"/>
          <w:szCs w:val="20"/>
        </w:rPr>
        <w:t xml:space="preserve">zł brutto </w:t>
      </w:r>
    </w:p>
    <w:p w14:paraId="4B10C9E5" w14:textId="42B1B453" w:rsidR="009D2589" w:rsidRPr="005B0159" w:rsidRDefault="00D70779" w:rsidP="005B0159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(słownie: ___________________________________________________</w:t>
      </w:r>
      <w:r w:rsidR="009D2589" w:rsidRPr="005B0159">
        <w:rPr>
          <w:color w:val="auto"/>
          <w:sz w:val="20"/>
          <w:szCs w:val="20"/>
        </w:rPr>
        <w:t xml:space="preserve"> </w:t>
      </w:r>
      <w:r w:rsidR="00EB59B6" w:rsidRPr="005B0159">
        <w:rPr>
          <w:color w:val="auto"/>
          <w:sz w:val="20"/>
          <w:szCs w:val="20"/>
        </w:rPr>
        <w:t>złotych)</w:t>
      </w:r>
    </w:p>
    <w:p w14:paraId="2DEB9202" w14:textId="455157AF" w:rsidR="008F5801" w:rsidRPr="005B0159" w:rsidRDefault="008F5801" w:rsidP="005B0159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 xml:space="preserve">netto: </w:t>
      </w:r>
      <w:r w:rsidR="00500005" w:rsidRPr="005B0159">
        <w:rPr>
          <w:color w:val="auto"/>
          <w:sz w:val="20"/>
          <w:szCs w:val="20"/>
        </w:rPr>
        <w:t>_____________ zł</w:t>
      </w:r>
    </w:p>
    <w:p w14:paraId="29C87834" w14:textId="06BD9222" w:rsidR="008F5801" w:rsidRPr="005B0159" w:rsidRDefault="00500005" w:rsidP="005B0159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(słownie _____________________________ złotych)</w:t>
      </w:r>
    </w:p>
    <w:p w14:paraId="489FF2C0" w14:textId="447E5782" w:rsidR="008F5801" w:rsidRPr="005B0159" w:rsidRDefault="008F5801" w:rsidP="005B0159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 xml:space="preserve">Stawka </w:t>
      </w:r>
      <w:r w:rsidR="00500005" w:rsidRPr="005B0159">
        <w:rPr>
          <w:color w:val="auto"/>
          <w:sz w:val="20"/>
          <w:szCs w:val="20"/>
        </w:rPr>
        <w:t>VAT</w:t>
      </w:r>
      <w:r w:rsidR="00C80E5A" w:rsidRPr="005B0159">
        <w:rPr>
          <w:color w:val="auto"/>
          <w:sz w:val="20"/>
          <w:szCs w:val="20"/>
        </w:rPr>
        <w:t>:</w:t>
      </w:r>
      <w:r w:rsidR="00500005" w:rsidRPr="005B0159">
        <w:rPr>
          <w:color w:val="auto"/>
          <w:sz w:val="20"/>
          <w:szCs w:val="20"/>
        </w:rPr>
        <w:t xml:space="preserve"> ____</w:t>
      </w:r>
      <w:r w:rsidRPr="005B0159">
        <w:rPr>
          <w:color w:val="auto"/>
          <w:sz w:val="20"/>
          <w:szCs w:val="20"/>
        </w:rPr>
        <w:t xml:space="preserve"> </w:t>
      </w:r>
      <w:r w:rsidR="00500005" w:rsidRPr="005B0159">
        <w:rPr>
          <w:color w:val="auto"/>
          <w:sz w:val="20"/>
          <w:szCs w:val="20"/>
        </w:rPr>
        <w:t xml:space="preserve">% </w:t>
      </w:r>
    </w:p>
    <w:p w14:paraId="62B6DFFD" w14:textId="1755D55E" w:rsidR="00EB59B6" w:rsidRPr="005B0159" w:rsidRDefault="008F5801" w:rsidP="005B0159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Kwota VAT:</w:t>
      </w:r>
      <w:r w:rsidR="00C80E5A" w:rsidRPr="005B0159">
        <w:rPr>
          <w:color w:val="auto"/>
          <w:sz w:val="20"/>
          <w:szCs w:val="20"/>
        </w:rPr>
        <w:t xml:space="preserve"> </w:t>
      </w:r>
      <w:r w:rsidR="00500005" w:rsidRPr="005B0159">
        <w:rPr>
          <w:color w:val="auto"/>
          <w:sz w:val="20"/>
          <w:szCs w:val="20"/>
        </w:rPr>
        <w:t>______zł</w:t>
      </w:r>
      <w:r w:rsidR="00EB59B6" w:rsidRPr="005B0159">
        <w:rPr>
          <w:color w:val="auto"/>
          <w:sz w:val="20"/>
          <w:szCs w:val="20"/>
        </w:rPr>
        <w:t>.</w:t>
      </w:r>
      <w:bookmarkEnd w:id="0"/>
    </w:p>
    <w:p w14:paraId="0D7FBE14" w14:textId="77777777" w:rsidR="00C80E5A" w:rsidRPr="005B0159" w:rsidRDefault="00E762AF" w:rsidP="005B0159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Za zakres objęty prawem opcji:</w:t>
      </w:r>
    </w:p>
    <w:p w14:paraId="3E306C23" w14:textId="77777777" w:rsidR="00C80E5A" w:rsidRPr="005B0159" w:rsidRDefault="00C80E5A" w:rsidP="005B0159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 xml:space="preserve">brutto: ________________ zł brutto </w:t>
      </w:r>
    </w:p>
    <w:p w14:paraId="62B14EA2" w14:textId="77777777" w:rsidR="00C80E5A" w:rsidRPr="005B0159" w:rsidRDefault="00C80E5A" w:rsidP="005B0159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 xml:space="preserve">(słownie: ___________________________________________________ złotych), </w:t>
      </w:r>
    </w:p>
    <w:p w14:paraId="47228779" w14:textId="77777777" w:rsidR="00C80E5A" w:rsidRPr="005B0159" w:rsidRDefault="00C80E5A" w:rsidP="005B0159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netto: _____________ zł</w:t>
      </w:r>
    </w:p>
    <w:p w14:paraId="12B41902" w14:textId="046C0C60" w:rsidR="00C80E5A" w:rsidRPr="005B0159" w:rsidRDefault="00C80E5A" w:rsidP="005B0159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(słownie _____________________________ złotych)</w:t>
      </w:r>
    </w:p>
    <w:p w14:paraId="2230125B" w14:textId="77777777" w:rsidR="00C80E5A" w:rsidRPr="005B0159" w:rsidRDefault="00C80E5A" w:rsidP="005B0159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 xml:space="preserve">Stawka VAT: ____ % </w:t>
      </w:r>
    </w:p>
    <w:p w14:paraId="1F227CCE" w14:textId="293D027B" w:rsidR="00E762AF" w:rsidRPr="005B0159" w:rsidRDefault="00C80E5A" w:rsidP="005B0159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Kwota VAT: ______zł.</w:t>
      </w:r>
    </w:p>
    <w:p w14:paraId="1CBBEA91" w14:textId="77777777" w:rsidR="00EB59B6" w:rsidRPr="005B0159" w:rsidRDefault="00EB59B6" w:rsidP="005B0159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Ceny jednostkowe określone przez Wykonawcę w ofercie obejmują wszystki</w:t>
      </w:r>
      <w:r w:rsidR="00A233C3" w:rsidRPr="005B0159">
        <w:rPr>
          <w:color w:val="auto"/>
          <w:sz w:val="20"/>
          <w:szCs w:val="20"/>
        </w:rPr>
        <w:t>e koszty związane z realizacją p</w:t>
      </w:r>
      <w:r w:rsidRPr="005B0159">
        <w:rPr>
          <w:color w:val="auto"/>
          <w:sz w:val="20"/>
          <w:szCs w:val="20"/>
        </w:rPr>
        <w:t xml:space="preserve">rzedmiotu umowy, w szczególności opłaty i </w:t>
      </w:r>
      <w:r w:rsidR="00A233C3" w:rsidRPr="005B0159">
        <w:rPr>
          <w:color w:val="auto"/>
          <w:sz w:val="20"/>
          <w:szCs w:val="20"/>
        </w:rPr>
        <w:t>podatki niezbędne do wykonania p</w:t>
      </w:r>
      <w:r w:rsidRPr="005B0159">
        <w:rPr>
          <w:color w:val="auto"/>
          <w:sz w:val="20"/>
          <w:szCs w:val="20"/>
        </w:rPr>
        <w:t>rzedmiotu umowy, w tym podatek od towarów i usług i podatek akcyzowy, jeżeli na podstawie odrębnych przepisów sprzedaż towaru podlega obciążeniu podatkiem od towarów i usług oraz podatkiem akcyzowym, koszt opako</w:t>
      </w:r>
      <w:r w:rsidR="00133013" w:rsidRPr="005B0159">
        <w:rPr>
          <w:color w:val="auto"/>
          <w:sz w:val="20"/>
          <w:szCs w:val="20"/>
        </w:rPr>
        <w:t>wania, transportu tablic wraz z </w:t>
      </w:r>
      <w:r w:rsidRPr="005B0159">
        <w:rPr>
          <w:color w:val="auto"/>
          <w:sz w:val="20"/>
          <w:szCs w:val="20"/>
        </w:rPr>
        <w:t>rozładunkiem</w:t>
      </w:r>
      <w:r w:rsidR="00133013" w:rsidRPr="005B0159">
        <w:rPr>
          <w:color w:val="auto"/>
          <w:sz w:val="20"/>
          <w:szCs w:val="20"/>
        </w:rPr>
        <w:t xml:space="preserve"> i wniesieniem</w:t>
      </w:r>
      <w:r w:rsidRPr="005B0159">
        <w:rPr>
          <w:color w:val="auto"/>
          <w:sz w:val="20"/>
          <w:szCs w:val="20"/>
        </w:rPr>
        <w:t xml:space="preserve"> </w:t>
      </w:r>
      <w:r w:rsidRPr="005B0159">
        <w:rPr>
          <w:color w:val="auto"/>
          <w:sz w:val="20"/>
          <w:szCs w:val="20"/>
        </w:rPr>
        <w:lastRenderedPageBreak/>
        <w:t>do m</w:t>
      </w:r>
      <w:r w:rsidR="00C847B7" w:rsidRPr="005B0159">
        <w:rPr>
          <w:color w:val="auto"/>
          <w:sz w:val="20"/>
          <w:szCs w:val="20"/>
        </w:rPr>
        <w:t>iejsca wskazanego w § 2 ust. 2 u</w:t>
      </w:r>
      <w:r w:rsidRPr="005B0159">
        <w:rPr>
          <w:color w:val="auto"/>
          <w:sz w:val="20"/>
          <w:szCs w:val="20"/>
        </w:rPr>
        <w:t>mo</w:t>
      </w:r>
      <w:r w:rsidR="003C50EC" w:rsidRPr="005B0159">
        <w:rPr>
          <w:color w:val="auto"/>
          <w:sz w:val="20"/>
          <w:szCs w:val="20"/>
        </w:rPr>
        <w:t>wy, koszt związany z </w:t>
      </w:r>
      <w:r w:rsidR="00133013" w:rsidRPr="005B0159">
        <w:rPr>
          <w:color w:val="auto"/>
          <w:sz w:val="20"/>
          <w:szCs w:val="20"/>
        </w:rPr>
        <w:t>odbiorem i </w:t>
      </w:r>
      <w:r w:rsidRPr="005B0159">
        <w:rPr>
          <w:color w:val="auto"/>
          <w:sz w:val="20"/>
          <w:szCs w:val="20"/>
        </w:rPr>
        <w:t xml:space="preserve">złomowaniem wycofanych tablic, a także ewentualne upusty i rabaty oraz ryzyko Wykonawcy z tytułu oszacowania wszelkich kosztów związanych z realizacją Przedmiotu umowy. Niedoszacowanie, pominięcie oraz brak rozpoznania zakresu </w:t>
      </w:r>
      <w:r w:rsidR="00C847B7" w:rsidRPr="005B0159">
        <w:rPr>
          <w:color w:val="auto"/>
          <w:sz w:val="20"/>
          <w:szCs w:val="20"/>
        </w:rPr>
        <w:t>p</w:t>
      </w:r>
      <w:r w:rsidRPr="005B0159">
        <w:rPr>
          <w:color w:val="auto"/>
          <w:sz w:val="20"/>
          <w:szCs w:val="20"/>
        </w:rPr>
        <w:t>rzedmiotu umowy nie może być podstawą</w:t>
      </w:r>
      <w:r w:rsidR="00C847B7" w:rsidRPr="005B0159">
        <w:rPr>
          <w:color w:val="auto"/>
          <w:sz w:val="20"/>
          <w:szCs w:val="20"/>
        </w:rPr>
        <w:t xml:space="preserve"> </w:t>
      </w:r>
      <w:r w:rsidRPr="005B0159">
        <w:rPr>
          <w:color w:val="auto"/>
          <w:sz w:val="20"/>
          <w:szCs w:val="20"/>
        </w:rPr>
        <w:t>do roszczenia Wykonawcy o ich zmianę.</w:t>
      </w:r>
    </w:p>
    <w:p w14:paraId="7022879A" w14:textId="0E220F82" w:rsidR="00EB59B6" w:rsidRPr="005B0159" w:rsidRDefault="00EB59B6" w:rsidP="005B0159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 xml:space="preserve">Strony </w:t>
      </w:r>
      <w:r w:rsidR="00401418" w:rsidRPr="005B0159">
        <w:rPr>
          <w:color w:val="auto"/>
          <w:sz w:val="20"/>
          <w:szCs w:val="20"/>
        </w:rPr>
        <w:t>ustalają,</w:t>
      </w:r>
      <w:r w:rsidRPr="005B0159">
        <w:rPr>
          <w:color w:val="auto"/>
          <w:sz w:val="20"/>
          <w:szCs w:val="20"/>
        </w:rPr>
        <w:t xml:space="preserve"> że ceny jednostkowe podane przez Wykonawcę</w:t>
      </w:r>
      <w:r w:rsidR="00E85AAE" w:rsidRPr="005B0159">
        <w:rPr>
          <w:color w:val="auto"/>
          <w:sz w:val="20"/>
          <w:szCs w:val="20"/>
        </w:rPr>
        <w:t xml:space="preserve"> w formularzu ofertowym</w:t>
      </w:r>
      <w:r w:rsidRPr="005B0159">
        <w:rPr>
          <w:color w:val="auto"/>
          <w:sz w:val="20"/>
          <w:szCs w:val="20"/>
        </w:rPr>
        <w:t xml:space="preserve"> będą wiążące w okresie obowiązywania umowy.</w:t>
      </w:r>
    </w:p>
    <w:p w14:paraId="77B9115C" w14:textId="77777777" w:rsidR="00EB59B6" w:rsidRPr="005B0159" w:rsidRDefault="00EB59B6" w:rsidP="005B0159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  <w:r w:rsidRPr="005B0159">
        <w:rPr>
          <w:b/>
          <w:bCs/>
          <w:color w:val="auto"/>
          <w:sz w:val="20"/>
          <w:szCs w:val="20"/>
        </w:rPr>
        <w:t>§4</w:t>
      </w:r>
    </w:p>
    <w:p w14:paraId="11DBDE5A" w14:textId="77777777" w:rsidR="00EB59B6" w:rsidRPr="005B0159" w:rsidRDefault="00EB59B6" w:rsidP="005B0159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Zamawiający dokona płatności każdorazowo po zrealizowaniu poszczególnych cząstkowych dostaw zgodnie z cenami jednostkowymi określonymi w ofercie Wykonawcy.</w:t>
      </w:r>
    </w:p>
    <w:p w14:paraId="3AEDD3C6" w14:textId="77777777" w:rsidR="00EB59B6" w:rsidRPr="005B0159" w:rsidRDefault="003C50EC" w:rsidP="005B0159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Wynagrodzenie za wykonanie p</w:t>
      </w:r>
      <w:r w:rsidR="00EB59B6" w:rsidRPr="005B0159">
        <w:rPr>
          <w:color w:val="auto"/>
          <w:sz w:val="20"/>
          <w:szCs w:val="20"/>
        </w:rPr>
        <w:t>rzedmiotu umowy będzie płatne przelewem na rachunek bankowy Wykonawcy wskazany na fakturze, w terminie 30 dni, licząc od dnia wpływu prawidłowo wystawionej faktury VAT do Zamawiającego.</w:t>
      </w:r>
    </w:p>
    <w:p w14:paraId="50E22BCB" w14:textId="77777777" w:rsidR="00862FD4" w:rsidRPr="005B0159" w:rsidRDefault="00862FD4" w:rsidP="005B0159">
      <w:pPr>
        <w:numPr>
          <w:ilvl w:val="0"/>
          <w:numId w:val="32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5B0159">
        <w:rPr>
          <w:rFonts w:ascii="Arial" w:hAnsi="Arial" w:cs="Arial"/>
          <w:sz w:val="20"/>
          <w:szCs w:val="20"/>
        </w:rPr>
        <w:t>Płatność za roboty dokonana będzie na rachunek bankowy Wykonawcy wskazany na fakturze VAT, zgłoszony na „Białą listę podatników VAT”, pod rygorem odmowy zapłaty. W przypadku braku rachunku bankowego wykazanego na fakturze w „Białej liście podatników VAT”, zapłata nastąpi na jakiekolwiek inny rachunek bankowy Wykonawcy zgłoszony do „Białej listy podatników VAT”.</w:t>
      </w:r>
    </w:p>
    <w:p w14:paraId="0FB6F4EC" w14:textId="09CF9061" w:rsidR="00A25298" w:rsidRPr="005B0159" w:rsidRDefault="00A25298" w:rsidP="005B0159">
      <w:pPr>
        <w:pStyle w:val="Akapitzlist"/>
        <w:numPr>
          <w:ilvl w:val="0"/>
          <w:numId w:val="32"/>
        </w:numPr>
        <w:spacing w:after="0" w:line="276" w:lineRule="auto"/>
        <w:ind w:left="714" w:hanging="357"/>
        <w:rPr>
          <w:rFonts w:ascii="Arial" w:hAnsi="Arial" w:cs="Arial"/>
          <w:color w:val="auto"/>
          <w:sz w:val="20"/>
          <w:szCs w:val="20"/>
        </w:rPr>
      </w:pPr>
      <w:r w:rsidRPr="005B0159">
        <w:rPr>
          <w:rFonts w:ascii="Arial" w:hAnsi="Arial" w:cs="Arial"/>
          <w:color w:val="auto"/>
          <w:sz w:val="20"/>
          <w:szCs w:val="20"/>
        </w:rPr>
        <w:t>Środki finansowe na realizację niniejszego zadania są za</w:t>
      </w:r>
      <w:r w:rsidR="001F3E12" w:rsidRPr="005B0159">
        <w:rPr>
          <w:rFonts w:ascii="Arial" w:hAnsi="Arial" w:cs="Arial"/>
          <w:color w:val="auto"/>
          <w:sz w:val="20"/>
          <w:szCs w:val="20"/>
        </w:rPr>
        <w:t>bezpieczone w budżecie miasta w </w:t>
      </w:r>
      <w:r w:rsidR="000E2F2A" w:rsidRPr="005B0159">
        <w:rPr>
          <w:rFonts w:ascii="Arial" w:hAnsi="Arial" w:cs="Arial"/>
          <w:color w:val="auto"/>
          <w:sz w:val="20"/>
          <w:szCs w:val="20"/>
        </w:rPr>
        <w:t>Dziale 750 Rozdziale 75095</w:t>
      </w:r>
      <w:r w:rsidRPr="005B0159">
        <w:rPr>
          <w:rFonts w:ascii="Arial" w:hAnsi="Arial" w:cs="Arial"/>
          <w:color w:val="auto"/>
          <w:sz w:val="20"/>
          <w:szCs w:val="20"/>
        </w:rPr>
        <w:t xml:space="preserve"> § 4300.</w:t>
      </w:r>
    </w:p>
    <w:p w14:paraId="78DEC3F8" w14:textId="77777777" w:rsidR="00EB59B6" w:rsidRPr="005B0159" w:rsidRDefault="00EB59B6" w:rsidP="005B0159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5B0159">
        <w:rPr>
          <w:b/>
          <w:bCs/>
          <w:color w:val="auto"/>
          <w:sz w:val="20"/>
          <w:szCs w:val="20"/>
        </w:rPr>
        <w:t>§5</w:t>
      </w:r>
    </w:p>
    <w:p w14:paraId="1510F0D1" w14:textId="77777777" w:rsidR="00EB59B6" w:rsidRPr="005B0159" w:rsidRDefault="00EB59B6" w:rsidP="005B0159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0"/>
          <w:szCs w:val="20"/>
        </w:rPr>
      </w:pPr>
      <w:r w:rsidRPr="00D45EAD">
        <w:rPr>
          <w:b/>
          <w:bCs/>
          <w:color w:val="auto"/>
          <w:sz w:val="20"/>
          <w:szCs w:val="20"/>
        </w:rPr>
        <w:t>Wykonawca</w:t>
      </w:r>
      <w:r w:rsidRPr="005B0159">
        <w:rPr>
          <w:color w:val="auto"/>
          <w:sz w:val="20"/>
          <w:szCs w:val="20"/>
        </w:rPr>
        <w:t xml:space="preserve">, zgodnie ze złożoną ofertą </w:t>
      </w:r>
      <w:r w:rsidRPr="00D45EAD">
        <w:rPr>
          <w:b/>
          <w:bCs/>
          <w:color w:val="auto"/>
          <w:sz w:val="20"/>
          <w:szCs w:val="20"/>
        </w:rPr>
        <w:t>udziela Zamawiają</w:t>
      </w:r>
      <w:r w:rsidR="00867EE4" w:rsidRPr="00D45EAD">
        <w:rPr>
          <w:b/>
          <w:bCs/>
          <w:color w:val="auto"/>
          <w:sz w:val="20"/>
          <w:szCs w:val="20"/>
        </w:rPr>
        <w:t>cemu</w:t>
      </w:r>
      <w:r w:rsidR="00867EE4" w:rsidRPr="005B0159">
        <w:rPr>
          <w:color w:val="auto"/>
          <w:sz w:val="20"/>
          <w:szCs w:val="20"/>
        </w:rPr>
        <w:t xml:space="preserve"> na tablice rejestracyjne i </w:t>
      </w:r>
      <w:r w:rsidRPr="005B0159">
        <w:rPr>
          <w:color w:val="auto"/>
          <w:sz w:val="20"/>
          <w:szCs w:val="20"/>
        </w:rPr>
        <w:t>wtórniki</w:t>
      </w:r>
      <w:r w:rsidR="00D35257" w:rsidRPr="005B0159">
        <w:rPr>
          <w:color w:val="auto"/>
          <w:sz w:val="20"/>
          <w:szCs w:val="20"/>
        </w:rPr>
        <w:t xml:space="preserve"> </w:t>
      </w:r>
      <w:r w:rsidRPr="005B0159">
        <w:rPr>
          <w:color w:val="auto"/>
          <w:sz w:val="20"/>
          <w:szCs w:val="20"/>
        </w:rPr>
        <w:t xml:space="preserve">tablic, stanowiące Przedmiot umowy </w:t>
      </w:r>
      <w:r w:rsidRPr="00D45EAD">
        <w:rPr>
          <w:b/>
          <w:bCs/>
          <w:color w:val="auto"/>
          <w:sz w:val="20"/>
          <w:szCs w:val="20"/>
        </w:rPr>
        <w:t>gwarancji jakości</w:t>
      </w:r>
      <w:r w:rsidRPr="005B0159">
        <w:rPr>
          <w:color w:val="auto"/>
          <w:sz w:val="20"/>
          <w:szCs w:val="20"/>
        </w:rPr>
        <w:t xml:space="preserve"> za wady (w tym również stwierdzone</w:t>
      </w:r>
      <w:r w:rsidR="00867EE4" w:rsidRPr="005B0159">
        <w:rPr>
          <w:color w:val="auto"/>
          <w:sz w:val="20"/>
          <w:szCs w:val="20"/>
        </w:rPr>
        <w:t xml:space="preserve"> braki) </w:t>
      </w:r>
      <w:r w:rsidR="00867EE4" w:rsidRPr="00D45EAD">
        <w:rPr>
          <w:b/>
          <w:bCs/>
          <w:color w:val="auto"/>
          <w:sz w:val="20"/>
          <w:szCs w:val="20"/>
        </w:rPr>
        <w:t xml:space="preserve">na okres ____ </w:t>
      </w:r>
      <w:r w:rsidRPr="00D45EAD">
        <w:rPr>
          <w:b/>
          <w:bCs/>
          <w:color w:val="auto"/>
          <w:sz w:val="20"/>
          <w:szCs w:val="20"/>
        </w:rPr>
        <w:t>miesięcy</w:t>
      </w:r>
      <w:r w:rsidRPr="005B0159">
        <w:rPr>
          <w:color w:val="auto"/>
          <w:sz w:val="20"/>
          <w:szCs w:val="20"/>
        </w:rPr>
        <w:t>.</w:t>
      </w:r>
    </w:p>
    <w:p w14:paraId="45F32ECF" w14:textId="77777777" w:rsidR="00EB59B6" w:rsidRPr="005B0159" w:rsidRDefault="00EB59B6" w:rsidP="005B0159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Okres gwarancji rozpoczyna swój bieg od dnia odbioru dostawy danej partii tablic bez zastrzeżeń.</w:t>
      </w:r>
    </w:p>
    <w:p w14:paraId="1D578D79" w14:textId="77777777" w:rsidR="00EB59B6" w:rsidRPr="005B0159" w:rsidRDefault="00867EE4" w:rsidP="005B0159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Gwarancja udzielona na p</w:t>
      </w:r>
      <w:r w:rsidR="00EB59B6" w:rsidRPr="005B0159">
        <w:rPr>
          <w:color w:val="auto"/>
          <w:sz w:val="20"/>
          <w:szCs w:val="20"/>
        </w:rPr>
        <w:t>rzedmiot umowy uprawnia Zamawiającego d</w:t>
      </w:r>
      <w:r w:rsidR="0067103F" w:rsidRPr="005B0159">
        <w:rPr>
          <w:color w:val="auto"/>
          <w:sz w:val="20"/>
          <w:szCs w:val="20"/>
        </w:rPr>
        <w:t>o bezpłatnej wymiany wadliwego p</w:t>
      </w:r>
      <w:r w:rsidR="00EB59B6" w:rsidRPr="005B0159">
        <w:rPr>
          <w:color w:val="auto"/>
          <w:sz w:val="20"/>
          <w:szCs w:val="20"/>
        </w:rPr>
        <w:t>rzedmiotu umowy w terminie nie dł</w:t>
      </w:r>
      <w:r w:rsidR="0067103F" w:rsidRPr="005B0159">
        <w:rPr>
          <w:color w:val="auto"/>
          <w:sz w:val="20"/>
          <w:szCs w:val="20"/>
        </w:rPr>
        <w:t xml:space="preserve">uższym niż 24 godziny od chwili </w:t>
      </w:r>
      <w:r w:rsidR="00EB59B6" w:rsidRPr="005B0159">
        <w:rPr>
          <w:color w:val="auto"/>
          <w:sz w:val="20"/>
          <w:szCs w:val="20"/>
        </w:rPr>
        <w:t>powiadomienia</w:t>
      </w:r>
      <w:r w:rsidR="00D35257" w:rsidRPr="005B0159">
        <w:rPr>
          <w:color w:val="auto"/>
          <w:sz w:val="20"/>
          <w:szCs w:val="20"/>
        </w:rPr>
        <w:t xml:space="preserve"> o</w:t>
      </w:r>
      <w:r w:rsidR="00EB59B6" w:rsidRPr="005B0159">
        <w:rPr>
          <w:color w:val="auto"/>
          <w:sz w:val="20"/>
          <w:szCs w:val="20"/>
        </w:rPr>
        <w:t xml:space="preserve"> wadzie lub braku.</w:t>
      </w:r>
    </w:p>
    <w:p w14:paraId="42DB1F5E" w14:textId="77777777" w:rsidR="00EB59B6" w:rsidRPr="005B0159" w:rsidRDefault="00EB59B6" w:rsidP="005B0159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Za wady uznaje się jawne lub ukryte właściwo</w:t>
      </w:r>
      <w:r w:rsidR="00AA26BA" w:rsidRPr="005B0159">
        <w:rPr>
          <w:color w:val="auto"/>
          <w:sz w:val="20"/>
          <w:szCs w:val="20"/>
        </w:rPr>
        <w:t>ści tkwiące w przedmiocie umowy, lub w </w:t>
      </w:r>
      <w:r w:rsidRPr="005B0159">
        <w:rPr>
          <w:color w:val="auto"/>
          <w:sz w:val="20"/>
          <w:szCs w:val="20"/>
        </w:rPr>
        <w:t>jakimkolwiek jego elemencie, powodujące niemoż</w:t>
      </w:r>
      <w:r w:rsidR="00AA26BA" w:rsidRPr="005B0159">
        <w:rPr>
          <w:color w:val="auto"/>
          <w:sz w:val="20"/>
          <w:szCs w:val="20"/>
        </w:rPr>
        <w:t>ność używania lub korzystania z p</w:t>
      </w:r>
      <w:r w:rsidRPr="005B0159">
        <w:rPr>
          <w:color w:val="auto"/>
          <w:sz w:val="20"/>
          <w:szCs w:val="20"/>
        </w:rPr>
        <w:t xml:space="preserve">rzedmiotu zamówienia zgodnie z przeznaczeniem; zmniejszenie wartości </w:t>
      </w:r>
      <w:r w:rsidR="00AA26BA" w:rsidRPr="005B0159">
        <w:rPr>
          <w:color w:val="auto"/>
          <w:sz w:val="20"/>
          <w:szCs w:val="20"/>
        </w:rPr>
        <w:t>p</w:t>
      </w:r>
      <w:r w:rsidRPr="005B0159">
        <w:rPr>
          <w:color w:val="auto"/>
          <w:sz w:val="20"/>
          <w:szCs w:val="20"/>
        </w:rPr>
        <w:t xml:space="preserve">rzedmiotu umowy; obniżenie stopnia użyteczności Przedmiotu umowy; obniżenie jakości lub inne uszkodzenia w przedmiocie zamówienia. Za wadę uznaje się również sytuację, w której </w:t>
      </w:r>
      <w:r w:rsidR="00AA26BA" w:rsidRPr="005B0159">
        <w:rPr>
          <w:color w:val="auto"/>
          <w:sz w:val="20"/>
          <w:szCs w:val="20"/>
        </w:rPr>
        <w:t>p</w:t>
      </w:r>
      <w:r w:rsidRPr="005B0159">
        <w:rPr>
          <w:color w:val="auto"/>
          <w:sz w:val="20"/>
          <w:szCs w:val="20"/>
        </w:rPr>
        <w:t>rzedmiot umowy w chwili wydania Zamawiającemu nie stanowi własności Wykonawcy albo jeżeli jest obciążony prawem osoby trzeciej.</w:t>
      </w:r>
    </w:p>
    <w:p w14:paraId="6B4F2CC4" w14:textId="27944589" w:rsidR="00EB59B6" w:rsidRPr="005B0159" w:rsidRDefault="00EB59B6" w:rsidP="005B0159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W przypadku gdy Wykonawca nie dostarczy tablic lub wtórników tablic w terminie, w tym tablic wolnych od wad, Zamawiający poza uprawnieniami przysługu</w:t>
      </w:r>
      <w:r w:rsidR="00173038" w:rsidRPr="005B0159">
        <w:rPr>
          <w:color w:val="auto"/>
          <w:sz w:val="20"/>
          <w:szCs w:val="20"/>
        </w:rPr>
        <w:t>jącymi mu na podstawie Kodeksu c</w:t>
      </w:r>
      <w:r w:rsidRPr="005B0159">
        <w:rPr>
          <w:color w:val="auto"/>
          <w:sz w:val="20"/>
          <w:szCs w:val="20"/>
        </w:rPr>
        <w:t>ywilnego, ma prawo na koszt i ryzyko Wykonaw</w:t>
      </w:r>
      <w:r w:rsidR="00173038" w:rsidRPr="005B0159">
        <w:rPr>
          <w:color w:val="auto"/>
          <w:sz w:val="20"/>
          <w:szCs w:val="20"/>
        </w:rPr>
        <w:t>cy nabyć brakujący lub wadliwy p</w:t>
      </w:r>
      <w:r w:rsidRPr="005B0159">
        <w:rPr>
          <w:color w:val="auto"/>
          <w:sz w:val="20"/>
          <w:szCs w:val="20"/>
        </w:rPr>
        <w:t>rzedmiot umowy u innego podmiotu bez konieczności wyznaczania Wykonawcy dodatkowego terminu</w:t>
      </w:r>
      <w:r w:rsidR="00D35257" w:rsidRPr="005B0159">
        <w:rPr>
          <w:color w:val="auto"/>
          <w:sz w:val="20"/>
          <w:szCs w:val="20"/>
        </w:rPr>
        <w:t xml:space="preserve"> i</w:t>
      </w:r>
      <w:r w:rsidR="005B0159" w:rsidRPr="005B0159">
        <w:rPr>
          <w:color w:val="auto"/>
          <w:sz w:val="20"/>
          <w:szCs w:val="20"/>
        </w:rPr>
        <w:t> </w:t>
      </w:r>
      <w:r w:rsidRPr="005B0159">
        <w:rPr>
          <w:color w:val="auto"/>
          <w:sz w:val="20"/>
          <w:szCs w:val="20"/>
        </w:rPr>
        <w:t xml:space="preserve">bez </w:t>
      </w:r>
      <w:r w:rsidR="00173038" w:rsidRPr="005B0159">
        <w:rPr>
          <w:color w:val="auto"/>
          <w:sz w:val="20"/>
          <w:szCs w:val="20"/>
        </w:rPr>
        <w:t>obowiązku nabycia od Wykonawcy p</w:t>
      </w:r>
      <w:r w:rsidRPr="005B0159">
        <w:rPr>
          <w:color w:val="auto"/>
          <w:sz w:val="20"/>
          <w:szCs w:val="20"/>
        </w:rPr>
        <w:t>rzedmiotu umo</w:t>
      </w:r>
      <w:r w:rsidR="00241E29" w:rsidRPr="005B0159">
        <w:rPr>
          <w:color w:val="auto"/>
          <w:sz w:val="20"/>
          <w:szCs w:val="20"/>
        </w:rPr>
        <w:t>wy dostarczonego po terminie. W </w:t>
      </w:r>
      <w:r w:rsidRPr="005B0159">
        <w:rPr>
          <w:color w:val="auto"/>
          <w:sz w:val="20"/>
          <w:szCs w:val="20"/>
        </w:rPr>
        <w:t xml:space="preserve">przypadku dokonania nabycia zastępczego Wykonawca zobowiązuje się zwrócić Zamawiającemu koszty, jakie </w:t>
      </w:r>
      <w:r w:rsidR="00173038" w:rsidRPr="005B0159">
        <w:rPr>
          <w:color w:val="auto"/>
          <w:sz w:val="20"/>
          <w:szCs w:val="20"/>
        </w:rPr>
        <w:t>Zamawiający poniósł w związku z </w:t>
      </w:r>
      <w:r w:rsidR="00241E29" w:rsidRPr="005B0159">
        <w:rPr>
          <w:color w:val="auto"/>
          <w:sz w:val="20"/>
          <w:szCs w:val="20"/>
        </w:rPr>
        <w:t>nabyciem zastępczym w </w:t>
      </w:r>
      <w:r w:rsidRPr="005B0159">
        <w:rPr>
          <w:color w:val="auto"/>
          <w:sz w:val="20"/>
          <w:szCs w:val="20"/>
        </w:rPr>
        <w:t>terminie 7 dni od daty otrzymania wezwania.</w:t>
      </w:r>
    </w:p>
    <w:p w14:paraId="57755051" w14:textId="77777777" w:rsidR="00EB59B6" w:rsidRPr="005B0159" w:rsidRDefault="00EB59B6" w:rsidP="005B0159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Udzielona gwarancja nie wyłącza odpowiedzialności Wykonawcy z tytułu rękojmi za wady.</w:t>
      </w:r>
    </w:p>
    <w:p w14:paraId="4A9709AB" w14:textId="77777777" w:rsidR="00EB59B6" w:rsidRPr="005B0159" w:rsidRDefault="00EB59B6" w:rsidP="005B0159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5B0159">
        <w:rPr>
          <w:b/>
          <w:bCs/>
          <w:color w:val="auto"/>
          <w:sz w:val="20"/>
          <w:szCs w:val="20"/>
        </w:rPr>
        <w:t>§6</w:t>
      </w:r>
    </w:p>
    <w:p w14:paraId="117465E6" w14:textId="77777777" w:rsidR="00F93F7F" w:rsidRPr="005B0159" w:rsidRDefault="00F93F7F" w:rsidP="005B0159">
      <w:pPr>
        <w:pStyle w:val="Default"/>
        <w:numPr>
          <w:ilvl w:val="0"/>
          <w:numId w:val="16"/>
        </w:numPr>
        <w:spacing w:line="276" w:lineRule="auto"/>
        <w:ind w:left="709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 xml:space="preserve">Zamawiający dopuszcza możliwość powierzenia </w:t>
      </w:r>
      <w:r w:rsidR="00862FD4" w:rsidRPr="005B0159">
        <w:rPr>
          <w:color w:val="auto"/>
          <w:sz w:val="20"/>
          <w:szCs w:val="20"/>
        </w:rPr>
        <w:t>części</w:t>
      </w:r>
      <w:r w:rsidR="00E35B5E" w:rsidRPr="005B0159">
        <w:rPr>
          <w:color w:val="auto"/>
          <w:sz w:val="20"/>
          <w:szCs w:val="20"/>
        </w:rPr>
        <w:t xml:space="preserve"> przedmiotu umowy podwykonawcy w trakcie obowiązywania niniejszej umowy.</w:t>
      </w:r>
    </w:p>
    <w:p w14:paraId="78EE976E" w14:textId="77777777" w:rsidR="00EB59B6" w:rsidRPr="005B0159" w:rsidRDefault="00EB59B6" w:rsidP="005B0159">
      <w:pPr>
        <w:pStyle w:val="Default"/>
        <w:numPr>
          <w:ilvl w:val="0"/>
          <w:numId w:val="16"/>
        </w:numPr>
        <w:spacing w:line="276" w:lineRule="auto"/>
        <w:ind w:left="709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Wykonawca odpowiada wobec Zamawiającego za dział</w:t>
      </w:r>
      <w:r w:rsidR="00D401B7" w:rsidRPr="005B0159">
        <w:rPr>
          <w:color w:val="auto"/>
          <w:sz w:val="20"/>
          <w:szCs w:val="20"/>
        </w:rPr>
        <w:t>ania, zaniechania, uchybienia i </w:t>
      </w:r>
      <w:r w:rsidRPr="005B0159">
        <w:rPr>
          <w:color w:val="auto"/>
          <w:sz w:val="20"/>
          <w:szCs w:val="20"/>
        </w:rPr>
        <w:t>zaniedbania każdego Podwykonawcy tak, jakby to były jego własne działania, zaniedbania zaniechania, uchybienia.</w:t>
      </w:r>
    </w:p>
    <w:p w14:paraId="74344AF2" w14:textId="77777777" w:rsidR="00D35257" w:rsidRPr="005B0159" w:rsidRDefault="00EB59B6" w:rsidP="005B0159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  <w:r w:rsidRPr="005B0159">
        <w:rPr>
          <w:b/>
          <w:bCs/>
          <w:color w:val="auto"/>
          <w:sz w:val="20"/>
          <w:szCs w:val="20"/>
        </w:rPr>
        <w:t>§7</w:t>
      </w:r>
    </w:p>
    <w:p w14:paraId="152C2D03" w14:textId="77777777" w:rsidR="00D35257" w:rsidRPr="005B0159" w:rsidRDefault="00EB59B6" w:rsidP="005B0159">
      <w:pPr>
        <w:pStyle w:val="Default"/>
        <w:numPr>
          <w:ilvl w:val="0"/>
          <w:numId w:val="17"/>
        </w:numPr>
        <w:spacing w:line="276" w:lineRule="auto"/>
        <w:ind w:left="709"/>
        <w:jc w:val="both"/>
        <w:rPr>
          <w:b/>
          <w:bCs/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Wykonawca ponosi względem Zamaw</w:t>
      </w:r>
      <w:r w:rsidR="00A31DDA" w:rsidRPr="005B0159">
        <w:rPr>
          <w:color w:val="auto"/>
          <w:sz w:val="20"/>
          <w:szCs w:val="20"/>
        </w:rPr>
        <w:t>iającego odpowiedzialność</w:t>
      </w:r>
      <w:r w:rsidRPr="005B0159">
        <w:rPr>
          <w:color w:val="auto"/>
          <w:sz w:val="20"/>
          <w:szCs w:val="20"/>
        </w:rPr>
        <w:t xml:space="preserve"> z tytułu niewykonania lub nienależytego wykonania umowy.</w:t>
      </w:r>
    </w:p>
    <w:p w14:paraId="5AC792BF" w14:textId="77777777" w:rsidR="00D35257" w:rsidRPr="005B0159" w:rsidRDefault="00EB59B6" w:rsidP="005B0159">
      <w:pPr>
        <w:pStyle w:val="Default"/>
        <w:numPr>
          <w:ilvl w:val="0"/>
          <w:numId w:val="17"/>
        </w:numPr>
        <w:spacing w:line="276" w:lineRule="auto"/>
        <w:ind w:left="709"/>
        <w:jc w:val="both"/>
        <w:rPr>
          <w:b/>
          <w:bCs/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 xml:space="preserve">W razie niewykonania lub nienależytego wykonania umowy Wykonawca zobowiązuje się zapłacić Zamawiającemu następujące kary umowne: </w:t>
      </w:r>
    </w:p>
    <w:p w14:paraId="35558E3E" w14:textId="77777777" w:rsidR="00EB59B6" w:rsidRPr="005B0159" w:rsidRDefault="001A48AC" w:rsidP="005B0159">
      <w:pPr>
        <w:pStyle w:val="Default"/>
        <w:numPr>
          <w:ilvl w:val="1"/>
          <w:numId w:val="18"/>
        </w:numPr>
        <w:spacing w:line="276" w:lineRule="auto"/>
        <w:ind w:left="1276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za niedostarczenie p</w:t>
      </w:r>
      <w:r w:rsidR="00EB59B6" w:rsidRPr="005B0159">
        <w:rPr>
          <w:color w:val="auto"/>
          <w:sz w:val="20"/>
          <w:szCs w:val="20"/>
        </w:rPr>
        <w:t xml:space="preserve">rzedmiotu umowy w terminie, o którym mowa w </w:t>
      </w:r>
      <w:r w:rsidR="00A92339" w:rsidRPr="005B0159">
        <w:rPr>
          <w:color w:val="auto"/>
          <w:sz w:val="20"/>
          <w:szCs w:val="20"/>
        </w:rPr>
        <w:t>§ 2 ust. 3</w:t>
      </w:r>
      <w:r w:rsidR="00957658" w:rsidRPr="005B0159">
        <w:rPr>
          <w:color w:val="auto"/>
          <w:sz w:val="20"/>
          <w:szCs w:val="20"/>
        </w:rPr>
        <w:t xml:space="preserve"> umowy w </w:t>
      </w:r>
      <w:r w:rsidR="00A51150" w:rsidRPr="005B0159">
        <w:rPr>
          <w:color w:val="auto"/>
          <w:sz w:val="20"/>
          <w:szCs w:val="20"/>
        </w:rPr>
        <w:t>wysokości 0,5</w:t>
      </w:r>
      <w:r w:rsidR="00EB59B6" w:rsidRPr="005B0159">
        <w:rPr>
          <w:color w:val="auto"/>
          <w:sz w:val="20"/>
          <w:szCs w:val="20"/>
        </w:rPr>
        <w:t xml:space="preserve"> % wartości brutto bieżącego zamów</w:t>
      </w:r>
      <w:r w:rsidR="00957658" w:rsidRPr="005B0159">
        <w:rPr>
          <w:color w:val="auto"/>
          <w:sz w:val="20"/>
          <w:szCs w:val="20"/>
        </w:rPr>
        <w:t>ienia za każdy dzień zwłoki</w:t>
      </w:r>
      <w:r w:rsidRPr="005B0159">
        <w:rPr>
          <w:color w:val="auto"/>
          <w:sz w:val="20"/>
          <w:szCs w:val="20"/>
        </w:rPr>
        <w:t>;</w:t>
      </w:r>
    </w:p>
    <w:p w14:paraId="2E3EA6BC" w14:textId="77777777" w:rsidR="00862FD4" w:rsidRPr="005B0159" w:rsidRDefault="00862FD4" w:rsidP="005B0159">
      <w:pPr>
        <w:pStyle w:val="Default"/>
        <w:numPr>
          <w:ilvl w:val="1"/>
          <w:numId w:val="18"/>
        </w:numPr>
        <w:spacing w:line="276" w:lineRule="auto"/>
        <w:ind w:left="1276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 xml:space="preserve">za niedostarczenie przedmiotu umowy </w:t>
      </w:r>
      <w:r w:rsidR="00A92339" w:rsidRPr="005B0159">
        <w:rPr>
          <w:color w:val="auto"/>
          <w:sz w:val="20"/>
          <w:szCs w:val="20"/>
        </w:rPr>
        <w:t xml:space="preserve">wynikającego z prawa opcji </w:t>
      </w:r>
      <w:r w:rsidRPr="005B0159">
        <w:rPr>
          <w:color w:val="auto"/>
          <w:sz w:val="20"/>
          <w:szCs w:val="20"/>
        </w:rPr>
        <w:t xml:space="preserve">w terminie, o którym mowa w </w:t>
      </w:r>
      <w:r w:rsidR="00A92339" w:rsidRPr="005B0159">
        <w:rPr>
          <w:color w:val="auto"/>
          <w:sz w:val="20"/>
          <w:szCs w:val="20"/>
        </w:rPr>
        <w:t>§ 2 ust. 3</w:t>
      </w:r>
      <w:r w:rsidRPr="005B0159">
        <w:rPr>
          <w:color w:val="auto"/>
          <w:sz w:val="20"/>
          <w:szCs w:val="20"/>
        </w:rPr>
        <w:t xml:space="preserve"> umowy w wysokości 0,5 % wartości brutto bieżącego zamówienia za każdy dzień zwłoki;</w:t>
      </w:r>
    </w:p>
    <w:p w14:paraId="348F3557" w14:textId="77777777" w:rsidR="00EB59B6" w:rsidRPr="005B0159" w:rsidRDefault="000F2984" w:rsidP="005B0159">
      <w:pPr>
        <w:pStyle w:val="Default"/>
        <w:numPr>
          <w:ilvl w:val="1"/>
          <w:numId w:val="18"/>
        </w:numPr>
        <w:spacing w:line="276" w:lineRule="auto"/>
        <w:ind w:left="1276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za niedostarczenie p</w:t>
      </w:r>
      <w:r w:rsidR="00EB59B6" w:rsidRPr="005B0159">
        <w:rPr>
          <w:color w:val="auto"/>
          <w:sz w:val="20"/>
          <w:szCs w:val="20"/>
        </w:rPr>
        <w:t xml:space="preserve">rzedmiotu umowy w terminie, o którym mowa w § 2 ust. </w:t>
      </w:r>
      <w:r w:rsidR="00A92339" w:rsidRPr="005B0159">
        <w:rPr>
          <w:color w:val="auto"/>
          <w:sz w:val="20"/>
          <w:szCs w:val="20"/>
        </w:rPr>
        <w:t>4</w:t>
      </w:r>
      <w:r w:rsidR="00957658" w:rsidRPr="005B0159">
        <w:rPr>
          <w:color w:val="auto"/>
          <w:sz w:val="20"/>
          <w:szCs w:val="20"/>
        </w:rPr>
        <w:t xml:space="preserve"> umowy w </w:t>
      </w:r>
      <w:r w:rsidR="0077409E" w:rsidRPr="005B0159">
        <w:rPr>
          <w:color w:val="auto"/>
          <w:sz w:val="20"/>
          <w:szCs w:val="20"/>
        </w:rPr>
        <w:t>wysokości 0,5</w:t>
      </w:r>
      <w:r w:rsidR="00EB59B6" w:rsidRPr="005B0159">
        <w:rPr>
          <w:color w:val="auto"/>
          <w:sz w:val="20"/>
          <w:szCs w:val="20"/>
        </w:rPr>
        <w:t xml:space="preserve"> % wartości brutto bieżącego zamów</w:t>
      </w:r>
      <w:r w:rsidR="004E1873" w:rsidRPr="005B0159">
        <w:rPr>
          <w:color w:val="auto"/>
          <w:sz w:val="20"/>
          <w:szCs w:val="20"/>
        </w:rPr>
        <w:t>ienia za każdy dzień zwłoki;</w:t>
      </w:r>
    </w:p>
    <w:p w14:paraId="74FE2989" w14:textId="77777777" w:rsidR="00EB59B6" w:rsidRPr="005B0159" w:rsidRDefault="00EB59B6" w:rsidP="005B0159">
      <w:pPr>
        <w:pStyle w:val="Default"/>
        <w:numPr>
          <w:ilvl w:val="1"/>
          <w:numId w:val="18"/>
        </w:numPr>
        <w:spacing w:line="276" w:lineRule="auto"/>
        <w:ind w:left="1276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 xml:space="preserve">w przypadku nieprzedłożenia ważnego certyfikatu zgodności tablic rejestracyjnych lub materiałów służących do produkcji </w:t>
      </w:r>
      <w:r w:rsidR="00446278" w:rsidRPr="005B0159">
        <w:rPr>
          <w:color w:val="auto"/>
          <w:sz w:val="20"/>
          <w:szCs w:val="20"/>
        </w:rPr>
        <w:t xml:space="preserve">zgodnie </w:t>
      </w:r>
      <w:r w:rsidRPr="005B0159">
        <w:rPr>
          <w:color w:val="auto"/>
          <w:sz w:val="20"/>
          <w:szCs w:val="20"/>
        </w:rPr>
        <w:t xml:space="preserve">z warunkami technicznymi w terminie określonym </w:t>
      </w:r>
      <w:r w:rsidR="00446278" w:rsidRPr="005B0159">
        <w:rPr>
          <w:color w:val="auto"/>
          <w:sz w:val="20"/>
          <w:szCs w:val="20"/>
        </w:rPr>
        <w:t>w § 1 ust. 4 umowy w wysokości 10</w:t>
      </w:r>
      <w:r w:rsidR="00957658" w:rsidRPr="005B0159">
        <w:rPr>
          <w:color w:val="auto"/>
          <w:sz w:val="20"/>
          <w:szCs w:val="20"/>
        </w:rPr>
        <w:t>0 zł za każdy dzień zwłoki</w:t>
      </w:r>
      <w:r w:rsidR="004E1873" w:rsidRPr="005B0159">
        <w:rPr>
          <w:color w:val="auto"/>
          <w:sz w:val="20"/>
          <w:szCs w:val="20"/>
        </w:rPr>
        <w:t>;</w:t>
      </w:r>
    </w:p>
    <w:p w14:paraId="558C724A" w14:textId="77777777" w:rsidR="00EB59B6" w:rsidRPr="005B0159" w:rsidRDefault="00EB59B6" w:rsidP="005B0159">
      <w:pPr>
        <w:pStyle w:val="Default"/>
        <w:numPr>
          <w:ilvl w:val="1"/>
          <w:numId w:val="18"/>
        </w:numPr>
        <w:spacing w:line="276" w:lineRule="auto"/>
        <w:ind w:left="1276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w przypadku nieprzedłożenia protokołu zniszczenia tablic rejestracyjnych w terminie okre</w:t>
      </w:r>
      <w:r w:rsidR="00A92339" w:rsidRPr="005B0159">
        <w:rPr>
          <w:color w:val="auto"/>
          <w:sz w:val="20"/>
          <w:szCs w:val="20"/>
        </w:rPr>
        <w:t>ślonym w § 1 ust. 9</w:t>
      </w:r>
      <w:r w:rsidR="00CF23C3" w:rsidRPr="005B0159">
        <w:rPr>
          <w:color w:val="auto"/>
          <w:sz w:val="20"/>
          <w:szCs w:val="20"/>
        </w:rPr>
        <w:t xml:space="preserve"> umowy w wysokości 10</w:t>
      </w:r>
      <w:r w:rsidR="00957658" w:rsidRPr="005B0159">
        <w:rPr>
          <w:color w:val="auto"/>
          <w:sz w:val="20"/>
          <w:szCs w:val="20"/>
        </w:rPr>
        <w:t>0 zł za każdy dzień zwłoki</w:t>
      </w:r>
      <w:r w:rsidRPr="005B0159">
        <w:rPr>
          <w:color w:val="auto"/>
          <w:sz w:val="20"/>
          <w:szCs w:val="20"/>
        </w:rPr>
        <w:t>.</w:t>
      </w:r>
    </w:p>
    <w:p w14:paraId="0809751A" w14:textId="6C449B74" w:rsidR="00EB59B6" w:rsidRPr="005B0159" w:rsidRDefault="00EB59B6" w:rsidP="005B0159">
      <w:pPr>
        <w:pStyle w:val="Default"/>
        <w:numPr>
          <w:ilvl w:val="0"/>
          <w:numId w:val="17"/>
        </w:numPr>
        <w:spacing w:line="276" w:lineRule="auto"/>
        <w:ind w:left="709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Zamawiający zastrzega sobie prawo dochodzenia odszkodowania uzupełniającego do wysokości rzeczywiście poniesionej szkody na zasadach ogólnych.</w:t>
      </w:r>
    </w:p>
    <w:p w14:paraId="1F0CACD9" w14:textId="6AF243C5" w:rsidR="009D2DCC" w:rsidRPr="005B0159" w:rsidRDefault="009D2DCC" w:rsidP="005B0159">
      <w:pPr>
        <w:pStyle w:val="Default"/>
        <w:numPr>
          <w:ilvl w:val="0"/>
          <w:numId w:val="17"/>
        </w:numPr>
        <w:spacing w:line="276" w:lineRule="auto"/>
        <w:ind w:left="709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Łączna maksymalna wysokość kar umownych, których mogą dochodzić Strony niniejszej umowy nie może przekroczyć 15 % wynagrodzenia umownego brutto.</w:t>
      </w:r>
    </w:p>
    <w:p w14:paraId="6DDE0F5B" w14:textId="77777777" w:rsidR="00EB59B6" w:rsidRPr="005B0159" w:rsidRDefault="00EB59B6" w:rsidP="005B0159">
      <w:pPr>
        <w:pStyle w:val="Default"/>
        <w:numPr>
          <w:ilvl w:val="0"/>
          <w:numId w:val="17"/>
        </w:numPr>
        <w:spacing w:line="276" w:lineRule="auto"/>
        <w:ind w:left="709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Termin zapłaty kary umownej wynosi 7 dni od dnia doręczenia wystawionej przez Zamawiającego noty obciążeniowej.</w:t>
      </w:r>
    </w:p>
    <w:p w14:paraId="7AFFF6A3" w14:textId="6C522B4A" w:rsidR="00EB59B6" w:rsidRPr="005B0159" w:rsidRDefault="00EB59B6" w:rsidP="005B0159">
      <w:pPr>
        <w:pStyle w:val="Default"/>
        <w:numPr>
          <w:ilvl w:val="0"/>
          <w:numId w:val="17"/>
        </w:numPr>
        <w:spacing w:line="276" w:lineRule="auto"/>
        <w:ind w:left="709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Zamawiający jest uprawniony do potrącenia kar umownych z należnego Wykonawcy wynagrodzen</w:t>
      </w:r>
      <w:r w:rsidR="00CF23C3" w:rsidRPr="005B0159">
        <w:rPr>
          <w:color w:val="auto"/>
          <w:sz w:val="20"/>
          <w:szCs w:val="20"/>
        </w:rPr>
        <w:t>ia, na co</w:t>
      </w:r>
      <w:r w:rsidRPr="005B0159">
        <w:rPr>
          <w:color w:val="auto"/>
          <w:sz w:val="20"/>
          <w:szCs w:val="20"/>
        </w:rPr>
        <w:t xml:space="preserve"> Wykonawca wyraża zgodę.</w:t>
      </w:r>
    </w:p>
    <w:p w14:paraId="2753A66D" w14:textId="48F39A7C" w:rsidR="009D2DCC" w:rsidRPr="005B0159" w:rsidRDefault="009D2DCC" w:rsidP="005B0159">
      <w:pPr>
        <w:pStyle w:val="Default"/>
        <w:numPr>
          <w:ilvl w:val="0"/>
          <w:numId w:val="17"/>
        </w:numPr>
        <w:spacing w:line="276" w:lineRule="auto"/>
        <w:ind w:left="709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W przypadku powstania szkody, Strony mają prawo dochodzenia odszkodowania przewyższającego wysokość kar umownych do wysokości rzeczywiście poniesionej szkody.</w:t>
      </w:r>
    </w:p>
    <w:p w14:paraId="48A5D0A9" w14:textId="77777777" w:rsidR="00EC7DB5" w:rsidRPr="005B0159" w:rsidRDefault="00EB59B6" w:rsidP="005B0159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5B0159">
        <w:rPr>
          <w:b/>
          <w:bCs/>
          <w:color w:val="auto"/>
          <w:sz w:val="20"/>
          <w:szCs w:val="20"/>
        </w:rPr>
        <w:t>§8</w:t>
      </w:r>
    </w:p>
    <w:p w14:paraId="1C42D091" w14:textId="24DD31EE" w:rsidR="00831C75" w:rsidRPr="005B0159" w:rsidRDefault="00EB59B6" w:rsidP="005B0159">
      <w:pPr>
        <w:pStyle w:val="Default"/>
        <w:numPr>
          <w:ilvl w:val="0"/>
          <w:numId w:val="19"/>
        </w:numPr>
        <w:spacing w:line="276" w:lineRule="auto"/>
        <w:ind w:left="709"/>
        <w:jc w:val="both"/>
        <w:rPr>
          <w:sz w:val="20"/>
          <w:szCs w:val="20"/>
        </w:rPr>
      </w:pPr>
      <w:r w:rsidRPr="005B0159">
        <w:rPr>
          <w:color w:val="auto"/>
          <w:sz w:val="20"/>
          <w:szCs w:val="20"/>
        </w:rPr>
        <w:t>Umowa niniejsza została zawar</w:t>
      </w:r>
      <w:r w:rsidR="0040089F" w:rsidRPr="005B0159">
        <w:rPr>
          <w:color w:val="auto"/>
          <w:sz w:val="20"/>
          <w:szCs w:val="20"/>
        </w:rPr>
        <w:t xml:space="preserve">ta na czas określony tj. </w:t>
      </w:r>
      <w:r w:rsidR="000E2F2A" w:rsidRPr="005B0159">
        <w:rPr>
          <w:color w:val="auto"/>
          <w:sz w:val="20"/>
          <w:szCs w:val="20"/>
        </w:rPr>
        <w:t xml:space="preserve">365 dni </w:t>
      </w:r>
      <w:r w:rsidR="0040089F" w:rsidRPr="005B0159">
        <w:rPr>
          <w:color w:val="auto"/>
          <w:sz w:val="20"/>
          <w:szCs w:val="20"/>
        </w:rPr>
        <w:t>od</w:t>
      </w:r>
      <w:r w:rsidRPr="005B0159">
        <w:rPr>
          <w:color w:val="auto"/>
          <w:sz w:val="20"/>
          <w:szCs w:val="20"/>
        </w:rPr>
        <w:t xml:space="preserve"> </w:t>
      </w:r>
      <w:r w:rsidR="000E2F2A" w:rsidRPr="005B0159">
        <w:rPr>
          <w:color w:val="auto"/>
          <w:sz w:val="20"/>
          <w:szCs w:val="20"/>
        </w:rPr>
        <w:t>01 stycznia 2023r</w:t>
      </w:r>
      <w:r w:rsidR="00831C75" w:rsidRPr="005B0159">
        <w:rPr>
          <w:color w:val="auto"/>
          <w:sz w:val="20"/>
          <w:szCs w:val="20"/>
        </w:rPr>
        <w:t>.</w:t>
      </w:r>
    </w:p>
    <w:p w14:paraId="4A48171A" w14:textId="77777777" w:rsidR="00EB59B6" w:rsidRPr="005B0159" w:rsidRDefault="00EB59B6" w:rsidP="005B0159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5B0159">
        <w:rPr>
          <w:b/>
          <w:bCs/>
          <w:color w:val="auto"/>
          <w:sz w:val="20"/>
          <w:szCs w:val="20"/>
        </w:rPr>
        <w:t>§9</w:t>
      </w:r>
    </w:p>
    <w:p w14:paraId="4AAB24C6" w14:textId="77777777" w:rsidR="009B5B1B" w:rsidRPr="005B0159" w:rsidRDefault="007F1936" w:rsidP="005B0159">
      <w:pPr>
        <w:pStyle w:val="Default"/>
        <w:numPr>
          <w:ilvl w:val="0"/>
          <w:numId w:val="10"/>
        </w:numPr>
        <w:spacing w:line="276" w:lineRule="auto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 xml:space="preserve">Zamawiający </w:t>
      </w:r>
      <w:r w:rsidR="00EB59B6" w:rsidRPr="005B0159">
        <w:rPr>
          <w:color w:val="auto"/>
          <w:sz w:val="20"/>
          <w:szCs w:val="20"/>
        </w:rPr>
        <w:t xml:space="preserve">ma prawo </w:t>
      </w:r>
      <w:r w:rsidRPr="005B0159">
        <w:rPr>
          <w:color w:val="auto"/>
          <w:sz w:val="20"/>
          <w:szCs w:val="20"/>
        </w:rPr>
        <w:t>wypowiedzenia umowy</w:t>
      </w:r>
      <w:r w:rsidR="00EB59B6" w:rsidRPr="005B0159">
        <w:rPr>
          <w:color w:val="auto"/>
          <w:sz w:val="20"/>
          <w:szCs w:val="20"/>
        </w:rPr>
        <w:t xml:space="preserve"> w sytuacji, gdy:</w:t>
      </w:r>
    </w:p>
    <w:p w14:paraId="22AEA216" w14:textId="77777777" w:rsidR="00EB59B6" w:rsidRPr="005B0159" w:rsidRDefault="00EB59B6" w:rsidP="005B0159">
      <w:pPr>
        <w:pStyle w:val="Default"/>
        <w:numPr>
          <w:ilvl w:val="1"/>
          <w:numId w:val="21"/>
        </w:numPr>
        <w:spacing w:line="276" w:lineRule="auto"/>
        <w:ind w:left="1134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Wykonawca nie spełnia warunków określonych w</w:t>
      </w:r>
      <w:r w:rsidR="007F1936" w:rsidRPr="005B0159">
        <w:rPr>
          <w:color w:val="auto"/>
          <w:sz w:val="20"/>
          <w:szCs w:val="20"/>
        </w:rPr>
        <w:t xml:space="preserve"> ustawie z dnia 20 czerwca 1997r. Prawo o ruchu drogowym;</w:t>
      </w:r>
    </w:p>
    <w:p w14:paraId="208CFDE3" w14:textId="77777777" w:rsidR="00EB59B6" w:rsidRPr="005B0159" w:rsidRDefault="00EB59B6" w:rsidP="005B0159">
      <w:pPr>
        <w:pStyle w:val="Default"/>
        <w:numPr>
          <w:ilvl w:val="1"/>
          <w:numId w:val="21"/>
        </w:numPr>
        <w:spacing w:line="276" w:lineRule="auto"/>
        <w:ind w:left="1134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upłynie termin ważności certyfikatu potwierdzającego zgodność tablic rejestracyjnych lub materiałów służących do produkcji z warunkami technicznymi, a Wykonawca nie dostarczy kopii nowych ważnych certyfikatów, zgodnie z p</w:t>
      </w:r>
      <w:r w:rsidR="00C61BD2" w:rsidRPr="005B0159">
        <w:rPr>
          <w:color w:val="auto"/>
          <w:sz w:val="20"/>
          <w:szCs w:val="20"/>
        </w:rPr>
        <w:t>ostanowieniami § 1 ust. 4 umowy;</w:t>
      </w:r>
    </w:p>
    <w:p w14:paraId="5BF4A369" w14:textId="77777777" w:rsidR="00EB59B6" w:rsidRPr="005B0159" w:rsidRDefault="00EB59B6" w:rsidP="005B0159">
      <w:pPr>
        <w:pStyle w:val="Default"/>
        <w:numPr>
          <w:ilvl w:val="1"/>
          <w:numId w:val="21"/>
        </w:numPr>
        <w:spacing w:line="276" w:lineRule="auto"/>
        <w:ind w:left="1134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Wykonawca ni</w:t>
      </w:r>
      <w:r w:rsidR="006405BD" w:rsidRPr="005B0159">
        <w:rPr>
          <w:color w:val="auto"/>
          <w:sz w:val="20"/>
          <w:szCs w:val="20"/>
        </w:rPr>
        <w:t>e dokonuje dostaw lub odbiorów p</w:t>
      </w:r>
      <w:r w:rsidRPr="005B0159">
        <w:rPr>
          <w:color w:val="auto"/>
          <w:sz w:val="20"/>
          <w:szCs w:val="20"/>
        </w:rPr>
        <w:t>rzedmiotu umowy mimo p</w:t>
      </w:r>
      <w:r w:rsidR="00C61BD2" w:rsidRPr="005B0159">
        <w:rPr>
          <w:color w:val="auto"/>
          <w:sz w:val="20"/>
          <w:szCs w:val="20"/>
        </w:rPr>
        <w:t>isemnego wezwania Zamawiającego;</w:t>
      </w:r>
    </w:p>
    <w:p w14:paraId="532DEAF4" w14:textId="77777777" w:rsidR="00EB59B6" w:rsidRPr="005B0159" w:rsidRDefault="00EB59B6" w:rsidP="005B0159">
      <w:pPr>
        <w:pStyle w:val="Default"/>
        <w:numPr>
          <w:ilvl w:val="1"/>
          <w:numId w:val="21"/>
        </w:numPr>
        <w:spacing w:line="276" w:lineRule="auto"/>
        <w:ind w:left="1134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Wykonawca co najmniej trzykrotne n</w:t>
      </w:r>
      <w:r w:rsidR="00C61BD2" w:rsidRPr="005B0159">
        <w:rPr>
          <w:color w:val="auto"/>
          <w:sz w:val="20"/>
          <w:szCs w:val="20"/>
        </w:rPr>
        <w:t>ieterminowo zrealizował dostawę;</w:t>
      </w:r>
    </w:p>
    <w:p w14:paraId="239B7D7E" w14:textId="73B2C862" w:rsidR="00EB59B6" w:rsidRPr="005B0159" w:rsidRDefault="00EB59B6" w:rsidP="005B0159">
      <w:pPr>
        <w:pStyle w:val="Default"/>
        <w:numPr>
          <w:ilvl w:val="1"/>
          <w:numId w:val="21"/>
        </w:numPr>
        <w:spacing w:line="276" w:lineRule="auto"/>
        <w:ind w:left="1134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Wykonawca co najmniej trzykrotnie nie usunął wad lub braków w termini</w:t>
      </w:r>
      <w:r w:rsidR="000A3348" w:rsidRPr="005B0159">
        <w:rPr>
          <w:color w:val="auto"/>
          <w:sz w:val="20"/>
          <w:szCs w:val="20"/>
        </w:rPr>
        <w:t>e określonym w </w:t>
      </w:r>
      <w:r w:rsidR="00C61BD2" w:rsidRPr="005B0159">
        <w:rPr>
          <w:color w:val="auto"/>
          <w:sz w:val="20"/>
          <w:szCs w:val="20"/>
        </w:rPr>
        <w:t>§</w:t>
      </w:r>
      <w:r w:rsidR="00A27461" w:rsidRPr="005B0159">
        <w:rPr>
          <w:color w:val="auto"/>
          <w:sz w:val="20"/>
          <w:szCs w:val="20"/>
        </w:rPr>
        <w:t> </w:t>
      </w:r>
      <w:r w:rsidR="00C61BD2" w:rsidRPr="005B0159">
        <w:rPr>
          <w:color w:val="auto"/>
          <w:sz w:val="20"/>
          <w:szCs w:val="20"/>
        </w:rPr>
        <w:t>5 ust. 3 umowy;</w:t>
      </w:r>
    </w:p>
    <w:p w14:paraId="1F29FF00" w14:textId="77777777" w:rsidR="00EB59B6" w:rsidRPr="005B0159" w:rsidRDefault="00EB59B6" w:rsidP="005B0159">
      <w:pPr>
        <w:pStyle w:val="Default"/>
        <w:numPr>
          <w:ilvl w:val="1"/>
          <w:numId w:val="21"/>
        </w:numPr>
        <w:spacing w:line="276" w:lineRule="auto"/>
        <w:ind w:left="1134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 xml:space="preserve">Wykonawca pomimo pisemnego wezwania nie przedłożył protokołu zniszczenia tablic rejestracyjnych w </w:t>
      </w:r>
      <w:r w:rsidR="006D7E6A" w:rsidRPr="005B0159">
        <w:rPr>
          <w:color w:val="auto"/>
          <w:sz w:val="20"/>
          <w:szCs w:val="20"/>
        </w:rPr>
        <w:t>terminie określonym w § 1 ust. 9</w:t>
      </w:r>
      <w:r w:rsidRPr="005B0159">
        <w:rPr>
          <w:color w:val="auto"/>
          <w:sz w:val="20"/>
          <w:szCs w:val="20"/>
        </w:rPr>
        <w:t xml:space="preserve"> umowy.</w:t>
      </w:r>
    </w:p>
    <w:p w14:paraId="29286DA1" w14:textId="26A94F8B" w:rsidR="00EB59B6" w:rsidRPr="005B0159" w:rsidRDefault="00EB59B6" w:rsidP="005B0159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 xml:space="preserve">W przypadku </w:t>
      </w:r>
      <w:r w:rsidR="000A3348" w:rsidRPr="005B0159">
        <w:rPr>
          <w:color w:val="auto"/>
          <w:sz w:val="20"/>
          <w:szCs w:val="20"/>
        </w:rPr>
        <w:t>wypowiedzenia przez Zamawiającego,</w:t>
      </w:r>
      <w:r w:rsidRPr="005B0159">
        <w:rPr>
          <w:color w:val="auto"/>
          <w:sz w:val="20"/>
          <w:szCs w:val="20"/>
        </w:rPr>
        <w:t xml:space="preserve"> Wykonawca zobowiązany jest do realizowania obowiązków wynikających z gwarancji i rękojmi dotyczących odebranych tablic rejestracyjnych.</w:t>
      </w:r>
    </w:p>
    <w:p w14:paraId="485D4550" w14:textId="718DDBEC" w:rsidR="008D0156" w:rsidRPr="005B0159" w:rsidRDefault="008D0156" w:rsidP="005B0159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Stronom przysługuje prawo wypowiedzenia umowy w ciągu 30 dni kalendarzowych od powzięcia wiadomości, że łączna wysokość kar umownych drugiej ze Stron osiągnęła wysokość 15 % wynagrodzenia umownego brutto</w:t>
      </w:r>
      <w:r w:rsidR="000F0239" w:rsidRPr="005B0159">
        <w:rPr>
          <w:color w:val="auto"/>
          <w:sz w:val="20"/>
          <w:szCs w:val="20"/>
        </w:rPr>
        <w:t>.</w:t>
      </w:r>
    </w:p>
    <w:p w14:paraId="0F029009" w14:textId="77777777" w:rsidR="00EB59B6" w:rsidRPr="005B0159" w:rsidRDefault="00EB59B6" w:rsidP="005B0159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5B0159">
        <w:rPr>
          <w:b/>
          <w:bCs/>
          <w:color w:val="auto"/>
          <w:sz w:val="20"/>
          <w:szCs w:val="20"/>
        </w:rPr>
        <w:t>§10</w:t>
      </w:r>
    </w:p>
    <w:p w14:paraId="21310AA4" w14:textId="361C9A78" w:rsidR="00EB59B6" w:rsidRPr="00C41D5A" w:rsidRDefault="000A7A28" w:rsidP="00C41D5A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Zamawiający przewiduje możliwość zmian zapisów umowy</w:t>
      </w:r>
      <w:r w:rsidR="00EB59B6" w:rsidRPr="005B0159">
        <w:rPr>
          <w:color w:val="auto"/>
          <w:sz w:val="20"/>
          <w:szCs w:val="20"/>
        </w:rPr>
        <w:t xml:space="preserve"> w </w:t>
      </w:r>
      <w:r w:rsidR="00DA0A64" w:rsidRPr="005B0159">
        <w:rPr>
          <w:color w:val="auto"/>
          <w:sz w:val="20"/>
          <w:szCs w:val="20"/>
        </w:rPr>
        <w:t>przypadku,</w:t>
      </w:r>
      <w:r w:rsidR="00EB59B6" w:rsidRPr="005B0159">
        <w:rPr>
          <w:color w:val="auto"/>
          <w:sz w:val="20"/>
          <w:szCs w:val="20"/>
        </w:rPr>
        <w:t xml:space="preserve"> </w:t>
      </w:r>
      <w:r w:rsidR="00EB59B6" w:rsidRPr="00C41D5A">
        <w:rPr>
          <w:color w:val="auto"/>
          <w:sz w:val="20"/>
          <w:szCs w:val="20"/>
        </w:rPr>
        <w:t xml:space="preserve">gdy konieczność wprowadzenia zmian będzie następstwem zmian powszechnie obowiązującego prawa </w:t>
      </w:r>
      <w:r w:rsidRPr="00C41D5A">
        <w:rPr>
          <w:color w:val="auto"/>
          <w:sz w:val="20"/>
          <w:szCs w:val="20"/>
        </w:rPr>
        <w:t>–</w:t>
      </w:r>
      <w:r w:rsidR="00EB59B6" w:rsidRPr="00C41D5A">
        <w:rPr>
          <w:color w:val="auto"/>
          <w:sz w:val="20"/>
          <w:szCs w:val="20"/>
        </w:rPr>
        <w:t xml:space="preserve"> w</w:t>
      </w:r>
      <w:r w:rsidR="00C41D5A">
        <w:rPr>
          <w:color w:val="auto"/>
          <w:sz w:val="20"/>
          <w:szCs w:val="20"/>
        </w:rPr>
        <w:t> </w:t>
      </w:r>
      <w:r w:rsidR="00EB59B6" w:rsidRPr="00C41D5A">
        <w:rPr>
          <w:color w:val="auto"/>
          <w:sz w:val="20"/>
          <w:szCs w:val="20"/>
        </w:rPr>
        <w:t xml:space="preserve">takim zakresie, w jakim będzie to niezbędne w celu dostosowania postanowień umowy </w:t>
      </w:r>
      <w:r w:rsidR="00E042DB" w:rsidRPr="00C41D5A">
        <w:rPr>
          <w:color w:val="auto"/>
          <w:sz w:val="20"/>
          <w:szCs w:val="20"/>
        </w:rPr>
        <w:t>do zaistniałego stanu prawnego;</w:t>
      </w:r>
    </w:p>
    <w:p w14:paraId="3B933DE9" w14:textId="77777777" w:rsidR="00EB59B6" w:rsidRPr="005B0159" w:rsidRDefault="00EB59B6" w:rsidP="005B0159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Zmiana postanowień umowy dla swojej ważności wymaga formy pisemnej pod rygorem nieważności.</w:t>
      </w:r>
    </w:p>
    <w:p w14:paraId="1ABAF3C8" w14:textId="77777777" w:rsidR="00EB59B6" w:rsidRPr="005B0159" w:rsidRDefault="00EB59B6" w:rsidP="005B0159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5B0159">
        <w:rPr>
          <w:b/>
          <w:bCs/>
          <w:color w:val="auto"/>
          <w:sz w:val="20"/>
          <w:szCs w:val="20"/>
        </w:rPr>
        <w:t>§11</w:t>
      </w:r>
    </w:p>
    <w:p w14:paraId="1126F4DC" w14:textId="77777777" w:rsidR="00EB59B6" w:rsidRPr="005B0159" w:rsidRDefault="00EB59B6" w:rsidP="005B0159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Ze strony Zamawiającego osobą odpowiedzialną za nadzór nad realizacją niniejszej umowy</w:t>
      </w:r>
      <w:r w:rsidR="006B38A1" w:rsidRPr="005B0159">
        <w:rPr>
          <w:color w:val="auto"/>
          <w:sz w:val="20"/>
          <w:szCs w:val="20"/>
        </w:rPr>
        <w:t xml:space="preserve"> j</w:t>
      </w:r>
      <w:r w:rsidR="003C3F24" w:rsidRPr="005B0159">
        <w:rPr>
          <w:color w:val="auto"/>
          <w:sz w:val="20"/>
          <w:szCs w:val="20"/>
        </w:rPr>
        <w:t>est ________________</w:t>
      </w:r>
      <w:r w:rsidR="004679FB" w:rsidRPr="005B0159">
        <w:rPr>
          <w:color w:val="auto"/>
          <w:sz w:val="20"/>
          <w:szCs w:val="20"/>
        </w:rPr>
        <w:t>______________</w:t>
      </w:r>
      <w:r w:rsidR="008E4B68" w:rsidRPr="005B0159">
        <w:rPr>
          <w:color w:val="auto"/>
          <w:sz w:val="20"/>
          <w:szCs w:val="20"/>
        </w:rPr>
        <w:t xml:space="preserve"> tel. __________, e – mail: ________________</w:t>
      </w:r>
    </w:p>
    <w:p w14:paraId="1E8C4E0D" w14:textId="77777777" w:rsidR="00EB59B6" w:rsidRPr="005B0159" w:rsidRDefault="00EB59B6" w:rsidP="005B0159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Ze strony Wykonawcy osobą odpowiedzialną za prawidłową realizację niniejszej umowy jest</w:t>
      </w:r>
      <w:r w:rsidR="004679FB" w:rsidRPr="005B0159">
        <w:rPr>
          <w:color w:val="auto"/>
          <w:sz w:val="20"/>
          <w:szCs w:val="20"/>
        </w:rPr>
        <w:t> </w:t>
      </w:r>
      <w:r w:rsidR="0080714C" w:rsidRPr="005B0159">
        <w:rPr>
          <w:color w:val="auto"/>
          <w:sz w:val="20"/>
          <w:szCs w:val="20"/>
        </w:rPr>
        <w:t>______________________________ tel. __________, e – mail: ________________</w:t>
      </w:r>
    </w:p>
    <w:p w14:paraId="079B100F" w14:textId="77777777" w:rsidR="00EB59B6" w:rsidRPr="005B0159" w:rsidRDefault="00EB59B6" w:rsidP="005B0159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  <w:r w:rsidRPr="005B0159">
        <w:rPr>
          <w:b/>
          <w:bCs/>
          <w:color w:val="auto"/>
          <w:sz w:val="20"/>
          <w:szCs w:val="20"/>
        </w:rPr>
        <w:t>§12</w:t>
      </w:r>
    </w:p>
    <w:p w14:paraId="62C3BFED" w14:textId="1986D314" w:rsidR="00EC183D" w:rsidRPr="005B0159" w:rsidRDefault="004C5A00" w:rsidP="005B0159">
      <w:pPr>
        <w:pStyle w:val="Default"/>
        <w:numPr>
          <w:ilvl w:val="0"/>
          <w:numId w:val="30"/>
        </w:numPr>
        <w:spacing w:line="276" w:lineRule="auto"/>
        <w:jc w:val="both"/>
        <w:rPr>
          <w:sz w:val="20"/>
          <w:szCs w:val="20"/>
        </w:rPr>
      </w:pPr>
      <w:r w:rsidRPr="005B0159">
        <w:rPr>
          <w:sz w:val="20"/>
          <w:szCs w:val="20"/>
        </w:rPr>
        <w:t>Korespondencję doręczoną pod</w:t>
      </w:r>
      <w:r w:rsidR="00EC183D" w:rsidRPr="005B0159">
        <w:rPr>
          <w:sz w:val="20"/>
          <w:szCs w:val="20"/>
        </w:rPr>
        <w:t xml:space="preserve"> adresy do korespondencji wskazane w ust. 2,</w:t>
      </w:r>
      <w:r w:rsidRPr="005B0159">
        <w:rPr>
          <w:sz w:val="20"/>
          <w:szCs w:val="20"/>
        </w:rPr>
        <w:t xml:space="preserve"> oraz na adresy poczty elektronicznej wskazane w §11,</w:t>
      </w:r>
      <w:r w:rsidR="00EC183D" w:rsidRPr="005B0159">
        <w:rPr>
          <w:sz w:val="20"/>
          <w:szCs w:val="20"/>
        </w:rPr>
        <w:t xml:space="preserve"> każda ze Stron u</w:t>
      </w:r>
      <w:r w:rsidRPr="005B0159">
        <w:rPr>
          <w:sz w:val="20"/>
          <w:szCs w:val="20"/>
        </w:rPr>
        <w:t>znaje za prawidłowo doręczoną w </w:t>
      </w:r>
      <w:r w:rsidR="00EC183D" w:rsidRPr="005B0159">
        <w:rPr>
          <w:sz w:val="20"/>
          <w:szCs w:val="20"/>
        </w:rPr>
        <w:t>przypadku nie powiadomienia drugi</w:t>
      </w:r>
      <w:r w:rsidR="00047D89" w:rsidRPr="005B0159">
        <w:rPr>
          <w:sz w:val="20"/>
          <w:szCs w:val="20"/>
        </w:rPr>
        <w:t>ej Strony o zmianie tych adresów</w:t>
      </w:r>
      <w:r w:rsidR="00EC183D" w:rsidRPr="005B0159">
        <w:rPr>
          <w:sz w:val="20"/>
          <w:szCs w:val="20"/>
        </w:rPr>
        <w:t xml:space="preserve">. Każda ze Stron przyjmuje na siebie odpowiedzialność za wszelkie negatywne skutki wynikłe z powodu </w:t>
      </w:r>
      <w:r w:rsidR="00DA0A64" w:rsidRPr="005B0159">
        <w:rPr>
          <w:sz w:val="20"/>
          <w:szCs w:val="20"/>
        </w:rPr>
        <w:t>niewskazania</w:t>
      </w:r>
      <w:r w:rsidR="00EC183D" w:rsidRPr="005B0159">
        <w:rPr>
          <w:sz w:val="20"/>
          <w:szCs w:val="20"/>
        </w:rPr>
        <w:t xml:space="preserve"> drugiej Stro</w:t>
      </w:r>
      <w:r w:rsidR="00047D89" w:rsidRPr="005B0159">
        <w:rPr>
          <w:sz w:val="20"/>
          <w:szCs w:val="20"/>
        </w:rPr>
        <w:t>nie aktualnych adresów</w:t>
      </w:r>
      <w:r w:rsidR="00EC183D" w:rsidRPr="005B0159">
        <w:rPr>
          <w:sz w:val="20"/>
          <w:szCs w:val="20"/>
        </w:rPr>
        <w:t>.</w:t>
      </w:r>
    </w:p>
    <w:p w14:paraId="0AA6D4F2" w14:textId="77777777" w:rsidR="00EC183D" w:rsidRPr="005B0159" w:rsidRDefault="00EC183D" w:rsidP="005B0159">
      <w:pPr>
        <w:pStyle w:val="Default"/>
        <w:numPr>
          <w:ilvl w:val="0"/>
          <w:numId w:val="30"/>
        </w:numPr>
        <w:spacing w:line="276" w:lineRule="auto"/>
        <w:jc w:val="both"/>
        <w:rPr>
          <w:sz w:val="20"/>
          <w:szCs w:val="20"/>
        </w:rPr>
      </w:pPr>
      <w:r w:rsidRPr="005B0159">
        <w:rPr>
          <w:sz w:val="20"/>
          <w:szCs w:val="20"/>
        </w:rPr>
        <w:t>Strony ustalają, że ich ak</w:t>
      </w:r>
      <w:r w:rsidR="00047D89" w:rsidRPr="005B0159">
        <w:rPr>
          <w:sz w:val="20"/>
          <w:szCs w:val="20"/>
        </w:rPr>
        <w:t>tualne adresy do korespondencji</w:t>
      </w:r>
      <w:r w:rsidRPr="005B0159">
        <w:rPr>
          <w:sz w:val="20"/>
          <w:szCs w:val="20"/>
        </w:rPr>
        <w:t xml:space="preserve"> są następujące:</w:t>
      </w:r>
    </w:p>
    <w:p w14:paraId="3D440654" w14:textId="77777777" w:rsidR="00EC183D" w:rsidRPr="005B0159" w:rsidRDefault="00EC183D" w:rsidP="005B0159">
      <w:pPr>
        <w:numPr>
          <w:ilvl w:val="0"/>
          <w:numId w:val="28"/>
        </w:numPr>
        <w:spacing w:after="0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 w:rsidRPr="005B0159">
        <w:rPr>
          <w:rFonts w:ascii="Arial" w:hAnsi="Arial" w:cs="Arial"/>
          <w:color w:val="000000"/>
          <w:sz w:val="20"/>
          <w:szCs w:val="20"/>
        </w:rPr>
        <w:t xml:space="preserve">Zamawiający: Gmina Miejska Przemyśl, </w:t>
      </w:r>
      <w:r w:rsidR="00F73AA6" w:rsidRPr="005B0159">
        <w:rPr>
          <w:rFonts w:ascii="Arial" w:hAnsi="Arial" w:cs="Arial"/>
          <w:color w:val="000000"/>
          <w:sz w:val="20"/>
          <w:szCs w:val="20"/>
        </w:rPr>
        <w:t>ul. Rynek 1, 37 – 700 Przemyśl;</w:t>
      </w:r>
    </w:p>
    <w:p w14:paraId="75B3AA1E" w14:textId="77777777" w:rsidR="00EC183D" w:rsidRPr="005B0159" w:rsidRDefault="00EC183D" w:rsidP="005B0159">
      <w:pPr>
        <w:numPr>
          <w:ilvl w:val="0"/>
          <w:numId w:val="28"/>
        </w:numPr>
        <w:spacing w:after="0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 w:rsidRPr="005B0159">
        <w:rPr>
          <w:rFonts w:ascii="Arial" w:hAnsi="Arial" w:cs="Arial"/>
          <w:color w:val="000000"/>
          <w:sz w:val="20"/>
          <w:szCs w:val="20"/>
        </w:rPr>
        <w:t>Wykonawca: ___________________________________________</w:t>
      </w:r>
      <w:r w:rsidR="00F73AA6" w:rsidRPr="005B0159">
        <w:rPr>
          <w:rFonts w:ascii="Arial" w:hAnsi="Arial" w:cs="Arial"/>
          <w:color w:val="000000"/>
          <w:sz w:val="20"/>
          <w:szCs w:val="20"/>
        </w:rPr>
        <w:t>__;</w:t>
      </w:r>
      <w:r w:rsidRPr="005B015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892266E" w14:textId="77777777" w:rsidR="0080714C" w:rsidRPr="005B0159" w:rsidRDefault="00EC183D" w:rsidP="005B0159">
      <w:pPr>
        <w:pStyle w:val="Default"/>
        <w:numPr>
          <w:ilvl w:val="0"/>
          <w:numId w:val="30"/>
        </w:numPr>
        <w:spacing w:line="276" w:lineRule="auto"/>
        <w:jc w:val="both"/>
        <w:rPr>
          <w:b/>
          <w:bCs/>
          <w:sz w:val="20"/>
          <w:szCs w:val="20"/>
        </w:rPr>
      </w:pPr>
      <w:r w:rsidRPr="005B0159">
        <w:rPr>
          <w:sz w:val="20"/>
          <w:szCs w:val="20"/>
        </w:rPr>
        <w:t xml:space="preserve">Strony zgodnie postanawiają, wszelkie zawiadomienia, zapytania informacje lub dane związane lub wynikające z realizacji </w:t>
      </w:r>
      <w:r w:rsidR="00670751" w:rsidRPr="005B0159">
        <w:rPr>
          <w:sz w:val="20"/>
          <w:szCs w:val="20"/>
        </w:rPr>
        <w:t>przedmiotu U</w:t>
      </w:r>
      <w:r w:rsidRPr="005B0159">
        <w:rPr>
          <w:sz w:val="20"/>
          <w:szCs w:val="20"/>
        </w:rPr>
        <w:t>mowy będą przekazywane drugiej Stronie umowy w formie pisemnej lub elektroniczne</w:t>
      </w:r>
      <w:r w:rsidR="0000551A" w:rsidRPr="005B0159">
        <w:rPr>
          <w:sz w:val="20"/>
          <w:szCs w:val="20"/>
        </w:rPr>
        <w:t>j</w:t>
      </w:r>
      <w:r w:rsidR="00E10457" w:rsidRPr="005B0159">
        <w:rPr>
          <w:sz w:val="20"/>
          <w:szCs w:val="20"/>
        </w:rPr>
        <w:t>.</w:t>
      </w:r>
    </w:p>
    <w:p w14:paraId="69D9023B" w14:textId="77777777" w:rsidR="0080714C" w:rsidRPr="005B0159" w:rsidRDefault="0080714C" w:rsidP="005B0159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5B0159">
        <w:rPr>
          <w:b/>
          <w:bCs/>
          <w:color w:val="auto"/>
          <w:sz w:val="20"/>
          <w:szCs w:val="20"/>
        </w:rPr>
        <w:t>§13</w:t>
      </w:r>
    </w:p>
    <w:p w14:paraId="45377B15" w14:textId="77777777" w:rsidR="00EB59B6" w:rsidRPr="005B0159" w:rsidRDefault="00EB59B6" w:rsidP="005B0159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Spory, jakie mogą wyniknąć z realizacji umowy, strony poddają rozstrzygnięciu sądowi</w:t>
      </w:r>
      <w:r w:rsidR="00023C53" w:rsidRPr="005B0159">
        <w:rPr>
          <w:color w:val="auto"/>
          <w:sz w:val="20"/>
          <w:szCs w:val="20"/>
        </w:rPr>
        <w:t xml:space="preserve"> powszechnemu</w:t>
      </w:r>
      <w:r w:rsidRPr="005B0159">
        <w:rPr>
          <w:color w:val="auto"/>
          <w:sz w:val="20"/>
          <w:szCs w:val="20"/>
        </w:rPr>
        <w:t xml:space="preserve"> </w:t>
      </w:r>
      <w:r w:rsidR="005222D5" w:rsidRPr="005B0159">
        <w:rPr>
          <w:color w:val="auto"/>
          <w:sz w:val="20"/>
          <w:szCs w:val="20"/>
        </w:rPr>
        <w:t>właściwemu</w:t>
      </w:r>
      <w:r w:rsidR="00023C53" w:rsidRPr="005B0159">
        <w:rPr>
          <w:color w:val="auto"/>
          <w:sz w:val="20"/>
          <w:szCs w:val="20"/>
        </w:rPr>
        <w:t xml:space="preserve"> miejscowo</w:t>
      </w:r>
      <w:r w:rsidR="005222D5" w:rsidRPr="005B0159">
        <w:rPr>
          <w:color w:val="auto"/>
          <w:sz w:val="20"/>
          <w:szCs w:val="20"/>
        </w:rPr>
        <w:t xml:space="preserve"> dla siedziby Zamawiającego.</w:t>
      </w:r>
    </w:p>
    <w:p w14:paraId="7C79B2CF" w14:textId="77777777" w:rsidR="00023C53" w:rsidRPr="005B0159" w:rsidRDefault="00023C53" w:rsidP="005B0159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Wykonawca nie może dokonać cesji praw wynikających z niniejszej umowy na rzecz osoby trzeciej bez pisemnej zgody Zamawiającego pod rygorem nieważności.</w:t>
      </w:r>
    </w:p>
    <w:p w14:paraId="63CDBBC3" w14:textId="77777777" w:rsidR="005222D5" w:rsidRPr="005B0159" w:rsidRDefault="00023C53" w:rsidP="005B0159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Umowa cesji wierzytelności nie może dotyczyć ewentualnych roszczeń Podwykonawców lub dalszych Podwykonawców, wynikających z niniejszej umowy</w:t>
      </w:r>
      <w:r w:rsidR="00FC24F5" w:rsidRPr="005B0159">
        <w:rPr>
          <w:color w:val="auto"/>
          <w:sz w:val="20"/>
          <w:szCs w:val="20"/>
        </w:rPr>
        <w:t xml:space="preserve"> oraz kwot kar umownych</w:t>
      </w:r>
      <w:r w:rsidR="00441567" w:rsidRPr="005B0159">
        <w:rPr>
          <w:color w:val="auto"/>
          <w:sz w:val="20"/>
          <w:szCs w:val="20"/>
        </w:rPr>
        <w:t>.</w:t>
      </w:r>
    </w:p>
    <w:p w14:paraId="66A91EC0" w14:textId="4FAE67C2" w:rsidR="00EB59B6" w:rsidRPr="005B0159" w:rsidRDefault="00212978" w:rsidP="005B0159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W sprawach nieuregulowanych U</w:t>
      </w:r>
      <w:r w:rsidR="00EB59B6" w:rsidRPr="005B0159">
        <w:rPr>
          <w:color w:val="auto"/>
          <w:sz w:val="20"/>
          <w:szCs w:val="20"/>
        </w:rPr>
        <w:t>mową mają zastosowanie przepisy</w:t>
      </w:r>
      <w:r w:rsidR="00A25298" w:rsidRPr="005B0159">
        <w:t xml:space="preserve"> </w:t>
      </w:r>
      <w:r w:rsidR="00A25298" w:rsidRPr="005B0159">
        <w:rPr>
          <w:color w:val="auto"/>
          <w:sz w:val="20"/>
          <w:szCs w:val="20"/>
        </w:rPr>
        <w:t>Kodeksu Cywilnego i</w:t>
      </w:r>
      <w:r w:rsidR="005A0706">
        <w:rPr>
          <w:color w:val="auto"/>
          <w:sz w:val="20"/>
          <w:szCs w:val="20"/>
        </w:rPr>
        <w:t> </w:t>
      </w:r>
      <w:r w:rsidR="00A25298" w:rsidRPr="005B0159">
        <w:rPr>
          <w:color w:val="auto"/>
          <w:sz w:val="20"/>
          <w:szCs w:val="20"/>
        </w:rPr>
        <w:t>ustawy Prawo Zamówień Publicznych</w:t>
      </w:r>
      <w:r w:rsidR="00EB59B6" w:rsidRPr="005B0159">
        <w:rPr>
          <w:color w:val="auto"/>
          <w:sz w:val="20"/>
          <w:szCs w:val="20"/>
        </w:rPr>
        <w:t>.</w:t>
      </w:r>
    </w:p>
    <w:p w14:paraId="010D8FB5" w14:textId="77777777" w:rsidR="00EB59B6" w:rsidRPr="005B0159" w:rsidRDefault="0080714C" w:rsidP="005B0159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5B0159">
        <w:rPr>
          <w:b/>
          <w:bCs/>
          <w:color w:val="auto"/>
          <w:sz w:val="20"/>
          <w:szCs w:val="20"/>
        </w:rPr>
        <w:t>§14</w:t>
      </w:r>
    </w:p>
    <w:p w14:paraId="004ED213" w14:textId="77777777" w:rsidR="00EB59B6" w:rsidRPr="005B0159" w:rsidRDefault="00EB59B6" w:rsidP="005B0159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Umowę sporządzono w czterech jednobrzmiących egzemplarzach, w tym jeden egzemplarz dla Wykonawcy, a trzy dla Zamawiającego.</w:t>
      </w:r>
    </w:p>
    <w:p w14:paraId="6ADDC2AC" w14:textId="77777777" w:rsidR="00EB59B6" w:rsidRPr="005B0159" w:rsidRDefault="00EB59B6" w:rsidP="005B0159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Załącznikami do umowy, stanowiącymi jej integralną cześć są:</w:t>
      </w:r>
    </w:p>
    <w:p w14:paraId="5882266C" w14:textId="54D141CA" w:rsidR="00EB59B6" w:rsidRPr="005B0159" w:rsidRDefault="00323379" w:rsidP="005B0159">
      <w:pPr>
        <w:pStyle w:val="Default"/>
        <w:numPr>
          <w:ilvl w:val="1"/>
          <w:numId w:val="26"/>
        </w:numPr>
        <w:spacing w:line="276" w:lineRule="auto"/>
        <w:ind w:left="1134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Specyfikacja Warunków Zamówienia;</w:t>
      </w:r>
    </w:p>
    <w:p w14:paraId="1408DAD3" w14:textId="77777777" w:rsidR="00EB59B6" w:rsidRPr="005B0159" w:rsidRDefault="00212978" w:rsidP="005B0159">
      <w:pPr>
        <w:pStyle w:val="Default"/>
        <w:numPr>
          <w:ilvl w:val="1"/>
          <w:numId w:val="26"/>
        </w:numPr>
        <w:spacing w:line="276" w:lineRule="auto"/>
        <w:ind w:left="1134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o</w:t>
      </w:r>
      <w:r w:rsidR="00EB59B6" w:rsidRPr="005B0159">
        <w:rPr>
          <w:color w:val="auto"/>
          <w:sz w:val="20"/>
          <w:szCs w:val="20"/>
        </w:rPr>
        <w:t>ferta Wykonawcy</w:t>
      </w:r>
      <w:r w:rsidR="0036751E" w:rsidRPr="005B0159">
        <w:rPr>
          <w:color w:val="auto"/>
          <w:sz w:val="20"/>
          <w:szCs w:val="20"/>
        </w:rPr>
        <w:t>;</w:t>
      </w:r>
    </w:p>
    <w:p w14:paraId="32BF7F1C" w14:textId="77777777" w:rsidR="002E0D66" w:rsidRPr="005B0159" w:rsidRDefault="00212978" w:rsidP="005B0159">
      <w:pPr>
        <w:pStyle w:val="Default"/>
        <w:numPr>
          <w:ilvl w:val="1"/>
          <w:numId w:val="26"/>
        </w:numPr>
        <w:spacing w:line="276" w:lineRule="auto"/>
        <w:ind w:left="1134"/>
        <w:rPr>
          <w:color w:val="auto"/>
          <w:sz w:val="20"/>
          <w:szCs w:val="20"/>
        </w:rPr>
      </w:pPr>
      <w:r w:rsidRPr="005B0159">
        <w:rPr>
          <w:color w:val="auto"/>
          <w:sz w:val="20"/>
          <w:szCs w:val="20"/>
        </w:rPr>
        <w:t>k</w:t>
      </w:r>
      <w:r w:rsidR="00EB59B6" w:rsidRPr="005B0159">
        <w:rPr>
          <w:color w:val="auto"/>
          <w:sz w:val="20"/>
          <w:szCs w:val="20"/>
        </w:rPr>
        <w:t>opia certyfikatów z</w:t>
      </w:r>
      <w:r w:rsidR="000A5509" w:rsidRPr="005B0159">
        <w:rPr>
          <w:color w:val="auto"/>
          <w:sz w:val="20"/>
          <w:szCs w:val="20"/>
        </w:rPr>
        <w:t>godności tablic rejestracyjnych.</w:t>
      </w:r>
    </w:p>
    <w:p w14:paraId="777C2052" w14:textId="77777777" w:rsidR="000C7CD2" w:rsidRPr="005B0159" w:rsidRDefault="000C7CD2" w:rsidP="005B0159">
      <w:pPr>
        <w:pStyle w:val="Default"/>
        <w:spacing w:line="276" w:lineRule="auto"/>
        <w:rPr>
          <w:color w:val="auto"/>
          <w:sz w:val="20"/>
          <w:szCs w:val="20"/>
        </w:rPr>
      </w:pPr>
    </w:p>
    <w:p w14:paraId="6FF0F11B" w14:textId="77777777" w:rsidR="000C7CD2" w:rsidRPr="005B0159" w:rsidRDefault="000C7CD2" w:rsidP="005B0159">
      <w:pPr>
        <w:pStyle w:val="Default"/>
        <w:spacing w:line="276" w:lineRule="auto"/>
        <w:rPr>
          <w:color w:val="auto"/>
          <w:sz w:val="20"/>
          <w:szCs w:val="20"/>
        </w:rPr>
      </w:pPr>
    </w:p>
    <w:p w14:paraId="095E9AD0" w14:textId="77777777" w:rsidR="002E0D66" w:rsidRPr="005B0159" w:rsidRDefault="002E0D66" w:rsidP="005B0159">
      <w:pPr>
        <w:pStyle w:val="Default"/>
        <w:spacing w:line="276" w:lineRule="auto"/>
        <w:jc w:val="center"/>
        <w:rPr>
          <w:b/>
          <w:color w:val="auto"/>
          <w:sz w:val="20"/>
          <w:szCs w:val="20"/>
        </w:rPr>
      </w:pPr>
      <w:r w:rsidRPr="005B0159">
        <w:rPr>
          <w:b/>
          <w:color w:val="auto"/>
          <w:sz w:val="20"/>
          <w:szCs w:val="20"/>
        </w:rPr>
        <w:t>ZAMAWIAJĄCY</w:t>
      </w:r>
      <w:r w:rsidRPr="005B0159">
        <w:rPr>
          <w:b/>
          <w:color w:val="auto"/>
          <w:sz w:val="20"/>
          <w:szCs w:val="20"/>
        </w:rPr>
        <w:tab/>
      </w:r>
      <w:r w:rsidRPr="005B0159">
        <w:rPr>
          <w:b/>
          <w:color w:val="auto"/>
          <w:sz w:val="20"/>
          <w:szCs w:val="20"/>
        </w:rPr>
        <w:tab/>
      </w:r>
      <w:r w:rsidRPr="005B0159">
        <w:rPr>
          <w:b/>
          <w:color w:val="auto"/>
          <w:sz w:val="20"/>
          <w:szCs w:val="20"/>
        </w:rPr>
        <w:tab/>
      </w:r>
      <w:r w:rsidRPr="005B0159">
        <w:rPr>
          <w:b/>
          <w:color w:val="auto"/>
          <w:sz w:val="20"/>
          <w:szCs w:val="20"/>
        </w:rPr>
        <w:tab/>
      </w:r>
      <w:r w:rsidRPr="005B0159">
        <w:rPr>
          <w:b/>
          <w:color w:val="auto"/>
          <w:sz w:val="20"/>
          <w:szCs w:val="20"/>
        </w:rPr>
        <w:tab/>
      </w:r>
      <w:r w:rsidRPr="005B0159">
        <w:rPr>
          <w:b/>
          <w:color w:val="auto"/>
          <w:sz w:val="20"/>
          <w:szCs w:val="20"/>
        </w:rPr>
        <w:tab/>
        <w:t>WYKONAWCA</w:t>
      </w:r>
    </w:p>
    <w:sectPr w:rsidR="002E0D66" w:rsidRPr="005B0159" w:rsidSect="00D2277F">
      <w:headerReference w:type="default" r:id="rId7"/>
      <w:footerReference w:type="default" r:id="rId8"/>
      <w:pgSz w:w="11906" w:h="16838"/>
      <w:pgMar w:top="709" w:right="1417" w:bottom="709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EDE9" w14:textId="77777777" w:rsidR="00711B36" w:rsidRDefault="00711B36" w:rsidP="005026DB">
      <w:pPr>
        <w:spacing w:after="0" w:line="240" w:lineRule="auto"/>
      </w:pPr>
      <w:r>
        <w:separator/>
      </w:r>
    </w:p>
  </w:endnote>
  <w:endnote w:type="continuationSeparator" w:id="0">
    <w:p w14:paraId="50F79DF6" w14:textId="77777777" w:rsidR="00711B36" w:rsidRDefault="00711B36" w:rsidP="0050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32290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800F267" w14:textId="77777777" w:rsidR="002E0D66" w:rsidRPr="002E0D66" w:rsidRDefault="002E0D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E0D66">
          <w:rPr>
            <w:rFonts w:ascii="Arial" w:hAnsi="Arial" w:cs="Arial"/>
            <w:sz w:val="18"/>
            <w:szCs w:val="18"/>
          </w:rPr>
          <w:fldChar w:fldCharType="begin"/>
        </w:r>
        <w:r w:rsidRPr="002E0D66">
          <w:rPr>
            <w:rFonts w:ascii="Arial" w:hAnsi="Arial" w:cs="Arial"/>
            <w:sz w:val="18"/>
            <w:szCs w:val="18"/>
          </w:rPr>
          <w:instrText>PAGE   \* MERGEFORMAT</w:instrText>
        </w:r>
        <w:r w:rsidRPr="002E0D66">
          <w:rPr>
            <w:rFonts w:ascii="Arial" w:hAnsi="Arial" w:cs="Arial"/>
            <w:sz w:val="18"/>
            <w:szCs w:val="18"/>
          </w:rPr>
          <w:fldChar w:fldCharType="separate"/>
        </w:r>
        <w:r w:rsidR="00086ED2">
          <w:rPr>
            <w:rFonts w:ascii="Arial" w:hAnsi="Arial" w:cs="Arial"/>
            <w:noProof/>
            <w:sz w:val="18"/>
            <w:szCs w:val="18"/>
          </w:rPr>
          <w:t>5</w:t>
        </w:r>
        <w:r w:rsidRPr="002E0D66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D6BC" w14:textId="77777777" w:rsidR="00711B36" w:rsidRDefault="00711B36" w:rsidP="005026DB">
      <w:pPr>
        <w:spacing w:after="0" w:line="240" w:lineRule="auto"/>
      </w:pPr>
      <w:r>
        <w:separator/>
      </w:r>
    </w:p>
  </w:footnote>
  <w:footnote w:type="continuationSeparator" w:id="0">
    <w:p w14:paraId="6B777F6A" w14:textId="77777777" w:rsidR="00711B36" w:rsidRDefault="00711B36" w:rsidP="0050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E459" w14:textId="77777777" w:rsidR="00FC3FED" w:rsidRPr="00FC3FED" w:rsidRDefault="00165554" w:rsidP="00FC3FED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Cs/>
        <w:sz w:val="18"/>
        <w:szCs w:val="18"/>
      </w:rPr>
      <w:t>Załącznik Nr 2 do S</w:t>
    </w:r>
    <w:r w:rsidR="00FC3FED" w:rsidRPr="00FC3FED">
      <w:rPr>
        <w:rFonts w:ascii="Arial" w:hAnsi="Arial" w:cs="Arial"/>
        <w:bCs/>
        <w:sz w:val="18"/>
        <w:szCs w:val="18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F33"/>
    <w:multiLevelType w:val="hybridMultilevel"/>
    <w:tmpl w:val="E65024F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4B327A"/>
    <w:multiLevelType w:val="hybridMultilevel"/>
    <w:tmpl w:val="575860F8"/>
    <w:lvl w:ilvl="0" w:tplc="0AC44F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663F4"/>
    <w:multiLevelType w:val="hybridMultilevel"/>
    <w:tmpl w:val="AB183328"/>
    <w:lvl w:ilvl="0" w:tplc="65D86A06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77CD"/>
    <w:multiLevelType w:val="hybridMultilevel"/>
    <w:tmpl w:val="846C9CBA"/>
    <w:lvl w:ilvl="0" w:tplc="B10A82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B3EF1"/>
    <w:multiLevelType w:val="hybridMultilevel"/>
    <w:tmpl w:val="91C49BD2"/>
    <w:lvl w:ilvl="0" w:tplc="4A865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97A3B"/>
    <w:multiLevelType w:val="hybridMultilevel"/>
    <w:tmpl w:val="08EC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D0039"/>
    <w:multiLevelType w:val="hybridMultilevel"/>
    <w:tmpl w:val="5E52DC44"/>
    <w:lvl w:ilvl="0" w:tplc="8F067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25872"/>
    <w:multiLevelType w:val="hybridMultilevel"/>
    <w:tmpl w:val="A33CE10E"/>
    <w:lvl w:ilvl="0" w:tplc="F5F6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8630E"/>
    <w:multiLevelType w:val="hybridMultilevel"/>
    <w:tmpl w:val="06E02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A4358"/>
    <w:multiLevelType w:val="hybridMultilevel"/>
    <w:tmpl w:val="AFCCBAEC"/>
    <w:lvl w:ilvl="0" w:tplc="6D26C158">
      <w:start w:val="1"/>
      <w:numFmt w:val="decimal"/>
      <w:lvlText w:val="%1)"/>
      <w:lvlJc w:val="left"/>
      <w:pPr>
        <w:ind w:left="148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0" w15:restartNumberingAfterBreak="0">
    <w:nsid w:val="1C1F798E"/>
    <w:multiLevelType w:val="hybridMultilevel"/>
    <w:tmpl w:val="FFE0E672"/>
    <w:lvl w:ilvl="0" w:tplc="F74EFA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300051"/>
    <w:multiLevelType w:val="hybridMultilevel"/>
    <w:tmpl w:val="9F169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6787A"/>
    <w:multiLevelType w:val="hybridMultilevel"/>
    <w:tmpl w:val="53DE0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022A5"/>
    <w:multiLevelType w:val="hybridMultilevel"/>
    <w:tmpl w:val="9C4EC8C2"/>
    <w:lvl w:ilvl="0" w:tplc="3FFE4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7473F"/>
    <w:multiLevelType w:val="hybridMultilevel"/>
    <w:tmpl w:val="09182E16"/>
    <w:lvl w:ilvl="0" w:tplc="0BEE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B0195"/>
    <w:multiLevelType w:val="hybridMultilevel"/>
    <w:tmpl w:val="243C5850"/>
    <w:lvl w:ilvl="0" w:tplc="E45C40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502655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D79B2"/>
    <w:multiLevelType w:val="hybridMultilevel"/>
    <w:tmpl w:val="EFF2D03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FA84D28"/>
    <w:multiLevelType w:val="hybridMultilevel"/>
    <w:tmpl w:val="9E44FF28"/>
    <w:lvl w:ilvl="0" w:tplc="2EF03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654CC"/>
    <w:multiLevelType w:val="hybridMultilevel"/>
    <w:tmpl w:val="A1C6BB94"/>
    <w:lvl w:ilvl="0" w:tplc="F74EFA5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174512B"/>
    <w:multiLevelType w:val="hybridMultilevel"/>
    <w:tmpl w:val="24261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50D1B"/>
    <w:multiLevelType w:val="hybridMultilevel"/>
    <w:tmpl w:val="74344826"/>
    <w:lvl w:ilvl="0" w:tplc="486819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959E2"/>
    <w:multiLevelType w:val="hybridMultilevel"/>
    <w:tmpl w:val="57D86FB6"/>
    <w:lvl w:ilvl="0" w:tplc="B1F0B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91AB9"/>
    <w:multiLevelType w:val="hybridMultilevel"/>
    <w:tmpl w:val="DF925F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F26441"/>
    <w:multiLevelType w:val="hybridMultilevel"/>
    <w:tmpl w:val="D72A111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5209755A"/>
    <w:multiLevelType w:val="hybridMultilevel"/>
    <w:tmpl w:val="A5B81DC4"/>
    <w:lvl w:ilvl="0" w:tplc="1EA4C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41082"/>
    <w:multiLevelType w:val="hybridMultilevel"/>
    <w:tmpl w:val="44DAAF0A"/>
    <w:lvl w:ilvl="0" w:tplc="C3B6AEA6">
      <w:start w:val="1"/>
      <w:numFmt w:val="decimal"/>
      <w:lvlText w:val="%1."/>
      <w:lvlJc w:val="left"/>
      <w:pPr>
        <w:ind w:left="7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6" w15:restartNumberingAfterBreak="0">
    <w:nsid w:val="5393680C"/>
    <w:multiLevelType w:val="hybridMultilevel"/>
    <w:tmpl w:val="A906F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21012"/>
    <w:multiLevelType w:val="hybridMultilevel"/>
    <w:tmpl w:val="FC12D4FA"/>
    <w:lvl w:ilvl="0" w:tplc="0415000F">
      <w:start w:val="1"/>
      <w:numFmt w:val="decimal"/>
      <w:lvlText w:val="%1.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8" w15:restartNumberingAfterBreak="0">
    <w:nsid w:val="5A006C8A"/>
    <w:multiLevelType w:val="hybridMultilevel"/>
    <w:tmpl w:val="58788840"/>
    <w:lvl w:ilvl="0" w:tplc="488A2B52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10E18DA"/>
    <w:multiLevelType w:val="hybridMultilevel"/>
    <w:tmpl w:val="4EC2E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61015"/>
    <w:multiLevelType w:val="hybridMultilevel"/>
    <w:tmpl w:val="584CC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77F2E"/>
    <w:multiLevelType w:val="hybridMultilevel"/>
    <w:tmpl w:val="D53E26DE"/>
    <w:lvl w:ilvl="0" w:tplc="8F4843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223FA"/>
    <w:multiLevelType w:val="hybridMultilevel"/>
    <w:tmpl w:val="7174EFF0"/>
    <w:lvl w:ilvl="0" w:tplc="8CB6B9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80E7F"/>
    <w:multiLevelType w:val="hybridMultilevel"/>
    <w:tmpl w:val="DD7A52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4A7524"/>
    <w:multiLevelType w:val="hybridMultilevel"/>
    <w:tmpl w:val="8BD2719A"/>
    <w:lvl w:ilvl="0" w:tplc="A6A2F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2676C"/>
    <w:multiLevelType w:val="hybridMultilevel"/>
    <w:tmpl w:val="CF6630A4"/>
    <w:lvl w:ilvl="0" w:tplc="91527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22C67"/>
    <w:multiLevelType w:val="hybridMultilevel"/>
    <w:tmpl w:val="4A88A7E2"/>
    <w:lvl w:ilvl="0" w:tplc="69566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227209">
    <w:abstractNumId w:val="25"/>
  </w:num>
  <w:num w:numId="2" w16cid:durableId="1452818221">
    <w:abstractNumId w:val="3"/>
  </w:num>
  <w:num w:numId="3" w16cid:durableId="409353319">
    <w:abstractNumId w:val="22"/>
  </w:num>
  <w:num w:numId="4" w16cid:durableId="632445834">
    <w:abstractNumId w:val="30"/>
  </w:num>
  <w:num w:numId="5" w16cid:durableId="271983336">
    <w:abstractNumId w:val="26"/>
  </w:num>
  <w:num w:numId="6" w16cid:durableId="1263873639">
    <w:abstractNumId w:val="10"/>
  </w:num>
  <w:num w:numId="7" w16cid:durableId="167525582">
    <w:abstractNumId w:val="8"/>
  </w:num>
  <w:num w:numId="8" w16cid:durableId="1767261848">
    <w:abstractNumId w:val="21"/>
  </w:num>
  <w:num w:numId="9" w16cid:durableId="946811121">
    <w:abstractNumId w:val="5"/>
  </w:num>
  <w:num w:numId="10" w16cid:durableId="1512990937">
    <w:abstractNumId w:val="11"/>
  </w:num>
  <w:num w:numId="11" w16cid:durableId="200438763">
    <w:abstractNumId w:val="19"/>
  </w:num>
  <w:num w:numId="12" w16cid:durableId="1823429875">
    <w:abstractNumId w:val="18"/>
  </w:num>
  <w:num w:numId="13" w16cid:durableId="1826899438">
    <w:abstractNumId w:val="4"/>
  </w:num>
  <w:num w:numId="14" w16cid:durableId="1574583917">
    <w:abstractNumId w:val="24"/>
  </w:num>
  <w:num w:numId="15" w16cid:durableId="1239094205">
    <w:abstractNumId w:val="16"/>
  </w:num>
  <w:num w:numId="16" w16cid:durableId="806818657">
    <w:abstractNumId w:val="1"/>
  </w:num>
  <w:num w:numId="17" w16cid:durableId="111019137">
    <w:abstractNumId w:val="15"/>
  </w:num>
  <w:num w:numId="18" w16cid:durableId="130708649">
    <w:abstractNumId w:val="12"/>
  </w:num>
  <w:num w:numId="19" w16cid:durableId="1011100649">
    <w:abstractNumId w:val="31"/>
  </w:num>
  <w:num w:numId="20" w16cid:durableId="997415418">
    <w:abstractNumId w:val="0"/>
  </w:num>
  <w:num w:numId="21" w16cid:durableId="1829056908">
    <w:abstractNumId w:val="33"/>
  </w:num>
  <w:num w:numId="22" w16cid:durableId="2133478794">
    <w:abstractNumId w:val="23"/>
  </w:num>
  <w:num w:numId="23" w16cid:durableId="1800104477">
    <w:abstractNumId w:val="35"/>
  </w:num>
  <w:num w:numId="24" w16cid:durableId="453058215">
    <w:abstractNumId w:val="17"/>
  </w:num>
  <w:num w:numId="25" w16cid:durableId="1980644231">
    <w:abstractNumId w:val="14"/>
  </w:num>
  <w:num w:numId="26" w16cid:durableId="1416634123">
    <w:abstractNumId w:val="29"/>
  </w:num>
  <w:num w:numId="27" w16cid:durableId="1506020885">
    <w:abstractNumId w:val="20"/>
  </w:num>
  <w:num w:numId="28" w16cid:durableId="244800908">
    <w:abstractNumId w:val="28"/>
  </w:num>
  <w:num w:numId="29" w16cid:durableId="1268583689">
    <w:abstractNumId w:val="27"/>
  </w:num>
  <w:num w:numId="30" w16cid:durableId="635140877">
    <w:abstractNumId w:val="13"/>
  </w:num>
  <w:num w:numId="31" w16cid:durableId="705252846">
    <w:abstractNumId w:val="34"/>
  </w:num>
  <w:num w:numId="32" w16cid:durableId="1738867013">
    <w:abstractNumId w:val="36"/>
  </w:num>
  <w:num w:numId="33" w16cid:durableId="663240638">
    <w:abstractNumId w:val="7"/>
  </w:num>
  <w:num w:numId="34" w16cid:durableId="627511177">
    <w:abstractNumId w:val="6"/>
  </w:num>
  <w:num w:numId="35" w16cid:durableId="942885998">
    <w:abstractNumId w:val="9"/>
  </w:num>
  <w:num w:numId="36" w16cid:durableId="1850439557">
    <w:abstractNumId w:val="2"/>
  </w:num>
  <w:num w:numId="37" w16cid:durableId="102741457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B6"/>
    <w:rsid w:val="0000551A"/>
    <w:rsid w:val="00020812"/>
    <w:rsid w:val="00023C53"/>
    <w:rsid w:val="000412C2"/>
    <w:rsid w:val="00047D89"/>
    <w:rsid w:val="00086ED2"/>
    <w:rsid w:val="000A3348"/>
    <w:rsid w:val="000A5509"/>
    <w:rsid w:val="000A7A28"/>
    <w:rsid w:val="000B1609"/>
    <w:rsid w:val="000B5531"/>
    <w:rsid w:val="000C2761"/>
    <w:rsid w:val="000C6D90"/>
    <w:rsid w:val="000C7CD2"/>
    <w:rsid w:val="000E2F2A"/>
    <w:rsid w:val="000F0239"/>
    <w:rsid w:val="000F2984"/>
    <w:rsid w:val="001149A1"/>
    <w:rsid w:val="00116FB2"/>
    <w:rsid w:val="00133013"/>
    <w:rsid w:val="00142B83"/>
    <w:rsid w:val="00142F8B"/>
    <w:rsid w:val="00165554"/>
    <w:rsid w:val="00173038"/>
    <w:rsid w:val="0017470D"/>
    <w:rsid w:val="00187416"/>
    <w:rsid w:val="00187D2F"/>
    <w:rsid w:val="0019758F"/>
    <w:rsid w:val="001A48AC"/>
    <w:rsid w:val="001C6093"/>
    <w:rsid w:val="001F0967"/>
    <w:rsid w:val="001F3E12"/>
    <w:rsid w:val="001F6BE4"/>
    <w:rsid w:val="00203FCA"/>
    <w:rsid w:val="0020528E"/>
    <w:rsid w:val="00212978"/>
    <w:rsid w:val="00241E29"/>
    <w:rsid w:val="002478C8"/>
    <w:rsid w:val="00257DF0"/>
    <w:rsid w:val="002622F9"/>
    <w:rsid w:val="00284333"/>
    <w:rsid w:val="002945E8"/>
    <w:rsid w:val="00295006"/>
    <w:rsid w:val="002C038F"/>
    <w:rsid w:val="002D7722"/>
    <w:rsid w:val="002E0D66"/>
    <w:rsid w:val="002E4442"/>
    <w:rsid w:val="0032221A"/>
    <w:rsid w:val="00323379"/>
    <w:rsid w:val="0033441E"/>
    <w:rsid w:val="00343CA8"/>
    <w:rsid w:val="003472C7"/>
    <w:rsid w:val="0035394E"/>
    <w:rsid w:val="0036751E"/>
    <w:rsid w:val="00394F46"/>
    <w:rsid w:val="00397F30"/>
    <w:rsid w:val="003B1C70"/>
    <w:rsid w:val="003B3CA8"/>
    <w:rsid w:val="003B63FD"/>
    <w:rsid w:val="003C3F24"/>
    <w:rsid w:val="003C50EC"/>
    <w:rsid w:val="003D0452"/>
    <w:rsid w:val="003D1627"/>
    <w:rsid w:val="003F4289"/>
    <w:rsid w:val="0040089F"/>
    <w:rsid w:val="00401418"/>
    <w:rsid w:val="00422083"/>
    <w:rsid w:val="00422714"/>
    <w:rsid w:val="004349D7"/>
    <w:rsid w:val="00441567"/>
    <w:rsid w:val="00443E9D"/>
    <w:rsid w:val="00446278"/>
    <w:rsid w:val="004679FB"/>
    <w:rsid w:val="004A1FCE"/>
    <w:rsid w:val="004C5A00"/>
    <w:rsid w:val="004E1873"/>
    <w:rsid w:val="00500005"/>
    <w:rsid w:val="005026DB"/>
    <w:rsid w:val="005222D5"/>
    <w:rsid w:val="00531987"/>
    <w:rsid w:val="00554DD7"/>
    <w:rsid w:val="005871B9"/>
    <w:rsid w:val="00587B29"/>
    <w:rsid w:val="005A0706"/>
    <w:rsid w:val="005B0159"/>
    <w:rsid w:val="005B2DBF"/>
    <w:rsid w:val="006213B2"/>
    <w:rsid w:val="00626B92"/>
    <w:rsid w:val="006355C2"/>
    <w:rsid w:val="006405BD"/>
    <w:rsid w:val="00670751"/>
    <w:rsid w:val="0067103F"/>
    <w:rsid w:val="0067306E"/>
    <w:rsid w:val="006A608D"/>
    <w:rsid w:val="006B3478"/>
    <w:rsid w:val="006B38A1"/>
    <w:rsid w:val="006D7E6A"/>
    <w:rsid w:val="006F68EA"/>
    <w:rsid w:val="00711B36"/>
    <w:rsid w:val="00742AEA"/>
    <w:rsid w:val="00746794"/>
    <w:rsid w:val="007531B7"/>
    <w:rsid w:val="0077409E"/>
    <w:rsid w:val="007826C4"/>
    <w:rsid w:val="00792E3A"/>
    <w:rsid w:val="007F1936"/>
    <w:rsid w:val="007F536D"/>
    <w:rsid w:val="0080714C"/>
    <w:rsid w:val="00814E41"/>
    <w:rsid w:val="00830B1C"/>
    <w:rsid w:val="00831C75"/>
    <w:rsid w:val="00833925"/>
    <w:rsid w:val="00845BED"/>
    <w:rsid w:val="0084737D"/>
    <w:rsid w:val="00862FD4"/>
    <w:rsid w:val="00867235"/>
    <w:rsid w:val="00867EE4"/>
    <w:rsid w:val="00885A97"/>
    <w:rsid w:val="00887BF2"/>
    <w:rsid w:val="008B1D19"/>
    <w:rsid w:val="008B4AF6"/>
    <w:rsid w:val="008B5885"/>
    <w:rsid w:val="008D0156"/>
    <w:rsid w:val="008E4B68"/>
    <w:rsid w:val="008F0ACF"/>
    <w:rsid w:val="008F5801"/>
    <w:rsid w:val="00903A80"/>
    <w:rsid w:val="00905C9F"/>
    <w:rsid w:val="00917CAD"/>
    <w:rsid w:val="0092182E"/>
    <w:rsid w:val="00922EB2"/>
    <w:rsid w:val="00957658"/>
    <w:rsid w:val="009641D4"/>
    <w:rsid w:val="009848C3"/>
    <w:rsid w:val="00997BE6"/>
    <w:rsid w:val="009B5B1B"/>
    <w:rsid w:val="009C3732"/>
    <w:rsid w:val="009D0E89"/>
    <w:rsid w:val="009D2589"/>
    <w:rsid w:val="009D2DCC"/>
    <w:rsid w:val="00A036D2"/>
    <w:rsid w:val="00A133E2"/>
    <w:rsid w:val="00A233C3"/>
    <w:rsid w:val="00A25298"/>
    <w:rsid w:val="00A25714"/>
    <w:rsid w:val="00A27461"/>
    <w:rsid w:val="00A31DDA"/>
    <w:rsid w:val="00A4725F"/>
    <w:rsid w:val="00A51150"/>
    <w:rsid w:val="00A55180"/>
    <w:rsid w:val="00A71B9E"/>
    <w:rsid w:val="00A92339"/>
    <w:rsid w:val="00AA26BA"/>
    <w:rsid w:val="00AD649D"/>
    <w:rsid w:val="00B16BF9"/>
    <w:rsid w:val="00B30640"/>
    <w:rsid w:val="00B553BE"/>
    <w:rsid w:val="00B61A43"/>
    <w:rsid w:val="00B71EEE"/>
    <w:rsid w:val="00B90EDE"/>
    <w:rsid w:val="00BB4597"/>
    <w:rsid w:val="00BE56AB"/>
    <w:rsid w:val="00C41D5A"/>
    <w:rsid w:val="00C61BD2"/>
    <w:rsid w:val="00C80E5A"/>
    <w:rsid w:val="00C847B7"/>
    <w:rsid w:val="00CA1BB7"/>
    <w:rsid w:val="00CE6D68"/>
    <w:rsid w:val="00CF23C3"/>
    <w:rsid w:val="00D02928"/>
    <w:rsid w:val="00D064C2"/>
    <w:rsid w:val="00D2277F"/>
    <w:rsid w:val="00D35257"/>
    <w:rsid w:val="00D35689"/>
    <w:rsid w:val="00D36FA4"/>
    <w:rsid w:val="00D401B7"/>
    <w:rsid w:val="00D45EAD"/>
    <w:rsid w:val="00D55E0D"/>
    <w:rsid w:val="00D70779"/>
    <w:rsid w:val="00D779FF"/>
    <w:rsid w:val="00D80AE9"/>
    <w:rsid w:val="00D868B2"/>
    <w:rsid w:val="00D930C0"/>
    <w:rsid w:val="00DA0A64"/>
    <w:rsid w:val="00DA6B9F"/>
    <w:rsid w:val="00E033CD"/>
    <w:rsid w:val="00E042DB"/>
    <w:rsid w:val="00E10457"/>
    <w:rsid w:val="00E2655F"/>
    <w:rsid w:val="00E3151A"/>
    <w:rsid w:val="00E35B5E"/>
    <w:rsid w:val="00E4402B"/>
    <w:rsid w:val="00E762AF"/>
    <w:rsid w:val="00E85AAE"/>
    <w:rsid w:val="00E86E13"/>
    <w:rsid w:val="00EA00EC"/>
    <w:rsid w:val="00EA0DD4"/>
    <w:rsid w:val="00EA33A3"/>
    <w:rsid w:val="00EB4DA9"/>
    <w:rsid w:val="00EB59B6"/>
    <w:rsid w:val="00EC183D"/>
    <w:rsid w:val="00EC3C72"/>
    <w:rsid w:val="00EC7DB5"/>
    <w:rsid w:val="00ED0C0D"/>
    <w:rsid w:val="00F46C4F"/>
    <w:rsid w:val="00F73AA6"/>
    <w:rsid w:val="00F93F7F"/>
    <w:rsid w:val="00F94F11"/>
    <w:rsid w:val="00F97228"/>
    <w:rsid w:val="00FA0128"/>
    <w:rsid w:val="00FB5FA0"/>
    <w:rsid w:val="00FC24F5"/>
    <w:rsid w:val="00FC2600"/>
    <w:rsid w:val="00FC3FED"/>
    <w:rsid w:val="00F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DE9A"/>
  <w15:docId w15:val="{2C9CA354-87DD-4489-B92A-39577C1C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9B6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18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B59B6"/>
    <w:pPr>
      <w:keepNext/>
      <w:spacing w:before="240" w:after="60" w:line="240" w:lineRule="auto"/>
      <w:outlineLvl w:val="1"/>
    </w:pPr>
    <w:rPr>
      <w:rFonts w:ascii="Arial" w:eastAsia="Arial Unicode MS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33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59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B59B6"/>
    <w:rPr>
      <w:rFonts w:ascii="Arial" w:eastAsia="Arial Unicode MS" w:hAnsi="Arial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EB59B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59B6"/>
    <w:rPr>
      <w:rFonts w:ascii="Calibri" w:eastAsia="Times New Roman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EB59B6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hAnsi="Times New Roman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EB59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B59B6"/>
    <w:rPr>
      <w:rFonts w:ascii="Calibri" w:eastAsia="Times New Roman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59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59B6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8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6D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6D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6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33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Wypunktowanie,wypunktowanie,Signature,Akapit normalny,A_wyliczenie,K-P_odwolanie,maz_wyliczenie,opis dzialania"/>
    <w:basedOn w:val="Normalny"/>
    <w:link w:val="AkapitzlistZnak"/>
    <w:uiPriority w:val="34"/>
    <w:qFormat/>
    <w:rsid w:val="00A25298"/>
    <w:pPr>
      <w:spacing w:after="14" w:line="387" w:lineRule="auto"/>
      <w:ind w:left="720" w:hanging="10"/>
      <w:contextualSpacing/>
      <w:jc w:val="both"/>
    </w:pPr>
    <w:rPr>
      <w:rFonts w:ascii="Times New Roman" w:hAnsi="Times New Roman"/>
      <w:color w:val="000000"/>
      <w:sz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Wypunktowanie Znak,wypunktowanie Znak,Signature Znak,Akapit normalny Znak"/>
    <w:link w:val="Akapitzlist"/>
    <w:uiPriority w:val="34"/>
    <w:qFormat/>
    <w:locked/>
    <w:rsid w:val="00A25298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2340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 Baran</cp:lastModifiedBy>
  <cp:revision>20</cp:revision>
  <cp:lastPrinted>2022-10-25T08:43:00Z</cp:lastPrinted>
  <dcterms:created xsi:type="dcterms:W3CDTF">2020-10-13T13:13:00Z</dcterms:created>
  <dcterms:modified xsi:type="dcterms:W3CDTF">2023-10-12T07:05:00Z</dcterms:modified>
</cp:coreProperties>
</file>