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F57F" w14:textId="77777777" w:rsidR="00F44012" w:rsidRPr="004145E0" w:rsidRDefault="00F44012" w:rsidP="00F440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4DB8F9A" w14:textId="77777777" w:rsidR="002E36B8" w:rsidRPr="004145E0" w:rsidRDefault="002E36B8" w:rsidP="002E36B8">
      <w:pPr>
        <w:rPr>
          <w:rFonts w:asciiTheme="majorHAnsi" w:hAnsiTheme="majorHAnsi" w:cstheme="majorHAnsi"/>
          <w:b/>
        </w:rPr>
      </w:pPr>
      <w:r w:rsidRPr="004145E0">
        <w:rPr>
          <w:rFonts w:asciiTheme="majorHAnsi" w:hAnsiTheme="majorHAnsi" w:cstheme="majorHAnsi"/>
          <w:b/>
        </w:rPr>
        <w:t>Znak sprawy  ZDP.26.5.2023</w:t>
      </w:r>
    </w:p>
    <w:p w14:paraId="4620D266" w14:textId="77777777" w:rsidR="002E36B8" w:rsidRPr="004145E0" w:rsidRDefault="002E36B8" w:rsidP="002E36B8">
      <w:pPr>
        <w:pStyle w:val="Default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4346985" w14:textId="77777777" w:rsidR="002E36B8" w:rsidRPr="004145E0" w:rsidRDefault="002E36B8" w:rsidP="002E36B8">
      <w:pPr>
        <w:pStyle w:val="Default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19C104B0" w14:textId="77777777" w:rsidR="002E36B8" w:rsidRPr="004145E0" w:rsidRDefault="002E36B8" w:rsidP="002E36B8">
      <w:pPr>
        <w:pStyle w:val="Default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1CDD80AC" w14:textId="77777777" w:rsidR="002E36B8" w:rsidRPr="004145E0" w:rsidRDefault="002E36B8" w:rsidP="002E36B8">
      <w:pPr>
        <w:pStyle w:val="Default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145E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                               Załącznik nr 4 do SWZ </w:t>
      </w:r>
    </w:p>
    <w:p w14:paraId="789E0AD1" w14:textId="77777777" w:rsidR="002E36B8" w:rsidRPr="004145E0" w:rsidRDefault="002E36B8" w:rsidP="002E36B8">
      <w:pPr>
        <w:pStyle w:val="Default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6211E6F0" w14:textId="77777777" w:rsidR="002E36B8" w:rsidRPr="004145E0" w:rsidRDefault="002E36B8" w:rsidP="002E36B8">
      <w:pPr>
        <w:pStyle w:val="Default"/>
        <w:jc w:val="right"/>
        <w:rPr>
          <w:rFonts w:asciiTheme="majorHAnsi" w:hAnsiTheme="majorHAnsi" w:cstheme="majorHAnsi"/>
          <w:b/>
          <w:i/>
          <w:color w:val="auto"/>
          <w:sz w:val="22"/>
          <w:szCs w:val="22"/>
        </w:rPr>
      </w:pPr>
    </w:p>
    <w:p w14:paraId="63D57E7F" w14:textId="77777777" w:rsidR="002E36B8" w:rsidRPr="004145E0" w:rsidRDefault="002E36B8" w:rsidP="002E36B8">
      <w:pPr>
        <w:jc w:val="center"/>
        <w:outlineLvl w:val="0"/>
        <w:rPr>
          <w:rFonts w:asciiTheme="majorHAnsi" w:hAnsiTheme="majorHAnsi" w:cstheme="majorHAnsi"/>
          <w:b/>
          <w:i/>
          <w:color w:val="FF0000"/>
        </w:rPr>
      </w:pPr>
      <w:r w:rsidRPr="004145E0">
        <w:rPr>
          <w:rFonts w:asciiTheme="majorHAnsi" w:hAnsiTheme="majorHAnsi" w:cstheme="majorHAnsi"/>
          <w:b/>
          <w:i/>
          <w:color w:val="FF0000"/>
        </w:rPr>
        <w:t>Po wypełnieniu złożyć wraz z ofertą</w:t>
      </w:r>
    </w:p>
    <w:p w14:paraId="1062AAE7" w14:textId="77777777" w:rsidR="002E36B8" w:rsidRPr="004145E0" w:rsidRDefault="002E36B8" w:rsidP="002E36B8">
      <w:pPr>
        <w:outlineLvl w:val="0"/>
        <w:rPr>
          <w:rFonts w:asciiTheme="majorHAnsi" w:hAnsiTheme="majorHAnsi" w:cstheme="majorHAnsi"/>
        </w:rPr>
      </w:pPr>
    </w:p>
    <w:p w14:paraId="34430E73" w14:textId="77777777" w:rsidR="002E36B8" w:rsidRPr="004145E0" w:rsidRDefault="002E36B8" w:rsidP="002E36B8">
      <w:pPr>
        <w:jc w:val="center"/>
        <w:outlineLvl w:val="0"/>
        <w:rPr>
          <w:rFonts w:asciiTheme="majorHAnsi" w:hAnsiTheme="majorHAnsi" w:cstheme="majorHAnsi"/>
        </w:rPr>
      </w:pPr>
    </w:p>
    <w:p w14:paraId="0B8E23E7" w14:textId="77777777" w:rsidR="002E36B8" w:rsidRPr="004145E0" w:rsidRDefault="002E36B8" w:rsidP="002E36B8">
      <w:pPr>
        <w:pStyle w:val="Tytu"/>
        <w:rPr>
          <w:rFonts w:asciiTheme="majorHAnsi" w:hAnsiTheme="majorHAnsi" w:cstheme="majorHAnsi"/>
          <w:smallCaps/>
          <w:sz w:val="22"/>
          <w:szCs w:val="22"/>
        </w:rPr>
      </w:pPr>
      <w:r w:rsidRPr="004145E0">
        <w:rPr>
          <w:rFonts w:asciiTheme="majorHAnsi" w:hAnsiTheme="majorHAnsi" w:cstheme="majorHAnsi"/>
          <w:smallCaps/>
          <w:sz w:val="22"/>
          <w:szCs w:val="22"/>
        </w:rPr>
        <w:t>ZAMAWIAJĄCY</w:t>
      </w:r>
    </w:p>
    <w:p w14:paraId="67040B64" w14:textId="77777777" w:rsidR="002E36B8" w:rsidRPr="004145E0" w:rsidRDefault="002E36B8" w:rsidP="002E36B8">
      <w:pPr>
        <w:jc w:val="center"/>
        <w:rPr>
          <w:rFonts w:asciiTheme="majorHAnsi" w:hAnsiTheme="majorHAnsi" w:cstheme="majorHAnsi"/>
          <w:b/>
        </w:rPr>
      </w:pPr>
      <w:r w:rsidRPr="004145E0">
        <w:rPr>
          <w:rFonts w:asciiTheme="majorHAnsi" w:hAnsiTheme="majorHAnsi" w:cstheme="majorHAnsi"/>
          <w:b/>
        </w:rPr>
        <w:t>Zarząd Dróg Powiatowych</w:t>
      </w:r>
    </w:p>
    <w:p w14:paraId="2135D731" w14:textId="77777777" w:rsidR="002E36B8" w:rsidRPr="004145E0" w:rsidRDefault="002E36B8" w:rsidP="002E36B8">
      <w:pPr>
        <w:jc w:val="center"/>
        <w:rPr>
          <w:rFonts w:asciiTheme="majorHAnsi" w:hAnsiTheme="majorHAnsi" w:cstheme="majorHAnsi"/>
          <w:b/>
        </w:rPr>
      </w:pPr>
      <w:r w:rsidRPr="004145E0">
        <w:rPr>
          <w:rFonts w:asciiTheme="majorHAnsi" w:hAnsiTheme="majorHAnsi" w:cstheme="majorHAnsi"/>
          <w:b/>
        </w:rPr>
        <w:t>ul . Kościuszki 20/22</w:t>
      </w:r>
    </w:p>
    <w:p w14:paraId="298D40CE" w14:textId="77777777" w:rsidR="002E36B8" w:rsidRPr="004145E0" w:rsidRDefault="002E36B8" w:rsidP="002E36B8">
      <w:pPr>
        <w:ind w:left="3465"/>
        <w:rPr>
          <w:rFonts w:asciiTheme="majorHAnsi" w:hAnsiTheme="majorHAnsi" w:cstheme="majorHAnsi"/>
          <w:b/>
        </w:rPr>
      </w:pPr>
      <w:r w:rsidRPr="004145E0">
        <w:rPr>
          <w:rFonts w:asciiTheme="majorHAnsi" w:hAnsiTheme="majorHAnsi" w:cstheme="majorHAnsi"/>
          <w:b/>
        </w:rPr>
        <w:t xml:space="preserve">   88-200 Radziejów</w:t>
      </w:r>
    </w:p>
    <w:p w14:paraId="2AFBD5AF" w14:textId="77777777" w:rsidR="002E36B8" w:rsidRPr="004145E0" w:rsidRDefault="002E36B8" w:rsidP="002E36B8">
      <w:pPr>
        <w:jc w:val="right"/>
        <w:outlineLvl w:val="0"/>
        <w:rPr>
          <w:rFonts w:asciiTheme="majorHAnsi" w:hAnsiTheme="majorHAnsi" w:cstheme="majorHAnsi"/>
        </w:rPr>
      </w:pPr>
    </w:p>
    <w:p w14:paraId="1A4172EB" w14:textId="77777777" w:rsidR="002E36B8" w:rsidRPr="004145E0" w:rsidRDefault="002E36B8" w:rsidP="002E36B8">
      <w:pPr>
        <w:outlineLvl w:val="0"/>
        <w:rPr>
          <w:rFonts w:asciiTheme="majorHAnsi" w:hAnsiTheme="majorHAnsi" w:cstheme="majorHAnsi"/>
        </w:rPr>
      </w:pPr>
    </w:p>
    <w:p w14:paraId="5BE25AC4" w14:textId="77777777" w:rsidR="002E36B8" w:rsidRPr="004145E0" w:rsidRDefault="002E36B8" w:rsidP="002E36B8">
      <w:pPr>
        <w:jc w:val="center"/>
        <w:outlineLvl w:val="0"/>
        <w:rPr>
          <w:rFonts w:asciiTheme="majorHAnsi" w:hAnsiTheme="majorHAnsi" w:cstheme="majorHAnsi"/>
          <w:b/>
        </w:rPr>
      </w:pPr>
      <w:r w:rsidRPr="004145E0">
        <w:rPr>
          <w:rFonts w:asciiTheme="majorHAnsi" w:hAnsiTheme="majorHAnsi" w:cstheme="majorHAnsi"/>
          <w:b/>
        </w:rPr>
        <w:t>Szczegółowy opis przedmiotu zamówienia</w:t>
      </w:r>
    </w:p>
    <w:p w14:paraId="15C0F04A" w14:textId="77777777" w:rsidR="002E36B8" w:rsidRPr="004145E0" w:rsidRDefault="002E36B8" w:rsidP="002E36B8">
      <w:pPr>
        <w:rPr>
          <w:rFonts w:asciiTheme="majorHAnsi" w:hAnsiTheme="majorHAnsi" w:cstheme="majorHAnsi"/>
        </w:rPr>
      </w:pPr>
    </w:p>
    <w:p w14:paraId="25CF0D9E" w14:textId="77777777" w:rsidR="002E36B8" w:rsidRPr="004145E0" w:rsidRDefault="002E36B8" w:rsidP="002E36B8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145E0">
        <w:rPr>
          <w:rFonts w:asciiTheme="majorHAnsi" w:hAnsiTheme="majorHAnsi" w:cstheme="majorHAnsi"/>
          <w:b/>
          <w:bCs/>
          <w:color w:val="auto"/>
          <w:sz w:val="22"/>
          <w:szCs w:val="22"/>
        </w:rPr>
        <w:t>Przedmiotem zamówienia jest zakup, dostawa  fabrycznie nowego ciągnika rolniczego dla potrzeb  Zarządu Dróg Powiatowych w  Radziejowie.</w:t>
      </w:r>
    </w:p>
    <w:p w14:paraId="134A2BDC" w14:textId="77777777" w:rsidR="002E36B8" w:rsidRPr="004145E0" w:rsidRDefault="002E36B8" w:rsidP="002E36B8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145E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</w:p>
    <w:p w14:paraId="1F815903" w14:textId="77777777" w:rsidR="002E36B8" w:rsidRPr="004145E0" w:rsidRDefault="002E36B8" w:rsidP="002E36B8">
      <w:pPr>
        <w:rPr>
          <w:rFonts w:asciiTheme="majorHAnsi" w:hAnsiTheme="majorHAnsi" w:cstheme="majorHAnsi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020"/>
      </w:tblGrid>
      <w:tr w:rsidR="002E36B8" w:rsidRPr="00C31613" w14:paraId="17E9B431" w14:textId="77777777" w:rsidTr="00D62029">
        <w:trPr>
          <w:trHeight w:val="565"/>
        </w:trPr>
        <w:tc>
          <w:tcPr>
            <w:tcW w:w="4620" w:type="dxa"/>
          </w:tcPr>
          <w:p w14:paraId="40408382" w14:textId="77777777" w:rsidR="002E36B8" w:rsidRPr="00C31613" w:rsidRDefault="002E36B8" w:rsidP="00D62029">
            <w:pPr>
              <w:pStyle w:val="Default"/>
              <w:jc w:val="center"/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br/>
              <w:t>Minimalne wymagania techniczne</w:t>
            </w:r>
          </w:p>
          <w:p w14:paraId="0601EDA5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4020" w:type="dxa"/>
          </w:tcPr>
          <w:p w14:paraId="13067723" w14:textId="77777777" w:rsidR="002E36B8" w:rsidRPr="00C31613" w:rsidRDefault="002E36B8" w:rsidP="00D620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ajorHAnsi"/>
              </w:rPr>
            </w:pPr>
            <w:r w:rsidRPr="00C31613">
              <w:rPr>
                <w:rFonts w:asciiTheme="minorHAnsi" w:hAnsiTheme="minorHAnsi" w:cstheme="majorHAnsi"/>
                <w:b/>
                <w:bCs/>
              </w:rPr>
              <w:t xml:space="preserve">Parametry </w:t>
            </w:r>
          </w:p>
          <w:p w14:paraId="7A1522EC" w14:textId="77777777" w:rsidR="002E36B8" w:rsidRPr="00C31613" w:rsidRDefault="002E36B8" w:rsidP="00D62029">
            <w:pPr>
              <w:pStyle w:val="Default"/>
              <w:jc w:val="center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(należy podać konkretne parametry oferowanego ciągnika rolniczego)</w:t>
            </w:r>
          </w:p>
        </w:tc>
      </w:tr>
      <w:tr w:rsidR="002E36B8" w:rsidRPr="00C31613" w14:paraId="3694BD78" w14:textId="77777777" w:rsidTr="00D62029">
        <w:trPr>
          <w:trHeight w:val="854"/>
        </w:trPr>
        <w:tc>
          <w:tcPr>
            <w:tcW w:w="4620" w:type="dxa"/>
          </w:tcPr>
          <w:p w14:paraId="7BB28A66" w14:textId="77777777" w:rsidR="002E36B8" w:rsidRPr="00C31613" w:rsidRDefault="002E36B8" w:rsidP="00D62029">
            <w:pPr>
              <w:pStyle w:val="Bezodstpw"/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1. Wymagania jakie musi spełniać oferowany ciągnik: </w:t>
            </w:r>
          </w:p>
          <w:p w14:paraId="0B7459A7" w14:textId="77777777" w:rsidR="002E36B8" w:rsidRPr="00C31613" w:rsidRDefault="002E36B8" w:rsidP="00D62029">
            <w:pPr>
              <w:pStyle w:val="Bezodstpw"/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>a) Ciągnik rolniczy, fabrycznie nowy, rocznik  2023,</w:t>
            </w:r>
          </w:p>
          <w:p w14:paraId="09A0130B" w14:textId="77777777" w:rsidR="002E36B8" w:rsidRPr="00C31613" w:rsidRDefault="002E36B8" w:rsidP="00D62029">
            <w:pPr>
              <w:pStyle w:val="Bezodstpw"/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b) Dostawa na bazę ZDP  ul. Armii Krajowej 1, 88-200 Radziejów, </w:t>
            </w:r>
          </w:p>
          <w:p w14:paraId="5D074963" w14:textId="77777777" w:rsidR="002E36B8" w:rsidRPr="00C31613" w:rsidRDefault="002E36B8" w:rsidP="00D62029">
            <w:pPr>
              <w:pStyle w:val="Bezodstpw"/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>c) Wszystkie dokumenty niezbędne do zarejestrowania pojazdu na terenie Rzeczypospolitej Polskiej,</w:t>
            </w:r>
          </w:p>
          <w:p w14:paraId="7B97443C" w14:textId="77777777" w:rsidR="002E36B8" w:rsidRPr="00C31613" w:rsidRDefault="002E36B8" w:rsidP="00D62029">
            <w:pPr>
              <w:pStyle w:val="Bezodstpw"/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>d) Instrukcja obsługi w języku polskim,</w:t>
            </w:r>
          </w:p>
          <w:p w14:paraId="7521B9DD" w14:textId="77777777" w:rsidR="002E36B8" w:rsidRPr="00C31613" w:rsidRDefault="002E36B8" w:rsidP="00D62029">
            <w:pPr>
              <w:pStyle w:val="Bezodstpw"/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e) Szkolenie operatorów z obsługi ciągnika w miejscu dostawy. </w:t>
            </w:r>
          </w:p>
        </w:tc>
        <w:tc>
          <w:tcPr>
            <w:tcW w:w="4020" w:type="dxa"/>
          </w:tcPr>
          <w:p w14:paraId="29E44E18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E36B8" w:rsidRPr="00C31613" w14:paraId="70E86F88" w14:textId="77777777" w:rsidTr="00D62029">
        <w:trPr>
          <w:trHeight w:val="374"/>
        </w:trPr>
        <w:tc>
          <w:tcPr>
            <w:tcW w:w="4620" w:type="dxa"/>
          </w:tcPr>
          <w:p w14:paraId="03357AC4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  <w:t xml:space="preserve">2. Silnik </w:t>
            </w:r>
          </w:p>
          <w:p w14:paraId="35B36055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a) Wysokoprężny, 4 cylindry , moc od 100 do 110 KM, chłodzony cieczą </w:t>
            </w:r>
          </w:p>
          <w:p w14:paraId="3D838063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b) Pojemność silnika minimum 4000 cm3, </w:t>
            </w:r>
          </w:p>
        </w:tc>
        <w:tc>
          <w:tcPr>
            <w:tcW w:w="4020" w:type="dxa"/>
          </w:tcPr>
          <w:p w14:paraId="78E128D5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2E36B8" w:rsidRPr="00C31613" w14:paraId="42116C92" w14:textId="77777777" w:rsidTr="00D62029">
        <w:trPr>
          <w:trHeight w:val="360"/>
        </w:trPr>
        <w:tc>
          <w:tcPr>
            <w:tcW w:w="4620" w:type="dxa"/>
          </w:tcPr>
          <w:p w14:paraId="200BB3DD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  <w:t xml:space="preserve">3. Napęd </w:t>
            </w:r>
          </w:p>
          <w:p w14:paraId="7BFFD7B5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a) Skrzynia biegów minimum 16x16; 40 km/h,  4 biegi, 4 półbiegi,</w:t>
            </w:r>
          </w:p>
          <w:p w14:paraId="21034453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b) Ogumienie minimum: przód 440/65R28, tył 540/65R38,</w:t>
            </w:r>
          </w:p>
        </w:tc>
        <w:tc>
          <w:tcPr>
            <w:tcW w:w="4020" w:type="dxa"/>
          </w:tcPr>
          <w:p w14:paraId="1560EA83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2E36B8" w:rsidRPr="00C31613" w14:paraId="6C8FEDD6" w14:textId="77777777" w:rsidTr="00D62029">
        <w:trPr>
          <w:trHeight w:val="381"/>
        </w:trPr>
        <w:tc>
          <w:tcPr>
            <w:tcW w:w="4620" w:type="dxa"/>
          </w:tcPr>
          <w:p w14:paraId="317EF3BB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  <w:t xml:space="preserve">4. Układ hamulcowy </w:t>
            </w:r>
          </w:p>
          <w:p w14:paraId="6E592CD7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a) Hamulce – standardowe,</w:t>
            </w:r>
          </w:p>
          <w:p w14:paraId="6E1A2120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b) Hamulec przyczepy- pneumatyczny dwuobwodowy + 1 obwód,</w:t>
            </w:r>
          </w:p>
        </w:tc>
        <w:tc>
          <w:tcPr>
            <w:tcW w:w="4020" w:type="dxa"/>
          </w:tcPr>
          <w:p w14:paraId="7B75AD8D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2E36B8" w:rsidRPr="00C31613" w14:paraId="1DF1E100" w14:textId="77777777" w:rsidTr="00D62029">
        <w:trPr>
          <w:trHeight w:val="480"/>
        </w:trPr>
        <w:tc>
          <w:tcPr>
            <w:tcW w:w="4620" w:type="dxa"/>
          </w:tcPr>
          <w:p w14:paraId="68A40F12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  <w:t xml:space="preserve">5. Układ hydrauliczny </w:t>
            </w:r>
          </w:p>
          <w:p w14:paraId="78E307C4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a) Pompa hydrauliczna o wydajności minimum 90 l/minutę, </w:t>
            </w:r>
          </w:p>
          <w:p w14:paraId="38ADEF6D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b) Minimum 3 pary zaworów hydraulicznych tył + wolny spływ,</w:t>
            </w:r>
          </w:p>
          <w:p w14:paraId="03C700F1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>c) Tylny podnośnik  o udźwigu  min. 4000 kg,</w:t>
            </w:r>
          </w:p>
        </w:tc>
        <w:tc>
          <w:tcPr>
            <w:tcW w:w="4020" w:type="dxa"/>
          </w:tcPr>
          <w:p w14:paraId="047BD6F3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2E36B8" w:rsidRPr="00C31613" w14:paraId="24E41272" w14:textId="77777777" w:rsidTr="00D62029">
        <w:trPr>
          <w:trHeight w:val="1122"/>
        </w:trPr>
        <w:tc>
          <w:tcPr>
            <w:tcW w:w="4620" w:type="dxa"/>
          </w:tcPr>
          <w:p w14:paraId="635183BB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lastRenderedPageBreak/>
              <w:t xml:space="preserve">6. Kabina </w:t>
            </w:r>
          </w:p>
          <w:p w14:paraId="493788C1" w14:textId="0EC6CEC6" w:rsidR="002E36B8" w:rsidRPr="00C31613" w:rsidRDefault="002E36B8" w:rsidP="00D62029">
            <w:pPr>
              <w:widowControl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a)  </w:t>
            </w:r>
            <w:r w:rsidR="004145E0" w:rsidRPr="00C31613">
              <w:rPr>
                <w:rFonts w:asciiTheme="minorHAnsi" w:hAnsiTheme="minorHAnsi" w:cstheme="majorHAnsi"/>
                <w:sz w:val="20"/>
                <w:szCs w:val="20"/>
              </w:rPr>
              <w:t>Siedzenie kierowcy + siedzenie pasażera, homologacja,</w:t>
            </w:r>
          </w:p>
          <w:p w14:paraId="72863C90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>b) Klimatyzacja i ogrzewanie,</w:t>
            </w:r>
          </w:p>
          <w:p w14:paraId="22CE4219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c) Kabina dwudrzwiowa zamykana na klucz, </w:t>
            </w:r>
          </w:p>
          <w:p w14:paraId="5DCA6E34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d) Fotel kierowcy amortyzowany pneumatycznie z regulacją oparcia, </w:t>
            </w:r>
          </w:p>
          <w:p w14:paraId="39F2B8C7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>e) Radio,</w:t>
            </w:r>
          </w:p>
          <w:p w14:paraId="2FA775BF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f) Światła robocze minimum 4 szt. </w:t>
            </w:r>
          </w:p>
          <w:p w14:paraId="465CF6DB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- 2 z przodu, 2 z tył – na kabinie </w:t>
            </w:r>
          </w:p>
          <w:p w14:paraId="7776FA8F" w14:textId="77777777" w:rsidR="002E36B8" w:rsidRPr="00C31613" w:rsidRDefault="002E36B8" w:rsidP="00D62029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- światła drogowe </w:t>
            </w:r>
          </w:p>
          <w:p w14:paraId="2A773956" w14:textId="77777777" w:rsidR="002E36B8" w:rsidRPr="00C31613" w:rsidRDefault="002E36B8" w:rsidP="00D62029">
            <w:pPr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sz w:val="20"/>
                <w:szCs w:val="20"/>
              </w:rPr>
              <w:t xml:space="preserve">- lampa błyskowa ostrzegawcza typu „kogut LED”  2 szt., barwa świecenia pomarańczowa </w:t>
            </w:r>
          </w:p>
        </w:tc>
        <w:tc>
          <w:tcPr>
            <w:tcW w:w="4020" w:type="dxa"/>
          </w:tcPr>
          <w:p w14:paraId="3ADF559C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2E36B8" w:rsidRPr="00C31613" w14:paraId="073B2076" w14:textId="77777777" w:rsidTr="00D62029">
        <w:trPr>
          <w:trHeight w:val="501"/>
        </w:trPr>
        <w:tc>
          <w:tcPr>
            <w:tcW w:w="4620" w:type="dxa"/>
          </w:tcPr>
          <w:p w14:paraId="5CA471E9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  <w:t xml:space="preserve">7. Pozostałe parametry </w:t>
            </w:r>
          </w:p>
          <w:p w14:paraId="2BB2D0F6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a) Minimalna masa własna 4300 kg, </w:t>
            </w:r>
          </w:p>
          <w:p w14:paraId="060734A1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b) Dopuszczalna masa całkowita minimum 7500 kg,</w:t>
            </w:r>
          </w:p>
          <w:p w14:paraId="5D7AADFF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c) Tylny zaczep transportowy regulowany  automatyczny i dolna belka polowa, </w:t>
            </w:r>
          </w:p>
          <w:p w14:paraId="4672019A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d) Skrętne błotniki</w:t>
            </w:r>
          </w:p>
        </w:tc>
        <w:tc>
          <w:tcPr>
            <w:tcW w:w="4020" w:type="dxa"/>
          </w:tcPr>
          <w:p w14:paraId="1EB4555A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2E36B8" w:rsidRPr="00C31613" w14:paraId="6F21BDE5" w14:textId="77777777" w:rsidTr="00D62029">
        <w:trPr>
          <w:trHeight w:val="275"/>
        </w:trPr>
        <w:tc>
          <w:tcPr>
            <w:tcW w:w="4620" w:type="dxa"/>
          </w:tcPr>
          <w:p w14:paraId="0258FC47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  <w:t xml:space="preserve">8. Wyposażenie </w:t>
            </w:r>
          </w:p>
          <w:p w14:paraId="2AD2E61E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a) Skrzynka narzędziowa (zamykana) </w:t>
            </w:r>
          </w:p>
        </w:tc>
        <w:tc>
          <w:tcPr>
            <w:tcW w:w="4020" w:type="dxa"/>
          </w:tcPr>
          <w:p w14:paraId="77D2DAD3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2E36B8" w:rsidRPr="00C31613" w14:paraId="7CD6E3C1" w14:textId="77777777" w:rsidTr="00D62029">
        <w:trPr>
          <w:trHeight w:val="3459"/>
        </w:trPr>
        <w:tc>
          <w:tcPr>
            <w:tcW w:w="4620" w:type="dxa"/>
          </w:tcPr>
          <w:p w14:paraId="7C7EF419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  <w:t xml:space="preserve">9. Wymagania gwarancyjne i serwisowe </w:t>
            </w:r>
          </w:p>
          <w:p w14:paraId="2D67514E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Wykonawca udzieli Zamawiającemu gwarancji na dostarczony ciągnik na okres 12 miesięcy    liczony od dnia podpisania przez przedstawicieli stron protokołu odbioru ciągnika. </w:t>
            </w:r>
          </w:p>
          <w:p w14:paraId="6FA6D84D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C31613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W okresie gwarancji naprawy gwarancyjne przedmiotu Umowy wykonywane będą bezpłatnie przez serwis Wykonawcy w siedzibie Zarządu Dróg Powiatowych w Radziejowie, ul. Armii Krajowej 1, 88-200 Radziejów   lub w miejscu przez niego wskazanym. Koszty przejazdów związane z wykonaniem naprawy przedmiotu Umowy będzie ponosić Wykonawca. Ewentualny transport ciągnika do serwisu odbywać się będzie na koszt Wykonawcy.</w:t>
            </w:r>
          </w:p>
          <w:p w14:paraId="6EC5004D" w14:textId="77777777" w:rsidR="002E36B8" w:rsidRPr="00C31613" w:rsidRDefault="002E36B8" w:rsidP="00D62029">
            <w:pPr>
              <w:pStyle w:val="Default"/>
              <w:rPr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20" w:type="dxa"/>
          </w:tcPr>
          <w:p w14:paraId="16A96D68" w14:textId="77777777" w:rsidR="002E36B8" w:rsidRPr="00C31613" w:rsidRDefault="002E36B8" w:rsidP="00D62029">
            <w:pPr>
              <w:pStyle w:val="Default"/>
              <w:ind w:left="-58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AEC4D10" w14:textId="77777777" w:rsidR="002E36B8" w:rsidRPr="00C31613" w:rsidRDefault="002E36B8" w:rsidP="002E36B8">
      <w:pPr>
        <w:pStyle w:val="Akapitzlist"/>
        <w:ind w:left="0"/>
        <w:rPr>
          <w:rFonts w:asciiTheme="minorHAnsi" w:hAnsiTheme="minorHAnsi" w:cstheme="majorHAnsi"/>
          <w:b/>
          <w:i/>
          <w:color w:val="FF0000"/>
          <w:sz w:val="20"/>
          <w:szCs w:val="20"/>
        </w:rPr>
      </w:pPr>
    </w:p>
    <w:p w14:paraId="365532A8" w14:textId="77777777" w:rsidR="002E36B8" w:rsidRPr="00C31613" w:rsidRDefault="002E36B8" w:rsidP="002E36B8">
      <w:pPr>
        <w:ind w:left="5400" w:right="70"/>
        <w:rPr>
          <w:rFonts w:asciiTheme="minorHAnsi" w:hAnsiTheme="minorHAnsi" w:cstheme="majorHAnsi"/>
          <w:sz w:val="20"/>
          <w:szCs w:val="20"/>
        </w:rPr>
      </w:pPr>
    </w:p>
    <w:p w14:paraId="7D853AAF" w14:textId="77777777" w:rsidR="002E36B8" w:rsidRPr="00C31613" w:rsidRDefault="002E36B8" w:rsidP="002E36B8">
      <w:pPr>
        <w:rPr>
          <w:rFonts w:asciiTheme="minorHAnsi" w:hAnsiTheme="minorHAnsi" w:cstheme="majorHAnsi"/>
          <w:b/>
          <w:bCs/>
          <w:sz w:val="20"/>
          <w:szCs w:val="20"/>
        </w:rPr>
      </w:pPr>
    </w:p>
    <w:p w14:paraId="7B293BBD" w14:textId="77777777" w:rsidR="002E36B8" w:rsidRPr="004145E0" w:rsidRDefault="002E36B8" w:rsidP="002E36B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7E5BEB6" w14:textId="77777777" w:rsidR="002E36B8" w:rsidRPr="004145E0" w:rsidRDefault="002E36B8" w:rsidP="002E36B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3D25277" w14:textId="77777777" w:rsidR="002E36B8" w:rsidRPr="00610D01" w:rsidRDefault="002E36B8" w:rsidP="002E36B8">
      <w:pPr>
        <w:rPr>
          <w:rFonts w:asciiTheme="majorHAnsi" w:hAnsiTheme="majorHAnsi" w:cstheme="majorHAnsi"/>
          <w:b/>
          <w:bCs/>
        </w:rPr>
      </w:pPr>
    </w:p>
    <w:p w14:paraId="76B26CEE" w14:textId="77777777" w:rsidR="002E36B8" w:rsidRPr="00610D01" w:rsidRDefault="002E36B8" w:rsidP="002E36B8">
      <w:pPr>
        <w:rPr>
          <w:rFonts w:asciiTheme="majorHAnsi" w:hAnsiTheme="majorHAnsi" w:cstheme="majorHAnsi"/>
          <w:b/>
          <w:bCs/>
        </w:rPr>
      </w:pPr>
    </w:p>
    <w:p w14:paraId="7FD3CE97" w14:textId="77777777" w:rsidR="00F44012" w:rsidRPr="00610D01" w:rsidRDefault="00F44012" w:rsidP="00F44012">
      <w:pPr>
        <w:rPr>
          <w:rFonts w:asciiTheme="majorHAnsi" w:hAnsiTheme="majorHAnsi" w:cstheme="majorHAnsi"/>
          <w:b/>
          <w:bCs/>
        </w:rPr>
      </w:pPr>
    </w:p>
    <w:p w14:paraId="7BA985AA" w14:textId="77777777" w:rsidR="00F44012" w:rsidRPr="00610D01" w:rsidRDefault="00F44012" w:rsidP="00F44012">
      <w:pPr>
        <w:rPr>
          <w:rFonts w:asciiTheme="majorHAnsi" w:hAnsiTheme="majorHAnsi" w:cstheme="majorHAnsi"/>
          <w:b/>
          <w:bCs/>
        </w:rPr>
      </w:pPr>
    </w:p>
    <w:p w14:paraId="3179D30E" w14:textId="77777777" w:rsidR="00F44012" w:rsidRPr="00610D01" w:rsidRDefault="00F44012" w:rsidP="00F44012">
      <w:pPr>
        <w:rPr>
          <w:rFonts w:asciiTheme="majorHAnsi" w:hAnsiTheme="majorHAnsi" w:cstheme="majorHAnsi"/>
          <w:b/>
          <w:bCs/>
        </w:rPr>
      </w:pPr>
    </w:p>
    <w:p w14:paraId="29A28326" w14:textId="77777777" w:rsidR="00F44012" w:rsidRPr="00610D01" w:rsidRDefault="00F44012" w:rsidP="00F44012">
      <w:pPr>
        <w:rPr>
          <w:rFonts w:asciiTheme="majorHAnsi" w:hAnsiTheme="majorHAnsi" w:cstheme="majorHAnsi"/>
          <w:b/>
          <w:bCs/>
        </w:rPr>
      </w:pPr>
    </w:p>
    <w:p w14:paraId="5A8E1215" w14:textId="77777777" w:rsidR="00F44012" w:rsidRPr="00610D01" w:rsidRDefault="00F44012" w:rsidP="00F44012">
      <w:pPr>
        <w:rPr>
          <w:rFonts w:asciiTheme="majorHAnsi" w:hAnsiTheme="majorHAnsi" w:cstheme="majorHAnsi"/>
          <w:b/>
          <w:bCs/>
        </w:rPr>
      </w:pPr>
    </w:p>
    <w:p w14:paraId="1758A232" w14:textId="77777777" w:rsidR="00F44012" w:rsidRPr="00610D01" w:rsidRDefault="00F44012" w:rsidP="00F44012">
      <w:pPr>
        <w:rPr>
          <w:rFonts w:asciiTheme="majorHAnsi" w:hAnsiTheme="majorHAnsi" w:cstheme="majorHAnsi"/>
          <w:b/>
          <w:bCs/>
        </w:rPr>
      </w:pPr>
    </w:p>
    <w:p w14:paraId="3E532797" w14:textId="77777777" w:rsidR="00F44012" w:rsidRPr="00610D01" w:rsidRDefault="00F44012" w:rsidP="00F44012">
      <w:pPr>
        <w:rPr>
          <w:rFonts w:asciiTheme="majorHAnsi" w:hAnsiTheme="majorHAnsi" w:cstheme="majorHAnsi"/>
          <w:b/>
          <w:bCs/>
        </w:rPr>
      </w:pPr>
    </w:p>
    <w:p w14:paraId="17229404" w14:textId="77777777" w:rsidR="00F44012" w:rsidRDefault="00F44012" w:rsidP="00F44012">
      <w:pPr>
        <w:rPr>
          <w:rFonts w:asciiTheme="majorHAnsi" w:hAnsiTheme="majorHAnsi" w:cstheme="majorHAnsi"/>
          <w:b/>
          <w:bCs/>
        </w:rPr>
      </w:pPr>
    </w:p>
    <w:p w14:paraId="24950DDC" w14:textId="77777777" w:rsidR="00F44012" w:rsidRDefault="00F44012" w:rsidP="00F44012">
      <w:pPr>
        <w:rPr>
          <w:rFonts w:asciiTheme="majorHAnsi" w:hAnsiTheme="majorHAnsi" w:cstheme="majorHAnsi"/>
          <w:b/>
          <w:bCs/>
        </w:rPr>
      </w:pPr>
    </w:p>
    <w:p w14:paraId="05417170" w14:textId="77777777" w:rsidR="00F44012" w:rsidRDefault="00F44012" w:rsidP="00F44012">
      <w:pPr>
        <w:rPr>
          <w:rFonts w:asciiTheme="majorHAnsi" w:hAnsiTheme="majorHAnsi" w:cstheme="majorHAnsi"/>
          <w:b/>
          <w:bCs/>
        </w:rPr>
      </w:pPr>
    </w:p>
    <w:p w14:paraId="3AA99839" w14:textId="77777777" w:rsidR="00F44012" w:rsidRDefault="00F44012" w:rsidP="00F44012">
      <w:pPr>
        <w:rPr>
          <w:rFonts w:asciiTheme="majorHAnsi" w:hAnsiTheme="majorHAnsi" w:cstheme="majorHAnsi"/>
          <w:b/>
          <w:bCs/>
        </w:rPr>
      </w:pPr>
    </w:p>
    <w:p w14:paraId="1741A7F0" w14:textId="77777777" w:rsidR="00F44012" w:rsidRDefault="00F44012" w:rsidP="00F44012">
      <w:pPr>
        <w:rPr>
          <w:rFonts w:asciiTheme="majorHAnsi" w:hAnsiTheme="majorHAnsi" w:cstheme="majorHAnsi"/>
          <w:b/>
          <w:bCs/>
        </w:rPr>
      </w:pPr>
    </w:p>
    <w:p w14:paraId="4CD464E0" w14:textId="77777777" w:rsidR="00F44012" w:rsidRDefault="00F44012" w:rsidP="00F44012">
      <w:pPr>
        <w:rPr>
          <w:rFonts w:asciiTheme="majorHAnsi" w:hAnsiTheme="majorHAnsi" w:cstheme="majorHAnsi"/>
          <w:b/>
          <w:bCs/>
        </w:rPr>
      </w:pPr>
    </w:p>
    <w:p w14:paraId="749AA996" w14:textId="77777777" w:rsidR="000566C6" w:rsidRPr="00610D01" w:rsidRDefault="000566C6" w:rsidP="001B6154">
      <w:pPr>
        <w:rPr>
          <w:rFonts w:asciiTheme="majorHAnsi" w:hAnsiTheme="majorHAnsi" w:cstheme="majorHAnsi"/>
          <w:b/>
          <w:bCs/>
          <w:iCs/>
          <w:color w:val="FF0000"/>
        </w:rPr>
      </w:pPr>
    </w:p>
    <w:p w14:paraId="4B4593AF" w14:textId="71E7DD07" w:rsidR="004B1A0A" w:rsidRPr="000566C6" w:rsidRDefault="00940E73" w:rsidP="004B1A0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Znak sprawy  ZDP.26.5</w:t>
      </w:r>
      <w:r w:rsidR="004B1A0A" w:rsidRPr="000566C6">
        <w:rPr>
          <w:rFonts w:asciiTheme="majorHAnsi" w:hAnsiTheme="majorHAnsi" w:cstheme="majorHAnsi"/>
          <w:b/>
        </w:rPr>
        <w:t>.2023</w:t>
      </w:r>
    </w:p>
    <w:p w14:paraId="47B10951" w14:textId="77777777" w:rsidR="001B6154" w:rsidRPr="000566C6" w:rsidRDefault="001B6154" w:rsidP="001B6154">
      <w:pPr>
        <w:spacing w:line="360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5F498642" w14:textId="20AC3191" w:rsidR="001B6154" w:rsidRPr="00082C63" w:rsidRDefault="001B6154" w:rsidP="00082C63">
      <w:pPr>
        <w:jc w:val="right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</w:rPr>
        <w:t xml:space="preserve">Załącznik nr 5 do SWZ </w:t>
      </w:r>
    </w:p>
    <w:p w14:paraId="22B083A5" w14:textId="77777777" w:rsidR="001B6154" w:rsidRPr="000566C6" w:rsidRDefault="001B6154" w:rsidP="001B6154">
      <w:pPr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4596"/>
      </w:tblGrid>
      <w:tr w:rsidR="001B6154" w:rsidRPr="00082C63" w14:paraId="51F25DBE" w14:textId="77777777" w:rsidTr="00174DF0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8B71978" w14:textId="77777777" w:rsidR="001B6154" w:rsidRPr="00082C63" w:rsidRDefault="001B6154" w:rsidP="00174DF0">
            <w:pPr>
              <w:ind w:left="284" w:right="23" w:hanging="284"/>
              <w:jc w:val="center"/>
              <w:rPr>
                <w:rFonts w:asciiTheme="majorHAnsi" w:hAnsiTheme="majorHAnsi" w:cstheme="majorHAnsi"/>
              </w:rPr>
            </w:pPr>
            <w:r w:rsidRPr="00082C63">
              <w:rPr>
                <w:rFonts w:asciiTheme="majorHAnsi" w:hAnsiTheme="majorHAnsi" w:cstheme="majorHAnsi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53590A34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C63">
              <w:rPr>
                <w:rFonts w:asciiTheme="majorHAnsi" w:hAnsiTheme="majorHAnsi" w:cstheme="majorHAnsi"/>
                <w:b/>
              </w:rPr>
              <w:t xml:space="preserve">Propozycja/Wzór </w:t>
            </w:r>
          </w:p>
          <w:p w14:paraId="19E93F2A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C63">
              <w:rPr>
                <w:rFonts w:asciiTheme="majorHAnsi" w:hAnsiTheme="majorHAnsi" w:cstheme="majorHAnsi"/>
                <w:b/>
              </w:rPr>
              <w:t>ZOBOWIĄZANIA INNEGO PODMIOTU</w:t>
            </w:r>
          </w:p>
          <w:p w14:paraId="2428F2AB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</w:rPr>
            </w:pPr>
            <w:r w:rsidRPr="00082C63">
              <w:rPr>
                <w:rFonts w:asciiTheme="majorHAnsi" w:hAnsiTheme="majorHAnsi" w:cstheme="majorHAnsi"/>
                <w:b/>
              </w:rPr>
              <w:t>do oddania do dyspozycji Wykonawcy niezbędnych zasobów na potrzeby wykonania zamówienia</w:t>
            </w:r>
          </w:p>
        </w:tc>
      </w:tr>
    </w:tbl>
    <w:p w14:paraId="42A75219" w14:textId="77777777" w:rsidR="001B6154" w:rsidRPr="00082C63" w:rsidRDefault="001B6154" w:rsidP="00082C63">
      <w:pPr>
        <w:pStyle w:val="Zwykytekst1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8055E94" w14:textId="77777777" w:rsidR="001B6154" w:rsidRPr="00082C63" w:rsidRDefault="001B6154" w:rsidP="001B6154">
      <w:pPr>
        <w:pStyle w:val="Zwykytekst1"/>
        <w:spacing w:line="276" w:lineRule="auto"/>
        <w:ind w:left="993" w:hanging="99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i/>
          <w:sz w:val="22"/>
          <w:szCs w:val="22"/>
        </w:rPr>
        <w:t xml:space="preserve">UWAGA: </w:t>
      </w:r>
    </w:p>
    <w:p w14:paraId="2A377684" w14:textId="08F63F93" w:rsidR="001B6154" w:rsidRPr="00082C63" w:rsidRDefault="001B6154" w:rsidP="00082C6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i/>
          <w:sz w:val="22"/>
          <w:szCs w:val="22"/>
        </w:rPr>
        <w:t>Zamiast niniejszego Formularza można przedstawić inne dokumenty, w szczególności:</w:t>
      </w:r>
    </w:p>
    <w:p w14:paraId="2CCA5E87" w14:textId="77777777" w:rsidR="001B6154" w:rsidRPr="00082C63" w:rsidRDefault="001B6154" w:rsidP="00356B44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pisemne zobowiązanie podmiotu, o którym mowa w art. 118 ust. 3 PZP</w:t>
      </w:r>
    </w:p>
    <w:p w14:paraId="6A9919D6" w14:textId="77777777" w:rsidR="001B6154" w:rsidRPr="00082C63" w:rsidRDefault="001B6154" w:rsidP="00356B44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dokumenty dotyczące:</w:t>
      </w:r>
    </w:p>
    <w:p w14:paraId="0E811ACF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>zakres dostępnych wykonawcy zasobów podmiotu udostępniającego zasoby;</w:t>
      </w:r>
    </w:p>
    <w:p w14:paraId="09EE388A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 xml:space="preserve"> sposób i okres udostępnienia wykonawcy i wykorzystania przez niego zasobów podmiotu udostępniającego te zasoby przy wykonywaniu zamówienia;</w:t>
      </w:r>
    </w:p>
    <w:p w14:paraId="12FBC899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4B4D7A" w14:textId="77777777" w:rsidR="001B6154" w:rsidRPr="00082C63" w:rsidRDefault="001B6154" w:rsidP="001B6154">
      <w:pPr>
        <w:pStyle w:val="Zwykytekst1"/>
        <w:spacing w:line="276" w:lineRule="auto"/>
        <w:ind w:left="426" w:right="-341"/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43E82E7E" w14:textId="77777777" w:rsidR="001B6154" w:rsidRPr="00082C63" w:rsidRDefault="001B6154" w:rsidP="001B6154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b/>
          <w:bCs/>
          <w:sz w:val="22"/>
          <w:szCs w:val="22"/>
        </w:rPr>
        <w:t>MY NIŻEJ PODPISANI</w:t>
      </w:r>
      <w:r w:rsidRPr="00082C6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4C6433" w14:textId="77777777" w:rsidR="001B6154" w:rsidRPr="00082C63" w:rsidRDefault="001B6154" w:rsidP="001B6154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6ACDCDB" w14:textId="77777777" w:rsidR="001B6154" w:rsidRPr="00082C63" w:rsidRDefault="001B6154" w:rsidP="001B61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i/>
          <w:iCs/>
          <w:sz w:val="22"/>
          <w:szCs w:val="22"/>
        </w:rPr>
        <w:t>(imię i nazwisko osoby upoważnionej do reprezentowania podmiotu)</w:t>
      </w:r>
    </w:p>
    <w:p w14:paraId="20A19FB8" w14:textId="77777777" w:rsidR="001B6154" w:rsidRPr="00082C63" w:rsidRDefault="001B6154" w:rsidP="001B61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379075E" w14:textId="77777777" w:rsidR="001B6154" w:rsidRPr="00082C63" w:rsidRDefault="001B6154" w:rsidP="001B6154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051CA3D4" w14:textId="77777777" w:rsidR="001B6154" w:rsidRPr="00082C63" w:rsidRDefault="001B6154" w:rsidP="001B6154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57A854EE" w14:textId="38EE5753" w:rsidR="001B6154" w:rsidRPr="00082C63" w:rsidRDefault="001B6154" w:rsidP="00082C63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i/>
          <w:iCs/>
          <w:sz w:val="22"/>
          <w:szCs w:val="22"/>
        </w:rPr>
        <w:t>(nazwa (firma) dokładny adres Podmiotu)</w:t>
      </w:r>
    </w:p>
    <w:p w14:paraId="6FCF090C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749B0259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Zobowiązuję się do oddania nw. zasobów na potrzeby wykonania zamówienia </w:t>
      </w:r>
    </w:p>
    <w:p w14:paraId="79B60D3C" w14:textId="77777777" w:rsidR="001B6154" w:rsidRPr="00082C63" w:rsidRDefault="001B6154" w:rsidP="001B6154">
      <w:pPr>
        <w:pStyle w:val="Zwykytekst1"/>
        <w:spacing w:line="276" w:lineRule="auto"/>
        <w:ind w:right="-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…………………………………………………………………………………………………..………………………………………….</w:t>
      </w:r>
    </w:p>
    <w:p w14:paraId="5826AF35" w14:textId="77777777" w:rsidR="001B6154" w:rsidRPr="00082C63" w:rsidRDefault="001B6154" w:rsidP="001B6154">
      <w:pPr>
        <w:jc w:val="center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i/>
        </w:rPr>
        <w:t>(określenie zasobu – wiedza i doświadczenie, potencjał techniczny, potencjał kadrowy, potencjał ekonomiczny lub finansowy)</w:t>
      </w:r>
    </w:p>
    <w:p w14:paraId="5F1C5A32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5DBD171D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do dyspozycji Wykonawcy:</w:t>
      </w:r>
    </w:p>
    <w:p w14:paraId="3A2CA367" w14:textId="77777777" w:rsidR="001B6154" w:rsidRPr="00082C63" w:rsidRDefault="001B6154" w:rsidP="001B6154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…………………………………………………………………………………………………………..………………………………….</w:t>
      </w:r>
    </w:p>
    <w:p w14:paraId="66AD091A" w14:textId="7828310A" w:rsidR="001B6154" w:rsidRPr="00082C63" w:rsidRDefault="001B6154" w:rsidP="00082C63">
      <w:pPr>
        <w:jc w:val="center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i/>
        </w:rPr>
        <w:t>(nazwa Wykonawcy)</w:t>
      </w:r>
    </w:p>
    <w:p w14:paraId="044CB090" w14:textId="69F1B135" w:rsidR="001B6154" w:rsidRDefault="001B6154" w:rsidP="00082C63">
      <w:pPr>
        <w:ind w:left="658"/>
        <w:jc w:val="center"/>
        <w:rPr>
          <w:rFonts w:asciiTheme="majorHAnsi" w:hAnsiTheme="majorHAnsi" w:cstheme="majorHAnsi"/>
          <w:b/>
          <w:bCs/>
          <w:iCs/>
        </w:rPr>
      </w:pPr>
      <w:r w:rsidRPr="00082C63">
        <w:rPr>
          <w:rFonts w:asciiTheme="majorHAnsi" w:hAnsiTheme="majorHAnsi" w:cstheme="majorHAnsi"/>
        </w:rPr>
        <w:t>na potrzeby postępowania o udzielenie zamówienia publicznego na</w:t>
      </w:r>
      <w:r w:rsidRPr="00082C63">
        <w:rPr>
          <w:rFonts w:asciiTheme="majorHAnsi" w:hAnsiTheme="majorHAnsi" w:cstheme="majorHAnsi"/>
          <w:b/>
          <w:bCs/>
          <w:iCs/>
        </w:rPr>
        <w:t xml:space="preserve"> </w:t>
      </w:r>
    </w:p>
    <w:p w14:paraId="2FFBB60F" w14:textId="77777777" w:rsidR="000566C6" w:rsidRPr="000566C6" w:rsidRDefault="000566C6" w:rsidP="00082C63">
      <w:pPr>
        <w:ind w:left="658"/>
        <w:jc w:val="center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1E72E98A" w14:textId="56C8D857" w:rsidR="00C6612A" w:rsidRPr="000566C6" w:rsidRDefault="00C6612A" w:rsidP="00C6612A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="00985C9E" w:rsidRPr="000566C6">
        <w:rPr>
          <w:rFonts w:asciiTheme="majorHAnsi" w:hAnsiTheme="majorHAnsi" w:cstheme="majorHAnsi"/>
          <w:b/>
          <w:bCs/>
        </w:rPr>
        <w:t xml:space="preserve"> traktora -</w:t>
      </w:r>
      <w:r w:rsidRPr="000566C6">
        <w:rPr>
          <w:rFonts w:asciiTheme="majorHAnsi" w:hAnsiTheme="majorHAnsi" w:cstheme="majorHAnsi"/>
          <w:b/>
          <w:bCs/>
        </w:rPr>
        <w:t xml:space="preserve"> ciągnika rolniczego dla Zarządu Dróg Powiatowych  w Radziejowie</w:t>
      </w:r>
    </w:p>
    <w:p w14:paraId="2338FDAD" w14:textId="77777777" w:rsidR="001B6154" w:rsidRPr="00082C63" w:rsidRDefault="001B6154" w:rsidP="00082C63">
      <w:pPr>
        <w:pStyle w:val="Zwykytekst1"/>
        <w:spacing w:line="276" w:lineRule="auto"/>
        <w:ind w:right="283"/>
        <w:jc w:val="both"/>
        <w:rPr>
          <w:rFonts w:asciiTheme="majorHAnsi" w:hAnsiTheme="majorHAnsi" w:cstheme="majorHAnsi"/>
          <w:sz w:val="16"/>
          <w:szCs w:val="16"/>
        </w:rPr>
      </w:pPr>
    </w:p>
    <w:p w14:paraId="5C68965C" w14:textId="77777777" w:rsidR="001B6154" w:rsidRPr="00082C63" w:rsidRDefault="001B6154" w:rsidP="001B6154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Oświadczam, iż:</w:t>
      </w:r>
    </w:p>
    <w:p w14:paraId="335D3053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udostępniam Wykonawcy ww. zasoby, w następującym zakresie:</w:t>
      </w:r>
    </w:p>
    <w:p w14:paraId="19139F05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20C84581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sposób wykorzystania udostępnionych przeze mnie zasobów będzie następujący:</w:t>
      </w:r>
    </w:p>
    <w:p w14:paraId="3E1F32AA" w14:textId="77777777" w:rsidR="001B6154" w:rsidRPr="00082C63" w:rsidRDefault="001B6154" w:rsidP="001B6154">
      <w:pPr>
        <w:pStyle w:val="Zwykytekst1"/>
        <w:spacing w:line="276" w:lineRule="auto"/>
        <w:ind w:left="720" w:right="-2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4DE78491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charakter stosunku łączącego mnie z Wykonawcą będzie następujący:</w:t>
      </w:r>
    </w:p>
    <w:p w14:paraId="45D57C3A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2A0B96D6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19A65A73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1DE8A4ED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3852DC4D" w14:textId="67174256" w:rsidR="005431F1" w:rsidRPr="00610D01" w:rsidRDefault="001B6154" w:rsidP="00940E73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</w:t>
      </w:r>
      <w:r w:rsid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…………………………………………………………………………………..</w:t>
      </w:r>
    </w:p>
    <w:p w14:paraId="5B149A95" w14:textId="77777777" w:rsidR="00610D01" w:rsidRPr="00082C63" w:rsidRDefault="00610D01" w:rsidP="00610D01">
      <w:pPr>
        <w:jc w:val="right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lastRenderedPageBreak/>
        <w:t xml:space="preserve">Załącznik nr 6 do SWZ </w:t>
      </w:r>
    </w:p>
    <w:p w14:paraId="407B30D4" w14:textId="77777777" w:rsidR="00610D01" w:rsidRPr="00082C63" w:rsidRDefault="00610D01" w:rsidP="00610D01">
      <w:pPr>
        <w:jc w:val="right"/>
        <w:rPr>
          <w:rFonts w:asciiTheme="majorHAnsi" w:hAnsiTheme="majorHAnsi" w:cstheme="majorHAnsi"/>
        </w:rPr>
      </w:pPr>
    </w:p>
    <w:p w14:paraId="510D01AB" w14:textId="77777777" w:rsidR="00610D01" w:rsidRPr="00082C63" w:rsidRDefault="00610D01" w:rsidP="00610D01">
      <w:pPr>
        <w:pStyle w:val="Tytu"/>
        <w:spacing w:line="360" w:lineRule="auto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  <w:r w:rsidRPr="00082C63">
        <w:rPr>
          <w:rFonts w:asciiTheme="majorHAnsi" w:hAnsiTheme="majorHAnsi" w:cstheme="majorHAnsi"/>
          <w:sz w:val="22"/>
          <w:szCs w:val="22"/>
          <w:lang w:eastAsia="ar-SA"/>
        </w:rPr>
        <w:t>UMOWA</w:t>
      </w:r>
    </w:p>
    <w:p w14:paraId="7B05CFFD" w14:textId="77777777" w:rsidR="00610D01" w:rsidRPr="00082C63" w:rsidRDefault="00610D01" w:rsidP="00610D01">
      <w:pPr>
        <w:widowControl w:val="0"/>
        <w:tabs>
          <w:tab w:val="left" w:pos="0"/>
        </w:tabs>
        <w:suppressAutoHyphens/>
        <w:snapToGrid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</w:rPr>
        <w:t xml:space="preserve">Powiatem  Radziejowskim   ul. Kościuszki 17, 88-200 Radziejów </w:t>
      </w:r>
      <w:r w:rsidRPr="00082C63">
        <w:rPr>
          <w:rFonts w:asciiTheme="majorHAnsi" w:hAnsiTheme="majorHAnsi" w:cstheme="majorHAnsi"/>
          <w:b/>
        </w:rPr>
        <w:t>NIP 8891491327</w:t>
      </w:r>
      <w:r w:rsidRPr="00082C63">
        <w:rPr>
          <w:rFonts w:asciiTheme="majorHAnsi" w:hAnsiTheme="majorHAnsi" w:cstheme="majorHAnsi"/>
        </w:rPr>
        <w:t xml:space="preserve"> reprezentowanym  przez …………………. –  p.o.  Dyrektora  Zarządu  Dróg  Powiatowych  ul. Kościuszki  20/22, 88-200 Radziejów  REGON 910870053 na podstawie pełnomocnictwa nr Or.VI.077.24.2018 z dnia 26.10.2018 roku przy kontrasygnacie Głównego Księgowego ………………… </w:t>
      </w:r>
      <w:r w:rsidRPr="00082C63">
        <w:rPr>
          <w:rFonts w:asciiTheme="majorHAnsi" w:hAnsiTheme="majorHAnsi" w:cstheme="majorHAnsi"/>
          <w:lang w:eastAsia="ar-SA"/>
        </w:rPr>
        <w:t xml:space="preserve">zwanym w dalszej treści  </w:t>
      </w:r>
      <w:r w:rsidRPr="00082C63">
        <w:rPr>
          <w:rFonts w:asciiTheme="majorHAnsi" w:hAnsiTheme="majorHAnsi" w:cstheme="majorHAnsi"/>
          <w:b/>
          <w:lang w:eastAsia="ar-SA"/>
        </w:rPr>
        <w:t>Zamawiającym.</w:t>
      </w:r>
    </w:p>
    <w:p w14:paraId="29091911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/>
          <w:bCs/>
          <w:lang w:eastAsia="ar-SA"/>
        </w:rPr>
      </w:pPr>
      <w:r w:rsidRPr="00082C63">
        <w:rPr>
          <w:rFonts w:asciiTheme="majorHAnsi" w:hAnsiTheme="majorHAnsi" w:cstheme="majorHAnsi"/>
          <w:b/>
          <w:bCs/>
          <w:lang w:eastAsia="ar-SA"/>
        </w:rPr>
        <w:t>a</w:t>
      </w:r>
    </w:p>
    <w:p w14:paraId="5D137A44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Cs/>
        </w:rPr>
      </w:pPr>
      <w:r w:rsidRPr="00082C63">
        <w:rPr>
          <w:rFonts w:asciiTheme="majorHAnsi" w:hAnsiTheme="majorHAnsi" w:cstheme="majorHAnsi"/>
          <w:bCs/>
        </w:rPr>
        <w:t>…………………………….....................................................................................................................</w:t>
      </w:r>
    </w:p>
    <w:p w14:paraId="4F465B6B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Cs/>
          <w:iCs/>
        </w:rPr>
      </w:pPr>
      <w:r w:rsidRPr="00082C63">
        <w:rPr>
          <w:rFonts w:asciiTheme="majorHAnsi" w:hAnsiTheme="majorHAnsi" w:cstheme="majorHAnsi"/>
          <w:bCs/>
          <w:iCs/>
        </w:rPr>
        <w:t xml:space="preserve"> mającym nadany NIP................................................. oraz REGON..........................................</w:t>
      </w:r>
    </w:p>
    <w:p w14:paraId="592DF41B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zwanym w dalszej treści  </w:t>
      </w:r>
      <w:r w:rsidRPr="00082C63">
        <w:rPr>
          <w:rFonts w:asciiTheme="majorHAnsi" w:hAnsiTheme="majorHAnsi" w:cstheme="majorHAnsi"/>
          <w:b/>
          <w:lang w:eastAsia="ar-SA"/>
        </w:rPr>
        <w:t xml:space="preserve">Wykonawcą </w:t>
      </w:r>
      <w:r w:rsidRPr="00082C63">
        <w:rPr>
          <w:rFonts w:asciiTheme="majorHAnsi" w:hAnsiTheme="majorHAnsi" w:cstheme="majorHAnsi"/>
          <w:lang w:eastAsia="ar-SA"/>
        </w:rPr>
        <w:t xml:space="preserve"> reprezentowanym przez:</w:t>
      </w:r>
    </w:p>
    <w:p w14:paraId="52FAA0A6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1. ...................................................................................................................................................</w:t>
      </w:r>
    </w:p>
    <w:p w14:paraId="73F1EF45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zawarto umowę następującej treści: </w:t>
      </w:r>
    </w:p>
    <w:p w14:paraId="23752AA5" w14:textId="77777777" w:rsidR="00610D01" w:rsidRDefault="00610D01" w:rsidP="000D36DC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§1</w:t>
      </w:r>
    </w:p>
    <w:p w14:paraId="04EA5C17" w14:textId="21A99BAD" w:rsidR="007513D1" w:rsidRPr="007513D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7513D1">
        <w:rPr>
          <w:rFonts w:asciiTheme="majorHAnsi" w:hAnsiTheme="majorHAnsi" w:cstheme="majorHAnsi"/>
          <w:color w:val="000000"/>
          <w:lang w:val="pl-PL"/>
        </w:rPr>
        <w:t>Przedmiot umowy</w:t>
      </w:r>
    </w:p>
    <w:p w14:paraId="60F1CA17" w14:textId="3327080A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lang w:eastAsia="ar-SA"/>
        </w:rPr>
        <w:t xml:space="preserve">1. Przedmiotem umowy  jest:  </w:t>
      </w:r>
      <w:r w:rsidRPr="00082C63">
        <w:rPr>
          <w:rFonts w:asciiTheme="majorHAnsi" w:hAnsiTheme="majorHAnsi" w:cstheme="majorHAnsi"/>
          <w:b/>
          <w:bCs/>
        </w:rPr>
        <w:t xml:space="preserve">Zakup </w:t>
      </w:r>
      <w:r w:rsidR="00985C9E" w:rsidRPr="001B0DAC">
        <w:rPr>
          <w:rFonts w:asciiTheme="majorHAnsi" w:hAnsiTheme="majorHAnsi" w:cstheme="majorHAnsi"/>
          <w:b/>
          <w:bCs/>
        </w:rPr>
        <w:t>traktora -</w:t>
      </w:r>
      <w:r w:rsidRPr="001B0DAC">
        <w:rPr>
          <w:rFonts w:asciiTheme="majorHAnsi" w:hAnsiTheme="majorHAnsi" w:cstheme="majorHAnsi"/>
          <w:b/>
          <w:bCs/>
        </w:rPr>
        <w:t xml:space="preserve"> </w:t>
      </w:r>
      <w:r w:rsidRPr="00082C63">
        <w:rPr>
          <w:rFonts w:asciiTheme="majorHAnsi" w:hAnsiTheme="majorHAnsi" w:cstheme="majorHAnsi"/>
          <w:b/>
          <w:bCs/>
        </w:rPr>
        <w:t xml:space="preserve">ciągnika rolniczego  dla </w:t>
      </w:r>
      <w:r w:rsidRPr="00082C63">
        <w:rPr>
          <w:rFonts w:asciiTheme="majorHAnsi" w:hAnsiTheme="majorHAnsi" w:cstheme="majorHAnsi"/>
          <w:b/>
        </w:rPr>
        <w:t xml:space="preserve"> Zarząd Dróg Powiatowych w Radziejowie</w:t>
      </w:r>
      <w:r w:rsidRPr="00082C63">
        <w:rPr>
          <w:rFonts w:asciiTheme="majorHAnsi" w:hAnsiTheme="majorHAnsi" w:cstheme="majorHAnsi"/>
        </w:rPr>
        <w:t>, oświadczam, co następuje:</w:t>
      </w:r>
    </w:p>
    <w:p w14:paraId="36E2BF81" w14:textId="3C6A6A11" w:rsidR="00610D01" w:rsidRPr="00082C63" w:rsidRDefault="00610D01" w:rsidP="00356B44">
      <w:pPr>
        <w:pStyle w:val="Akapitzlist"/>
        <w:numPr>
          <w:ilvl w:val="0"/>
          <w:numId w:val="21"/>
        </w:numPr>
        <w:suppressAutoHyphens/>
        <w:spacing w:line="240" w:lineRule="auto"/>
        <w:ind w:left="0" w:hanging="284"/>
        <w:contextualSpacing w:val="0"/>
        <w:jc w:val="both"/>
        <w:rPr>
          <w:rFonts w:asciiTheme="majorHAnsi" w:hAnsiTheme="majorHAnsi" w:cstheme="majorHAnsi"/>
          <w:i/>
          <w:lang w:eastAsia="ar-SA"/>
        </w:rPr>
      </w:pPr>
      <w:r w:rsidRPr="00082C63">
        <w:rPr>
          <w:rFonts w:asciiTheme="majorHAnsi" w:hAnsiTheme="majorHAnsi" w:cstheme="majorHAnsi"/>
          <w:i/>
          <w:lang w:eastAsia="ar-SA"/>
        </w:rPr>
        <w:t>Szczegółowy  przedmiot umowy</w:t>
      </w:r>
      <w:r w:rsidR="00C0060D" w:rsidRPr="00082C63">
        <w:rPr>
          <w:rFonts w:asciiTheme="majorHAnsi" w:hAnsiTheme="majorHAnsi" w:cstheme="majorHAnsi"/>
          <w:i/>
          <w:lang w:eastAsia="ar-SA"/>
        </w:rPr>
        <w:t xml:space="preserve"> został określony w szczegółowym opisie przedmiotu zamówienia załączniku nr 4</w:t>
      </w:r>
      <w:r w:rsidRPr="00082C63">
        <w:rPr>
          <w:rFonts w:asciiTheme="majorHAnsi" w:hAnsiTheme="majorHAnsi" w:cstheme="majorHAnsi"/>
          <w:i/>
          <w:lang w:eastAsia="ar-SA"/>
        </w:rPr>
        <w:t xml:space="preserve"> do </w:t>
      </w:r>
      <w:proofErr w:type="spellStart"/>
      <w:r w:rsidRPr="00082C63">
        <w:rPr>
          <w:rFonts w:asciiTheme="majorHAnsi" w:hAnsiTheme="majorHAnsi" w:cstheme="majorHAnsi"/>
          <w:i/>
          <w:lang w:eastAsia="ar-SA"/>
        </w:rPr>
        <w:t>swz</w:t>
      </w:r>
      <w:proofErr w:type="spellEnd"/>
      <w:r w:rsidRPr="00082C63">
        <w:rPr>
          <w:rFonts w:asciiTheme="majorHAnsi" w:hAnsiTheme="majorHAnsi" w:cstheme="majorHAnsi"/>
          <w:i/>
          <w:lang w:eastAsia="ar-SA"/>
        </w:rPr>
        <w:t xml:space="preserve"> oraz ofercie z dnia ………</w:t>
      </w:r>
      <w:r w:rsidR="00D25DBD">
        <w:rPr>
          <w:rFonts w:asciiTheme="majorHAnsi" w:hAnsiTheme="majorHAnsi" w:cstheme="majorHAnsi"/>
          <w:i/>
          <w:lang w:eastAsia="ar-SA"/>
        </w:rPr>
        <w:t>................</w:t>
      </w:r>
      <w:r w:rsidRPr="00082C63">
        <w:rPr>
          <w:rFonts w:asciiTheme="majorHAnsi" w:hAnsiTheme="majorHAnsi" w:cstheme="majorHAnsi"/>
          <w:i/>
          <w:lang w:eastAsia="ar-SA"/>
        </w:rPr>
        <w:t>…………., stanowiącymi  załączniki do umowy.</w:t>
      </w:r>
    </w:p>
    <w:p w14:paraId="33D987F6" w14:textId="1BFFBB45" w:rsidR="00610D01" w:rsidRPr="00082C63" w:rsidRDefault="00610D01" w:rsidP="00356B44">
      <w:pPr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Times New Roman" w:hAnsiTheme="majorHAnsi" w:cstheme="majorHAnsi"/>
          <w:b/>
          <w:spacing w:val="-4"/>
          <w:kern w:val="24"/>
        </w:rPr>
      </w:pPr>
      <w:r w:rsidRPr="00082C63">
        <w:rPr>
          <w:rFonts w:asciiTheme="majorHAnsi" w:eastAsia="Times New Roman" w:hAnsiTheme="majorHAnsi" w:cstheme="majorHAnsi"/>
          <w:spacing w:val="-4"/>
          <w:kern w:val="24"/>
        </w:rPr>
        <w:t xml:space="preserve">Wykonawca zobowiązuje się dostarczyć ciągnik rolniczy </w:t>
      </w:r>
      <w:r w:rsidRPr="00082C63">
        <w:rPr>
          <w:rFonts w:asciiTheme="majorHAnsi" w:hAnsiTheme="majorHAnsi" w:cstheme="majorHAnsi"/>
          <w:b/>
        </w:rPr>
        <w:t>marki (nazwa własna producenta): ……………………….……………..…. model: …………….………………..…..……….., rok produkcji: ……</w:t>
      </w:r>
      <w:r w:rsidR="00C0060D" w:rsidRPr="00082C63">
        <w:rPr>
          <w:rFonts w:asciiTheme="majorHAnsi" w:hAnsiTheme="majorHAnsi" w:cstheme="majorHAnsi"/>
          <w:b/>
        </w:rPr>
        <w:t>......</w:t>
      </w:r>
      <w:r w:rsidRPr="00082C63">
        <w:rPr>
          <w:rFonts w:asciiTheme="majorHAnsi" w:hAnsiTheme="majorHAnsi" w:cstheme="majorHAnsi"/>
          <w:b/>
        </w:rPr>
        <w:t xml:space="preserve">………….. </w:t>
      </w:r>
      <w:r w:rsidRPr="00082C63">
        <w:rPr>
          <w:rFonts w:asciiTheme="majorHAnsi" w:hAnsiTheme="majorHAnsi" w:cstheme="majorHAnsi"/>
        </w:rPr>
        <w:t xml:space="preserve"> </w:t>
      </w:r>
    </w:p>
    <w:p w14:paraId="3B41C8E0" w14:textId="241BC7DE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4. Dostarczony przedmiot umowy będzie kompletny i sprawny oraz posiadał dokumenty wymagane do rej</w:t>
      </w:r>
      <w:r w:rsidR="00985C9E">
        <w:rPr>
          <w:rFonts w:asciiTheme="majorHAnsi" w:hAnsiTheme="majorHAnsi" w:cstheme="majorHAnsi"/>
        </w:rPr>
        <w:t>estracji i użytkowania</w:t>
      </w:r>
      <w:r w:rsidRPr="00082C63">
        <w:rPr>
          <w:rFonts w:asciiTheme="majorHAnsi" w:hAnsiTheme="majorHAnsi" w:cstheme="majorHAnsi"/>
        </w:rPr>
        <w:t>.</w:t>
      </w:r>
    </w:p>
    <w:p w14:paraId="65C4116A" w14:textId="77777777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5. Przedmiot umowy musi spełniać wymagania określone w specyfikacji  warunków zamówienia a zwłaszcza szczegółowego opisu przedmiotu zamówienia, być zgodnym z ofertą złożoną przez Wykonawcę oraz odpowiadać wymogom określonym w obowiązujących przepisach prawa, posiadać wszystkie wymagane prawem certyfikaty i atesty, a także spełniać wymagane standardy</w:t>
      </w:r>
      <w:r w:rsidRPr="00082C63">
        <w:rPr>
          <w:rFonts w:asciiTheme="majorHAnsi" w:hAnsiTheme="majorHAnsi" w:cstheme="majorHAnsi"/>
        </w:rPr>
        <w:br/>
        <w:t>i normy, w tym zakresie wymaganych warunków bezpieczeństwa i eksploatacji.</w:t>
      </w:r>
    </w:p>
    <w:p w14:paraId="2DDCF9C2" w14:textId="77777777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6. Wykonawca potwierdza że posiada niezbędne kwalifikacje, doświadczenie zawodowe, potencjał techniczny, oraz że znajduje się w sytuacji finansowej pozwalającej na zrealizowanie umowy z należytą starannością.</w:t>
      </w:r>
    </w:p>
    <w:p w14:paraId="1D320ECF" w14:textId="30026B0F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7. Wykonawca oświadcza, że ciągnik rolniczy  jest jego własnością, pozostaje wolny od wad fizycznych i prawnych, nie mają do niego prawa osoby trzecie, nie jest przedmiotem żadnego p</w:t>
      </w:r>
      <w:r w:rsidR="00C0060D" w:rsidRPr="00082C63">
        <w:rPr>
          <w:rFonts w:asciiTheme="majorHAnsi" w:hAnsiTheme="majorHAnsi" w:cstheme="majorHAnsi"/>
        </w:rPr>
        <w:t>ostępowania lub zabezpieczenia.</w:t>
      </w:r>
    </w:p>
    <w:p w14:paraId="67D1F956" w14:textId="77777777" w:rsidR="00C0060D" w:rsidRPr="00082C63" w:rsidRDefault="00C0060D" w:rsidP="00610D01">
      <w:pPr>
        <w:pStyle w:val="Akapitzlist"/>
        <w:ind w:left="0"/>
        <w:contextualSpacing w:val="0"/>
        <w:jc w:val="both"/>
        <w:rPr>
          <w:rFonts w:asciiTheme="majorHAnsi" w:hAnsiTheme="majorHAnsi" w:cstheme="majorHAnsi"/>
        </w:rPr>
      </w:pPr>
    </w:p>
    <w:p w14:paraId="246EEEBF" w14:textId="77777777" w:rsidR="00610D01" w:rsidRDefault="00610D01" w:rsidP="00610D01">
      <w:pPr>
        <w:suppressAutoHyphens/>
        <w:spacing w:line="240" w:lineRule="auto"/>
        <w:jc w:val="center"/>
        <w:rPr>
          <w:rFonts w:asciiTheme="majorHAnsi" w:hAnsiTheme="majorHAnsi" w:cstheme="majorHAnsi"/>
          <w:color w:val="000000"/>
          <w:lang w:eastAsia="ar-SA"/>
        </w:rPr>
      </w:pPr>
      <w:r w:rsidRPr="00082C63">
        <w:rPr>
          <w:rFonts w:asciiTheme="majorHAnsi" w:hAnsiTheme="majorHAnsi" w:cstheme="majorHAnsi"/>
          <w:color w:val="000000"/>
          <w:lang w:eastAsia="ar-SA"/>
        </w:rPr>
        <w:t>§2</w:t>
      </w:r>
    </w:p>
    <w:p w14:paraId="7F2A72DD" w14:textId="65AFDACA" w:rsidR="007513D1" w:rsidRPr="007513D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7513D1">
        <w:rPr>
          <w:rFonts w:asciiTheme="majorHAnsi" w:hAnsiTheme="majorHAnsi" w:cstheme="majorHAnsi"/>
          <w:color w:val="000000"/>
          <w:lang w:val="pl-PL"/>
        </w:rPr>
        <w:t>Termin realizacji zamówienia</w:t>
      </w:r>
    </w:p>
    <w:p w14:paraId="4EC9DD2B" w14:textId="094B48EB" w:rsidR="00610D01" w:rsidRPr="00082C63" w:rsidRDefault="004978CC" w:rsidP="00610D01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1. </w:t>
      </w:r>
      <w:r w:rsidR="00610D01" w:rsidRPr="00082C63">
        <w:rPr>
          <w:rFonts w:asciiTheme="majorHAnsi" w:hAnsiTheme="majorHAnsi" w:cstheme="majorHAnsi"/>
          <w:bCs/>
        </w:rPr>
        <w:t xml:space="preserve">Termin realizacji przedmiotu umowy od dnia podpisania umowy do </w:t>
      </w:r>
      <w:r w:rsidR="00610D01" w:rsidRPr="00082C63">
        <w:rPr>
          <w:rFonts w:asciiTheme="majorHAnsi" w:hAnsiTheme="majorHAnsi" w:cstheme="majorHAnsi"/>
          <w:b/>
          <w:bCs/>
        </w:rPr>
        <w:t>……………………….2023 roku.</w:t>
      </w:r>
      <w:r w:rsidR="00610D01" w:rsidRPr="00082C63">
        <w:rPr>
          <w:rFonts w:asciiTheme="majorHAnsi" w:hAnsiTheme="majorHAnsi" w:cstheme="majorHAnsi"/>
          <w:bCs/>
        </w:rPr>
        <w:t xml:space="preserve"> </w:t>
      </w:r>
    </w:p>
    <w:p w14:paraId="6CFAB6DD" w14:textId="5973F3ED" w:rsidR="00610D01" w:rsidRPr="00D25DBD" w:rsidRDefault="00D25DBD" w:rsidP="00D25DBD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24093F" w14:textId="7D573EBE" w:rsidR="00610D01" w:rsidRPr="007513D1" w:rsidRDefault="00C0060D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  <w:lang w:eastAsia="ar-SA"/>
        </w:rPr>
        <w:t>§3</w:t>
      </w:r>
    </w:p>
    <w:p w14:paraId="0FA3293E" w14:textId="0E0DBFD6" w:rsidR="007513D1" w:rsidRPr="007513D1" w:rsidRDefault="007513D1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Wynagrodzenie</w:t>
      </w:r>
    </w:p>
    <w:p w14:paraId="12839FB0" w14:textId="77777777" w:rsidR="00610D01" w:rsidRPr="00082C63" w:rsidRDefault="00610D01" w:rsidP="000D36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>1. Wynagrodzenie za wykonanie przedmiotu umowy określonego w § 1 strony ustalają na podstawie oferty Wykonawcy</w:t>
      </w:r>
      <w:r w:rsidRPr="00082C63">
        <w:rPr>
          <w:rFonts w:asciiTheme="majorHAnsi" w:hAnsiTheme="majorHAnsi" w:cstheme="majorHAnsi"/>
          <w:b/>
          <w:bCs/>
          <w:color w:val="000000"/>
        </w:rPr>
        <w:t xml:space="preserve">: ……………….zł </w:t>
      </w:r>
      <w:r w:rsidRPr="00082C63">
        <w:rPr>
          <w:rFonts w:asciiTheme="majorHAnsi" w:hAnsiTheme="majorHAnsi" w:cstheme="majorHAnsi"/>
          <w:b/>
          <w:bCs/>
          <w:i/>
          <w:iCs/>
          <w:color w:val="000000"/>
        </w:rPr>
        <w:t xml:space="preserve">brutto </w:t>
      </w:r>
      <w:r w:rsidRPr="00082C63">
        <w:rPr>
          <w:rFonts w:asciiTheme="majorHAnsi" w:hAnsiTheme="majorHAnsi" w:cstheme="majorHAnsi"/>
          <w:i/>
          <w:iCs/>
          <w:color w:val="000000"/>
        </w:rPr>
        <w:t xml:space="preserve">(słownie ………………….złotych brutto), </w:t>
      </w:r>
      <w:r w:rsidRPr="00082C63">
        <w:rPr>
          <w:rFonts w:asciiTheme="majorHAnsi" w:hAnsiTheme="majorHAnsi" w:cstheme="majorHAnsi"/>
          <w:color w:val="000000"/>
        </w:rPr>
        <w:t xml:space="preserve">w tym należny podatek VAT. </w:t>
      </w:r>
    </w:p>
    <w:p w14:paraId="5E91E8B2" w14:textId="77777777" w:rsidR="00610D01" w:rsidRPr="00082C63" w:rsidRDefault="00610D01" w:rsidP="000D36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>2</w:t>
      </w:r>
      <w:r w:rsidRPr="00082C63">
        <w:rPr>
          <w:rFonts w:asciiTheme="majorHAnsi" w:hAnsiTheme="majorHAnsi" w:cstheme="majorHAnsi"/>
          <w:color w:val="FF0000"/>
        </w:rPr>
        <w:t xml:space="preserve">. </w:t>
      </w:r>
      <w:r w:rsidRPr="00082C63">
        <w:rPr>
          <w:rFonts w:asciiTheme="majorHAnsi" w:hAnsiTheme="majorHAnsi" w:cstheme="majorHAnsi"/>
        </w:rPr>
        <w:t xml:space="preserve">Kwota </w:t>
      </w:r>
      <w:r w:rsidRPr="00082C63">
        <w:rPr>
          <w:rFonts w:asciiTheme="majorHAnsi" w:hAnsiTheme="majorHAnsi" w:cstheme="majorHAnsi"/>
          <w:lang w:eastAsia="ar-SA"/>
        </w:rPr>
        <w:t xml:space="preserve">określona w  § 3 zawiera wszystkie koszty związane z realizacją przedmiotu niniejszej umowy i nie podlega zmianie. </w:t>
      </w:r>
    </w:p>
    <w:p w14:paraId="1E98D2A0" w14:textId="77777777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</w:rPr>
        <w:t xml:space="preserve">3. Wynagrodzenie </w:t>
      </w:r>
      <w:r w:rsidRPr="00082C63">
        <w:rPr>
          <w:rFonts w:asciiTheme="majorHAnsi" w:hAnsiTheme="majorHAnsi" w:cstheme="majorHAnsi"/>
          <w:color w:val="000000"/>
        </w:rPr>
        <w:t xml:space="preserve">Wykonawcy, o którym mowa w ust. </w:t>
      </w:r>
      <w:r w:rsidRPr="00082C63">
        <w:rPr>
          <w:rFonts w:asciiTheme="majorHAnsi" w:hAnsiTheme="majorHAnsi" w:cstheme="majorHAnsi"/>
        </w:rPr>
        <w:t>1</w:t>
      </w:r>
      <w:r w:rsidRPr="00082C63">
        <w:rPr>
          <w:rFonts w:asciiTheme="majorHAnsi" w:hAnsiTheme="majorHAnsi" w:cstheme="majorHAnsi"/>
          <w:color w:val="000000"/>
        </w:rPr>
        <w:t xml:space="preserve">, wypłacone będzie na podstawie prawidłowych faktur VAT po zrealizowaniu dostawy, potwierdzonej protokołem odbioru. </w:t>
      </w:r>
    </w:p>
    <w:p w14:paraId="67D5156C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4. Fakturę w wersji papierowej należy przesłać na adres odbiorcy i powinna zawierać </w:t>
      </w:r>
      <w:proofErr w:type="spellStart"/>
      <w:r w:rsidRPr="00082C63">
        <w:rPr>
          <w:rFonts w:asciiTheme="majorHAnsi" w:hAnsiTheme="majorHAnsi" w:cstheme="majorHAnsi"/>
        </w:rPr>
        <w:t>nw</w:t>
      </w:r>
      <w:proofErr w:type="spellEnd"/>
      <w:r w:rsidRPr="00082C63">
        <w:rPr>
          <w:rFonts w:asciiTheme="majorHAnsi" w:hAnsiTheme="majorHAnsi" w:cstheme="majorHAnsi"/>
        </w:rPr>
        <w:t xml:space="preserve"> dane:</w:t>
      </w:r>
    </w:p>
    <w:p w14:paraId="74A3AD24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  <w:u w:val="single"/>
        </w:rPr>
        <w:t>Nabywca</w:t>
      </w:r>
      <w:r w:rsidRPr="00082C63">
        <w:rPr>
          <w:rFonts w:asciiTheme="majorHAnsi" w:hAnsiTheme="majorHAnsi" w:cstheme="majorHAnsi"/>
        </w:rPr>
        <w:t xml:space="preserve">: Powiat Radziejowski, ul. Kościuszki 17, 88-200 Radziejów </w:t>
      </w:r>
      <w:r w:rsidRPr="00082C63">
        <w:rPr>
          <w:rFonts w:asciiTheme="majorHAnsi" w:hAnsiTheme="majorHAnsi" w:cstheme="majorHAnsi"/>
          <w:b/>
        </w:rPr>
        <w:t>NIP 8891491327</w:t>
      </w:r>
    </w:p>
    <w:p w14:paraId="46364746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  <w:u w:val="single"/>
        </w:rPr>
        <w:t>Odbiorca</w:t>
      </w:r>
      <w:r w:rsidRPr="00082C63">
        <w:rPr>
          <w:rFonts w:asciiTheme="majorHAnsi" w:hAnsiTheme="majorHAnsi" w:cstheme="majorHAnsi"/>
        </w:rPr>
        <w:t>: Zarząd Dróg Powiatowych ul. Kościuszki 20/22, 88-200 Radziejów.</w:t>
      </w:r>
    </w:p>
    <w:p w14:paraId="2B591263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Fakturę należy przekazać na adres odbiorcy.</w:t>
      </w:r>
    </w:p>
    <w:p w14:paraId="13231E29" w14:textId="77777777" w:rsidR="00610D01" w:rsidRPr="00082C63" w:rsidRDefault="00610D01" w:rsidP="000D36DC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lastRenderedPageBreak/>
        <w:t xml:space="preserve">5. Zamawiający jest ustawowo zobowiązany do odbierania od wykonawcy ustrukturyzowanych faktur elektronicznych. W związku z powyższym Wykonawca uprawniony jest do przesyłania faktur, również w wersji elektronicznej. W celu złożenia faktur elektronicznych należy stosować adres: </w:t>
      </w:r>
    </w:p>
    <w:p w14:paraId="4548B53B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 </w:t>
      </w:r>
      <w:hyperlink r:id="rId9" w:history="1">
        <w:r w:rsidRPr="00082C63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082C63">
        <w:rPr>
          <w:rFonts w:asciiTheme="majorHAnsi" w:hAnsiTheme="majorHAnsi" w:cstheme="majorHAnsi"/>
        </w:rPr>
        <w:t xml:space="preserve">. </w:t>
      </w:r>
    </w:p>
    <w:p w14:paraId="115D63F7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Nazwa skrzynki:  Zarząd Dróg Powiatowych w Radziejowie</w:t>
      </w:r>
    </w:p>
    <w:p w14:paraId="46D0B1CD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Dane identyfikacyjne skrzynki:</w:t>
      </w:r>
    </w:p>
    <w:p w14:paraId="4F41F2B8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Typ numeru PEPPOL: NIP</w:t>
      </w:r>
    </w:p>
    <w:p w14:paraId="3009503E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Numer PEPPOL: 8891332356</w:t>
      </w:r>
    </w:p>
    <w:p w14:paraId="7058145E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6. Forma złożenia faktur określona w ust 4 i 5 zależy od woli Wykonawcy.</w:t>
      </w:r>
    </w:p>
    <w:p w14:paraId="7E123CAD" w14:textId="77777777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</w:rPr>
        <w:t>7</w:t>
      </w:r>
      <w:r w:rsidRPr="00082C63">
        <w:rPr>
          <w:rFonts w:asciiTheme="majorHAnsi" w:hAnsiTheme="majorHAnsi" w:cstheme="majorHAnsi"/>
          <w:color w:val="000000"/>
        </w:rPr>
        <w:t xml:space="preserve">. </w:t>
      </w:r>
      <w:r w:rsidRPr="00082C63">
        <w:rPr>
          <w:rFonts w:asciiTheme="majorHAnsi" w:hAnsiTheme="majorHAnsi" w:cstheme="majorHAnsi"/>
        </w:rPr>
        <w:t>Należność z tytułu faktur VAT będzie  płatna przelewem zgodnie z formularzem oferty  z</w:t>
      </w:r>
      <w:r w:rsidRPr="00082C63">
        <w:rPr>
          <w:rFonts w:asciiTheme="majorHAnsi" w:hAnsiTheme="majorHAnsi" w:cstheme="majorHAnsi"/>
          <w:color w:val="000000"/>
        </w:rPr>
        <w:t xml:space="preserve">  konta Zamawiającego na rachunek Wykonawcy.  </w:t>
      </w:r>
    </w:p>
    <w:p w14:paraId="1CAEB3A8" w14:textId="39714AD6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 xml:space="preserve">8. Zamawiający ma obowiązek zapłaty prawidłowo </w:t>
      </w:r>
      <w:r w:rsidRPr="00082C63">
        <w:rPr>
          <w:rFonts w:asciiTheme="majorHAnsi" w:hAnsiTheme="majorHAnsi" w:cstheme="majorHAnsi"/>
        </w:rPr>
        <w:t xml:space="preserve"> wystawionej faktury VAT </w:t>
      </w:r>
      <w:r w:rsidR="00F26148" w:rsidRPr="00082C63">
        <w:rPr>
          <w:rFonts w:asciiTheme="majorHAnsi" w:hAnsiTheme="majorHAnsi" w:cstheme="majorHAnsi"/>
          <w:color w:val="000000"/>
        </w:rPr>
        <w:t xml:space="preserve">w terminie </w:t>
      </w:r>
      <w:r w:rsidR="00F26148" w:rsidRPr="00D25DBD">
        <w:rPr>
          <w:rFonts w:asciiTheme="majorHAnsi" w:hAnsiTheme="majorHAnsi" w:cstheme="majorHAnsi"/>
        </w:rPr>
        <w:t>do .....</w:t>
      </w:r>
      <w:r w:rsidRPr="00D25DBD">
        <w:rPr>
          <w:rFonts w:asciiTheme="majorHAnsi" w:hAnsiTheme="majorHAnsi" w:cstheme="majorHAnsi"/>
        </w:rPr>
        <w:t xml:space="preserve">dni </w:t>
      </w:r>
      <w:r w:rsidRPr="00082C63">
        <w:rPr>
          <w:rFonts w:asciiTheme="majorHAnsi" w:hAnsiTheme="majorHAnsi" w:cstheme="majorHAnsi"/>
          <w:color w:val="000000"/>
        </w:rPr>
        <w:t>licząc od daty jej otrzymania. Datą zapłaty jest dzień  obciążenia rachunku Zamawiającego.</w:t>
      </w:r>
    </w:p>
    <w:p w14:paraId="752F02C7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  <w:color w:val="000000"/>
        </w:rPr>
      </w:pPr>
    </w:p>
    <w:p w14:paraId="278A88D3" w14:textId="77777777" w:rsidR="00610D01" w:rsidRDefault="00610D0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§4</w:t>
      </w:r>
    </w:p>
    <w:p w14:paraId="73764AC2" w14:textId="45667568" w:rsidR="007513D1" w:rsidRPr="00940E73" w:rsidRDefault="00E826F0" w:rsidP="00E826F0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940E73">
        <w:rPr>
          <w:rFonts w:asciiTheme="majorHAnsi" w:hAnsiTheme="majorHAnsi" w:cstheme="majorHAnsi"/>
        </w:rPr>
        <w:t>Realizacja umowy  i odbiór przedmiotu umowy</w:t>
      </w:r>
    </w:p>
    <w:p w14:paraId="08AFDC26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Wykonawca dostarczy przedmiot umowy na własny koszt i ryzyko, po uprzednim zawiadomieniu Zamawiającego.</w:t>
      </w:r>
    </w:p>
    <w:p w14:paraId="5D9D5AF2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Dostawa polega na :</w:t>
      </w:r>
    </w:p>
    <w:p w14:paraId="78B6D824" w14:textId="6710C34E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1) dostarczeniu przedmiotu umowy bezpośrednio do  Zarządu Dróg Powiatowych  w Radziejowie  ul. A</w:t>
      </w:r>
      <w:r w:rsidR="00940E73">
        <w:rPr>
          <w:rFonts w:asciiTheme="majorHAnsi" w:hAnsiTheme="majorHAnsi" w:cstheme="majorHAnsi"/>
          <w:lang w:eastAsia="ar-SA"/>
        </w:rPr>
        <w:t>rmii Krajowej 1 ( Baza Liniowa)</w:t>
      </w:r>
      <w:r w:rsidRPr="00082C63">
        <w:rPr>
          <w:rFonts w:asciiTheme="majorHAnsi" w:hAnsiTheme="majorHAnsi" w:cstheme="majorHAnsi"/>
          <w:lang w:eastAsia="ar-SA"/>
        </w:rPr>
        <w:t>.</w:t>
      </w:r>
    </w:p>
    <w:p w14:paraId="198EE24E" w14:textId="77777777" w:rsidR="00610D01" w:rsidRPr="00082C63" w:rsidRDefault="00610D01" w:rsidP="000D36D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3.Wykonawca zobowiązuje się do dostarczenia sprzętu fabrycznie nowego, nieużywanego, znajdującego się w stanie nieuszkodzonym, spełniającego wymagania określone przez Zamawiającego. Przedmiot zamówienia obejmuje również wydanie dokumentów wymaganych odrębnymi przepisami, instrukcji obsługi w języku polskim oraz dokumentu gwarancji. </w:t>
      </w:r>
    </w:p>
    <w:p w14:paraId="198C7C2A" w14:textId="77777777" w:rsidR="00610D01" w:rsidRPr="000566C6" w:rsidRDefault="00610D01" w:rsidP="000D36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0566C6">
        <w:rPr>
          <w:rFonts w:asciiTheme="majorHAnsi" w:hAnsiTheme="majorHAnsi" w:cstheme="majorHAnsi"/>
          <w:color w:val="auto"/>
          <w:sz w:val="22"/>
          <w:szCs w:val="22"/>
        </w:rPr>
        <w:t xml:space="preserve">4. Wykonawca zobowiązany jest do przeprowadzenia instruktażu z obsługi dostarczanego sprzętu, w terminie uzgodnionym z Zamawiającym, nie dłuższym niż 7 dni kalendarzowych od dnia dostawy. </w:t>
      </w:r>
    </w:p>
    <w:p w14:paraId="3D842914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5. Zrealizowanie przedmiotu umowy będzie potwierdzone podpisanym przez obie Strony umowy protokołem zdawczo-odbiorczym. </w:t>
      </w:r>
    </w:p>
    <w:p w14:paraId="1228CB98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6. Zamawiający ma prawo odmówić odbioru przedmiotu umowy w przypadku jego niezgodności z opisem, stwierdzenia jego wad, niekompletności dostawy lub nieprawidłowości montażu.</w:t>
      </w:r>
    </w:p>
    <w:p w14:paraId="42174C34" w14:textId="77777777" w:rsidR="00610D01" w:rsidRPr="00082C63" w:rsidRDefault="00610D01" w:rsidP="00610D01">
      <w:pPr>
        <w:pStyle w:val="Akapitzlist"/>
        <w:widowControl w:val="0"/>
        <w:suppressAutoHyphens/>
        <w:snapToGrid w:val="0"/>
        <w:ind w:left="0"/>
        <w:rPr>
          <w:rFonts w:asciiTheme="majorHAnsi" w:hAnsiTheme="majorHAnsi" w:cstheme="majorHAnsi"/>
          <w:lang w:eastAsia="ar-SA"/>
        </w:rPr>
      </w:pPr>
    </w:p>
    <w:p w14:paraId="12D33365" w14:textId="77777777" w:rsidR="00610D01" w:rsidRDefault="00610D0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§5</w:t>
      </w:r>
    </w:p>
    <w:p w14:paraId="3C69C77D" w14:textId="275AB544" w:rsidR="007513D1" w:rsidRPr="007513D1" w:rsidRDefault="007513D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Osoby odpowiedzialne za wykonanie umowy</w:t>
      </w:r>
    </w:p>
    <w:p w14:paraId="4B676EA0" w14:textId="77777777" w:rsidR="00610D01" w:rsidRPr="00082C63" w:rsidRDefault="00610D01" w:rsidP="00610D01">
      <w:pPr>
        <w:pStyle w:val="Akapitzlist"/>
        <w:suppressAutoHyphens/>
        <w:ind w:left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Nadzór nad realizacją zamówienia ze strony Wykonawcy  pełnić będzie:</w:t>
      </w:r>
    </w:p>
    <w:p w14:paraId="5A0BCE29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………………………………………………………………………………………………….………………….</w:t>
      </w:r>
    </w:p>
    <w:p w14:paraId="11F0D32A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Nadzór nad realizacją zamówienia ze strony Zamawiającego pełnić będzie:</w:t>
      </w:r>
    </w:p>
    <w:p w14:paraId="5EE1A4AF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…………………………………………………………………………………………………………………..….</w:t>
      </w:r>
    </w:p>
    <w:p w14:paraId="1177B0C8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</w:p>
    <w:p w14:paraId="7099677F" w14:textId="48545E46" w:rsidR="00FB3744" w:rsidRDefault="00610D01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4978CC">
        <w:rPr>
          <w:rFonts w:asciiTheme="majorHAnsi" w:hAnsiTheme="majorHAnsi" w:cstheme="majorHAnsi"/>
          <w:lang w:eastAsia="ar-SA"/>
        </w:rPr>
        <w:t>§ 6</w:t>
      </w:r>
    </w:p>
    <w:p w14:paraId="42F06251" w14:textId="397B2965" w:rsidR="00EB0FF1" w:rsidRPr="00F44012" w:rsidRDefault="007513D1" w:rsidP="00F44012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940E73">
        <w:rPr>
          <w:rFonts w:asciiTheme="majorHAnsi" w:hAnsiTheme="majorHAnsi" w:cstheme="majorHAnsi"/>
          <w:sz w:val="24"/>
          <w:szCs w:val="24"/>
        </w:rPr>
        <w:t>Gwarancja</w:t>
      </w:r>
    </w:p>
    <w:p w14:paraId="6FD781CE" w14:textId="77777777" w:rsidR="00EB0FF1" w:rsidRPr="002E36B8" w:rsidRDefault="00EB0FF1" w:rsidP="00EB0FF1">
      <w:pPr>
        <w:pStyle w:val="Akapitzlist"/>
        <w:spacing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2E36B8">
        <w:rPr>
          <w:rFonts w:asciiTheme="majorHAnsi" w:hAnsiTheme="majorHAnsi" w:cstheme="majorHAnsi"/>
          <w:bCs/>
          <w:sz w:val="24"/>
          <w:szCs w:val="24"/>
        </w:rPr>
        <w:t xml:space="preserve">1. Wykonawca udziela  gwarancji  na przedmiot zamówienia na okres </w:t>
      </w:r>
      <w:r w:rsidRPr="002E36B8">
        <w:rPr>
          <w:rFonts w:asciiTheme="majorHAnsi" w:hAnsiTheme="majorHAnsi" w:cstheme="majorHAnsi"/>
          <w:b/>
          <w:bCs/>
          <w:sz w:val="24"/>
          <w:szCs w:val="24"/>
        </w:rPr>
        <w:t xml:space="preserve">....... </w:t>
      </w:r>
      <w:r w:rsidRPr="002E36B8">
        <w:rPr>
          <w:rFonts w:asciiTheme="majorHAnsi" w:hAnsiTheme="majorHAnsi" w:cstheme="majorHAnsi"/>
          <w:bCs/>
          <w:sz w:val="24"/>
          <w:szCs w:val="24"/>
        </w:rPr>
        <w:t>miesięcy</w:t>
      </w:r>
      <w:r w:rsidRPr="002E36B8">
        <w:rPr>
          <w:rFonts w:asciiTheme="majorHAnsi" w:hAnsiTheme="majorHAnsi" w:cstheme="majorHAnsi"/>
          <w:sz w:val="24"/>
          <w:szCs w:val="24"/>
        </w:rPr>
        <w:t xml:space="preserve"> licząc od daty wydania ciągnika Zamawiającemu (data podpisania protokołu odbioru)</w:t>
      </w:r>
      <w:r w:rsidRPr="002E36B8">
        <w:rPr>
          <w:rFonts w:asciiTheme="majorHAnsi" w:hAnsiTheme="majorHAnsi" w:cstheme="majorHAnsi"/>
          <w:bCs/>
          <w:sz w:val="24"/>
          <w:szCs w:val="24"/>
        </w:rPr>
        <w:t>. Okres rękojmi zrównuje się z okresem gwarancji .</w:t>
      </w:r>
    </w:p>
    <w:p w14:paraId="1478807E" w14:textId="313ADC38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2. Zamawiający powiadomi Wykonawcę o wszelkich ujawnionych w okresie gwarancji wadach i usterkach niezwłocznie po ich ujawnieniu. </w:t>
      </w:r>
    </w:p>
    <w:p w14:paraId="6DE60B48" w14:textId="04EC96C4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4. W okresie gwarancji naprawy gwarancyjne przedmiotu Umowy wykonywane będą bezpłatnie przez serwis Wykonawcy w siedzibie Zarządu Dróg Powiatowych w Radziejowie, ul. Armii Krajowej 1, 88-200 Radziejów   lub w miejscu przez niego wskazanym. Koszty przejazdów związane z wykonaniem naprawy przedmiotu Umowy będzie ponosić Wykonawca. Ewentualny transport ciągnika do serwisu odbywać się będzie na koszt Wykonawcy. </w:t>
      </w:r>
    </w:p>
    <w:p w14:paraId="2D4BBB20" w14:textId="77777777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5. Wykonawca zapewnia naprawę - czas na podjęcie naprawy wynosi 3 dni robocze od dnia zgłoszenia awarii mailem pod adresem </w:t>
      </w:r>
      <w:r w:rsidRPr="002E36B8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…………………………, </w:t>
      </w: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natomiast czas na naprawę wynosi 14 dni roboczych. </w:t>
      </w:r>
    </w:p>
    <w:p w14:paraId="4D5678BD" w14:textId="77777777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lastRenderedPageBreak/>
        <w:t xml:space="preserve">W przypadku niezawinionym przez Wykonawcę (np. brak dostępności części zamiennych), lub w innych uzasadnionych przypadkach Zamawiający wyrazi zgodę na wydłużenie uzgodnionego przez strony terminu naprawy. </w:t>
      </w:r>
    </w:p>
    <w:p w14:paraId="0962DAC2" w14:textId="1E3CB0FE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>6. Strony uzgadniają, że przeglądy gwarancyjne będą odbywały się na koszt Wykonawcy w siedzibie Zamawiającego, lub ze względu na specyfikę przeglądu wynikającą z zaleceń producenta w siedzibie Wykonawcy. Przeglądy gwarancyjne odbywają z częstotliwością i w zakresie wynikającym z zaleceń producenta. W okresie gwarancji Wykonawca nie może odmówić usunięcia wad podleg</w:t>
      </w:r>
      <w:r w:rsidR="00BC6DCF" w:rsidRPr="002E36B8">
        <w:rPr>
          <w:rFonts w:asciiTheme="majorHAnsi" w:hAnsiTheme="majorHAnsi" w:cstheme="majorHAnsi"/>
          <w:sz w:val="24"/>
          <w:szCs w:val="24"/>
          <w:lang w:val="pl-PL"/>
        </w:rPr>
        <w:t>ających gwarancji na swój koszt</w:t>
      </w: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. </w:t>
      </w:r>
    </w:p>
    <w:p w14:paraId="2AA42EE7" w14:textId="2B252EAD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7. Wykonawca zobowiązuje się do zapewnienia Zamawiającemu możliwości realizacji serwisu pogwarancyjnego. </w:t>
      </w:r>
    </w:p>
    <w:p w14:paraId="1E30F5BF" w14:textId="7C2F0F8E" w:rsidR="00C744FC" w:rsidRPr="00C744FC" w:rsidRDefault="00EB0FF1" w:rsidP="00C744F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8. Zamawiający może dochodzić roszczeń z tytułu gwarancji także po okresie określonym w ust. 1, jeżeli zgłosił wadę przed upływem tego okresu. </w:t>
      </w:r>
    </w:p>
    <w:p w14:paraId="3A89BA80" w14:textId="77777777" w:rsidR="00EF00BD" w:rsidRPr="00082C63" w:rsidRDefault="00EF00BD" w:rsidP="00C90C10">
      <w:pPr>
        <w:spacing w:line="240" w:lineRule="auto"/>
        <w:rPr>
          <w:rFonts w:asciiTheme="majorHAnsi" w:hAnsiTheme="majorHAnsi" w:cstheme="majorHAnsi"/>
        </w:rPr>
      </w:pPr>
    </w:p>
    <w:p w14:paraId="67C0F11A" w14:textId="6E709301" w:rsidR="00610D01" w:rsidRPr="00EB0FF1" w:rsidRDefault="00E20F5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 7</w:t>
      </w:r>
    </w:p>
    <w:p w14:paraId="103777E4" w14:textId="6A6035A4" w:rsidR="007513D1" w:rsidRPr="00EB0FF1" w:rsidRDefault="007513D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</w:rPr>
        <w:t>Kary umowne</w:t>
      </w:r>
    </w:p>
    <w:p w14:paraId="5F41373A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</w:t>
      </w:r>
    </w:p>
    <w:p w14:paraId="63F09B7D" w14:textId="49722434" w:rsidR="004978CC" w:rsidRPr="00EB0FF1" w:rsidRDefault="004978CC" w:rsidP="00356B44">
      <w:pPr>
        <w:numPr>
          <w:ilvl w:val="0"/>
          <w:numId w:val="23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Zamawiający zapłaci Wykonawcy kary umowne w przypadku odstąpienia od umowy przez Wykonawcę z przyczyn, za które odpowiada Zamawiający, w wysokości 20% całkowitego wynagrodzenia brutto określonego w § 3 ust.1 umowy. </w:t>
      </w:r>
    </w:p>
    <w:p w14:paraId="2089E813" w14:textId="77777777" w:rsidR="004978CC" w:rsidRPr="00EB0FF1" w:rsidRDefault="004978CC" w:rsidP="00356B44">
      <w:pPr>
        <w:numPr>
          <w:ilvl w:val="0"/>
          <w:numId w:val="23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Wykonawca zapłaci Zamawiającemu kary umowne: </w:t>
      </w:r>
    </w:p>
    <w:p w14:paraId="6598D653" w14:textId="5F511088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w przypadku odstąpienia od umowy przez Zamawiającego z przyczyn, za które odpowiada Wykonawca - w wysokości 20% wynagrodzenia brutto określonego w § 3 ust.1 niniejszej umowy, </w:t>
      </w:r>
    </w:p>
    <w:p w14:paraId="33631B8C" w14:textId="3038E4A5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za zwłokę w dostawie - w wysokości 0,1% wynagrodzenia brutto określonego w § 3 ust.1 niniejszej umowy, licząc za każdy dzień zwłoki od daty określonej w §2 ust. 1 niniejszej umowy, </w:t>
      </w:r>
    </w:p>
    <w:p w14:paraId="7C24AB30" w14:textId="01551B5B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za zwłokę w usunięciu awarii lub wad stwierdzonych przy odbiorze końcowym lub w okresie gwarancyjnym - w wysokości 0,1% wynagrodzenia brutto określonego w §3 ust.1 umowy, licząc od daty wyznaczonej na usunięcie awarii lub wady, </w:t>
      </w:r>
    </w:p>
    <w:p w14:paraId="25C84EC5" w14:textId="28D0B508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w przypadku gdy Wykonawca nie wywiąże się z zadeklarowanego okresu gwarancji - w wysokości 20% całkowitego wynagrodzenia brutto określonego w § 3 ust.1 umowy. </w:t>
      </w:r>
    </w:p>
    <w:p w14:paraId="108298A3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3. Strony ustalają, że Zamawiający może w razie zwłoki w zapłacie kary potrącić należną mu kwotę z należności Wykonawcy. </w:t>
      </w:r>
    </w:p>
    <w:p w14:paraId="7D265A1C" w14:textId="0C8391EE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4. Wysokość wszystkich kar umownych należnych Zamawiającemu nie może przekroczyć 20% całkowitego wynagrodzenia brutto, o którym mowa w § 3 ust.1; gdy kara umowna przekroczy 20%, Zamawiający zastrzega sobie prawo odstąpienia od umowy z winy Wykonawcy. </w:t>
      </w:r>
    </w:p>
    <w:p w14:paraId="435BED84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5. Zapłata kar umownych nie wpływa na zobowiązania Wykonawcy. </w:t>
      </w:r>
    </w:p>
    <w:p w14:paraId="38B3B8D8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6. W przypadku, gdy szkoda spowodowana nie wykonaniem lub nienależytym wykonaniem obowiązku wynikającego z niniejszej umowy przekracza wysokość kar umownych, poszkodowana tym strona może, niezależnie od kar umownych, dochodzić odszkodowania na zasadach ogólnych Kodeksu Cywilnego. </w:t>
      </w:r>
    </w:p>
    <w:p w14:paraId="7A727C42" w14:textId="77777777" w:rsidR="007513D1" w:rsidRPr="00EB0FF1" w:rsidRDefault="007513D1" w:rsidP="007513D1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  <w:lang w:val="pl-PL"/>
        </w:rPr>
      </w:pPr>
    </w:p>
    <w:p w14:paraId="6941C8D5" w14:textId="6CA53F27" w:rsidR="007513D1" w:rsidRPr="00EB0FF1" w:rsidRDefault="00E826F0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§ 8</w:t>
      </w:r>
    </w:p>
    <w:p w14:paraId="1BC27563" w14:textId="02C367E2" w:rsidR="007513D1" w:rsidRPr="00EB0FF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Zmiany umowy</w:t>
      </w:r>
    </w:p>
    <w:p w14:paraId="0E1E20EC" w14:textId="32BEA878" w:rsidR="007513D1" w:rsidRPr="00EB0FF1" w:rsidRDefault="007513D1" w:rsidP="007513D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1. Strony zobowiązane są zmienić postanowienia zawartej umowy w zakresie terminu realizacji umowy, w przypadku: a) obiektywnych trudności dotyczących realizacji przedmiotu zamówienia (np. działania siły wyższej, niezawinionych przez Wykonawcę opóźnień w dostawie przedmiotu Umowy).</w:t>
      </w:r>
    </w:p>
    <w:p w14:paraId="52F343CB" w14:textId="2E8ACD41" w:rsidR="007513D1" w:rsidRPr="00EB0FF1" w:rsidRDefault="007513D1" w:rsidP="007513D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2. Wykonawca występujący o zmianę umowy zobowiązany jest do udokumentowania zaistnienia przesłanek określonych w ust. 1.</w:t>
      </w:r>
    </w:p>
    <w:p w14:paraId="597CB4A3" w14:textId="794CAFC2" w:rsidR="007513D1" w:rsidRPr="00EB0FF1" w:rsidRDefault="007513D1" w:rsidP="00E826F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lastRenderedPageBreak/>
        <w:t xml:space="preserve">3. Wniosek o zmianę postanowień zawartej umowy musi być wyrażony w formie pisemnej. Wniosek o dokonanie wskazanej zmiany winien zawierać np.: opis, </w:t>
      </w:r>
      <w:r w:rsidR="00D31BB5"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oraz przyczynę uzasadniającą </w:t>
      </w: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zmiany. Zamawiający może </w:t>
      </w:r>
      <w:r w:rsidR="00E826F0"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zażądać od Wykonawcy </w:t>
      </w: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dokumentów potwierdzających konieczność dokonania zmiany.</w:t>
      </w:r>
    </w:p>
    <w:p w14:paraId="202AAEA7" w14:textId="3F7BCEA7" w:rsidR="007513D1" w:rsidRPr="00EB0FF1" w:rsidRDefault="007513D1" w:rsidP="00E826F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4. Zmiana postanowień zawartej umowy nastąpi za zgodą obu Stron wyrażoną na piśmie, pod rygorem nieważności.</w:t>
      </w:r>
    </w:p>
    <w:p w14:paraId="29259469" w14:textId="77777777" w:rsidR="007513D1" w:rsidRPr="00EB0FF1" w:rsidRDefault="007513D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4488C51" w14:textId="70235B1F" w:rsidR="00610D01" w:rsidRPr="00EB0FF1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 9</w:t>
      </w:r>
    </w:p>
    <w:p w14:paraId="11911652" w14:textId="7E596969" w:rsidR="007513D1" w:rsidRPr="00EB0FF1" w:rsidRDefault="007513D1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</w:rPr>
        <w:t>Odstąpienie od umowy</w:t>
      </w:r>
    </w:p>
    <w:p w14:paraId="5E3BBEF7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1.  Zamawiającemu przysługuje prawo odstąpienia od umowy, gdy 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14:paraId="3519E4C5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2. Wykonawca może wystąpić z uzasadnionym wnioskiem o przedłużenie terminu dostawy, o którym mowa w § 2  umowy</w:t>
      </w:r>
      <w:r w:rsidRPr="00EB0FF1">
        <w:rPr>
          <w:rFonts w:asciiTheme="majorHAnsi" w:hAnsiTheme="majorHAnsi" w:cstheme="majorHAnsi"/>
          <w:color w:val="8064A2" w:themeColor="accent4"/>
          <w:sz w:val="24"/>
          <w:szCs w:val="24"/>
          <w:lang w:eastAsia="ar-SA"/>
        </w:rPr>
        <w:t xml:space="preserve"> </w:t>
      </w:r>
      <w:r w:rsidRPr="00EB0FF1">
        <w:rPr>
          <w:rFonts w:asciiTheme="majorHAnsi" w:hAnsiTheme="majorHAnsi" w:cstheme="majorHAnsi"/>
          <w:sz w:val="24"/>
          <w:szCs w:val="24"/>
          <w:lang w:eastAsia="ar-SA"/>
        </w:rPr>
        <w:t>o okres proporcjonalny do czasu zwłoki, jeżeli taka zwłoka była następstwem siły wyższej.</w:t>
      </w:r>
    </w:p>
    <w:p w14:paraId="3D6A27A4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3. Przez siłę wyższą, o której mowa w ust,. 2 należy rozumieć zdarzenie bądź połączenie zdarzeń obiektywnie niezależnych od Zamawiającego lub Wykonawcy, które zasadniczo i istotnie utrudniają wykonywanie części lub całości zobowiązań wynikających z umowy, których Zamawiający lub wykonawca, przy zachowaniu należytej staranności ogólnie wymaganej dla cywilnoprawnych stosunków zobowiązaniowych, nie mogli przewidzieć i im przeciwdziałać.</w:t>
      </w:r>
    </w:p>
    <w:p w14:paraId="2C7FA2C2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4. Wystąpienie przesłanki uzasadniającej konieczność przedłużenia terminu wykonania przedmiotu umowy Wykonawca musi udokumentować, a dokumenty uzasadniające przyczyny zwłoki  załączyć do wniosku o przedłużenie terminu wykonania przedmiotu umowy.</w:t>
      </w:r>
    </w:p>
    <w:p w14:paraId="3793C0B2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5. Nie jest dopuszczalna zmiana po stronie Wykonawcy z wyjątkiem: sukcesji generalnej, przekształcenia, sukcesji z mocy prawa.</w:t>
      </w:r>
    </w:p>
    <w:p w14:paraId="3A544CCC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6. W uzasadnionych wypadkach, w szczególności w wypadku zaistnienia siły wyższej lub innych okoliczności niezawinionych przez Zamawiającego, uniemożliwiających odbiór dostawy, Zamawiający może zmienić termin lub miejsce dostawy zawiadamiając o tym Wykonawcę.</w:t>
      </w:r>
    </w:p>
    <w:p w14:paraId="4F1309AC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7. W uzasadnionych wypadkach, w szczególności w wypadku zaistnienia siły wyższej lub innych okoliczności niezawinionych przez Zamawiającego, uniemożliwiających odbiór dostawy, Zamawiający może zmienić termin lub miejsce dostawy zawiadamiając o tym Wykonawcę. </w:t>
      </w:r>
    </w:p>
    <w:p w14:paraId="2866E3FA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4C4A7454" w14:textId="1CE1AF40" w:rsidR="00E826F0" w:rsidRPr="00EB0FF1" w:rsidRDefault="00E826F0" w:rsidP="00E826F0">
      <w:pPr>
        <w:tabs>
          <w:tab w:val="num" w:pos="2160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§10</w:t>
      </w:r>
    </w:p>
    <w:p w14:paraId="28C2A8E0" w14:textId="5F5DA13E" w:rsidR="00E826F0" w:rsidRPr="00EB0FF1" w:rsidRDefault="00E826F0" w:rsidP="00E826F0">
      <w:pPr>
        <w:tabs>
          <w:tab w:val="num" w:pos="2160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Podwykonawcy</w:t>
      </w:r>
    </w:p>
    <w:p w14:paraId="7CE67002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1. Wykonawca może powierzyć wykonanie części dostaw realizowanych w ramach umowy Podwykonawcy w zakresie określonym w ofercie.</w:t>
      </w:r>
    </w:p>
    <w:p w14:paraId="2F63EA93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2. Wykonawca nie może rozszerzyć podwykonawstwa poza zakres wskazany w ofercie bez pisemnej zgody Zamawiającego, pod rygorem nieważności.</w:t>
      </w:r>
    </w:p>
    <w:p w14:paraId="272AC7D2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3. Za działania lub zaniechania Podwykonawców Wykonawca ponosi odpowiedzialność na zasadzie ryzyka.</w:t>
      </w:r>
    </w:p>
    <w:p w14:paraId="2F408288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4. W razie naruszenia przez Wykonawcę postanowień ust. 1 i 2 Zamawiający może odstąpić od umowy, niezależnie od prawa odmowy wypłaty wynagrodzeni za usługi lub dostawy świadczone przez Podwykonawców  w innym zakresie.</w:t>
      </w:r>
    </w:p>
    <w:p w14:paraId="58DC5A92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188B719A" w14:textId="236BDE8E" w:rsidR="00610D01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§11</w:t>
      </w:r>
    </w:p>
    <w:p w14:paraId="22242875" w14:textId="6030DD27" w:rsidR="002E36B8" w:rsidRPr="00EB0FF1" w:rsidRDefault="002E36B8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RODO</w:t>
      </w:r>
    </w:p>
    <w:p w14:paraId="3891DD43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1.  Strony umowy oświadczają, iż znane są im obowiązujące przepisy o ochronie danych osobowych,    w tym rozporządzenie Parlamentu Europejskiego i Rady (UE) 2016/679 z dnia </w:t>
      </w:r>
      <w:r w:rsidRPr="00EB0FF1">
        <w:rPr>
          <w:rFonts w:asciiTheme="majorHAnsi" w:hAnsiTheme="majorHAnsi" w:cstheme="majorHAnsi"/>
          <w:sz w:val="24"/>
          <w:szCs w:val="24"/>
        </w:rPr>
        <w:lastRenderedPageBreak/>
        <w:t>27 kwietnia 2016 r. w sprawie ochrony osób fizycznych w związku z przetwarzaniem danych osobowych i w sprawie swobodnego przepływu takich danych oraz uchylenia dyrektywy 95/46/WE (dalej „RODO”) oraz ustawa z dnia 10 marca 2018 r. o ochronie danych osobowych (Dz. U., poz. 1000) i zobowiązują się ich bezwzględnie przestrzegać.</w:t>
      </w:r>
    </w:p>
    <w:p w14:paraId="4EE235A5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>2.    Strony umowy oświadczają, iż wdrożyły środki techniczne i organizacyjne, o których mowa w art. 32 RODO, adekwatne do poziomu ryzyka naruszenia praw lub wolności pracowników Zleceniodawcy.</w:t>
      </w:r>
    </w:p>
    <w:p w14:paraId="5730E0C5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>3.    Strony zobowiązują się do zachowania w tajemnicy wszelkich informacji w szczególności wszelkich danych osobowych  udostępnionych sobie wzajemnie w celu realizacji niniejszej umowy zarówno    w trakcie jej trwania jak i po jej ustaniu.</w:t>
      </w:r>
    </w:p>
    <w:p w14:paraId="092BB9A4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>4.    W przypadku powstania konieczności powierzenia lub przetwarzania danych osobowych, zgodnie   z przepisami rozporządzenia Parlamentu Europejskiego i Rady (UE) 2016/679 z dnia 27 kwietnia 2016 r. w sprawie ochrony osób fizycznych w związku z przetwarzaniem danych osobowych i w sprawie swobodnego przepływu takich danych oraz uchylenia dyrektywy 95/46/WE (ogólne rozporządzenie                o ochronie danych), zasady powierzenia lub przetwarzania tych danych zostaną uregulowane odrębną, nieodpłatną umową.</w:t>
      </w:r>
    </w:p>
    <w:p w14:paraId="6D7D7469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5.    W przypadku uchylania się przez Wykonawcę od podpisania umowy, o której mowa w ust. 1, Wykonawca ponosi pełną odpowiedzialność za następstwa tego uchylenia, w tym z tytułu powstałej szkody Zamawiającego </w:t>
      </w:r>
      <w:r w:rsidRPr="00EB0FF1">
        <w:rPr>
          <w:rFonts w:asciiTheme="majorHAnsi" w:hAnsiTheme="majorHAnsi" w:cstheme="majorHAnsi"/>
          <w:bCs/>
          <w:sz w:val="24"/>
          <w:szCs w:val="24"/>
        </w:rPr>
        <w:t>lub osoby trzeciej, a także w razie i z tytułu  związanej z tym przerwy lub zwłoki w realizacji przedmiotu niniejszej umowy, ze skutkami opisanymi w § 11.</w:t>
      </w:r>
    </w:p>
    <w:p w14:paraId="00E7C3F4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6551904" w14:textId="70476BA1" w:rsidR="00610D01" w:rsidRPr="00EB0FF1" w:rsidRDefault="002E36B8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§12</w:t>
      </w:r>
    </w:p>
    <w:p w14:paraId="7C45A93A" w14:textId="177A0664" w:rsidR="00E826F0" w:rsidRPr="00EB0FF1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</w:rPr>
        <w:t>Postanowienia końcowe</w:t>
      </w:r>
    </w:p>
    <w:p w14:paraId="6A1F39B8" w14:textId="35ECF255" w:rsidR="00610D01" w:rsidRPr="00EB0FF1" w:rsidRDefault="00E826F0" w:rsidP="00E826F0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1. </w:t>
      </w:r>
      <w:r w:rsidR="00610D01" w:rsidRPr="00EB0FF1">
        <w:rPr>
          <w:rFonts w:asciiTheme="majorHAnsi" w:hAnsiTheme="majorHAnsi" w:cstheme="majorHAnsi"/>
          <w:sz w:val="24"/>
          <w:szCs w:val="24"/>
          <w:lang w:eastAsia="ar-SA"/>
        </w:rPr>
        <w:t>Wszelkie zmiany i uzupełnienia treści niniejszej umowy, wymagają aneksu sporządzonego z zachowaniem formy pi</w:t>
      </w:r>
      <w:r w:rsidRPr="00EB0FF1">
        <w:rPr>
          <w:rFonts w:asciiTheme="majorHAnsi" w:hAnsiTheme="majorHAnsi" w:cstheme="majorHAnsi"/>
          <w:sz w:val="24"/>
          <w:szCs w:val="24"/>
          <w:lang w:eastAsia="ar-SA"/>
        </w:rPr>
        <w:t>semnej pod rygorem nieważności.</w:t>
      </w:r>
    </w:p>
    <w:p w14:paraId="3E9CC14F" w14:textId="387FC24D" w:rsidR="00610D01" w:rsidRPr="00EB0FF1" w:rsidRDefault="00E826F0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2. </w:t>
      </w:r>
      <w:r w:rsidR="00610D01" w:rsidRPr="00EB0FF1">
        <w:rPr>
          <w:rFonts w:asciiTheme="majorHAnsi" w:hAnsiTheme="majorHAnsi" w:cstheme="majorHAnsi"/>
          <w:sz w:val="24"/>
          <w:szCs w:val="24"/>
          <w:lang w:eastAsia="ar-SA"/>
        </w:rPr>
        <w:t>Wszystkie problemy i sprawy sporne wynikające z Umowy, dla których Strony nie znajdą polubownego rozwiązania, będą rozstrzygane zgodnie z przepisami prawa przez Sąd Gospodarczy właściwy</w:t>
      </w: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 dla siedziby Zamawiającego.</w:t>
      </w:r>
    </w:p>
    <w:p w14:paraId="7CE45E3F" w14:textId="26E61A93" w:rsidR="00610D01" w:rsidRPr="00EB0FF1" w:rsidRDefault="00E826F0" w:rsidP="00E826F0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 xml:space="preserve">3. </w:t>
      </w:r>
      <w:r w:rsidR="00610D01"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W sprawach nie uregulowanych Umową mają zastosowanie przepisy prawa, w szczególności ustawy Prawo zamówień  publicznych, Kodeksu Cywilnego wraz z akt</w:t>
      </w:r>
      <w:r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ami wykonawczymi do tych ustaw.</w:t>
      </w:r>
    </w:p>
    <w:p w14:paraId="60007F1C" w14:textId="6594D5A1" w:rsidR="00610D01" w:rsidRPr="00EB0FF1" w:rsidRDefault="00E826F0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4.</w:t>
      </w:r>
      <w:r w:rsidR="00610D01"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Umowę sporządzono w trzech jednobrzmiących egzemplarzach, dwa egzemplarze dla Zamawiającego, jeden dla Wykonawcy. Wszystkie egzemplarze mają taką samą moc prawną.</w:t>
      </w:r>
    </w:p>
    <w:p w14:paraId="0E19487D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</w:p>
    <w:p w14:paraId="7AFEABCA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 xml:space="preserve">    ZAMAWIAJĄCY:</w:t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  <w:t xml:space="preserve"> WYKONAWCA:</w:t>
      </w:r>
    </w:p>
    <w:p w14:paraId="1711500F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0E3903AD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3C4ECE7A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B0FF1">
        <w:rPr>
          <w:rFonts w:asciiTheme="majorHAnsi" w:hAnsiTheme="majorHAnsi" w:cstheme="majorHAnsi"/>
          <w:b/>
          <w:i/>
          <w:sz w:val="20"/>
          <w:szCs w:val="20"/>
        </w:rPr>
        <w:t>Załączniki:</w:t>
      </w:r>
    </w:p>
    <w:p w14:paraId="3653F4DD" w14:textId="1A65B3EC" w:rsidR="00610D01" w:rsidRPr="00EB0FF1" w:rsidRDefault="00610D01" w:rsidP="00356B44">
      <w:pPr>
        <w:pStyle w:val="Akapitzlist"/>
        <w:numPr>
          <w:ilvl w:val="0"/>
          <w:numId w:val="20"/>
        </w:numPr>
        <w:spacing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B0FF1">
        <w:rPr>
          <w:rFonts w:asciiTheme="majorHAnsi" w:hAnsiTheme="majorHAnsi" w:cstheme="majorHAnsi"/>
          <w:i/>
          <w:sz w:val="20"/>
          <w:szCs w:val="20"/>
        </w:rPr>
        <w:t>Oferta z dnia …………</w:t>
      </w:r>
      <w:r w:rsidR="00D25DBD" w:rsidRPr="00EB0FF1">
        <w:rPr>
          <w:rFonts w:asciiTheme="majorHAnsi" w:hAnsiTheme="majorHAnsi" w:cstheme="majorHAnsi"/>
          <w:i/>
          <w:sz w:val="20"/>
          <w:szCs w:val="20"/>
        </w:rPr>
        <w:t>.........</w:t>
      </w:r>
      <w:r w:rsidRPr="00EB0FF1">
        <w:rPr>
          <w:rFonts w:asciiTheme="majorHAnsi" w:hAnsiTheme="majorHAnsi" w:cstheme="majorHAnsi"/>
          <w:i/>
          <w:sz w:val="20"/>
          <w:szCs w:val="20"/>
        </w:rPr>
        <w:t xml:space="preserve">…. </w:t>
      </w:r>
    </w:p>
    <w:p w14:paraId="45259609" w14:textId="1CF8BF67" w:rsidR="00F6238B" w:rsidRPr="00EB0FF1" w:rsidRDefault="00610D01" w:rsidP="00EB0FF1">
      <w:pPr>
        <w:pStyle w:val="Akapitzlist"/>
        <w:numPr>
          <w:ilvl w:val="0"/>
          <w:numId w:val="20"/>
        </w:numPr>
        <w:spacing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B0FF1">
        <w:rPr>
          <w:rFonts w:asciiTheme="majorHAnsi" w:hAnsiTheme="majorHAnsi" w:cstheme="majorHAnsi"/>
          <w:i/>
          <w:sz w:val="20"/>
          <w:szCs w:val="20"/>
        </w:rPr>
        <w:t xml:space="preserve">Szczegółowa </w:t>
      </w:r>
      <w:r w:rsidR="00EB0FF1">
        <w:rPr>
          <w:rFonts w:asciiTheme="majorHAnsi" w:hAnsiTheme="majorHAnsi" w:cstheme="majorHAnsi"/>
          <w:i/>
          <w:sz w:val="20"/>
          <w:szCs w:val="20"/>
        </w:rPr>
        <w:t>konfiguracja ciągnika rolniczego</w:t>
      </w:r>
    </w:p>
    <w:sectPr w:rsidR="00F6238B" w:rsidRPr="00EB0FF1" w:rsidSect="00610D01">
      <w:footerReference w:type="default" r:id="rId10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BB51" w14:textId="77777777" w:rsidR="000D469F" w:rsidRDefault="000D469F">
      <w:pPr>
        <w:spacing w:line="240" w:lineRule="auto"/>
      </w:pPr>
      <w:r>
        <w:separator/>
      </w:r>
    </w:p>
  </w:endnote>
  <w:endnote w:type="continuationSeparator" w:id="0">
    <w:p w14:paraId="5164709C" w14:textId="77777777" w:rsidR="000D469F" w:rsidRDefault="000D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F00BD" w:rsidRDefault="00EF00B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C2048" w14:textId="77777777" w:rsidR="000D469F" w:rsidRDefault="000D469F">
      <w:pPr>
        <w:spacing w:line="240" w:lineRule="auto"/>
      </w:pPr>
      <w:r>
        <w:separator/>
      </w:r>
    </w:p>
  </w:footnote>
  <w:footnote w:type="continuationSeparator" w:id="0">
    <w:p w14:paraId="750CDBDF" w14:textId="77777777" w:rsidR="000D469F" w:rsidRDefault="000D4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CB2367B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2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5"/>
  </w:num>
  <w:num w:numId="5">
    <w:abstractNumId w:val="13"/>
  </w:num>
  <w:num w:numId="6">
    <w:abstractNumId w:val="11"/>
  </w:num>
  <w:num w:numId="7">
    <w:abstractNumId w:val="19"/>
  </w:num>
  <w:num w:numId="8">
    <w:abstractNumId w:val="32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4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9"/>
  </w:num>
  <w:num w:numId="22">
    <w:abstractNumId w:val="33"/>
  </w:num>
  <w:num w:numId="23">
    <w:abstractNumId w:val="9"/>
  </w:num>
  <w:num w:numId="24">
    <w:abstractNumId w:val="26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26DB5"/>
    <w:rsid w:val="000323E0"/>
    <w:rsid w:val="00044BDA"/>
    <w:rsid w:val="0004558A"/>
    <w:rsid w:val="0005234C"/>
    <w:rsid w:val="000540FF"/>
    <w:rsid w:val="00055BF1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2781"/>
    <w:rsid w:val="000B36A0"/>
    <w:rsid w:val="000B6AB0"/>
    <w:rsid w:val="000B7CAD"/>
    <w:rsid w:val="000C1642"/>
    <w:rsid w:val="000C2500"/>
    <w:rsid w:val="000D3226"/>
    <w:rsid w:val="000D36DC"/>
    <w:rsid w:val="000D469F"/>
    <w:rsid w:val="000D79A0"/>
    <w:rsid w:val="000E0BCC"/>
    <w:rsid w:val="000E4DE4"/>
    <w:rsid w:val="000E6305"/>
    <w:rsid w:val="000F0001"/>
    <w:rsid w:val="000F16B4"/>
    <w:rsid w:val="000F4572"/>
    <w:rsid w:val="000F630D"/>
    <w:rsid w:val="00107EAE"/>
    <w:rsid w:val="001114C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291A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A753D"/>
    <w:rsid w:val="001B0DAC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0332"/>
    <w:rsid w:val="00271D4E"/>
    <w:rsid w:val="0027382F"/>
    <w:rsid w:val="00276FC5"/>
    <w:rsid w:val="0027706C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6B8"/>
    <w:rsid w:val="002E3D86"/>
    <w:rsid w:val="002E5EAA"/>
    <w:rsid w:val="002F223F"/>
    <w:rsid w:val="002F252F"/>
    <w:rsid w:val="00300660"/>
    <w:rsid w:val="00301B67"/>
    <w:rsid w:val="0030359B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62EE3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0319"/>
    <w:rsid w:val="00405FE5"/>
    <w:rsid w:val="004145E0"/>
    <w:rsid w:val="00415919"/>
    <w:rsid w:val="004262D3"/>
    <w:rsid w:val="00430BCB"/>
    <w:rsid w:val="0043150B"/>
    <w:rsid w:val="00431A21"/>
    <w:rsid w:val="004367E4"/>
    <w:rsid w:val="004475CC"/>
    <w:rsid w:val="00455452"/>
    <w:rsid w:val="004628F8"/>
    <w:rsid w:val="00464BDA"/>
    <w:rsid w:val="00470EB1"/>
    <w:rsid w:val="004749F8"/>
    <w:rsid w:val="004752FB"/>
    <w:rsid w:val="004842AB"/>
    <w:rsid w:val="00484A19"/>
    <w:rsid w:val="00484ABF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9347A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1729"/>
    <w:rsid w:val="005F341A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3728C"/>
    <w:rsid w:val="00642A57"/>
    <w:rsid w:val="00643120"/>
    <w:rsid w:val="00652A1F"/>
    <w:rsid w:val="006552AE"/>
    <w:rsid w:val="00657AE2"/>
    <w:rsid w:val="00661691"/>
    <w:rsid w:val="00663E06"/>
    <w:rsid w:val="0067139F"/>
    <w:rsid w:val="0067359F"/>
    <w:rsid w:val="00673CCA"/>
    <w:rsid w:val="00681831"/>
    <w:rsid w:val="00684B9C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64DAB"/>
    <w:rsid w:val="00771C43"/>
    <w:rsid w:val="00771F5F"/>
    <w:rsid w:val="007748D9"/>
    <w:rsid w:val="00775FF4"/>
    <w:rsid w:val="0078105B"/>
    <w:rsid w:val="00787804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75047"/>
    <w:rsid w:val="008773F5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03D6"/>
    <w:rsid w:val="00904403"/>
    <w:rsid w:val="00905455"/>
    <w:rsid w:val="009077EC"/>
    <w:rsid w:val="00912C97"/>
    <w:rsid w:val="00914594"/>
    <w:rsid w:val="00916509"/>
    <w:rsid w:val="009175FD"/>
    <w:rsid w:val="0091796B"/>
    <w:rsid w:val="00917F5B"/>
    <w:rsid w:val="0092098F"/>
    <w:rsid w:val="00924FEE"/>
    <w:rsid w:val="0092504E"/>
    <w:rsid w:val="0092564D"/>
    <w:rsid w:val="009310FC"/>
    <w:rsid w:val="0093757F"/>
    <w:rsid w:val="00937F1D"/>
    <w:rsid w:val="00940E73"/>
    <w:rsid w:val="009502DA"/>
    <w:rsid w:val="00950ED6"/>
    <w:rsid w:val="00951C70"/>
    <w:rsid w:val="00952B60"/>
    <w:rsid w:val="00953C12"/>
    <w:rsid w:val="00955305"/>
    <w:rsid w:val="00955D20"/>
    <w:rsid w:val="00962185"/>
    <w:rsid w:val="00962C7D"/>
    <w:rsid w:val="0096686F"/>
    <w:rsid w:val="0097244F"/>
    <w:rsid w:val="00972DAF"/>
    <w:rsid w:val="009800C8"/>
    <w:rsid w:val="0098422D"/>
    <w:rsid w:val="00984780"/>
    <w:rsid w:val="00984E4D"/>
    <w:rsid w:val="0098517E"/>
    <w:rsid w:val="00985C9E"/>
    <w:rsid w:val="009963F2"/>
    <w:rsid w:val="009A1921"/>
    <w:rsid w:val="009A6371"/>
    <w:rsid w:val="009B1960"/>
    <w:rsid w:val="009B250B"/>
    <w:rsid w:val="009B2FC7"/>
    <w:rsid w:val="009C415B"/>
    <w:rsid w:val="009C6A0D"/>
    <w:rsid w:val="009D037B"/>
    <w:rsid w:val="009D54A2"/>
    <w:rsid w:val="009D629E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A7C90"/>
    <w:rsid w:val="00AB1C25"/>
    <w:rsid w:val="00AB6785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E78B5"/>
    <w:rsid w:val="00AF06F1"/>
    <w:rsid w:val="00AF2982"/>
    <w:rsid w:val="00AF40D1"/>
    <w:rsid w:val="00AF5C23"/>
    <w:rsid w:val="00B031D0"/>
    <w:rsid w:val="00B104D5"/>
    <w:rsid w:val="00B10712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14A1"/>
    <w:rsid w:val="00B72DEC"/>
    <w:rsid w:val="00B74BFC"/>
    <w:rsid w:val="00B86A10"/>
    <w:rsid w:val="00B954E6"/>
    <w:rsid w:val="00B97692"/>
    <w:rsid w:val="00BB3BA1"/>
    <w:rsid w:val="00BB7CA0"/>
    <w:rsid w:val="00BC3FDD"/>
    <w:rsid w:val="00BC6DCF"/>
    <w:rsid w:val="00BD15ED"/>
    <w:rsid w:val="00BD1A1E"/>
    <w:rsid w:val="00BE64D3"/>
    <w:rsid w:val="00BF12C8"/>
    <w:rsid w:val="00BF18BE"/>
    <w:rsid w:val="00BF4A8F"/>
    <w:rsid w:val="00C0060D"/>
    <w:rsid w:val="00C14A2F"/>
    <w:rsid w:val="00C15C8B"/>
    <w:rsid w:val="00C233D2"/>
    <w:rsid w:val="00C274FD"/>
    <w:rsid w:val="00C300C2"/>
    <w:rsid w:val="00C31613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744FC"/>
    <w:rsid w:val="00C84694"/>
    <w:rsid w:val="00C848F7"/>
    <w:rsid w:val="00C85070"/>
    <w:rsid w:val="00C8551F"/>
    <w:rsid w:val="00C873AF"/>
    <w:rsid w:val="00C90C10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0BAE"/>
    <w:rsid w:val="00D44DE1"/>
    <w:rsid w:val="00D450F7"/>
    <w:rsid w:val="00D56E24"/>
    <w:rsid w:val="00D57FBC"/>
    <w:rsid w:val="00D619CA"/>
    <w:rsid w:val="00D67EA0"/>
    <w:rsid w:val="00D72ACB"/>
    <w:rsid w:val="00D911D2"/>
    <w:rsid w:val="00D936E6"/>
    <w:rsid w:val="00D97FF4"/>
    <w:rsid w:val="00DB25D3"/>
    <w:rsid w:val="00DB70BD"/>
    <w:rsid w:val="00DC1D02"/>
    <w:rsid w:val="00DC52C0"/>
    <w:rsid w:val="00DC6053"/>
    <w:rsid w:val="00DD7E32"/>
    <w:rsid w:val="00DE4503"/>
    <w:rsid w:val="00DE4569"/>
    <w:rsid w:val="00DE61E2"/>
    <w:rsid w:val="00DE7B35"/>
    <w:rsid w:val="00DF2E8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18BD"/>
    <w:rsid w:val="00E6394A"/>
    <w:rsid w:val="00E65174"/>
    <w:rsid w:val="00E71212"/>
    <w:rsid w:val="00E73695"/>
    <w:rsid w:val="00E757D6"/>
    <w:rsid w:val="00E76DA6"/>
    <w:rsid w:val="00E826F0"/>
    <w:rsid w:val="00E82DAB"/>
    <w:rsid w:val="00E847C5"/>
    <w:rsid w:val="00E85C57"/>
    <w:rsid w:val="00E87E1B"/>
    <w:rsid w:val="00EA1337"/>
    <w:rsid w:val="00EA573D"/>
    <w:rsid w:val="00EB0D1A"/>
    <w:rsid w:val="00EB0FF1"/>
    <w:rsid w:val="00EB5E8C"/>
    <w:rsid w:val="00EC2A3F"/>
    <w:rsid w:val="00ED2450"/>
    <w:rsid w:val="00ED2E49"/>
    <w:rsid w:val="00ED2F44"/>
    <w:rsid w:val="00ED363A"/>
    <w:rsid w:val="00EE1D9A"/>
    <w:rsid w:val="00EE716E"/>
    <w:rsid w:val="00EF00BD"/>
    <w:rsid w:val="00F020BD"/>
    <w:rsid w:val="00F021DF"/>
    <w:rsid w:val="00F05A80"/>
    <w:rsid w:val="00F13462"/>
    <w:rsid w:val="00F1522B"/>
    <w:rsid w:val="00F1526C"/>
    <w:rsid w:val="00F21B03"/>
    <w:rsid w:val="00F231A4"/>
    <w:rsid w:val="00F2329F"/>
    <w:rsid w:val="00F26148"/>
    <w:rsid w:val="00F26488"/>
    <w:rsid w:val="00F27061"/>
    <w:rsid w:val="00F30EEF"/>
    <w:rsid w:val="00F3607B"/>
    <w:rsid w:val="00F37484"/>
    <w:rsid w:val="00F44012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144"/>
    <w:rsid w:val="00F76FB3"/>
    <w:rsid w:val="00F808A5"/>
    <w:rsid w:val="00F83137"/>
    <w:rsid w:val="00F859F2"/>
    <w:rsid w:val="00F87114"/>
    <w:rsid w:val="00F875E7"/>
    <w:rsid w:val="00F904A9"/>
    <w:rsid w:val="00F92E21"/>
    <w:rsid w:val="00F95A8B"/>
    <w:rsid w:val="00FA3A97"/>
    <w:rsid w:val="00FA5A74"/>
    <w:rsid w:val="00FA6FB9"/>
    <w:rsid w:val="00FB1117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7745-BC52-45B0-B703-97F28D33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2909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181</cp:revision>
  <cp:lastPrinted>2023-04-11T06:45:00Z</cp:lastPrinted>
  <dcterms:created xsi:type="dcterms:W3CDTF">2022-07-26T05:38:00Z</dcterms:created>
  <dcterms:modified xsi:type="dcterms:W3CDTF">2023-04-19T09:45:00Z</dcterms:modified>
</cp:coreProperties>
</file>