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75BE8" w14:textId="77777777" w:rsidR="00B46FBA" w:rsidRDefault="00B70545" w:rsidP="00B70545">
      <w:pPr>
        <w:pStyle w:val="Tytu"/>
        <w:jc w:val="left"/>
        <w:rPr>
          <w:sz w:val="22"/>
          <w:szCs w:val="22"/>
        </w:rPr>
      </w:pPr>
      <w:bookmarkStart w:id="0" w:name="_Hlk81290480"/>
      <w:r>
        <w:rPr>
          <w:sz w:val="22"/>
          <w:szCs w:val="22"/>
        </w:rPr>
        <w:softHyphen/>
        <w:t>_</w:t>
      </w:r>
      <w:r w:rsidR="00B46FBA">
        <w:rPr>
          <w:sz w:val="22"/>
          <w:szCs w:val="22"/>
        </w:rPr>
        <w:t>_____/WOM/2024</w:t>
      </w:r>
    </w:p>
    <w:p w14:paraId="6FCD961D" w14:textId="77777777" w:rsidR="000D62D1" w:rsidRPr="00B9230F" w:rsidRDefault="000D62D1" w:rsidP="000D62D1">
      <w:pPr>
        <w:pStyle w:val="Tytu"/>
        <w:rPr>
          <w:sz w:val="22"/>
          <w:szCs w:val="22"/>
        </w:rPr>
      </w:pPr>
      <w:r w:rsidRPr="00B9230F">
        <w:rPr>
          <w:sz w:val="22"/>
          <w:szCs w:val="22"/>
        </w:rPr>
        <w:t>Umowa nr _</w:t>
      </w:r>
      <w:r w:rsidR="00B46FBA">
        <w:rPr>
          <w:sz w:val="22"/>
          <w:szCs w:val="22"/>
        </w:rPr>
        <w:t>___</w:t>
      </w:r>
      <w:r w:rsidRPr="00B9230F">
        <w:rPr>
          <w:sz w:val="22"/>
          <w:szCs w:val="22"/>
        </w:rPr>
        <w:t>_______/__</w:t>
      </w:r>
      <w:r w:rsidR="00B70545">
        <w:rPr>
          <w:sz w:val="22"/>
          <w:szCs w:val="22"/>
        </w:rPr>
        <w:t>_____</w:t>
      </w:r>
    </w:p>
    <w:p w14:paraId="3D04D7A3" w14:textId="77777777" w:rsidR="000D62D1" w:rsidRPr="00B9230F" w:rsidRDefault="000D62D1" w:rsidP="000D62D1">
      <w:pPr>
        <w:pStyle w:val="Tytu"/>
        <w:jc w:val="both"/>
        <w:rPr>
          <w:sz w:val="22"/>
          <w:szCs w:val="22"/>
        </w:rPr>
      </w:pPr>
    </w:p>
    <w:bookmarkEnd w:id="0"/>
    <w:p w14:paraId="7DD160DA" w14:textId="77777777" w:rsidR="000D62D1" w:rsidRPr="00B9230F" w:rsidRDefault="000D62D1" w:rsidP="000D62D1">
      <w:pPr>
        <w:jc w:val="both"/>
        <w:rPr>
          <w:rFonts w:ascii="Times New Roman" w:hAnsi="Times New Roman"/>
          <w:sz w:val="22"/>
        </w:rPr>
      </w:pPr>
      <w:r w:rsidRPr="00B9230F">
        <w:rPr>
          <w:rFonts w:ascii="Times New Roman" w:hAnsi="Times New Roman"/>
          <w:b/>
          <w:sz w:val="22"/>
        </w:rPr>
        <w:t xml:space="preserve">zawarta dnia </w:t>
      </w:r>
      <w:r w:rsidR="002C3FE4" w:rsidRPr="002C3FE4">
        <w:rPr>
          <w:rFonts w:ascii="Times New Roman" w:hAnsi="Times New Roman"/>
          <w:sz w:val="22"/>
        </w:rPr>
        <w:t>………………………..</w:t>
      </w:r>
      <w:r w:rsidR="00C006E7">
        <w:rPr>
          <w:rFonts w:ascii="Times New Roman" w:hAnsi="Times New Roman"/>
          <w:b/>
          <w:sz w:val="22"/>
        </w:rPr>
        <w:t xml:space="preserve"> </w:t>
      </w:r>
      <w:r w:rsidR="00C006E7">
        <w:rPr>
          <w:rFonts w:ascii="Times New Roman" w:hAnsi="Times New Roman"/>
          <w:b/>
          <w:sz w:val="22"/>
        </w:rPr>
        <w:softHyphen/>
      </w:r>
      <w:r w:rsidR="00C006E7">
        <w:rPr>
          <w:rFonts w:ascii="Times New Roman" w:hAnsi="Times New Roman"/>
          <w:b/>
          <w:sz w:val="22"/>
        </w:rPr>
        <w:softHyphen/>
      </w:r>
      <w:r w:rsidR="00C006E7">
        <w:rPr>
          <w:rFonts w:ascii="Times New Roman" w:hAnsi="Times New Roman"/>
          <w:b/>
          <w:sz w:val="22"/>
        </w:rPr>
        <w:softHyphen/>
      </w:r>
      <w:r w:rsidR="00C006E7">
        <w:rPr>
          <w:rFonts w:ascii="Times New Roman" w:hAnsi="Times New Roman"/>
          <w:b/>
          <w:sz w:val="22"/>
        </w:rPr>
        <w:softHyphen/>
      </w:r>
      <w:r w:rsidR="00C006E7">
        <w:rPr>
          <w:rFonts w:ascii="Times New Roman" w:hAnsi="Times New Roman"/>
          <w:b/>
          <w:sz w:val="22"/>
        </w:rPr>
        <w:softHyphen/>
      </w:r>
      <w:r w:rsidR="00C006E7">
        <w:rPr>
          <w:rFonts w:ascii="Times New Roman" w:hAnsi="Times New Roman"/>
          <w:b/>
          <w:sz w:val="22"/>
        </w:rPr>
        <w:softHyphen/>
      </w:r>
      <w:r w:rsidR="00C006E7">
        <w:rPr>
          <w:rFonts w:ascii="Times New Roman" w:hAnsi="Times New Roman"/>
          <w:b/>
          <w:sz w:val="22"/>
        </w:rPr>
        <w:softHyphen/>
      </w:r>
      <w:r w:rsidR="00C006E7">
        <w:rPr>
          <w:rFonts w:ascii="Times New Roman" w:hAnsi="Times New Roman"/>
          <w:b/>
          <w:sz w:val="22"/>
        </w:rPr>
        <w:softHyphen/>
      </w:r>
      <w:r w:rsidR="00C006E7">
        <w:rPr>
          <w:rFonts w:ascii="Times New Roman" w:hAnsi="Times New Roman"/>
          <w:b/>
          <w:sz w:val="22"/>
        </w:rPr>
        <w:softHyphen/>
      </w:r>
      <w:r w:rsidR="00C006E7">
        <w:rPr>
          <w:rFonts w:ascii="Times New Roman" w:hAnsi="Times New Roman"/>
          <w:b/>
          <w:sz w:val="22"/>
        </w:rPr>
        <w:softHyphen/>
      </w:r>
      <w:r w:rsidR="00C006E7">
        <w:rPr>
          <w:rFonts w:ascii="Times New Roman" w:hAnsi="Times New Roman"/>
          <w:b/>
          <w:sz w:val="22"/>
        </w:rPr>
        <w:softHyphen/>
        <w:t>2024</w:t>
      </w:r>
      <w:r w:rsidRPr="00B9230F">
        <w:rPr>
          <w:rFonts w:ascii="Times New Roman" w:hAnsi="Times New Roman"/>
          <w:b/>
          <w:sz w:val="22"/>
        </w:rPr>
        <w:t xml:space="preserve"> roku,</w:t>
      </w:r>
      <w:r w:rsidRPr="00B9230F">
        <w:rPr>
          <w:rFonts w:ascii="Times New Roman" w:hAnsi="Times New Roman"/>
          <w:sz w:val="22"/>
        </w:rPr>
        <w:t xml:space="preserve"> w ………………………………., pomiędzy:</w:t>
      </w:r>
    </w:p>
    <w:p w14:paraId="647D86D3" w14:textId="77777777" w:rsidR="000D62D1" w:rsidRPr="00B9230F" w:rsidRDefault="000D62D1" w:rsidP="000D62D1">
      <w:pPr>
        <w:pStyle w:val="Zwykytekst"/>
        <w:jc w:val="both"/>
        <w:rPr>
          <w:rFonts w:ascii="Times New Roman" w:hAnsi="Times New Roman"/>
          <w:sz w:val="22"/>
          <w:szCs w:val="22"/>
        </w:rPr>
      </w:pPr>
      <w:r w:rsidRPr="00B9230F">
        <w:rPr>
          <w:rFonts w:ascii="Times New Roman" w:hAnsi="Times New Roman"/>
          <w:b/>
          <w:sz w:val="22"/>
          <w:szCs w:val="22"/>
        </w:rPr>
        <w:t>Powiatem Pruszkowskim z siedzibą w Pruszkowie, przy ul. Drzymały 30</w:t>
      </w:r>
      <w:r w:rsidRPr="00B9230F">
        <w:rPr>
          <w:rFonts w:ascii="Times New Roman" w:hAnsi="Times New Roman"/>
          <w:sz w:val="22"/>
          <w:szCs w:val="22"/>
        </w:rPr>
        <w:t>, posiadającym NIP</w:t>
      </w:r>
      <w:r w:rsidR="00D21294">
        <w:rPr>
          <w:rFonts w:ascii="Times New Roman" w:hAnsi="Times New Roman"/>
          <w:sz w:val="22"/>
          <w:szCs w:val="22"/>
        </w:rPr>
        <w:br/>
      </w:r>
      <w:r w:rsidRPr="00B9230F">
        <w:rPr>
          <w:rFonts w:ascii="Times New Roman" w:hAnsi="Times New Roman"/>
          <w:sz w:val="22"/>
          <w:szCs w:val="22"/>
        </w:rPr>
        <w:t>o nr  534-24- 05-501, reprezentowanym przez Zarząd Powiatu, w imieniu i na rzecz którego działają :</w:t>
      </w:r>
    </w:p>
    <w:p w14:paraId="3EAA41C4" w14:textId="77777777" w:rsidR="000D62D1" w:rsidRPr="00003AED" w:rsidRDefault="000D62D1" w:rsidP="000D62D1">
      <w:pPr>
        <w:pStyle w:val="Zwykytekst"/>
        <w:jc w:val="both"/>
        <w:rPr>
          <w:rFonts w:ascii="Times New Roman" w:hAnsi="Times New Roman"/>
          <w:sz w:val="12"/>
          <w:szCs w:val="12"/>
        </w:rPr>
      </w:pPr>
    </w:p>
    <w:p w14:paraId="24A9D25F" w14:textId="77777777" w:rsidR="000D62D1" w:rsidRPr="008A554D" w:rsidRDefault="000D62D1" w:rsidP="008A554D">
      <w:pPr>
        <w:pStyle w:val="Zwykytekst"/>
        <w:tabs>
          <w:tab w:val="left" w:pos="851"/>
        </w:tabs>
        <w:ind w:firstLine="142"/>
        <w:jc w:val="both"/>
        <w:rPr>
          <w:rFonts w:ascii="Times New Roman" w:hAnsi="Times New Roman"/>
          <w:b/>
          <w:sz w:val="22"/>
          <w:szCs w:val="22"/>
        </w:rPr>
      </w:pPr>
      <w:r w:rsidRPr="008A554D">
        <w:rPr>
          <w:rFonts w:ascii="Times New Roman" w:hAnsi="Times New Roman"/>
          <w:b/>
          <w:sz w:val="22"/>
          <w:szCs w:val="22"/>
        </w:rPr>
        <w:t xml:space="preserve">1)  </w:t>
      </w:r>
      <w:r w:rsidR="00C006E7">
        <w:rPr>
          <w:rFonts w:ascii="Times New Roman" w:hAnsi="Times New Roman"/>
          <w:b/>
          <w:sz w:val="22"/>
          <w:szCs w:val="22"/>
        </w:rPr>
        <w:t>Adrian Ejssymont</w:t>
      </w:r>
      <w:r w:rsidR="008A554D" w:rsidRPr="008A554D">
        <w:rPr>
          <w:rFonts w:ascii="Times New Roman" w:hAnsi="Times New Roman"/>
          <w:b/>
          <w:sz w:val="22"/>
          <w:szCs w:val="22"/>
        </w:rPr>
        <w:t xml:space="preserve"> – Starosta Pruszkowski</w:t>
      </w:r>
      <w:r w:rsidR="0093752C" w:rsidRPr="0093752C">
        <w:rPr>
          <w:rFonts w:ascii="Times New Roman" w:hAnsi="Times New Roman"/>
          <w:sz w:val="22"/>
          <w:szCs w:val="22"/>
        </w:rPr>
        <w:t>;</w:t>
      </w:r>
    </w:p>
    <w:p w14:paraId="21F85C02" w14:textId="77777777" w:rsidR="000D62D1" w:rsidRPr="008A554D" w:rsidRDefault="000D62D1" w:rsidP="008A554D">
      <w:pPr>
        <w:pStyle w:val="Zwykytekst"/>
        <w:ind w:firstLine="142"/>
        <w:jc w:val="both"/>
        <w:rPr>
          <w:rFonts w:ascii="Times New Roman" w:hAnsi="Times New Roman"/>
          <w:b/>
          <w:sz w:val="22"/>
          <w:szCs w:val="22"/>
        </w:rPr>
      </w:pPr>
      <w:r w:rsidRPr="008A554D">
        <w:rPr>
          <w:rFonts w:ascii="Times New Roman" w:hAnsi="Times New Roman"/>
          <w:b/>
          <w:sz w:val="22"/>
          <w:szCs w:val="22"/>
        </w:rPr>
        <w:t xml:space="preserve">2)  </w:t>
      </w:r>
      <w:r w:rsidR="00C006E7">
        <w:rPr>
          <w:rFonts w:ascii="Times New Roman" w:hAnsi="Times New Roman"/>
          <w:b/>
          <w:sz w:val="22"/>
          <w:szCs w:val="22"/>
        </w:rPr>
        <w:t>Michał Pihowicz</w:t>
      </w:r>
      <w:r w:rsidR="008A554D" w:rsidRPr="008A554D">
        <w:rPr>
          <w:rFonts w:ascii="Times New Roman" w:hAnsi="Times New Roman"/>
          <w:b/>
          <w:sz w:val="22"/>
          <w:szCs w:val="22"/>
        </w:rPr>
        <w:t xml:space="preserve"> – Członek Zarządu Powiatu</w:t>
      </w:r>
    </w:p>
    <w:p w14:paraId="4FEE75DE" w14:textId="77777777" w:rsidR="000D62D1" w:rsidRPr="00003AED" w:rsidRDefault="000D62D1" w:rsidP="000D62D1">
      <w:pPr>
        <w:pStyle w:val="Zwykytekst"/>
        <w:jc w:val="both"/>
        <w:rPr>
          <w:rFonts w:ascii="Times New Roman" w:hAnsi="Times New Roman"/>
          <w:sz w:val="12"/>
          <w:szCs w:val="12"/>
        </w:rPr>
      </w:pPr>
    </w:p>
    <w:p w14:paraId="0A2CA7E2" w14:textId="77777777" w:rsidR="000D62D1" w:rsidRPr="00B9230F" w:rsidRDefault="000D62D1" w:rsidP="000D62D1">
      <w:pPr>
        <w:pStyle w:val="Zwykytekst"/>
        <w:jc w:val="both"/>
        <w:rPr>
          <w:rFonts w:ascii="Times New Roman" w:hAnsi="Times New Roman"/>
          <w:sz w:val="22"/>
          <w:szCs w:val="22"/>
        </w:rPr>
      </w:pPr>
      <w:r w:rsidRPr="00B9230F">
        <w:rPr>
          <w:rFonts w:ascii="Times New Roman" w:hAnsi="Times New Roman"/>
          <w:sz w:val="22"/>
          <w:szCs w:val="22"/>
        </w:rPr>
        <w:t>zwanym w dalszej części umowy „</w:t>
      </w:r>
      <w:r w:rsidRPr="00B9230F">
        <w:rPr>
          <w:rFonts w:ascii="Times New Roman" w:hAnsi="Times New Roman"/>
          <w:b/>
          <w:sz w:val="22"/>
          <w:szCs w:val="22"/>
        </w:rPr>
        <w:t>Zamawiającym</w:t>
      </w:r>
      <w:r w:rsidRPr="00B9230F">
        <w:rPr>
          <w:rFonts w:ascii="Times New Roman" w:hAnsi="Times New Roman"/>
          <w:sz w:val="22"/>
          <w:szCs w:val="22"/>
        </w:rPr>
        <w:t>",</w:t>
      </w:r>
    </w:p>
    <w:p w14:paraId="6E314198" w14:textId="77777777" w:rsidR="000D62D1" w:rsidRPr="00003AED" w:rsidRDefault="000D62D1" w:rsidP="000D62D1">
      <w:pPr>
        <w:spacing w:after="0"/>
        <w:jc w:val="both"/>
        <w:rPr>
          <w:rFonts w:ascii="Times New Roman" w:hAnsi="Times New Roman"/>
          <w:color w:val="0000FF"/>
          <w:sz w:val="12"/>
          <w:szCs w:val="12"/>
        </w:rPr>
      </w:pPr>
    </w:p>
    <w:p w14:paraId="72AE62C5" w14:textId="77777777" w:rsidR="000D62D1" w:rsidRDefault="000D62D1" w:rsidP="000D62D1">
      <w:pPr>
        <w:spacing w:after="0"/>
        <w:jc w:val="both"/>
        <w:rPr>
          <w:rFonts w:ascii="Times New Roman" w:hAnsi="Times New Roman"/>
          <w:sz w:val="22"/>
        </w:rPr>
      </w:pPr>
      <w:r w:rsidRPr="00B9230F">
        <w:rPr>
          <w:rFonts w:ascii="Times New Roman" w:hAnsi="Times New Roman"/>
          <w:sz w:val="22"/>
        </w:rPr>
        <w:t>a</w:t>
      </w:r>
    </w:p>
    <w:p w14:paraId="271017D4" w14:textId="77777777" w:rsidR="008A554D" w:rsidRPr="00003AED" w:rsidRDefault="00462554" w:rsidP="000D62D1">
      <w:pPr>
        <w:spacing w:after="0"/>
        <w:jc w:val="both"/>
        <w:rPr>
          <w:rFonts w:ascii="Times New Roman" w:hAnsi="Times New Roman"/>
          <w:sz w:val="12"/>
          <w:szCs w:val="12"/>
        </w:rPr>
      </w:pPr>
      <w:r>
        <w:rPr>
          <w:rFonts w:ascii="Times New Roman" w:hAnsi="Times New Roman"/>
          <w:sz w:val="12"/>
          <w:szCs w:val="12"/>
        </w:rPr>
        <w:t xml:space="preserve"> </w:t>
      </w:r>
    </w:p>
    <w:p w14:paraId="2F6EE806" w14:textId="77777777" w:rsidR="007E19C6" w:rsidRDefault="007E19C6" w:rsidP="007E19C6">
      <w:pPr>
        <w:spacing w:after="0"/>
        <w:jc w:val="both"/>
        <w:rPr>
          <w:rFonts w:ascii="Times New Roman" w:hAnsi="Times New Roman"/>
          <w:sz w:val="22"/>
        </w:rPr>
      </w:pPr>
      <w:r w:rsidRPr="0082637B">
        <w:rPr>
          <w:rFonts w:ascii="Times New Roman" w:eastAsia="Times New Roman" w:hAnsi="Times New Roman"/>
          <w:b/>
          <w:bCs/>
          <w:sz w:val="22"/>
        </w:rPr>
        <w:t>……………………………………….</w:t>
      </w:r>
      <w:r w:rsidRPr="0082637B">
        <w:rPr>
          <w:rFonts w:ascii="Times New Roman" w:eastAsia="Times New Roman" w:hAnsi="Times New Roman"/>
          <w:sz w:val="22"/>
        </w:rPr>
        <w:t xml:space="preserve">, </w:t>
      </w:r>
      <w:r w:rsidRPr="0082637B">
        <w:rPr>
          <w:rFonts w:ascii="Times New Roman" w:hAnsi="Times New Roman"/>
          <w:sz w:val="22"/>
        </w:rPr>
        <w:t>zwanym dalej „</w:t>
      </w:r>
      <w:r w:rsidRPr="0082637B">
        <w:rPr>
          <w:rFonts w:ascii="Times New Roman" w:hAnsi="Times New Roman"/>
          <w:b/>
          <w:sz w:val="22"/>
        </w:rPr>
        <w:t>Wykonawcą</w:t>
      </w:r>
      <w:r w:rsidRPr="0082637B">
        <w:rPr>
          <w:rFonts w:ascii="Times New Roman" w:hAnsi="Times New Roman"/>
          <w:sz w:val="22"/>
        </w:rPr>
        <w:t>”, prowadzącym działalność gospodarczą pod nazwą …………………………………… z siedzibą w …………………,</w:t>
      </w:r>
      <w:r w:rsidRPr="0082637B">
        <w:rPr>
          <w:rFonts w:ascii="Times New Roman" w:hAnsi="Times New Roman"/>
          <w:sz w:val="22"/>
        </w:rPr>
        <w:br/>
        <w:t>………………….., posługującym się numerem NIP: …………………………… oraz REGON: ………………</w:t>
      </w:r>
      <w:r w:rsidRPr="0082637B">
        <w:rPr>
          <w:rFonts w:ascii="Times New Roman" w:hAnsi="Times New Roman"/>
          <w:bCs/>
          <w:sz w:val="22"/>
        </w:rPr>
        <w:t>,</w:t>
      </w:r>
      <w:r w:rsidRPr="0082637B">
        <w:rPr>
          <w:rFonts w:ascii="Times New Roman" w:hAnsi="Times New Roman"/>
          <w:b/>
          <w:bCs/>
          <w:sz w:val="22"/>
        </w:rPr>
        <w:t xml:space="preserve"> w imieniu i na rzecz </w:t>
      </w:r>
      <w:r w:rsidRPr="0082637B">
        <w:rPr>
          <w:rFonts w:ascii="Times New Roman" w:hAnsi="Times New Roman"/>
          <w:bCs/>
          <w:sz w:val="22"/>
        </w:rPr>
        <w:t>którego</w:t>
      </w:r>
      <w:r w:rsidRPr="0082637B">
        <w:rPr>
          <w:rFonts w:ascii="Times New Roman" w:hAnsi="Times New Roman"/>
          <w:b/>
          <w:bCs/>
          <w:sz w:val="22"/>
        </w:rPr>
        <w:t xml:space="preserve"> </w:t>
      </w:r>
      <w:r w:rsidRPr="0082637B">
        <w:rPr>
          <w:rFonts w:ascii="Times New Roman" w:hAnsi="Times New Roman"/>
          <w:sz w:val="22"/>
        </w:rPr>
        <w:t>działają:</w:t>
      </w:r>
    </w:p>
    <w:p w14:paraId="4CC7F702" w14:textId="77777777" w:rsidR="007E19C6" w:rsidRPr="0082637B" w:rsidRDefault="007E19C6" w:rsidP="007E19C6">
      <w:pPr>
        <w:spacing w:after="0"/>
        <w:jc w:val="both"/>
        <w:rPr>
          <w:rFonts w:ascii="Times New Roman" w:hAnsi="Times New Roman"/>
          <w:sz w:val="22"/>
        </w:rPr>
      </w:pPr>
    </w:p>
    <w:p w14:paraId="2E5BF6D9" w14:textId="77777777" w:rsidR="007E19C6" w:rsidRPr="0082637B" w:rsidRDefault="007E19C6" w:rsidP="007E19C6">
      <w:pPr>
        <w:pStyle w:val="Akapitzlist"/>
        <w:numPr>
          <w:ilvl w:val="0"/>
          <w:numId w:val="1"/>
        </w:numPr>
        <w:autoSpaceDE w:val="0"/>
        <w:autoSpaceDN w:val="0"/>
        <w:adjustRightInd w:val="0"/>
        <w:jc w:val="both"/>
        <w:rPr>
          <w:color w:val="FF0000"/>
          <w:sz w:val="22"/>
          <w:szCs w:val="22"/>
        </w:rPr>
      </w:pPr>
      <w:r w:rsidRPr="0082637B">
        <w:rPr>
          <w:bCs/>
          <w:sz w:val="22"/>
          <w:szCs w:val="22"/>
        </w:rPr>
        <w:t>…………………………………………</w:t>
      </w:r>
    </w:p>
    <w:p w14:paraId="1919A49F" w14:textId="77777777" w:rsidR="007E19C6" w:rsidRPr="0082637B" w:rsidRDefault="007E19C6" w:rsidP="007E19C6">
      <w:pPr>
        <w:pStyle w:val="Akapitzlist"/>
        <w:numPr>
          <w:ilvl w:val="0"/>
          <w:numId w:val="1"/>
        </w:numPr>
        <w:autoSpaceDE w:val="0"/>
        <w:autoSpaceDN w:val="0"/>
        <w:adjustRightInd w:val="0"/>
        <w:jc w:val="both"/>
        <w:rPr>
          <w:color w:val="FF0000"/>
          <w:sz w:val="22"/>
          <w:szCs w:val="22"/>
        </w:rPr>
      </w:pPr>
      <w:r w:rsidRPr="0082637B">
        <w:rPr>
          <w:bCs/>
          <w:sz w:val="22"/>
          <w:szCs w:val="22"/>
        </w:rPr>
        <w:t>…………………………………………</w:t>
      </w:r>
    </w:p>
    <w:p w14:paraId="07CD2DAC" w14:textId="77777777" w:rsidR="00462554" w:rsidRPr="00003AED" w:rsidRDefault="00462554" w:rsidP="0093752C">
      <w:pPr>
        <w:spacing w:after="0"/>
        <w:jc w:val="both"/>
        <w:rPr>
          <w:rFonts w:ascii="Times New Roman" w:hAnsi="Times New Roman"/>
          <w:sz w:val="12"/>
          <w:szCs w:val="12"/>
        </w:rPr>
      </w:pPr>
    </w:p>
    <w:p w14:paraId="655DE504" w14:textId="77777777" w:rsidR="000D62D1" w:rsidRDefault="000D62D1" w:rsidP="0093752C">
      <w:pPr>
        <w:spacing w:after="0"/>
        <w:jc w:val="both"/>
        <w:rPr>
          <w:rFonts w:ascii="Times New Roman" w:hAnsi="Times New Roman"/>
          <w:sz w:val="22"/>
        </w:rPr>
      </w:pPr>
      <w:r w:rsidRPr="00B9230F">
        <w:rPr>
          <w:rFonts w:ascii="Times New Roman" w:hAnsi="Times New Roman"/>
          <w:sz w:val="22"/>
        </w:rPr>
        <w:t>o treści następującej:</w:t>
      </w:r>
    </w:p>
    <w:p w14:paraId="5E27B9DF" w14:textId="77777777" w:rsidR="0093752C" w:rsidRPr="00B9230F" w:rsidRDefault="0093752C" w:rsidP="0093752C">
      <w:pPr>
        <w:spacing w:after="0"/>
        <w:jc w:val="both"/>
        <w:rPr>
          <w:rFonts w:ascii="Times New Roman" w:hAnsi="Times New Roman"/>
          <w:sz w:val="22"/>
        </w:rPr>
      </w:pPr>
    </w:p>
    <w:p w14:paraId="35127DAC" w14:textId="45CEBA9C" w:rsidR="000D62D1" w:rsidRPr="00B9230F" w:rsidRDefault="000D62D1" w:rsidP="000D62D1">
      <w:pPr>
        <w:spacing w:after="0"/>
        <w:ind w:firstLine="284"/>
        <w:jc w:val="both"/>
        <w:rPr>
          <w:rFonts w:ascii="Times New Roman" w:eastAsia="Times New Roman" w:hAnsi="Times New Roman"/>
          <w:sz w:val="22"/>
          <w:lang w:eastAsia="pl-PL"/>
        </w:rPr>
      </w:pPr>
      <w:r w:rsidRPr="00B9230F">
        <w:rPr>
          <w:rFonts w:ascii="Times New Roman" w:eastAsiaTheme="minorHAnsi" w:hAnsi="Times New Roman"/>
          <w:color w:val="000000"/>
          <w:sz w:val="22"/>
        </w:rPr>
        <w:t>Strony oświadczają, że umowa została zawarta w wyniku</w:t>
      </w:r>
      <w:r w:rsidR="00E03A49">
        <w:rPr>
          <w:rFonts w:ascii="Times New Roman" w:eastAsia="Times New Roman" w:hAnsi="Times New Roman"/>
          <w:sz w:val="22"/>
          <w:lang w:eastAsia="pl-PL"/>
        </w:rPr>
        <w:t xml:space="preserve"> postępowania</w:t>
      </w:r>
      <w:r w:rsidRPr="00B9230F">
        <w:rPr>
          <w:rFonts w:ascii="Times New Roman" w:eastAsia="Times New Roman" w:hAnsi="Times New Roman"/>
          <w:sz w:val="22"/>
          <w:lang w:eastAsia="pl-PL"/>
        </w:rPr>
        <w:t xml:space="preserve"> o udzielenie zam</w:t>
      </w:r>
      <w:r w:rsidR="00E03A49">
        <w:rPr>
          <w:rFonts w:ascii="Times New Roman" w:eastAsia="Times New Roman" w:hAnsi="Times New Roman"/>
          <w:sz w:val="22"/>
          <w:lang w:eastAsia="pl-PL"/>
        </w:rPr>
        <w:t>ówienia publicznego, prowadzonego</w:t>
      </w:r>
      <w:r w:rsidRPr="00B9230F">
        <w:rPr>
          <w:rFonts w:ascii="Times New Roman" w:eastAsia="Times New Roman" w:hAnsi="Times New Roman"/>
          <w:sz w:val="22"/>
          <w:lang w:eastAsia="pl-PL"/>
        </w:rPr>
        <w:t xml:space="preserve"> w trybie przetargu nieograniczonego, zgodnie z ustawą </w:t>
      </w:r>
      <w:r w:rsidRPr="00B9230F">
        <w:rPr>
          <w:rFonts w:ascii="Times New Roman" w:hAnsi="Times New Roman"/>
          <w:sz w:val="22"/>
        </w:rPr>
        <w:t xml:space="preserve">z dnia 11 września </w:t>
      </w:r>
      <w:r w:rsidRPr="00B9230F">
        <w:rPr>
          <w:rFonts w:ascii="Times New Roman" w:hAnsi="Times New Roman"/>
          <w:sz w:val="22"/>
        </w:rPr>
        <w:br/>
        <w:t xml:space="preserve">2019 r. </w:t>
      </w:r>
      <w:r w:rsidRPr="00B9230F">
        <w:rPr>
          <w:rFonts w:ascii="Times New Roman" w:eastAsia="Times New Roman" w:hAnsi="Times New Roman"/>
          <w:sz w:val="22"/>
          <w:lang w:eastAsia="pl-PL"/>
        </w:rPr>
        <w:t xml:space="preserve">- </w:t>
      </w:r>
      <w:r w:rsidRPr="00B9230F">
        <w:rPr>
          <w:rFonts w:ascii="Times New Roman" w:eastAsia="Times New Roman" w:hAnsi="Times New Roman"/>
          <w:i/>
          <w:sz w:val="22"/>
          <w:lang w:eastAsia="pl-PL"/>
        </w:rPr>
        <w:t>Prawo zamówień publicznych</w:t>
      </w:r>
      <w:r w:rsidRPr="00B9230F">
        <w:rPr>
          <w:rFonts w:ascii="Times New Roman" w:eastAsia="Times New Roman" w:hAnsi="Times New Roman"/>
          <w:sz w:val="22"/>
          <w:lang w:eastAsia="pl-PL"/>
        </w:rPr>
        <w:t xml:space="preserve"> (</w:t>
      </w:r>
      <w:r w:rsidR="00D21294">
        <w:rPr>
          <w:rFonts w:ascii="Times New Roman" w:eastAsia="Times New Roman" w:hAnsi="Times New Roman"/>
          <w:color w:val="000000"/>
          <w:sz w:val="22"/>
          <w:lang w:eastAsia="pl-PL"/>
        </w:rPr>
        <w:t>Dz. U. z 202</w:t>
      </w:r>
      <w:r w:rsidR="005472DF">
        <w:rPr>
          <w:rFonts w:ascii="Times New Roman" w:eastAsia="Times New Roman" w:hAnsi="Times New Roman"/>
          <w:color w:val="000000"/>
          <w:sz w:val="22"/>
          <w:lang w:eastAsia="pl-PL"/>
        </w:rPr>
        <w:t>4</w:t>
      </w:r>
      <w:r w:rsidR="00D21294">
        <w:rPr>
          <w:rFonts w:ascii="Times New Roman" w:eastAsia="Times New Roman" w:hAnsi="Times New Roman"/>
          <w:color w:val="000000"/>
          <w:sz w:val="22"/>
          <w:lang w:eastAsia="pl-PL"/>
        </w:rPr>
        <w:t xml:space="preserve"> r. poz. </w:t>
      </w:r>
      <w:r w:rsidR="005472DF">
        <w:rPr>
          <w:rFonts w:ascii="Times New Roman" w:eastAsia="Times New Roman" w:hAnsi="Times New Roman"/>
          <w:color w:val="000000"/>
          <w:sz w:val="22"/>
          <w:lang w:eastAsia="pl-PL"/>
        </w:rPr>
        <w:t>1320</w:t>
      </w:r>
      <w:r w:rsidRPr="00B9230F">
        <w:rPr>
          <w:rFonts w:ascii="Times New Roman" w:eastAsia="Times New Roman" w:hAnsi="Times New Roman"/>
          <w:sz w:val="22"/>
          <w:lang w:eastAsia="pl-PL"/>
        </w:rPr>
        <w:t>).</w:t>
      </w:r>
    </w:p>
    <w:p w14:paraId="216C0B46" w14:textId="77777777" w:rsidR="000D62D1" w:rsidRPr="00B9230F" w:rsidRDefault="000D62D1" w:rsidP="000D62D1">
      <w:pPr>
        <w:spacing w:after="0"/>
        <w:ind w:firstLine="284"/>
        <w:jc w:val="both"/>
        <w:rPr>
          <w:rFonts w:ascii="Times New Roman" w:eastAsia="Times New Roman" w:hAnsi="Times New Roman"/>
          <w:sz w:val="22"/>
          <w:lang w:eastAsia="pl-PL"/>
        </w:rPr>
      </w:pPr>
    </w:p>
    <w:p w14:paraId="48F94376" w14:textId="77777777" w:rsidR="000D62D1" w:rsidRDefault="000D62D1" w:rsidP="000D62D1">
      <w:pPr>
        <w:spacing w:after="0"/>
        <w:jc w:val="center"/>
        <w:rPr>
          <w:rFonts w:ascii="Times New Roman" w:hAnsi="Times New Roman"/>
          <w:b/>
          <w:sz w:val="22"/>
        </w:rPr>
      </w:pPr>
      <w:r w:rsidRPr="00B9230F">
        <w:rPr>
          <w:rFonts w:ascii="Times New Roman" w:hAnsi="Times New Roman"/>
          <w:b/>
          <w:sz w:val="22"/>
        </w:rPr>
        <w:t>Przedmiot umowy</w:t>
      </w:r>
    </w:p>
    <w:p w14:paraId="1D9DE734" w14:textId="77777777" w:rsidR="0093752C" w:rsidRPr="0093752C" w:rsidRDefault="0093752C" w:rsidP="000D62D1">
      <w:pPr>
        <w:spacing w:after="0"/>
        <w:jc w:val="center"/>
        <w:rPr>
          <w:rFonts w:ascii="Times New Roman" w:hAnsi="Times New Roman"/>
          <w:b/>
          <w:sz w:val="8"/>
          <w:szCs w:val="8"/>
        </w:rPr>
      </w:pPr>
    </w:p>
    <w:p w14:paraId="4DBB677E" w14:textId="77777777" w:rsidR="001C1655" w:rsidRPr="00B9230F" w:rsidRDefault="001C1655" w:rsidP="001C1655">
      <w:pPr>
        <w:spacing w:after="0"/>
        <w:jc w:val="center"/>
        <w:rPr>
          <w:rFonts w:ascii="Times New Roman" w:hAnsi="Times New Roman"/>
          <w:b/>
          <w:sz w:val="22"/>
        </w:rPr>
      </w:pPr>
      <w:r w:rsidRPr="00B9230F">
        <w:rPr>
          <w:rFonts w:ascii="Times New Roman" w:hAnsi="Times New Roman"/>
          <w:b/>
          <w:sz w:val="22"/>
        </w:rPr>
        <w:t>§ 1</w:t>
      </w:r>
    </w:p>
    <w:p w14:paraId="297E300E" w14:textId="77777777" w:rsidR="000D62D1" w:rsidRPr="0093752C" w:rsidRDefault="000D62D1" w:rsidP="000D62D1">
      <w:pPr>
        <w:spacing w:after="0"/>
        <w:jc w:val="both"/>
        <w:rPr>
          <w:rFonts w:ascii="Times New Roman" w:hAnsi="Times New Roman"/>
          <w:b/>
          <w:sz w:val="8"/>
          <w:szCs w:val="8"/>
        </w:rPr>
      </w:pPr>
    </w:p>
    <w:p w14:paraId="69065669" w14:textId="77777777" w:rsidR="000D62D1" w:rsidRPr="00B9230F" w:rsidRDefault="000D62D1" w:rsidP="000D62D1">
      <w:pPr>
        <w:pStyle w:val="Default"/>
        <w:numPr>
          <w:ilvl w:val="0"/>
          <w:numId w:val="3"/>
        </w:numPr>
        <w:ind w:left="284" w:hanging="284"/>
        <w:jc w:val="both"/>
        <w:rPr>
          <w:rFonts w:ascii="Times New Roman" w:hAnsi="Times New Roman" w:cs="Times New Roman"/>
          <w:sz w:val="22"/>
          <w:szCs w:val="22"/>
        </w:rPr>
      </w:pPr>
      <w:r w:rsidRPr="00B9230F">
        <w:rPr>
          <w:rFonts w:ascii="Times New Roman" w:hAnsi="Times New Roman" w:cs="Times New Roman"/>
          <w:sz w:val="22"/>
          <w:szCs w:val="22"/>
        </w:rPr>
        <w:t xml:space="preserve">Przedmiotem umowy jest świadczenie przez </w:t>
      </w:r>
      <w:r w:rsidRPr="00B9230F">
        <w:rPr>
          <w:rFonts w:ascii="Times New Roman" w:hAnsi="Times New Roman" w:cs="Times New Roman"/>
          <w:b/>
          <w:sz w:val="22"/>
          <w:szCs w:val="22"/>
        </w:rPr>
        <w:t>Wykonawcę</w:t>
      </w:r>
      <w:r w:rsidRPr="00B9230F">
        <w:rPr>
          <w:rFonts w:ascii="Times New Roman" w:eastAsiaTheme="minorHAnsi" w:hAnsi="Times New Roman" w:cs="Times New Roman"/>
          <w:sz w:val="22"/>
          <w:szCs w:val="22"/>
        </w:rPr>
        <w:t xml:space="preserve"> na rzecz </w:t>
      </w:r>
      <w:r w:rsidRPr="00B9230F">
        <w:rPr>
          <w:rFonts w:ascii="Times New Roman" w:hAnsi="Times New Roman" w:cs="Times New Roman"/>
          <w:b/>
          <w:sz w:val="22"/>
          <w:szCs w:val="22"/>
        </w:rPr>
        <w:t>Zamawiającego</w:t>
      </w:r>
      <w:r w:rsidRPr="00B9230F">
        <w:rPr>
          <w:rFonts w:ascii="Times New Roman" w:hAnsi="Times New Roman" w:cs="Times New Roman"/>
          <w:sz w:val="22"/>
          <w:szCs w:val="22"/>
        </w:rPr>
        <w:t>:</w:t>
      </w:r>
    </w:p>
    <w:p w14:paraId="332DE55E" w14:textId="77777777" w:rsidR="000D62D1" w:rsidRPr="00B9230F" w:rsidRDefault="000D62D1" w:rsidP="000D62D1">
      <w:pPr>
        <w:pStyle w:val="Default"/>
        <w:numPr>
          <w:ilvl w:val="0"/>
          <w:numId w:val="2"/>
        </w:numPr>
        <w:ind w:left="567" w:hanging="283"/>
        <w:jc w:val="both"/>
        <w:rPr>
          <w:rFonts w:ascii="Times New Roman" w:hAnsi="Times New Roman" w:cs="Times New Roman"/>
          <w:b/>
          <w:sz w:val="22"/>
          <w:szCs w:val="22"/>
        </w:rPr>
      </w:pPr>
      <w:r w:rsidRPr="00B9230F">
        <w:rPr>
          <w:rFonts w:ascii="Times New Roman" w:hAnsi="Times New Roman" w:cs="Times New Roman"/>
          <w:sz w:val="22"/>
          <w:szCs w:val="22"/>
        </w:rPr>
        <w:t xml:space="preserve">usług pocztowych w obrocie krajowym i zagranicznym </w:t>
      </w:r>
      <w:r w:rsidRPr="00B9230F">
        <w:rPr>
          <w:rFonts w:ascii="Times New Roman" w:eastAsiaTheme="minorHAnsi" w:hAnsi="Times New Roman" w:cs="Times New Roman"/>
          <w:sz w:val="22"/>
          <w:szCs w:val="22"/>
        </w:rPr>
        <w:t>w zakresie</w:t>
      </w:r>
      <w:r w:rsidR="00AA297F" w:rsidRPr="00B9230F">
        <w:rPr>
          <w:rFonts w:ascii="Times New Roman" w:eastAsiaTheme="minorHAnsi" w:hAnsi="Times New Roman" w:cs="Times New Roman"/>
          <w:sz w:val="22"/>
          <w:szCs w:val="22"/>
        </w:rPr>
        <w:t xml:space="preserve"> przyjmowania,</w:t>
      </w:r>
      <w:r w:rsidR="0059368F">
        <w:rPr>
          <w:rFonts w:ascii="Times New Roman" w:eastAsiaTheme="minorHAnsi" w:hAnsi="Times New Roman" w:cs="Times New Roman"/>
          <w:sz w:val="22"/>
          <w:szCs w:val="22"/>
        </w:rPr>
        <w:t xml:space="preserve"> </w:t>
      </w:r>
      <w:r w:rsidR="00AA297F" w:rsidRPr="00B9230F">
        <w:rPr>
          <w:rFonts w:ascii="Times New Roman" w:eastAsiaTheme="minorHAnsi" w:hAnsi="Times New Roman" w:cs="Times New Roman"/>
          <w:sz w:val="22"/>
          <w:szCs w:val="22"/>
        </w:rPr>
        <w:t xml:space="preserve">przemieszczania </w:t>
      </w:r>
      <w:r w:rsidRPr="00B9230F">
        <w:rPr>
          <w:rFonts w:ascii="Times New Roman" w:eastAsiaTheme="minorHAnsi" w:hAnsi="Times New Roman" w:cs="Times New Roman"/>
          <w:sz w:val="22"/>
          <w:szCs w:val="22"/>
        </w:rPr>
        <w:t xml:space="preserve">i doręczania przesyłek pocztowych oraz zwrotu przesyłek niedoręczonych, </w:t>
      </w:r>
    </w:p>
    <w:p w14:paraId="02C51E38" w14:textId="77777777" w:rsidR="000D62D1" w:rsidRPr="00B9230F" w:rsidRDefault="000D62D1" w:rsidP="000D62D1">
      <w:pPr>
        <w:pStyle w:val="Default"/>
        <w:numPr>
          <w:ilvl w:val="0"/>
          <w:numId w:val="2"/>
        </w:numPr>
        <w:ind w:left="567" w:hanging="283"/>
        <w:jc w:val="both"/>
        <w:rPr>
          <w:rFonts w:ascii="Times New Roman" w:eastAsiaTheme="minorHAnsi" w:hAnsi="Times New Roman" w:cs="Times New Roman"/>
          <w:sz w:val="22"/>
          <w:szCs w:val="22"/>
          <w:lang w:eastAsia="en-US"/>
        </w:rPr>
      </w:pPr>
      <w:r w:rsidRPr="00B9230F">
        <w:rPr>
          <w:rFonts w:ascii="Times New Roman" w:eastAsia="Times New Roman" w:hAnsi="Times New Roman" w:cs="Times New Roman"/>
          <w:sz w:val="22"/>
          <w:szCs w:val="22"/>
        </w:rPr>
        <w:t xml:space="preserve">usługi </w:t>
      </w:r>
      <w:r w:rsidR="009779EB" w:rsidRPr="00B9230F">
        <w:rPr>
          <w:rFonts w:ascii="Times New Roman" w:eastAsia="Times New Roman" w:hAnsi="Times New Roman" w:cs="Times New Roman"/>
          <w:sz w:val="22"/>
          <w:szCs w:val="22"/>
        </w:rPr>
        <w:t xml:space="preserve">kurierskiej </w:t>
      </w:r>
      <w:r w:rsidRPr="00B9230F">
        <w:rPr>
          <w:rFonts w:ascii="Times New Roman" w:eastAsia="Times New Roman" w:hAnsi="Times New Roman" w:cs="Times New Roman"/>
          <w:sz w:val="22"/>
          <w:szCs w:val="22"/>
        </w:rPr>
        <w:t>w obrocie krajowym polegającej na przyjęciu przesyłki od</w:t>
      </w:r>
      <w:r w:rsidRPr="00B9230F">
        <w:rPr>
          <w:rFonts w:ascii="Times New Roman" w:eastAsia="Times New Roman" w:hAnsi="Times New Roman" w:cs="Times New Roman"/>
          <w:b/>
          <w:sz w:val="22"/>
          <w:szCs w:val="22"/>
        </w:rPr>
        <w:t xml:space="preserve"> </w:t>
      </w:r>
      <w:r w:rsidR="00CB641A">
        <w:rPr>
          <w:rFonts w:ascii="Times New Roman" w:eastAsia="Times New Roman" w:hAnsi="Times New Roman" w:cs="Times New Roman"/>
          <w:b/>
          <w:sz w:val="22"/>
          <w:szCs w:val="22"/>
        </w:rPr>
        <w:t>Zamawiającego</w:t>
      </w:r>
      <w:r w:rsidRPr="00B9230F">
        <w:rPr>
          <w:rFonts w:ascii="Times New Roman" w:eastAsia="Times New Roman" w:hAnsi="Times New Roman" w:cs="Times New Roman"/>
          <w:sz w:val="22"/>
          <w:szCs w:val="22"/>
        </w:rPr>
        <w:t xml:space="preserve"> </w:t>
      </w:r>
      <w:r w:rsidR="00CB641A">
        <w:rPr>
          <w:rFonts w:ascii="Times New Roman" w:eastAsia="Times New Roman" w:hAnsi="Times New Roman" w:cs="Times New Roman"/>
          <w:sz w:val="22"/>
          <w:szCs w:val="22"/>
        </w:rPr>
        <w:br/>
      </w:r>
      <w:r w:rsidRPr="00B9230F">
        <w:rPr>
          <w:rFonts w:ascii="Times New Roman" w:eastAsia="Times New Roman" w:hAnsi="Times New Roman" w:cs="Times New Roman"/>
          <w:sz w:val="22"/>
          <w:szCs w:val="22"/>
        </w:rPr>
        <w:t>w miejscu z nim uzgodnionym, a następnie jej przemieszczeniu i doręczeniu adresatowi</w:t>
      </w:r>
      <w:r w:rsidRPr="00B9230F">
        <w:rPr>
          <w:rFonts w:ascii="Times New Roman" w:eastAsiaTheme="minorHAnsi" w:hAnsi="Times New Roman" w:cs="Times New Roman"/>
          <w:sz w:val="22"/>
          <w:szCs w:val="22"/>
          <w:lang w:eastAsia="en-US"/>
        </w:rPr>
        <w:t>.</w:t>
      </w:r>
    </w:p>
    <w:p w14:paraId="5F25005E" w14:textId="77777777" w:rsidR="00BF3268" w:rsidRPr="00B9230F" w:rsidRDefault="00BF3268" w:rsidP="00BF3268">
      <w:pPr>
        <w:pStyle w:val="Akapitzlist"/>
        <w:numPr>
          <w:ilvl w:val="0"/>
          <w:numId w:val="3"/>
        </w:numPr>
        <w:autoSpaceDE w:val="0"/>
        <w:autoSpaceDN w:val="0"/>
        <w:adjustRightInd w:val="0"/>
        <w:ind w:left="284" w:hanging="284"/>
        <w:jc w:val="both"/>
        <w:rPr>
          <w:rFonts w:eastAsiaTheme="minorHAnsi" w:cs="Arial"/>
          <w:color w:val="000000"/>
          <w:sz w:val="22"/>
          <w:szCs w:val="22"/>
        </w:rPr>
      </w:pPr>
      <w:r w:rsidRPr="00B9230F">
        <w:rPr>
          <w:rFonts w:eastAsiaTheme="minorHAnsi" w:cs="Arial"/>
          <w:color w:val="000000"/>
          <w:sz w:val="22"/>
          <w:szCs w:val="22"/>
        </w:rPr>
        <w:t xml:space="preserve">W czasie trwania umowy </w:t>
      </w:r>
      <w:r w:rsidRPr="00B9230F">
        <w:rPr>
          <w:rFonts w:eastAsiaTheme="minorHAnsi" w:cs="Arial"/>
          <w:b/>
          <w:color w:val="000000"/>
          <w:sz w:val="22"/>
          <w:szCs w:val="22"/>
        </w:rPr>
        <w:t>Zamawiający</w:t>
      </w:r>
      <w:r w:rsidRPr="00B9230F">
        <w:rPr>
          <w:rFonts w:eastAsiaTheme="minorHAnsi" w:cs="Arial"/>
          <w:color w:val="000000"/>
          <w:sz w:val="22"/>
          <w:szCs w:val="22"/>
        </w:rPr>
        <w:t xml:space="preserve"> zastrzega sobie również prawo do nadawania przesyłek innych niż określone w szczegółowym opisie przedmiotu zamówienia tj. innych typów usług lub </w:t>
      </w:r>
      <w:r w:rsidRPr="00B9230F">
        <w:rPr>
          <w:rFonts w:eastAsiaTheme="minorHAnsi" w:cs="Arial"/>
          <w:color w:val="000000"/>
          <w:sz w:val="22"/>
          <w:szCs w:val="22"/>
        </w:rPr>
        <w:br/>
        <w:t xml:space="preserve">o innych gabarytach. Usługi takie będą świadczone przez </w:t>
      </w:r>
      <w:r w:rsidRPr="00B9230F">
        <w:rPr>
          <w:rFonts w:eastAsiaTheme="minorHAnsi" w:cs="Arial"/>
          <w:b/>
          <w:color w:val="000000"/>
          <w:sz w:val="22"/>
          <w:szCs w:val="22"/>
        </w:rPr>
        <w:t>Wykonawcę</w:t>
      </w:r>
      <w:r w:rsidRPr="00B9230F">
        <w:rPr>
          <w:rFonts w:eastAsiaTheme="minorHAnsi" w:cs="Arial"/>
          <w:color w:val="000000"/>
          <w:sz w:val="22"/>
          <w:szCs w:val="22"/>
        </w:rPr>
        <w:t xml:space="preserve"> na podstawie regulaminu świadczenia usług </w:t>
      </w:r>
      <w:r w:rsidRPr="00B9230F">
        <w:rPr>
          <w:rFonts w:eastAsiaTheme="minorHAnsi" w:cs="Arial"/>
          <w:b/>
          <w:color w:val="000000"/>
          <w:sz w:val="22"/>
          <w:szCs w:val="22"/>
        </w:rPr>
        <w:t>Wykonawcy</w:t>
      </w:r>
      <w:r w:rsidRPr="00B9230F">
        <w:rPr>
          <w:rFonts w:eastAsiaTheme="minorHAnsi" w:cs="Arial"/>
          <w:color w:val="000000"/>
          <w:sz w:val="22"/>
          <w:szCs w:val="22"/>
        </w:rPr>
        <w:t xml:space="preserve"> w szczególności w zakresie cen, warunków i sposobu świadczenia usług. </w:t>
      </w:r>
    </w:p>
    <w:p w14:paraId="298BEE91" w14:textId="77777777" w:rsidR="00BF3268" w:rsidRPr="00003AED" w:rsidRDefault="00BF3268" w:rsidP="00BF3268">
      <w:pPr>
        <w:pStyle w:val="Akapitzlist"/>
        <w:autoSpaceDE w:val="0"/>
        <w:autoSpaceDN w:val="0"/>
        <w:adjustRightInd w:val="0"/>
        <w:ind w:left="284"/>
        <w:jc w:val="both"/>
        <w:rPr>
          <w:rFonts w:eastAsiaTheme="minorHAnsi" w:cs="Arial"/>
          <w:color w:val="000000"/>
          <w:sz w:val="8"/>
          <w:szCs w:val="8"/>
        </w:rPr>
      </w:pPr>
    </w:p>
    <w:p w14:paraId="784C080A" w14:textId="77777777" w:rsidR="00DA59DF" w:rsidRDefault="00BF3268" w:rsidP="00CB641A">
      <w:pPr>
        <w:autoSpaceDE w:val="0"/>
        <w:autoSpaceDN w:val="0"/>
        <w:adjustRightInd w:val="0"/>
        <w:spacing w:after="0"/>
        <w:jc w:val="center"/>
        <w:rPr>
          <w:rFonts w:ascii="Times New Roman" w:eastAsia="Arial" w:hAnsi="Times New Roman"/>
          <w:b/>
          <w:color w:val="000000"/>
          <w:sz w:val="22"/>
        </w:rPr>
      </w:pPr>
      <w:r w:rsidRPr="00B9230F">
        <w:rPr>
          <w:rFonts w:ascii="Times New Roman" w:eastAsia="Arial" w:hAnsi="Times New Roman"/>
          <w:b/>
          <w:color w:val="000000"/>
          <w:sz w:val="22"/>
        </w:rPr>
        <w:t>Zasady realizacji usług</w:t>
      </w:r>
    </w:p>
    <w:p w14:paraId="17DD5FE5" w14:textId="77777777" w:rsidR="00CB641A" w:rsidRPr="0093752C" w:rsidRDefault="00CB641A" w:rsidP="00CB641A">
      <w:pPr>
        <w:autoSpaceDE w:val="0"/>
        <w:autoSpaceDN w:val="0"/>
        <w:adjustRightInd w:val="0"/>
        <w:spacing w:after="0"/>
        <w:jc w:val="center"/>
        <w:rPr>
          <w:rFonts w:ascii="Times New Roman" w:eastAsia="Arial" w:hAnsi="Times New Roman"/>
          <w:b/>
          <w:color w:val="000000"/>
          <w:sz w:val="8"/>
          <w:szCs w:val="8"/>
        </w:rPr>
      </w:pPr>
    </w:p>
    <w:p w14:paraId="22B49C33" w14:textId="77777777" w:rsidR="001C1655" w:rsidRDefault="001C1655" w:rsidP="00CB641A">
      <w:pPr>
        <w:spacing w:after="0"/>
        <w:jc w:val="center"/>
        <w:rPr>
          <w:rFonts w:ascii="Times New Roman" w:hAnsi="Times New Roman"/>
          <w:b/>
          <w:sz w:val="22"/>
        </w:rPr>
      </w:pPr>
      <w:r w:rsidRPr="00B9230F">
        <w:rPr>
          <w:rFonts w:ascii="Times New Roman" w:hAnsi="Times New Roman"/>
          <w:b/>
          <w:sz w:val="22"/>
        </w:rPr>
        <w:t>§ 2</w:t>
      </w:r>
    </w:p>
    <w:p w14:paraId="05D9195D" w14:textId="77777777" w:rsidR="0093752C" w:rsidRPr="0093752C" w:rsidRDefault="0093752C" w:rsidP="00CB641A">
      <w:pPr>
        <w:spacing w:after="0"/>
        <w:jc w:val="center"/>
        <w:rPr>
          <w:rFonts w:ascii="Times New Roman" w:hAnsi="Times New Roman"/>
          <w:b/>
          <w:sz w:val="8"/>
          <w:szCs w:val="8"/>
        </w:rPr>
      </w:pPr>
    </w:p>
    <w:p w14:paraId="74AEA72D" w14:textId="77777777" w:rsidR="000D62D1" w:rsidRPr="00003AED" w:rsidRDefault="000D62D1" w:rsidP="0093752C">
      <w:pPr>
        <w:pStyle w:val="Akapitzlist"/>
        <w:numPr>
          <w:ilvl w:val="0"/>
          <w:numId w:val="27"/>
        </w:numPr>
        <w:autoSpaceDE w:val="0"/>
        <w:autoSpaceDN w:val="0"/>
        <w:adjustRightInd w:val="0"/>
        <w:ind w:left="284" w:hanging="284"/>
        <w:jc w:val="both"/>
        <w:rPr>
          <w:rFonts w:eastAsiaTheme="minorHAnsi"/>
          <w:sz w:val="22"/>
          <w:szCs w:val="22"/>
        </w:rPr>
      </w:pPr>
      <w:r w:rsidRPr="00003AED">
        <w:rPr>
          <w:rFonts w:eastAsiaTheme="minorHAnsi"/>
          <w:sz w:val="22"/>
          <w:szCs w:val="22"/>
        </w:rPr>
        <w:t xml:space="preserve">Do obsługi </w:t>
      </w:r>
      <w:r w:rsidRPr="00003AED">
        <w:rPr>
          <w:rFonts w:eastAsiaTheme="minorHAnsi"/>
          <w:b/>
          <w:sz w:val="22"/>
          <w:szCs w:val="22"/>
        </w:rPr>
        <w:t>Zamawiającego</w:t>
      </w:r>
      <w:r w:rsidRPr="00003AED">
        <w:rPr>
          <w:rFonts w:eastAsiaTheme="minorHAnsi"/>
          <w:sz w:val="22"/>
          <w:szCs w:val="22"/>
        </w:rPr>
        <w:t xml:space="preserve"> zostaną wyznaczone przez </w:t>
      </w:r>
      <w:r w:rsidRPr="00003AED">
        <w:rPr>
          <w:rFonts w:eastAsiaTheme="minorHAnsi"/>
          <w:b/>
          <w:sz w:val="22"/>
          <w:szCs w:val="22"/>
        </w:rPr>
        <w:t>Wykonawcę</w:t>
      </w:r>
      <w:r w:rsidRPr="00003AED">
        <w:rPr>
          <w:rFonts w:eastAsiaTheme="minorHAnsi"/>
          <w:sz w:val="22"/>
          <w:szCs w:val="22"/>
        </w:rPr>
        <w:t xml:space="preserve"> placówki świadczące usługi pocztowe znajdujące się najbliżej siedziby </w:t>
      </w:r>
      <w:r w:rsidRPr="00003AED">
        <w:rPr>
          <w:rFonts w:eastAsiaTheme="minorHAnsi"/>
          <w:b/>
          <w:sz w:val="22"/>
          <w:szCs w:val="22"/>
        </w:rPr>
        <w:t>Zamawiającego</w:t>
      </w:r>
      <w:r w:rsidRPr="00003AED">
        <w:rPr>
          <w:rFonts w:eastAsiaTheme="minorHAnsi"/>
          <w:sz w:val="22"/>
          <w:szCs w:val="22"/>
        </w:rPr>
        <w:t xml:space="preserve">, tj. w zakresie: </w:t>
      </w:r>
    </w:p>
    <w:p w14:paraId="6B50517F" w14:textId="77777777" w:rsidR="0093752C" w:rsidRPr="00003AED" w:rsidRDefault="000D62D1" w:rsidP="0093752C">
      <w:pPr>
        <w:pStyle w:val="Akapitzlist"/>
        <w:numPr>
          <w:ilvl w:val="0"/>
          <w:numId w:val="44"/>
        </w:numPr>
        <w:autoSpaceDE w:val="0"/>
        <w:autoSpaceDN w:val="0"/>
        <w:adjustRightInd w:val="0"/>
        <w:ind w:left="567" w:hanging="207"/>
        <w:jc w:val="both"/>
        <w:rPr>
          <w:rFonts w:eastAsiaTheme="minorHAnsi"/>
          <w:sz w:val="22"/>
          <w:szCs w:val="22"/>
        </w:rPr>
      </w:pPr>
      <w:r w:rsidRPr="00003AED">
        <w:rPr>
          <w:rFonts w:eastAsiaTheme="minorHAnsi"/>
          <w:sz w:val="22"/>
          <w:szCs w:val="22"/>
        </w:rPr>
        <w:t>przyjmowania przesyłek</w:t>
      </w:r>
      <w:r w:rsidR="0093752C" w:rsidRPr="00003AED">
        <w:rPr>
          <w:rFonts w:eastAsiaTheme="minorHAnsi"/>
          <w:sz w:val="22"/>
          <w:szCs w:val="22"/>
        </w:rPr>
        <w:t>:</w:t>
      </w:r>
      <w:r w:rsidRPr="00003AED">
        <w:rPr>
          <w:rFonts w:eastAsiaTheme="minorHAnsi"/>
          <w:sz w:val="22"/>
          <w:szCs w:val="22"/>
        </w:rPr>
        <w:t xml:space="preserve"> </w:t>
      </w:r>
      <w:r w:rsidR="007E19C6">
        <w:rPr>
          <w:rFonts w:eastAsiaTheme="minorHAnsi"/>
          <w:sz w:val="22"/>
          <w:szCs w:val="22"/>
        </w:rPr>
        <w:t>………………………………………………………………………....</w:t>
      </w:r>
      <w:r w:rsidR="0093752C" w:rsidRPr="00003AED">
        <w:rPr>
          <w:rFonts w:eastAsiaTheme="minorHAnsi"/>
          <w:sz w:val="22"/>
          <w:szCs w:val="22"/>
        </w:rPr>
        <w:t>,</w:t>
      </w:r>
    </w:p>
    <w:p w14:paraId="03536190" w14:textId="77777777" w:rsidR="00BF3268" w:rsidRPr="00003AED" w:rsidRDefault="000D62D1" w:rsidP="00003AED">
      <w:pPr>
        <w:pStyle w:val="Akapitzlist"/>
        <w:numPr>
          <w:ilvl w:val="0"/>
          <w:numId w:val="44"/>
        </w:numPr>
        <w:autoSpaceDE w:val="0"/>
        <w:autoSpaceDN w:val="0"/>
        <w:adjustRightInd w:val="0"/>
        <w:ind w:left="567" w:hanging="207"/>
        <w:jc w:val="both"/>
        <w:rPr>
          <w:rFonts w:eastAsiaTheme="minorHAnsi"/>
          <w:sz w:val="22"/>
          <w:szCs w:val="22"/>
        </w:rPr>
      </w:pPr>
      <w:r w:rsidRPr="00003AED">
        <w:rPr>
          <w:rFonts w:eastAsiaTheme="minorHAnsi"/>
          <w:sz w:val="22"/>
          <w:szCs w:val="22"/>
        </w:rPr>
        <w:t xml:space="preserve">zwrotu paczek pocztowych do </w:t>
      </w:r>
      <w:r w:rsidRPr="00003AED">
        <w:rPr>
          <w:rFonts w:eastAsiaTheme="minorHAnsi"/>
          <w:b/>
          <w:sz w:val="22"/>
          <w:szCs w:val="22"/>
        </w:rPr>
        <w:t>Zamawiającego</w:t>
      </w:r>
      <w:r w:rsidR="00003AED" w:rsidRPr="00003AED">
        <w:rPr>
          <w:rFonts w:eastAsiaTheme="minorHAnsi"/>
          <w:sz w:val="22"/>
          <w:szCs w:val="22"/>
        </w:rPr>
        <w:t xml:space="preserve">: </w:t>
      </w:r>
      <w:r w:rsidR="007E19C6">
        <w:rPr>
          <w:rFonts w:eastAsiaTheme="minorHAnsi"/>
          <w:sz w:val="22"/>
          <w:szCs w:val="22"/>
        </w:rPr>
        <w:t>………………………………………………...</w:t>
      </w:r>
      <w:r w:rsidR="00010553">
        <w:rPr>
          <w:rFonts w:eastAsiaTheme="minorHAnsi"/>
          <w:sz w:val="22"/>
          <w:szCs w:val="22"/>
        </w:rPr>
        <w:t>.</w:t>
      </w:r>
    </w:p>
    <w:p w14:paraId="30D27E7F" w14:textId="5E906533" w:rsidR="00003AED" w:rsidRPr="00003AED" w:rsidRDefault="002B26E3" w:rsidP="00003AED">
      <w:pPr>
        <w:pStyle w:val="Default"/>
        <w:numPr>
          <w:ilvl w:val="0"/>
          <w:numId w:val="27"/>
        </w:numPr>
        <w:spacing w:after="60"/>
        <w:ind w:left="284" w:hanging="284"/>
        <w:jc w:val="both"/>
        <w:rPr>
          <w:rFonts w:ascii="Times New Roman" w:eastAsiaTheme="minorHAnsi" w:hAnsi="Times New Roman" w:cs="Times New Roman"/>
          <w:sz w:val="22"/>
          <w:szCs w:val="22"/>
          <w:lang w:eastAsia="en-US"/>
        </w:rPr>
      </w:pPr>
      <w:r w:rsidRPr="00B9230F">
        <w:rPr>
          <w:rFonts w:ascii="Times New Roman" w:hAnsi="Times New Roman" w:cs="Times New Roman"/>
          <w:sz w:val="22"/>
          <w:szCs w:val="22"/>
        </w:rPr>
        <w:t xml:space="preserve">Zasady adresowania i oznakowania przesyłek listowych określi </w:t>
      </w:r>
      <w:r w:rsidRPr="00B9230F">
        <w:rPr>
          <w:rFonts w:ascii="Times New Roman" w:hAnsi="Times New Roman" w:cs="Times New Roman"/>
          <w:b/>
          <w:sz w:val="22"/>
          <w:szCs w:val="22"/>
        </w:rPr>
        <w:t>Wykonawca</w:t>
      </w:r>
      <w:r w:rsidRPr="00B9230F">
        <w:rPr>
          <w:rFonts w:ascii="Times New Roman" w:hAnsi="Times New Roman" w:cs="Times New Roman"/>
          <w:sz w:val="22"/>
          <w:szCs w:val="22"/>
        </w:rPr>
        <w:t xml:space="preserve">. </w:t>
      </w:r>
      <w:r w:rsidR="00A81F91" w:rsidRPr="00B9230F">
        <w:rPr>
          <w:rFonts w:ascii="Times New Roman" w:hAnsi="Times New Roman" w:cs="Times New Roman"/>
          <w:sz w:val="22"/>
          <w:szCs w:val="22"/>
        </w:rPr>
        <w:t>Ww. zasady</w:t>
      </w:r>
      <w:r w:rsidR="00F144BF">
        <w:rPr>
          <w:rFonts w:ascii="Times New Roman" w:hAnsi="Times New Roman" w:cs="Times New Roman"/>
          <w:sz w:val="22"/>
          <w:szCs w:val="22"/>
        </w:rPr>
        <w:br/>
      </w:r>
      <w:r w:rsidR="00A81F91" w:rsidRPr="00B9230F">
        <w:rPr>
          <w:rFonts w:ascii="Times New Roman" w:hAnsi="Times New Roman" w:cs="Times New Roman"/>
          <w:sz w:val="22"/>
          <w:szCs w:val="22"/>
        </w:rPr>
        <w:t xml:space="preserve">są obowiązujące po ich uzgodnieniu z </w:t>
      </w:r>
      <w:r w:rsidR="00A81F91" w:rsidRPr="00B9230F">
        <w:rPr>
          <w:rFonts w:ascii="Times New Roman" w:hAnsi="Times New Roman" w:cs="Times New Roman"/>
          <w:b/>
          <w:sz w:val="22"/>
          <w:szCs w:val="22"/>
        </w:rPr>
        <w:t>Zamawiającym</w:t>
      </w:r>
      <w:r w:rsidR="00A81F91" w:rsidRPr="00B9230F">
        <w:rPr>
          <w:rFonts w:ascii="Times New Roman" w:hAnsi="Times New Roman" w:cs="Times New Roman"/>
          <w:sz w:val="22"/>
          <w:szCs w:val="22"/>
        </w:rPr>
        <w:t xml:space="preserve">. </w:t>
      </w:r>
      <w:r w:rsidRPr="00B9230F">
        <w:rPr>
          <w:rFonts w:ascii="Times New Roman" w:hAnsi="Times New Roman" w:cs="Times New Roman"/>
          <w:b/>
          <w:sz w:val="22"/>
          <w:szCs w:val="22"/>
        </w:rPr>
        <w:t>Wykonawca</w:t>
      </w:r>
      <w:r w:rsidRPr="00B9230F">
        <w:rPr>
          <w:rFonts w:ascii="Times New Roman" w:hAnsi="Times New Roman" w:cs="Times New Roman"/>
          <w:sz w:val="22"/>
          <w:szCs w:val="22"/>
        </w:rPr>
        <w:t xml:space="preserve"> zastrzega możliwość odmowy przyjęcia przesyłek, które nie spełniają </w:t>
      </w:r>
      <w:r w:rsidR="00A81F91" w:rsidRPr="00B9230F">
        <w:rPr>
          <w:rFonts w:ascii="Times New Roman" w:hAnsi="Times New Roman" w:cs="Times New Roman"/>
          <w:sz w:val="22"/>
          <w:szCs w:val="22"/>
        </w:rPr>
        <w:t xml:space="preserve">zasad adresowania i oznakowania przesyłek ustalonych pomiędzy </w:t>
      </w:r>
      <w:r w:rsidR="00A81F91" w:rsidRPr="00B9230F">
        <w:rPr>
          <w:rFonts w:ascii="Times New Roman" w:hAnsi="Times New Roman" w:cs="Times New Roman"/>
          <w:b/>
          <w:sz w:val="22"/>
          <w:szCs w:val="22"/>
        </w:rPr>
        <w:t>Wykonawcą</w:t>
      </w:r>
      <w:r w:rsidR="00A81F91" w:rsidRPr="00B9230F">
        <w:rPr>
          <w:rFonts w:ascii="Times New Roman" w:hAnsi="Times New Roman" w:cs="Times New Roman"/>
          <w:sz w:val="22"/>
          <w:szCs w:val="22"/>
        </w:rPr>
        <w:t xml:space="preserve"> i </w:t>
      </w:r>
      <w:r w:rsidR="00A81F91" w:rsidRPr="00B9230F">
        <w:rPr>
          <w:rFonts w:ascii="Times New Roman" w:hAnsi="Times New Roman" w:cs="Times New Roman"/>
          <w:b/>
          <w:sz w:val="22"/>
          <w:szCs w:val="22"/>
        </w:rPr>
        <w:t>Zamawiającym</w:t>
      </w:r>
      <w:r w:rsidRPr="00B9230F">
        <w:rPr>
          <w:rFonts w:ascii="Times New Roman" w:hAnsi="Times New Roman" w:cs="Times New Roman"/>
          <w:sz w:val="22"/>
          <w:szCs w:val="22"/>
        </w:rPr>
        <w:t>.</w:t>
      </w:r>
    </w:p>
    <w:p w14:paraId="164B95EC" w14:textId="1AF91223" w:rsidR="00546E5C" w:rsidRPr="00003AED" w:rsidRDefault="000D62D1" w:rsidP="00003AED">
      <w:pPr>
        <w:pStyle w:val="Default"/>
        <w:numPr>
          <w:ilvl w:val="0"/>
          <w:numId w:val="27"/>
        </w:numPr>
        <w:spacing w:after="60"/>
        <w:ind w:left="284" w:hanging="284"/>
        <w:jc w:val="both"/>
        <w:rPr>
          <w:rFonts w:ascii="Times New Roman" w:eastAsiaTheme="minorHAnsi" w:hAnsi="Times New Roman" w:cs="Times New Roman"/>
          <w:sz w:val="22"/>
          <w:szCs w:val="22"/>
          <w:lang w:eastAsia="en-US"/>
        </w:rPr>
      </w:pPr>
      <w:r w:rsidRPr="00003AED">
        <w:rPr>
          <w:rFonts w:ascii="Times New Roman" w:eastAsiaTheme="minorHAnsi" w:hAnsi="Times New Roman" w:cs="Times New Roman"/>
          <w:b/>
          <w:color w:val="auto"/>
          <w:sz w:val="22"/>
        </w:rPr>
        <w:t xml:space="preserve">Wykonawca </w:t>
      </w:r>
      <w:r w:rsidRPr="00003AED">
        <w:rPr>
          <w:rFonts w:ascii="Times New Roman" w:eastAsiaTheme="minorHAnsi" w:hAnsi="Times New Roman" w:cs="Times New Roman"/>
          <w:color w:val="auto"/>
          <w:sz w:val="22"/>
        </w:rPr>
        <w:t xml:space="preserve">oświadcza, że zobowiązuje się do odbierania </w:t>
      </w:r>
      <w:r w:rsidR="003B11AB" w:rsidRPr="00003AED">
        <w:rPr>
          <w:rFonts w:ascii="Times New Roman" w:hAnsi="Times New Roman" w:cs="Times New Roman"/>
          <w:color w:val="auto"/>
          <w:sz w:val="22"/>
        </w:rPr>
        <w:t>z</w:t>
      </w:r>
      <w:r w:rsidR="00AA297F" w:rsidRPr="00003AED">
        <w:rPr>
          <w:rFonts w:ascii="Times New Roman" w:eastAsiaTheme="minorHAnsi" w:hAnsi="Times New Roman" w:cs="Times New Roman"/>
          <w:color w:val="auto"/>
          <w:sz w:val="22"/>
        </w:rPr>
        <w:t xml:space="preserve"> </w:t>
      </w:r>
      <w:r w:rsidR="003B11AB" w:rsidRPr="00003AED">
        <w:rPr>
          <w:rFonts w:ascii="Times New Roman" w:eastAsiaTheme="minorHAnsi" w:hAnsi="Times New Roman" w:cs="Times New Roman"/>
          <w:color w:val="auto"/>
          <w:sz w:val="22"/>
        </w:rPr>
        <w:t xml:space="preserve">placówek </w:t>
      </w:r>
      <w:r w:rsidR="003B11AB" w:rsidRPr="00003AED">
        <w:rPr>
          <w:rFonts w:ascii="Times New Roman" w:hAnsi="Times New Roman" w:cs="Times New Roman"/>
          <w:b/>
          <w:color w:val="auto"/>
          <w:sz w:val="22"/>
        </w:rPr>
        <w:t>Zamawiającego</w:t>
      </w:r>
      <w:r w:rsidR="003B11AB" w:rsidRPr="00003AED">
        <w:rPr>
          <w:rFonts w:ascii="Times New Roman" w:eastAsiaTheme="minorHAnsi" w:hAnsi="Times New Roman" w:cs="Times New Roman"/>
          <w:color w:val="auto"/>
          <w:sz w:val="22"/>
        </w:rPr>
        <w:t xml:space="preserve"> mieszczących się </w:t>
      </w:r>
      <w:r w:rsidR="00AA297F" w:rsidRPr="00003AED">
        <w:rPr>
          <w:rFonts w:ascii="Times New Roman" w:eastAsiaTheme="minorHAnsi" w:hAnsi="Times New Roman" w:cs="Times New Roman"/>
          <w:color w:val="auto"/>
          <w:sz w:val="22"/>
        </w:rPr>
        <w:t>przy</w:t>
      </w:r>
      <w:r w:rsidRPr="00003AED">
        <w:rPr>
          <w:rFonts w:ascii="Times New Roman" w:eastAsiaTheme="minorHAnsi" w:hAnsi="Times New Roman" w:cs="Times New Roman"/>
          <w:color w:val="auto"/>
          <w:sz w:val="22"/>
        </w:rPr>
        <w:t xml:space="preserve"> ul. Drzymały 30</w:t>
      </w:r>
      <w:r w:rsidR="00DA59DF" w:rsidRPr="00003AED">
        <w:rPr>
          <w:rFonts w:ascii="Times New Roman" w:eastAsiaTheme="minorHAnsi" w:hAnsi="Times New Roman" w:cs="Times New Roman"/>
          <w:color w:val="auto"/>
          <w:sz w:val="22"/>
        </w:rPr>
        <w:t xml:space="preserve"> w Pruszkowie </w:t>
      </w:r>
      <w:r w:rsidR="003B11AB" w:rsidRPr="00003AED">
        <w:rPr>
          <w:rFonts w:ascii="Times New Roman" w:eastAsiaTheme="minorHAnsi" w:hAnsi="Times New Roman" w:cs="Times New Roman"/>
          <w:color w:val="auto"/>
          <w:sz w:val="22"/>
        </w:rPr>
        <w:t>i przy ul. Szkolnej 2a w Raszynie</w:t>
      </w:r>
      <w:r w:rsidRPr="00003AED">
        <w:rPr>
          <w:rFonts w:ascii="Times New Roman" w:eastAsiaTheme="minorHAnsi" w:hAnsi="Times New Roman" w:cs="Times New Roman"/>
          <w:color w:val="auto"/>
          <w:sz w:val="22"/>
        </w:rPr>
        <w:t xml:space="preserve">, w każdy dzień roboczy w godzinach </w:t>
      </w:r>
      <w:r w:rsidR="001D1AA4">
        <w:rPr>
          <w:rFonts w:ascii="Times New Roman" w:eastAsiaTheme="minorHAnsi" w:hAnsi="Times New Roman" w:cs="Times New Roman"/>
          <w:color w:val="auto"/>
          <w:sz w:val="22"/>
        </w:rPr>
        <w:t>………….</w:t>
      </w:r>
      <w:r w:rsidRPr="00003AED">
        <w:rPr>
          <w:rFonts w:ascii="Times New Roman" w:eastAsiaTheme="minorHAnsi" w:hAnsi="Times New Roman" w:cs="Times New Roman"/>
          <w:color w:val="auto"/>
          <w:sz w:val="22"/>
        </w:rPr>
        <w:t xml:space="preserve"> i dostarczać do punktu odbioru oraz doręczania korespondencji do Starostwa Powiatowego w Pruszkowie nie później niż do godziny 9.00 każdego dnia roboczego. Miejscem nadawania przesyłek </w:t>
      </w:r>
      <w:r w:rsidR="003B11AB" w:rsidRPr="00003AED">
        <w:rPr>
          <w:rFonts w:ascii="Times New Roman" w:eastAsiaTheme="minorHAnsi" w:hAnsi="Times New Roman" w:cs="Times New Roman"/>
          <w:color w:val="auto"/>
          <w:sz w:val="22"/>
        </w:rPr>
        <w:t>są placówki</w:t>
      </w:r>
      <w:r w:rsidRPr="00003AED">
        <w:rPr>
          <w:rFonts w:ascii="Times New Roman" w:eastAsiaTheme="minorHAnsi" w:hAnsi="Times New Roman" w:cs="Times New Roman"/>
          <w:color w:val="auto"/>
          <w:sz w:val="22"/>
        </w:rPr>
        <w:t xml:space="preserve"> </w:t>
      </w:r>
      <w:r w:rsidRPr="00003AED">
        <w:rPr>
          <w:rFonts w:ascii="Times New Roman" w:eastAsiaTheme="minorHAnsi" w:hAnsi="Times New Roman" w:cs="Times New Roman"/>
          <w:b/>
          <w:color w:val="auto"/>
          <w:sz w:val="22"/>
        </w:rPr>
        <w:t>Wykonawcy</w:t>
      </w:r>
      <w:r w:rsidR="003B11AB" w:rsidRPr="00003AED">
        <w:rPr>
          <w:rFonts w:ascii="Times New Roman" w:eastAsiaTheme="minorHAnsi" w:hAnsi="Times New Roman" w:cs="Times New Roman"/>
          <w:color w:val="auto"/>
          <w:sz w:val="22"/>
        </w:rPr>
        <w:t xml:space="preserve"> mieszczące</w:t>
      </w:r>
      <w:r w:rsidRPr="00003AED">
        <w:rPr>
          <w:rFonts w:ascii="Times New Roman" w:eastAsiaTheme="minorHAnsi" w:hAnsi="Times New Roman" w:cs="Times New Roman"/>
          <w:color w:val="auto"/>
          <w:sz w:val="22"/>
        </w:rPr>
        <w:t xml:space="preserve"> się </w:t>
      </w:r>
      <w:r w:rsidR="00003AED" w:rsidRPr="00003AED">
        <w:rPr>
          <w:rFonts w:ascii="Times New Roman" w:eastAsiaTheme="minorHAnsi" w:hAnsi="Times New Roman" w:cs="Times New Roman"/>
          <w:color w:val="auto"/>
          <w:sz w:val="22"/>
        </w:rPr>
        <w:t xml:space="preserve">w </w:t>
      </w:r>
      <w:r w:rsidR="007E19C6">
        <w:rPr>
          <w:rFonts w:ascii="Times New Roman" w:eastAsiaTheme="minorHAnsi" w:hAnsi="Times New Roman" w:cs="Times New Roman"/>
          <w:color w:val="auto"/>
          <w:sz w:val="22"/>
        </w:rPr>
        <w:t>……..</w:t>
      </w:r>
      <w:r w:rsidR="00003AED" w:rsidRPr="00003AED">
        <w:rPr>
          <w:rFonts w:ascii="Times New Roman" w:eastAsiaTheme="minorHAnsi" w:hAnsi="Times New Roman" w:cs="Times New Roman"/>
          <w:color w:val="auto"/>
          <w:sz w:val="22"/>
        </w:rPr>
        <w:t>.</w:t>
      </w:r>
    </w:p>
    <w:p w14:paraId="6CC349A9" w14:textId="77777777" w:rsidR="004F5985" w:rsidRPr="00B9230F" w:rsidRDefault="00BF3268" w:rsidP="004F5985">
      <w:pPr>
        <w:autoSpaceDE w:val="0"/>
        <w:autoSpaceDN w:val="0"/>
        <w:adjustRightInd w:val="0"/>
        <w:spacing w:after="60"/>
        <w:ind w:left="284" w:hanging="284"/>
        <w:jc w:val="both"/>
        <w:rPr>
          <w:rFonts w:ascii="Times New Roman" w:eastAsiaTheme="minorHAnsi" w:hAnsi="Times New Roman"/>
          <w:color w:val="000000"/>
          <w:sz w:val="22"/>
        </w:rPr>
      </w:pPr>
      <w:r w:rsidRPr="00B9230F">
        <w:rPr>
          <w:rFonts w:ascii="Times New Roman" w:eastAsiaTheme="minorHAnsi" w:hAnsi="Times New Roman"/>
          <w:color w:val="000000"/>
          <w:sz w:val="22"/>
        </w:rPr>
        <w:lastRenderedPageBreak/>
        <w:t>4</w:t>
      </w:r>
      <w:r w:rsidR="000D62D1" w:rsidRPr="00B9230F">
        <w:rPr>
          <w:rFonts w:ascii="Times New Roman" w:eastAsiaTheme="minorHAnsi" w:hAnsi="Times New Roman"/>
          <w:color w:val="000000"/>
          <w:sz w:val="22"/>
        </w:rPr>
        <w:t>. Przyjęcie przesyłek do obrotu</w:t>
      </w:r>
      <w:r w:rsidR="00546E5C" w:rsidRPr="00B9230F">
        <w:rPr>
          <w:rFonts w:ascii="Times New Roman" w:eastAsiaTheme="minorHAnsi" w:hAnsi="Times New Roman"/>
          <w:color w:val="000000"/>
          <w:sz w:val="22"/>
        </w:rPr>
        <w:t xml:space="preserve"> pocztowego </w:t>
      </w:r>
      <w:r w:rsidR="00546E5C" w:rsidRPr="00B9230F">
        <w:rPr>
          <w:rFonts w:ascii="Times New Roman" w:eastAsiaTheme="minorHAnsi" w:hAnsi="Times New Roman"/>
          <w:b/>
          <w:color w:val="000000"/>
          <w:sz w:val="22"/>
        </w:rPr>
        <w:t>Wykonawca</w:t>
      </w:r>
      <w:r w:rsidR="000D62D1" w:rsidRPr="00B9230F">
        <w:rPr>
          <w:rFonts w:ascii="Times New Roman" w:eastAsiaTheme="minorHAnsi" w:hAnsi="Times New Roman"/>
          <w:b/>
          <w:color w:val="000000"/>
          <w:sz w:val="22"/>
        </w:rPr>
        <w:t xml:space="preserve"> </w:t>
      </w:r>
      <w:r w:rsidR="00546E5C" w:rsidRPr="00B9230F">
        <w:rPr>
          <w:rFonts w:ascii="Times New Roman" w:eastAsiaTheme="minorHAnsi" w:hAnsi="Times New Roman"/>
          <w:color w:val="000000"/>
          <w:sz w:val="22"/>
        </w:rPr>
        <w:t>każdorazowo dokumentuje</w:t>
      </w:r>
      <w:r w:rsidR="000D62D1" w:rsidRPr="00B9230F">
        <w:rPr>
          <w:rFonts w:ascii="Times New Roman" w:eastAsiaTheme="minorHAnsi" w:hAnsi="Times New Roman"/>
          <w:color w:val="000000"/>
          <w:sz w:val="22"/>
        </w:rPr>
        <w:t xml:space="preserve"> pieczęcią, podpisem i datą w rejestrze pocztowym (dla przesyłek rejestrowanych) oraz na zestawieniu ilościowym przesyłek nierejestrowanych. Wzór rejestru przesyłek pocztowych rejestrowanych  stan</w:t>
      </w:r>
      <w:r w:rsidR="00546E5C" w:rsidRPr="00B9230F">
        <w:rPr>
          <w:rFonts w:ascii="Times New Roman" w:eastAsiaTheme="minorHAnsi" w:hAnsi="Times New Roman"/>
          <w:color w:val="000000"/>
          <w:sz w:val="22"/>
        </w:rPr>
        <w:t xml:space="preserve">owi </w:t>
      </w:r>
      <w:r w:rsidR="001C57EF">
        <w:rPr>
          <w:rFonts w:ascii="Times New Roman" w:eastAsiaTheme="minorHAnsi" w:hAnsi="Times New Roman"/>
          <w:b/>
          <w:color w:val="000000"/>
          <w:sz w:val="22"/>
        </w:rPr>
        <w:t>załącznik</w:t>
      </w:r>
      <w:r w:rsidR="0074470C">
        <w:rPr>
          <w:rFonts w:ascii="Times New Roman" w:eastAsiaTheme="minorHAnsi" w:hAnsi="Times New Roman"/>
          <w:b/>
          <w:color w:val="000000"/>
          <w:sz w:val="22"/>
        </w:rPr>
        <w:t xml:space="preserve"> 1</w:t>
      </w:r>
      <w:r w:rsidR="00546E5C" w:rsidRPr="00B9230F">
        <w:rPr>
          <w:rFonts w:ascii="Times New Roman" w:eastAsiaTheme="minorHAnsi" w:hAnsi="Times New Roman"/>
          <w:color w:val="000000"/>
          <w:sz w:val="22"/>
        </w:rPr>
        <w:t xml:space="preserve"> do </w:t>
      </w:r>
      <w:r w:rsidR="000D62D1" w:rsidRPr="00B9230F">
        <w:rPr>
          <w:rFonts w:ascii="Times New Roman" w:eastAsiaTheme="minorHAnsi" w:hAnsi="Times New Roman"/>
          <w:color w:val="000000"/>
          <w:sz w:val="22"/>
        </w:rPr>
        <w:t>umowy, natomiast wzór zestawienia ilościowego dla przesyłek nierej</w:t>
      </w:r>
      <w:r w:rsidR="00546E5C" w:rsidRPr="00B9230F">
        <w:rPr>
          <w:rFonts w:ascii="Times New Roman" w:eastAsiaTheme="minorHAnsi" w:hAnsi="Times New Roman"/>
          <w:color w:val="000000"/>
          <w:sz w:val="22"/>
        </w:rPr>
        <w:t xml:space="preserve">estrowanych stanowi </w:t>
      </w:r>
      <w:r w:rsidR="001C57EF">
        <w:rPr>
          <w:rFonts w:ascii="Times New Roman" w:eastAsiaTheme="minorHAnsi" w:hAnsi="Times New Roman"/>
          <w:b/>
          <w:color w:val="000000"/>
          <w:sz w:val="22"/>
        </w:rPr>
        <w:t>załącznik</w:t>
      </w:r>
      <w:r w:rsidR="0074470C">
        <w:rPr>
          <w:rFonts w:ascii="Times New Roman" w:eastAsiaTheme="minorHAnsi" w:hAnsi="Times New Roman"/>
          <w:b/>
          <w:color w:val="000000"/>
          <w:sz w:val="22"/>
        </w:rPr>
        <w:t xml:space="preserve"> 2</w:t>
      </w:r>
      <w:r w:rsidR="00546E5C" w:rsidRPr="00B9230F">
        <w:rPr>
          <w:rFonts w:ascii="Times New Roman" w:eastAsiaTheme="minorHAnsi" w:hAnsi="Times New Roman"/>
          <w:color w:val="000000"/>
          <w:sz w:val="22"/>
        </w:rPr>
        <w:t xml:space="preserve"> do </w:t>
      </w:r>
      <w:r w:rsidR="000D62D1" w:rsidRPr="00B9230F">
        <w:rPr>
          <w:rFonts w:ascii="Times New Roman" w:eastAsiaTheme="minorHAnsi" w:hAnsi="Times New Roman"/>
          <w:color w:val="000000"/>
          <w:sz w:val="22"/>
        </w:rPr>
        <w:t>umowy</w:t>
      </w:r>
      <w:r w:rsidR="00546E5C" w:rsidRPr="00B9230F">
        <w:rPr>
          <w:rFonts w:ascii="Times New Roman" w:eastAsiaTheme="minorHAnsi" w:hAnsi="Times New Roman"/>
          <w:color w:val="000000"/>
          <w:sz w:val="22"/>
        </w:rPr>
        <w:t xml:space="preserve"> (dopuszcza się przyjęcie wzorów rejestru przesyłek </w:t>
      </w:r>
      <w:r w:rsidR="00414C7B" w:rsidRPr="00B9230F">
        <w:rPr>
          <w:rFonts w:ascii="Times New Roman" w:eastAsiaTheme="minorHAnsi" w:hAnsi="Times New Roman"/>
          <w:color w:val="000000"/>
          <w:sz w:val="22"/>
        </w:rPr>
        <w:t xml:space="preserve">i zestawienia ilościowego zaproponowanych przez </w:t>
      </w:r>
      <w:r w:rsidR="00414C7B" w:rsidRPr="00B9230F">
        <w:rPr>
          <w:rFonts w:ascii="Times New Roman" w:eastAsiaTheme="minorHAnsi" w:hAnsi="Times New Roman"/>
          <w:b/>
          <w:color w:val="000000"/>
          <w:sz w:val="22"/>
        </w:rPr>
        <w:t xml:space="preserve">Wykonawcę </w:t>
      </w:r>
      <w:r w:rsidR="00414C7B" w:rsidRPr="00B9230F">
        <w:rPr>
          <w:rFonts w:ascii="Times New Roman" w:eastAsiaTheme="minorHAnsi" w:hAnsi="Times New Roman"/>
          <w:color w:val="000000"/>
          <w:sz w:val="22"/>
        </w:rPr>
        <w:t>pod warunkiem ich uzgodnienia z</w:t>
      </w:r>
      <w:r w:rsidR="00414C7B" w:rsidRPr="00B9230F">
        <w:rPr>
          <w:rFonts w:ascii="Times New Roman" w:eastAsiaTheme="minorHAnsi" w:hAnsi="Times New Roman"/>
          <w:b/>
          <w:color w:val="000000"/>
          <w:sz w:val="22"/>
        </w:rPr>
        <w:t xml:space="preserve"> Zamawiającym</w:t>
      </w:r>
      <w:r w:rsidR="00414C7B" w:rsidRPr="00B9230F">
        <w:rPr>
          <w:rFonts w:ascii="Times New Roman" w:eastAsiaTheme="minorHAnsi" w:hAnsi="Times New Roman"/>
          <w:color w:val="000000"/>
          <w:sz w:val="22"/>
        </w:rPr>
        <w:t>)</w:t>
      </w:r>
      <w:r w:rsidR="000D62D1" w:rsidRPr="00B9230F">
        <w:rPr>
          <w:rFonts w:ascii="Times New Roman" w:eastAsiaTheme="minorHAnsi" w:hAnsi="Times New Roman"/>
          <w:color w:val="000000"/>
          <w:sz w:val="22"/>
        </w:rPr>
        <w:t xml:space="preserve">. </w:t>
      </w:r>
      <w:r w:rsidR="000D62D1" w:rsidRPr="00B9230F">
        <w:rPr>
          <w:rFonts w:ascii="Times New Roman" w:eastAsiaTheme="minorHAnsi" w:hAnsi="Times New Roman"/>
          <w:b/>
          <w:color w:val="000000"/>
          <w:sz w:val="22"/>
        </w:rPr>
        <w:t>Wykonawca</w:t>
      </w:r>
      <w:r w:rsidR="000D62D1" w:rsidRPr="00B9230F">
        <w:rPr>
          <w:rFonts w:ascii="Times New Roman" w:eastAsiaTheme="minorHAnsi" w:hAnsi="Times New Roman"/>
          <w:color w:val="000000"/>
          <w:sz w:val="22"/>
        </w:rPr>
        <w:t xml:space="preserve"> zobowiązuje się do przekazania </w:t>
      </w:r>
      <w:r w:rsidR="000D62D1" w:rsidRPr="00B9230F">
        <w:rPr>
          <w:rFonts w:ascii="Times New Roman" w:eastAsiaTheme="minorHAnsi" w:hAnsi="Times New Roman"/>
          <w:b/>
          <w:color w:val="000000"/>
          <w:sz w:val="22"/>
        </w:rPr>
        <w:t>Zamawiającemu</w:t>
      </w:r>
      <w:r w:rsidR="000D62D1" w:rsidRPr="00B9230F">
        <w:rPr>
          <w:rFonts w:ascii="Times New Roman" w:eastAsiaTheme="minorHAnsi" w:hAnsi="Times New Roman"/>
          <w:color w:val="000000"/>
          <w:sz w:val="22"/>
        </w:rPr>
        <w:t xml:space="preserve"> wszelkich oznaczeń przesyłek rejestrowanych, priorytetowych oraz zwrotnych potwierdzeń odbioru listów poleconych.</w:t>
      </w:r>
    </w:p>
    <w:p w14:paraId="1AEDCAD0" w14:textId="77777777" w:rsidR="000D62D1" w:rsidRPr="00B9230F" w:rsidRDefault="00BF3268" w:rsidP="00D21A9F">
      <w:pPr>
        <w:tabs>
          <w:tab w:val="left" w:pos="7938"/>
        </w:tabs>
        <w:autoSpaceDE w:val="0"/>
        <w:autoSpaceDN w:val="0"/>
        <w:adjustRightInd w:val="0"/>
        <w:spacing w:after="60"/>
        <w:ind w:left="284" w:hanging="284"/>
        <w:jc w:val="both"/>
        <w:rPr>
          <w:rFonts w:ascii="Times New Roman" w:eastAsiaTheme="minorHAnsi" w:hAnsi="Times New Roman"/>
          <w:color w:val="000000"/>
          <w:sz w:val="22"/>
        </w:rPr>
      </w:pPr>
      <w:r w:rsidRPr="00B9230F">
        <w:rPr>
          <w:rFonts w:ascii="Times New Roman" w:eastAsiaTheme="minorHAnsi" w:hAnsi="Times New Roman"/>
          <w:color w:val="000000"/>
          <w:sz w:val="22"/>
        </w:rPr>
        <w:t>5</w:t>
      </w:r>
      <w:r w:rsidR="000D62D1" w:rsidRPr="00B9230F">
        <w:rPr>
          <w:rFonts w:ascii="Times New Roman" w:eastAsiaTheme="minorHAnsi" w:hAnsi="Times New Roman"/>
          <w:color w:val="000000"/>
          <w:sz w:val="22"/>
        </w:rPr>
        <w:t xml:space="preserve">. W przypadku nadawania przez </w:t>
      </w:r>
      <w:r w:rsidR="000D62D1" w:rsidRPr="00B9230F">
        <w:rPr>
          <w:rFonts w:ascii="Times New Roman" w:eastAsiaTheme="minorHAnsi" w:hAnsi="Times New Roman"/>
          <w:b/>
          <w:color w:val="000000"/>
          <w:sz w:val="22"/>
        </w:rPr>
        <w:t>Zamawiającego</w:t>
      </w:r>
      <w:r w:rsidR="000D62D1" w:rsidRPr="00B9230F">
        <w:rPr>
          <w:rFonts w:ascii="Times New Roman" w:eastAsiaTheme="minorHAnsi" w:hAnsi="Times New Roman"/>
          <w:color w:val="000000"/>
          <w:sz w:val="22"/>
        </w:rPr>
        <w:t xml:space="preserve"> przesyłek nie ujętych w tabeli zamieszczonej </w:t>
      </w:r>
      <w:r w:rsidR="000D62D1" w:rsidRPr="00B9230F">
        <w:rPr>
          <w:rFonts w:ascii="Times New Roman" w:eastAsiaTheme="minorHAnsi" w:hAnsi="Times New Roman"/>
          <w:color w:val="000000"/>
          <w:sz w:val="22"/>
        </w:rPr>
        <w:br/>
        <w:t xml:space="preserve">w </w:t>
      </w:r>
      <w:r w:rsidR="00414C7B" w:rsidRPr="00B9230F">
        <w:rPr>
          <w:rFonts w:ascii="Times New Roman" w:eastAsiaTheme="minorHAnsi" w:hAnsi="Times New Roman"/>
          <w:color w:val="000000"/>
          <w:sz w:val="22"/>
        </w:rPr>
        <w:t>formularzu</w:t>
      </w:r>
      <w:r w:rsidR="000D62D1" w:rsidRPr="00B9230F">
        <w:rPr>
          <w:rFonts w:ascii="Times New Roman" w:eastAsiaTheme="minorHAnsi" w:hAnsi="Times New Roman"/>
          <w:color w:val="000000"/>
          <w:sz w:val="22"/>
        </w:rPr>
        <w:t xml:space="preserve"> asortymentowo</w:t>
      </w:r>
      <w:r w:rsidR="00FC7F69" w:rsidRPr="00B9230F">
        <w:rPr>
          <w:rFonts w:ascii="Times New Roman" w:eastAsiaTheme="minorHAnsi" w:hAnsi="Times New Roman"/>
          <w:color w:val="000000"/>
          <w:sz w:val="22"/>
        </w:rPr>
        <w:t xml:space="preserve"> </w:t>
      </w:r>
      <w:r w:rsidR="000A52CF" w:rsidRPr="00B9230F">
        <w:rPr>
          <w:rFonts w:ascii="Times New Roman" w:eastAsiaTheme="minorHAnsi" w:hAnsi="Times New Roman"/>
          <w:color w:val="000000"/>
          <w:sz w:val="22"/>
        </w:rPr>
        <w:t xml:space="preserve">– cenowym stanowiącym </w:t>
      </w:r>
      <w:r w:rsidR="000A52CF" w:rsidRPr="00B9230F">
        <w:rPr>
          <w:rFonts w:ascii="Times New Roman" w:eastAsiaTheme="minorHAnsi" w:hAnsi="Times New Roman"/>
          <w:b/>
          <w:color w:val="000000"/>
          <w:sz w:val="22"/>
        </w:rPr>
        <w:t>załącznik</w:t>
      </w:r>
      <w:r w:rsidR="000D62D1" w:rsidRPr="00B9230F">
        <w:rPr>
          <w:rFonts w:ascii="Times New Roman" w:eastAsiaTheme="minorHAnsi" w:hAnsi="Times New Roman"/>
          <w:b/>
          <w:color w:val="000000"/>
          <w:sz w:val="22"/>
        </w:rPr>
        <w:t xml:space="preserve"> </w:t>
      </w:r>
      <w:r w:rsidR="000A52CF" w:rsidRPr="00B9230F">
        <w:rPr>
          <w:rFonts w:ascii="Times New Roman" w:eastAsiaTheme="minorHAnsi" w:hAnsi="Times New Roman"/>
          <w:b/>
          <w:color w:val="000000"/>
          <w:sz w:val="22"/>
        </w:rPr>
        <w:t>3</w:t>
      </w:r>
      <w:r w:rsidR="000A52CF" w:rsidRPr="00B9230F">
        <w:rPr>
          <w:rFonts w:ascii="Times New Roman" w:eastAsiaTheme="minorHAnsi" w:hAnsi="Times New Roman"/>
          <w:color w:val="000000"/>
          <w:sz w:val="22"/>
        </w:rPr>
        <w:t xml:space="preserve"> do umowy podstawę</w:t>
      </w:r>
      <w:r w:rsidR="000D62D1" w:rsidRPr="00B9230F">
        <w:rPr>
          <w:rFonts w:ascii="Times New Roman" w:eastAsiaTheme="minorHAnsi" w:hAnsi="Times New Roman"/>
          <w:color w:val="000000"/>
          <w:sz w:val="22"/>
        </w:rPr>
        <w:t xml:space="preserve"> rozliczeń </w:t>
      </w:r>
      <w:r w:rsidR="000A52CF" w:rsidRPr="00B9230F">
        <w:rPr>
          <w:rFonts w:ascii="Times New Roman" w:eastAsiaTheme="minorHAnsi" w:hAnsi="Times New Roman"/>
          <w:color w:val="000000"/>
          <w:sz w:val="22"/>
        </w:rPr>
        <w:t xml:space="preserve">stanowią </w:t>
      </w:r>
      <w:r w:rsidR="000D62D1" w:rsidRPr="00B9230F">
        <w:rPr>
          <w:rFonts w:ascii="Times New Roman" w:eastAsiaTheme="minorHAnsi" w:hAnsi="Times New Roman"/>
          <w:color w:val="000000"/>
          <w:sz w:val="22"/>
        </w:rPr>
        <w:t xml:space="preserve">ceny zawarte w obowiązującym w dacie przyjęcia przesyłek cenniku opłat za usługi świadczone przez </w:t>
      </w:r>
      <w:r w:rsidR="000D62D1" w:rsidRPr="00B9230F">
        <w:rPr>
          <w:rFonts w:ascii="Times New Roman" w:eastAsiaTheme="minorHAnsi" w:hAnsi="Times New Roman"/>
          <w:b/>
          <w:color w:val="000000"/>
          <w:sz w:val="22"/>
        </w:rPr>
        <w:t>Wykonawcę</w:t>
      </w:r>
      <w:r w:rsidR="000D62D1" w:rsidRPr="00B9230F">
        <w:rPr>
          <w:rFonts w:ascii="Times New Roman" w:eastAsiaTheme="minorHAnsi" w:hAnsi="Times New Roman"/>
          <w:color w:val="000000"/>
          <w:sz w:val="22"/>
        </w:rPr>
        <w:t xml:space="preserve"> w oparciu o przepisy ustawy z dnia 23 listopada 2012 r. </w:t>
      </w:r>
      <w:r w:rsidR="000A52CF" w:rsidRPr="00B9230F">
        <w:rPr>
          <w:rFonts w:ascii="Times New Roman" w:eastAsiaTheme="minorHAnsi" w:hAnsi="Times New Roman"/>
          <w:color w:val="000000"/>
          <w:sz w:val="22"/>
        </w:rPr>
        <w:t xml:space="preserve">- </w:t>
      </w:r>
      <w:r w:rsidR="000D62D1" w:rsidRPr="00B9230F">
        <w:rPr>
          <w:rFonts w:ascii="Times New Roman" w:eastAsiaTheme="minorHAnsi" w:hAnsi="Times New Roman"/>
          <w:i/>
          <w:color w:val="000000"/>
          <w:sz w:val="22"/>
        </w:rPr>
        <w:t>Prawo pocztowe</w:t>
      </w:r>
      <w:r w:rsidR="000D62D1" w:rsidRPr="00B9230F">
        <w:rPr>
          <w:rFonts w:ascii="Times New Roman" w:eastAsiaTheme="minorHAnsi" w:hAnsi="Times New Roman"/>
          <w:color w:val="000000"/>
          <w:sz w:val="22"/>
        </w:rPr>
        <w:t xml:space="preserve"> oraz międzynarodowe przepisy pocztowe.</w:t>
      </w:r>
    </w:p>
    <w:p w14:paraId="2F8A4F20" w14:textId="77777777" w:rsidR="000D62D1" w:rsidRPr="00B9230F" w:rsidRDefault="00BF3268" w:rsidP="004F5985">
      <w:pPr>
        <w:autoSpaceDE w:val="0"/>
        <w:autoSpaceDN w:val="0"/>
        <w:adjustRightInd w:val="0"/>
        <w:spacing w:after="60"/>
        <w:ind w:left="284" w:hanging="284"/>
        <w:jc w:val="both"/>
        <w:rPr>
          <w:rFonts w:ascii="Times New Roman" w:eastAsiaTheme="minorHAnsi" w:hAnsi="Times New Roman"/>
          <w:color w:val="000000"/>
          <w:sz w:val="22"/>
        </w:rPr>
      </w:pPr>
      <w:r w:rsidRPr="00B9230F">
        <w:rPr>
          <w:rFonts w:ascii="Times New Roman" w:eastAsiaTheme="minorHAnsi" w:hAnsi="Times New Roman"/>
          <w:color w:val="000000"/>
          <w:sz w:val="22"/>
        </w:rPr>
        <w:t>6</w:t>
      </w:r>
      <w:r w:rsidR="000D62D1" w:rsidRPr="00B9230F">
        <w:rPr>
          <w:rFonts w:ascii="Times New Roman" w:eastAsiaTheme="minorHAnsi" w:hAnsi="Times New Roman"/>
          <w:color w:val="000000"/>
          <w:sz w:val="22"/>
        </w:rPr>
        <w:t xml:space="preserve">. </w:t>
      </w:r>
      <w:r w:rsidR="000D62D1" w:rsidRPr="00B9230F">
        <w:rPr>
          <w:rFonts w:ascii="Times New Roman" w:eastAsiaTheme="minorHAnsi" w:hAnsi="Times New Roman"/>
          <w:b/>
          <w:color w:val="000000"/>
          <w:sz w:val="22"/>
        </w:rPr>
        <w:t>Wykonawca</w:t>
      </w:r>
      <w:r w:rsidR="000D62D1" w:rsidRPr="00B9230F">
        <w:rPr>
          <w:rFonts w:ascii="Times New Roman" w:eastAsiaTheme="minorHAnsi" w:hAnsi="Times New Roman"/>
          <w:color w:val="000000"/>
          <w:sz w:val="22"/>
        </w:rPr>
        <w:t xml:space="preserve"> zobowiązany jest do dostarczania przesyłek na warunkach określonych w aktach prawnych regulujących świadczenie usług pocztowych wymienionych w § </w:t>
      </w:r>
      <w:r w:rsidR="00CB641A">
        <w:rPr>
          <w:rFonts w:ascii="Times New Roman" w:eastAsiaTheme="minorHAnsi" w:hAnsi="Times New Roman"/>
          <w:color w:val="000000"/>
          <w:sz w:val="22"/>
        </w:rPr>
        <w:t>4</w:t>
      </w:r>
      <w:r w:rsidR="000A52CF" w:rsidRPr="00B9230F">
        <w:rPr>
          <w:rFonts w:ascii="Times New Roman" w:eastAsiaTheme="minorHAnsi" w:hAnsi="Times New Roman"/>
          <w:color w:val="000000"/>
          <w:sz w:val="22"/>
        </w:rPr>
        <w:t xml:space="preserve"> ust. 1 </w:t>
      </w:r>
      <w:r w:rsidR="000D62D1" w:rsidRPr="00B9230F">
        <w:rPr>
          <w:rFonts w:ascii="Times New Roman" w:eastAsiaTheme="minorHAnsi" w:hAnsi="Times New Roman"/>
          <w:color w:val="000000"/>
          <w:sz w:val="22"/>
        </w:rPr>
        <w:t>umowy.</w:t>
      </w:r>
    </w:p>
    <w:p w14:paraId="680A55FD" w14:textId="77777777" w:rsidR="006F0C1C" w:rsidRDefault="00BF3268" w:rsidP="006F0C1C">
      <w:pPr>
        <w:autoSpaceDE w:val="0"/>
        <w:autoSpaceDN w:val="0"/>
        <w:adjustRightInd w:val="0"/>
        <w:spacing w:after="60"/>
        <w:ind w:left="284" w:hanging="284"/>
        <w:jc w:val="both"/>
        <w:rPr>
          <w:rFonts w:ascii="Times New Roman" w:eastAsiaTheme="minorHAnsi" w:hAnsi="Times New Roman"/>
          <w:color w:val="000000"/>
          <w:sz w:val="22"/>
        </w:rPr>
      </w:pPr>
      <w:r w:rsidRPr="00B9230F">
        <w:rPr>
          <w:rFonts w:ascii="Times New Roman" w:eastAsiaTheme="minorHAnsi" w:hAnsi="Times New Roman"/>
          <w:color w:val="000000"/>
          <w:sz w:val="22"/>
        </w:rPr>
        <w:t>7</w:t>
      </w:r>
      <w:r w:rsidR="00E167DF">
        <w:rPr>
          <w:rFonts w:ascii="Times New Roman" w:eastAsiaTheme="minorHAnsi" w:hAnsi="Times New Roman"/>
          <w:color w:val="000000"/>
          <w:sz w:val="22"/>
        </w:rPr>
        <w:t xml:space="preserve">. </w:t>
      </w:r>
      <w:r w:rsidR="001A0EAB" w:rsidRPr="00B9230F">
        <w:rPr>
          <w:rFonts w:ascii="Times New Roman" w:eastAsiaTheme="minorHAnsi" w:hAnsi="Times New Roman"/>
          <w:b/>
          <w:color w:val="000000"/>
          <w:sz w:val="22"/>
        </w:rPr>
        <w:t>Wykonawca</w:t>
      </w:r>
      <w:r w:rsidR="001A0EAB" w:rsidRPr="00B9230F">
        <w:rPr>
          <w:rFonts w:ascii="Times New Roman" w:eastAsiaTheme="minorHAnsi" w:hAnsi="Times New Roman"/>
          <w:color w:val="000000"/>
          <w:sz w:val="22"/>
        </w:rPr>
        <w:t xml:space="preserve"> będzie doręczał</w:t>
      </w:r>
      <w:r w:rsidR="001C57EF">
        <w:rPr>
          <w:rFonts w:ascii="Times New Roman" w:eastAsiaTheme="minorHAnsi" w:hAnsi="Times New Roman"/>
          <w:color w:val="000000"/>
          <w:sz w:val="22"/>
        </w:rPr>
        <w:t xml:space="preserve"> </w:t>
      </w:r>
      <w:r w:rsidR="001C57EF" w:rsidRPr="00B9230F">
        <w:rPr>
          <w:rFonts w:ascii="Times New Roman" w:eastAsiaTheme="minorHAnsi" w:hAnsi="Times New Roman"/>
          <w:color w:val="000000"/>
          <w:sz w:val="22"/>
        </w:rPr>
        <w:t>zwroty niedostarczonych przesyłek</w:t>
      </w:r>
      <w:r w:rsidR="001A0EAB" w:rsidRPr="00B9230F">
        <w:rPr>
          <w:rFonts w:ascii="Times New Roman" w:eastAsiaTheme="minorHAnsi" w:hAnsi="Times New Roman"/>
          <w:color w:val="000000"/>
          <w:sz w:val="22"/>
        </w:rPr>
        <w:t xml:space="preserve"> na adres</w:t>
      </w:r>
      <w:r w:rsidR="006A0A39" w:rsidRPr="00B9230F">
        <w:rPr>
          <w:rFonts w:ascii="Times New Roman" w:eastAsiaTheme="minorHAnsi" w:hAnsi="Times New Roman"/>
          <w:color w:val="000000"/>
          <w:sz w:val="22"/>
        </w:rPr>
        <w:t xml:space="preserve">y placówek </w:t>
      </w:r>
      <w:r w:rsidR="006A0A39" w:rsidRPr="00B9230F">
        <w:rPr>
          <w:rFonts w:ascii="Times New Roman" w:eastAsiaTheme="minorHAnsi" w:hAnsi="Times New Roman"/>
          <w:b/>
          <w:color w:val="000000"/>
          <w:sz w:val="22"/>
        </w:rPr>
        <w:t>Zamawiającego</w:t>
      </w:r>
      <w:r w:rsidR="006A0A39" w:rsidRPr="00B9230F">
        <w:rPr>
          <w:rFonts w:ascii="Times New Roman" w:eastAsiaTheme="minorHAnsi" w:hAnsi="Times New Roman"/>
          <w:color w:val="000000"/>
          <w:sz w:val="22"/>
        </w:rPr>
        <w:t>, o których</w:t>
      </w:r>
      <w:r w:rsidR="000A52CF" w:rsidRPr="00B9230F">
        <w:rPr>
          <w:rFonts w:ascii="Times New Roman" w:eastAsiaTheme="minorHAnsi" w:hAnsi="Times New Roman"/>
          <w:color w:val="000000"/>
          <w:sz w:val="22"/>
        </w:rPr>
        <w:t xml:space="preserve"> mowa w § </w:t>
      </w:r>
      <w:r w:rsidR="006A0A39" w:rsidRPr="00B9230F">
        <w:rPr>
          <w:rFonts w:ascii="Times New Roman" w:eastAsiaTheme="minorHAnsi" w:hAnsi="Times New Roman"/>
          <w:color w:val="000000"/>
          <w:sz w:val="22"/>
        </w:rPr>
        <w:t>2</w:t>
      </w:r>
      <w:r w:rsidR="000A52CF" w:rsidRPr="00B9230F">
        <w:rPr>
          <w:rFonts w:ascii="Times New Roman" w:eastAsiaTheme="minorHAnsi" w:hAnsi="Times New Roman"/>
          <w:color w:val="000000"/>
          <w:sz w:val="22"/>
        </w:rPr>
        <w:t xml:space="preserve"> ust. </w:t>
      </w:r>
      <w:r w:rsidR="006A0A39" w:rsidRPr="00B9230F">
        <w:rPr>
          <w:rFonts w:ascii="Times New Roman" w:eastAsiaTheme="minorHAnsi" w:hAnsi="Times New Roman"/>
          <w:color w:val="000000"/>
          <w:sz w:val="22"/>
        </w:rPr>
        <w:t>3</w:t>
      </w:r>
      <w:r w:rsidR="001A0EAB" w:rsidRPr="00B9230F">
        <w:rPr>
          <w:rFonts w:ascii="Times New Roman" w:eastAsiaTheme="minorHAnsi" w:hAnsi="Times New Roman"/>
          <w:color w:val="000000"/>
          <w:sz w:val="22"/>
        </w:rPr>
        <w:t>.</w:t>
      </w:r>
    </w:p>
    <w:p w14:paraId="6F91C32B" w14:textId="77777777" w:rsidR="001A0EAB" w:rsidRPr="00E167DF" w:rsidRDefault="001A0EAB" w:rsidP="006F0C1C">
      <w:pPr>
        <w:pStyle w:val="Akapitzlist"/>
        <w:numPr>
          <w:ilvl w:val="0"/>
          <w:numId w:val="42"/>
        </w:numPr>
        <w:autoSpaceDE w:val="0"/>
        <w:autoSpaceDN w:val="0"/>
        <w:adjustRightInd w:val="0"/>
        <w:spacing w:after="60"/>
        <w:ind w:left="284" w:hanging="284"/>
        <w:jc w:val="both"/>
        <w:rPr>
          <w:rFonts w:eastAsiaTheme="minorHAnsi"/>
          <w:color w:val="000000"/>
          <w:sz w:val="22"/>
        </w:rPr>
      </w:pPr>
      <w:r w:rsidRPr="006F0C1C">
        <w:rPr>
          <w:rFonts w:eastAsiaTheme="minorHAnsi"/>
          <w:b/>
          <w:color w:val="000000"/>
          <w:sz w:val="22"/>
        </w:rPr>
        <w:t>Wykonawca</w:t>
      </w:r>
      <w:r w:rsidRPr="006F0C1C">
        <w:rPr>
          <w:rFonts w:eastAsiaTheme="minorHAnsi"/>
          <w:color w:val="000000"/>
          <w:sz w:val="22"/>
        </w:rPr>
        <w:t xml:space="preserve"> zobowiązany jest zapewnić bezpłatne</w:t>
      </w:r>
      <w:r w:rsidR="007D6F93">
        <w:rPr>
          <w:rFonts w:eastAsiaTheme="minorHAnsi"/>
          <w:color w:val="000000"/>
          <w:sz w:val="22"/>
        </w:rPr>
        <w:t xml:space="preserve"> formularze „potwierdzeń odbioru”, z których będzie nieodpłatnie korzystał </w:t>
      </w:r>
      <w:r w:rsidR="007D6F93" w:rsidRPr="007D6F93">
        <w:rPr>
          <w:rFonts w:eastAsiaTheme="minorHAnsi"/>
          <w:b/>
          <w:color w:val="000000"/>
          <w:sz w:val="22"/>
        </w:rPr>
        <w:t>Zamawiający</w:t>
      </w:r>
      <w:r w:rsidR="007D6F93">
        <w:rPr>
          <w:rFonts w:eastAsiaTheme="minorHAnsi"/>
          <w:b/>
          <w:color w:val="000000"/>
          <w:sz w:val="22"/>
        </w:rPr>
        <w:t>.</w:t>
      </w:r>
    </w:p>
    <w:p w14:paraId="45F936EA" w14:textId="77777777" w:rsidR="007D6F93" w:rsidRDefault="007D6F93" w:rsidP="00E167DF">
      <w:pPr>
        <w:pStyle w:val="Akapitzlist"/>
        <w:numPr>
          <w:ilvl w:val="0"/>
          <w:numId w:val="42"/>
        </w:numPr>
        <w:autoSpaceDE w:val="0"/>
        <w:autoSpaceDN w:val="0"/>
        <w:adjustRightInd w:val="0"/>
        <w:spacing w:after="60"/>
        <w:ind w:left="284" w:hanging="284"/>
        <w:jc w:val="both"/>
        <w:rPr>
          <w:rFonts w:eastAsiaTheme="minorHAnsi"/>
          <w:color w:val="000000"/>
          <w:sz w:val="22"/>
        </w:rPr>
      </w:pPr>
      <w:r w:rsidRPr="00E167DF">
        <w:rPr>
          <w:rFonts w:eastAsiaTheme="minorHAnsi"/>
          <w:b/>
          <w:color w:val="000000"/>
          <w:sz w:val="22"/>
        </w:rPr>
        <w:t xml:space="preserve">Wykonawca </w:t>
      </w:r>
      <w:r w:rsidRPr="00E167DF">
        <w:rPr>
          <w:rFonts w:eastAsiaTheme="minorHAnsi"/>
          <w:color w:val="000000"/>
          <w:sz w:val="22"/>
        </w:rPr>
        <w:t xml:space="preserve">będzie doręczał do placówek </w:t>
      </w:r>
      <w:r w:rsidRPr="00E167DF">
        <w:rPr>
          <w:rFonts w:eastAsiaTheme="minorHAnsi"/>
          <w:b/>
          <w:color w:val="000000"/>
          <w:sz w:val="22"/>
        </w:rPr>
        <w:t>Zamawiającego</w:t>
      </w:r>
      <w:r w:rsidRPr="00E167DF">
        <w:rPr>
          <w:rFonts w:eastAsiaTheme="minorHAnsi"/>
          <w:color w:val="000000"/>
          <w:sz w:val="22"/>
        </w:rPr>
        <w:t xml:space="preserve">, o których mowa w </w:t>
      </w:r>
      <w:r w:rsidRPr="00E167DF">
        <w:rPr>
          <w:sz w:val="22"/>
        </w:rPr>
        <w:t>§ 2 ust. 3</w:t>
      </w:r>
      <w:r w:rsidRPr="00E167DF">
        <w:rPr>
          <w:rFonts w:eastAsiaTheme="minorHAnsi"/>
          <w:color w:val="000000"/>
          <w:sz w:val="22"/>
        </w:rPr>
        <w:t xml:space="preserve"> pokwitowane przez adresata</w:t>
      </w:r>
      <w:r w:rsidR="00796440">
        <w:rPr>
          <w:rFonts w:eastAsiaTheme="minorHAnsi"/>
          <w:color w:val="000000"/>
          <w:sz w:val="22"/>
        </w:rPr>
        <w:t xml:space="preserve"> potwierdzenia odbioru przesyłek</w:t>
      </w:r>
      <w:r w:rsidRPr="00E167DF">
        <w:rPr>
          <w:rFonts w:eastAsiaTheme="minorHAnsi"/>
          <w:color w:val="000000"/>
          <w:sz w:val="22"/>
        </w:rPr>
        <w:t xml:space="preserve"> niezwłocznie po jej doręczeniu.</w:t>
      </w:r>
    </w:p>
    <w:p w14:paraId="04BC973D" w14:textId="77777777" w:rsidR="007D6F93" w:rsidRDefault="00E167DF" w:rsidP="00E167DF">
      <w:pPr>
        <w:pStyle w:val="Akapitzlist"/>
        <w:numPr>
          <w:ilvl w:val="0"/>
          <w:numId w:val="42"/>
        </w:numPr>
        <w:autoSpaceDE w:val="0"/>
        <w:autoSpaceDN w:val="0"/>
        <w:adjustRightInd w:val="0"/>
        <w:spacing w:after="60"/>
        <w:ind w:left="284" w:hanging="284"/>
        <w:jc w:val="both"/>
        <w:rPr>
          <w:rFonts w:eastAsiaTheme="minorHAnsi"/>
          <w:color w:val="000000"/>
          <w:sz w:val="22"/>
        </w:rPr>
      </w:pPr>
      <w:r>
        <w:rPr>
          <w:rFonts w:eastAsiaTheme="minorHAnsi"/>
          <w:b/>
          <w:color w:val="000000"/>
          <w:sz w:val="22"/>
        </w:rPr>
        <w:t xml:space="preserve"> </w:t>
      </w:r>
      <w:r w:rsidR="007D6F93" w:rsidRPr="00E167DF">
        <w:rPr>
          <w:rFonts w:eastAsiaTheme="minorHAnsi"/>
          <w:b/>
          <w:color w:val="000000"/>
          <w:sz w:val="22"/>
        </w:rPr>
        <w:t>Wykonawca</w:t>
      </w:r>
      <w:r w:rsidR="007D6F93" w:rsidRPr="00E167DF">
        <w:rPr>
          <w:rFonts w:eastAsiaTheme="minorHAnsi"/>
          <w:color w:val="000000"/>
          <w:sz w:val="22"/>
        </w:rPr>
        <w:t xml:space="preserve"> zapewnia, że punkty odbioru niedoręczonych pod adres przesyłek (awizowanych) znajdować się będą na terenie każdej gminy powiatu pruszkowskiego i będą dobrze oznakowane oraz czynne co najmniej 5 dni w tygodniu</w:t>
      </w:r>
      <w:r w:rsidR="007E19C6">
        <w:rPr>
          <w:rFonts w:eastAsiaTheme="minorHAnsi"/>
          <w:color w:val="000000"/>
          <w:sz w:val="22"/>
        </w:rPr>
        <w:t xml:space="preserve"> przez co najmniej 8 godzin dziennie, w tym co najmniej 2 razy w tygodniu minimum do godziny 18:00</w:t>
      </w:r>
      <w:r w:rsidR="009C1D9C" w:rsidRPr="00E167DF">
        <w:rPr>
          <w:rFonts w:eastAsiaTheme="minorHAnsi"/>
          <w:color w:val="000000"/>
          <w:sz w:val="22"/>
        </w:rPr>
        <w:t>.</w:t>
      </w:r>
    </w:p>
    <w:p w14:paraId="5202A5AC" w14:textId="75296F7B" w:rsidR="003B3089" w:rsidRDefault="00E167DF" w:rsidP="00B70545">
      <w:pPr>
        <w:pStyle w:val="Akapitzlist"/>
        <w:numPr>
          <w:ilvl w:val="0"/>
          <w:numId w:val="42"/>
        </w:numPr>
        <w:autoSpaceDE w:val="0"/>
        <w:autoSpaceDN w:val="0"/>
        <w:adjustRightInd w:val="0"/>
        <w:spacing w:after="60"/>
        <w:ind w:left="284" w:hanging="284"/>
        <w:jc w:val="both"/>
        <w:rPr>
          <w:rFonts w:eastAsiaTheme="minorHAnsi"/>
          <w:color w:val="000000"/>
          <w:sz w:val="22"/>
        </w:rPr>
      </w:pPr>
      <w:r>
        <w:rPr>
          <w:rFonts w:eastAsiaTheme="minorHAnsi"/>
          <w:b/>
          <w:color w:val="000000"/>
          <w:sz w:val="22"/>
        </w:rPr>
        <w:t xml:space="preserve"> </w:t>
      </w:r>
      <w:r w:rsidR="009C1D9C" w:rsidRPr="00E167DF">
        <w:rPr>
          <w:rFonts w:eastAsiaTheme="minorHAnsi"/>
          <w:b/>
          <w:color w:val="000000"/>
          <w:sz w:val="22"/>
        </w:rPr>
        <w:t>Zamawiający</w:t>
      </w:r>
      <w:r w:rsidR="009C1D9C" w:rsidRPr="00E167DF">
        <w:rPr>
          <w:rFonts w:eastAsiaTheme="minorHAnsi"/>
          <w:color w:val="000000"/>
          <w:sz w:val="22"/>
        </w:rPr>
        <w:t xml:space="preserve"> we własnym zakresie będzie zaopatrywać się w druki zwrotnego potwierdzenia o</w:t>
      </w:r>
      <w:r w:rsidR="007E19C6">
        <w:rPr>
          <w:rFonts w:eastAsiaTheme="minorHAnsi"/>
          <w:color w:val="000000"/>
          <w:sz w:val="22"/>
        </w:rPr>
        <w:t>dbioru w trybach specjalnych Kodeksu postępowania administracyjnego i Kodeksu postępowania cywilnego</w:t>
      </w:r>
      <w:r w:rsidR="009C1D9C" w:rsidRPr="00E167DF">
        <w:rPr>
          <w:rFonts w:eastAsiaTheme="minorHAnsi"/>
          <w:color w:val="000000"/>
          <w:sz w:val="22"/>
        </w:rPr>
        <w:t>, które będą zgodne z prawem pocztowym, rozporządzeniem ministra oraz aktami</w:t>
      </w:r>
      <w:r w:rsidR="00F144BF">
        <w:rPr>
          <w:rFonts w:eastAsiaTheme="minorHAnsi"/>
          <w:color w:val="000000"/>
          <w:sz w:val="22"/>
        </w:rPr>
        <w:br/>
      </w:r>
      <w:r w:rsidR="009C1D9C" w:rsidRPr="00E167DF">
        <w:rPr>
          <w:rFonts w:eastAsiaTheme="minorHAnsi"/>
          <w:color w:val="000000"/>
          <w:sz w:val="22"/>
        </w:rPr>
        <w:t xml:space="preserve">i regulaminami </w:t>
      </w:r>
      <w:r w:rsidR="009C1D9C" w:rsidRPr="00E167DF">
        <w:rPr>
          <w:rFonts w:eastAsiaTheme="minorHAnsi"/>
          <w:b/>
          <w:color w:val="000000"/>
          <w:sz w:val="22"/>
        </w:rPr>
        <w:t>Wykonawcy</w:t>
      </w:r>
      <w:r w:rsidR="009C1D9C" w:rsidRPr="00E167DF">
        <w:rPr>
          <w:rFonts w:eastAsiaTheme="minorHAnsi"/>
          <w:color w:val="000000"/>
          <w:sz w:val="22"/>
        </w:rPr>
        <w:t xml:space="preserve"> </w:t>
      </w:r>
      <w:r w:rsidR="00B70545">
        <w:rPr>
          <w:rFonts w:eastAsiaTheme="minorHAnsi"/>
          <w:color w:val="000000"/>
          <w:sz w:val="22"/>
        </w:rPr>
        <w:t xml:space="preserve">albo </w:t>
      </w:r>
      <w:r w:rsidR="009C1D9C" w:rsidRPr="00E167DF">
        <w:rPr>
          <w:rFonts w:eastAsiaTheme="minorHAnsi"/>
          <w:color w:val="000000"/>
          <w:sz w:val="22"/>
        </w:rPr>
        <w:t xml:space="preserve">będzie stosował druk własnego nakładu pod warunkiem pisemnej akceptacji </w:t>
      </w:r>
      <w:r w:rsidR="009C1D9C" w:rsidRPr="00E167DF">
        <w:rPr>
          <w:rFonts w:eastAsiaTheme="minorHAnsi"/>
          <w:b/>
          <w:color w:val="000000"/>
          <w:sz w:val="22"/>
        </w:rPr>
        <w:t>Wykonawcy</w:t>
      </w:r>
      <w:r w:rsidR="009C1D9C" w:rsidRPr="00E167DF">
        <w:rPr>
          <w:rFonts w:eastAsiaTheme="minorHAnsi"/>
          <w:color w:val="000000"/>
          <w:sz w:val="22"/>
        </w:rPr>
        <w:t>. Druki „potwierdz</w:t>
      </w:r>
      <w:r w:rsidR="00B70545">
        <w:rPr>
          <w:rFonts w:eastAsiaTheme="minorHAnsi"/>
          <w:color w:val="000000"/>
          <w:sz w:val="22"/>
        </w:rPr>
        <w:t>eń odbioru” do przesyłek doręcza</w:t>
      </w:r>
      <w:r w:rsidR="009C1D9C" w:rsidRPr="00E167DF">
        <w:rPr>
          <w:rFonts w:eastAsiaTheme="minorHAnsi"/>
          <w:color w:val="000000"/>
          <w:sz w:val="22"/>
        </w:rPr>
        <w:t xml:space="preserve">nych na zasadach określonych w ustawie z dnia 14 czerwca 1960 r. </w:t>
      </w:r>
      <w:r w:rsidR="009C1D9C" w:rsidRPr="00E167DF">
        <w:rPr>
          <w:rFonts w:eastAsiaTheme="minorHAnsi"/>
          <w:i/>
          <w:color w:val="000000"/>
          <w:sz w:val="22"/>
        </w:rPr>
        <w:t>Kodeks postępowania administracyjnego</w:t>
      </w:r>
      <w:r w:rsidR="009C1D9C" w:rsidRPr="00E167DF">
        <w:rPr>
          <w:rFonts w:eastAsiaTheme="minorHAnsi"/>
          <w:color w:val="000000"/>
          <w:sz w:val="22"/>
        </w:rPr>
        <w:t xml:space="preserve"> będą rozliczane zgodnie z formularzem asortymentowo– cenowym.</w:t>
      </w:r>
    </w:p>
    <w:p w14:paraId="51A6B0F4" w14:textId="493F655D" w:rsidR="006E3DFE" w:rsidRDefault="006E3DFE" w:rsidP="00B70545">
      <w:pPr>
        <w:pStyle w:val="Akapitzlist"/>
        <w:numPr>
          <w:ilvl w:val="0"/>
          <w:numId w:val="42"/>
        </w:numPr>
        <w:autoSpaceDE w:val="0"/>
        <w:autoSpaceDN w:val="0"/>
        <w:adjustRightInd w:val="0"/>
        <w:spacing w:after="60"/>
        <w:ind w:left="284" w:hanging="284"/>
        <w:jc w:val="both"/>
        <w:rPr>
          <w:rFonts w:eastAsiaTheme="minorHAnsi"/>
          <w:color w:val="000000"/>
          <w:sz w:val="22"/>
        </w:rPr>
      </w:pPr>
      <w:r>
        <w:rPr>
          <w:rFonts w:eastAsiaTheme="minorHAnsi"/>
          <w:b/>
          <w:color w:val="000000"/>
          <w:sz w:val="22"/>
        </w:rPr>
        <w:t xml:space="preserve"> Zamawiający </w:t>
      </w:r>
      <w:r>
        <w:rPr>
          <w:rFonts w:eastAsiaTheme="minorHAnsi"/>
          <w:color w:val="000000"/>
          <w:sz w:val="22"/>
        </w:rPr>
        <w:t>dopuszcza zastosowanie Elektronicznego Potwierdzenia O</w:t>
      </w:r>
      <w:r w:rsidR="00E80BE8">
        <w:rPr>
          <w:rFonts w:eastAsiaTheme="minorHAnsi"/>
          <w:color w:val="000000"/>
          <w:sz w:val="22"/>
        </w:rPr>
        <w:t>dbioru przesyłki. Wykonawca udostępni Zamawiającemu dane elektroniczne o doręczeniu albo zwrocie przesyłki,</w:t>
      </w:r>
      <w:r w:rsidR="00E80BE8">
        <w:rPr>
          <w:rFonts w:eastAsiaTheme="minorHAnsi"/>
          <w:color w:val="000000"/>
          <w:sz w:val="22"/>
        </w:rPr>
        <w:br/>
        <w:t xml:space="preserve">w formacie </w:t>
      </w:r>
      <w:proofErr w:type="spellStart"/>
      <w:r w:rsidR="00E80BE8">
        <w:rPr>
          <w:rFonts w:eastAsiaTheme="minorHAnsi"/>
          <w:color w:val="000000"/>
          <w:sz w:val="22"/>
        </w:rPr>
        <w:t>xml</w:t>
      </w:r>
      <w:proofErr w:type="spellEnd"/>
      <w:r w:rsidR="00E80BE8">
        <w:rPr>
          <w:rFonts w:eastAsiaTheme="minorHAnsi"/>
          <w:color w:val="000000"/>
          <w:sz w:val="22"/>
        </w:rPr>
        <w:t>, stanowiące dowód doręczenia albo informację o zwrocie przesyłki.</w:t>
      </w:r>
    </w:p>
    <w:p w14:paraId="0435828B" w14:textId="77777777" w:rsidR="00F144BF" w:rsidRPr="00B70545" w:rsidRDefault="00F144BF" w:rsidP="00F144BF">
      <w:pPr>
        <w:pStyle w:val="Akapitzlist"/>
        <w:autoSpaceDE w:val="0"/>
        <w:autoSpaceDN w:val="0"/>
        <w:adjustRightInd w:val="0"/>
        <w:spacing w:after="60"/>
        <w:ind w:left="284"/>
        <w:jc w:val="both"/>
        <w:rPr>
          <w:rFonts w:eastAsiaTheme="minorHAnsi"/>
          <w:color w:val="000000"/>
          <w:sz w:val="22"/>
        </w:rPr>
      </w:pPr>
    </w:p>
    <w:p w14:paraId="4A9A9F42" w14:textId="77777777" w:rsidR="00CB641A" w:rsidRPr="003B3089" w:rsidRDefault="003B3089" w:rsidP="003B3089">
      <w:pPr>
        <w:autoSpaceDE w:val="0"/>
        <w:autoSpaceDN w:val="0"/>
        <w:adjustRightInd w:val="0"/>
        <w:spacing w:after="60"/>
        <w:ind w:left="284" w:hanging="426"/>
        <w:jc w:val="center"/>
        <w:rPr>
          <w:rFonts w:ascii="Times New Roman" w:eastAsiaTheme="minorHAnsi" w:hAnsi="Times New Roman"/>
          <w:b/>
          <w:color w:val="000000"/>
          <w:sz w:val="22"/>
        </w:rPr>
      </w:pPr>
      <w:r w:rsidRPr="00B9230F">
        <w:rPr>
          <w:rFonts w:ascii="Times New Roman" w:eastAsiaTheme="minorHAnsi" w:hAnsi="Times New Roman"/>
          <w:b/>
          <w:color w:val="000000"/>
          <w:sz w:val="22"/>
        </w:rPr>
        <w:t>Usługi kurierskie</w:t>
      </w:r>
    </w:p>
    <w:p w14:paraId="28DC96C5" w14:textId="77777777" w:rsidR="008C6F42" w:rsidRPr="00B9230F" w:rsidRDefault="008C6F42" w:rsidP="00CB641A">
      <w:pPr>
        <w:spacing w:after="0"/>
        <w:jc w:val="center"/>
        <w:rPr>
          <w:rFonts w:ascii="Times New Roman" w:hAnsi="Times New Roman"/>
          <w:b/>
          <w:sz w:val="22"/>
        </w:rPr>
      </w:pPr>
      <w:r>
        <w:rPr>
          <w:rFonts w:ascii="Times New Roman" w:hAnsi="Times New Roman"/>
          <w:b/>
          <w:sz w:val="22"/>
        </w:rPr>
        <w:t>§ 3</w:t>
      </w:r>
    </w:p>
    <w:p w14:paraId="3190DDB5" w14:textId="77777777" w:rsidR="001C1655" w:rsidRPr="00B9230F" w:rsidRDefault="001C1655" w:rsidP="001C1655">
      <w:pPr>
        <w:pStyle w:val="Akapitzlist"/>
        <w:numPr>
          <w:ilvl w:val="0"/>
          <w:numId w:val="40"/>
        </w:numPr>
        <w:ind w:left="284" w:hanging="284"/>
        <w:jc w:val="both"/>
        <w:rPr>
          <w:sz w:val="22"/>
          <w:szCs w:val="22"/>
        </w:rPr>
      </w:pPr>
      <w:r w:rsidRPr="00B9230F">
        <w:rPr>
          <w:b/>
          <w:sz w:val="22"/>
          <w:szCs w:val="22"/>
        </w:rPr>
        <w:t>Zamawiający</w:t>
      </w:r>
      <w:r w:rsidRPr="00B9230F">
        <w:rPr>
          <w:sz w:val="22"/>
          <w:szCs w:val="22"/>
        </w:rPr>
        <w:t xml:space="preserve"> może zgłosić zlecenie wykonania usługi telefonicznie pod nr </w:t>
      </w:r>
      <w:r w:rsidR="007E19C6">
        <w:rPr>
          <w:rStyle w:val="Pogrubienie"/>
        </w:rPr>
        <w:t>…………..</w:t>
      </w:r>
      <w:r w:rsidR="003B3089">
        <w:rPr>
          <w:rStyle w:val="Pogrubienie"/>
        </w:rPr>
        <w:t xml:space="preserve"> </w:t>
      </w:r>
      <w:r w:rsidRPr="00B9230F">
        <w:rPr>
          <w:sz w:val="22"/>
          <w:szCs w:val="22"/>
        </w:rPr>
        <w:t xml:space="preserve">lub drogą elektroniczną za pomocą formularza dostępnego w aplikacji </w:t>
      </w:r>
      <w:r w:rsidRPr="00B9230F">
        <w:rPr>
          <w:b/>
          <w:sz w:val="22"/>
          <w:szCs w:val="22"/>
        </w:rPr>
        <w:t>Wykonawcy</w:t>
      </w:r>
      <w:r w:rsidRPr="00B9230F">
        <w:rPr>
          <w:sz w:val="22"/>
          <w:szCs w:val="22"/>
        </w:rPr>
        <w:t>.</w:t>
      </w:r>
    </w:p>
    <w:p w14:paraId="1D962FF0" w14:textId="77777777" w:rsidR="006D5EDC" w:rsidRPr="00B9230F" w:rsidRDefault="00434F26" w:rsidP="001C1655">
      <w:pPr>
        <w:pStyle w:val="Akapitzlist"/>
        <w:numPr>
          <w:ilvl w:val="0"/>
          <w:numId w:val="40"/>
        </w:numPr>
        <w:ind w:left="284" w:hanging="284"/>
        <w:jc w:val="both"/>
        <w:rPr>
          <w:sz w:val="22"/>
          <w:szCs w:val="22"/>
        </w:rPr>
      </w:pPr>
      <w:r w:rsidRPr="00B9230F">
        <w:rPr>
          <w:b/>
          <w:sz w:val="22"/>
          <w:szCs w:val="22"/>
        </w:rPr>
        <w:t xml:space="preserve">Zamawiający </w:t>
      </w:r>
      <w:r w:rsidRPr="00B9230F">
        <w:rPr>
          <w:sz w:val="22"/>
          <w:szCs w:val="22"/>
        </w:rPr>
        <w:t xml:space="preserve">może przekazywać dane o nadawanych przesyłkach za pośrednictwem aplikacji elektronicznej </w:t>
      </w:r>
      <w:r w:rsidRPr="00CB641A">
        <w:rPr>
          <w:b/>
          <w:sz w:val="22"/>
          <w:szCs w:val="22"/>
        </w:rPr>
        <w:t>Wykonawcy</w:t>
      </w:r>
      <w:r w:rsidRPr="00B9230F">
        <w:rPr>
          <w:sz w:val="22"/>
          <w:szCs w:val="22"/>
        </w:rPr>
        <w:t>, w której będą generowane formularze niezbędne do realizacji usług.</w:t>
      </w:r>
    </w:p>
    <w:p w14:paraId="25B9D318" w14:textId="77777777" w:rsidR="003B3089" w:rsidRPr="00586D85" w:rsidRDefault="006D5EDC" w:rsidP="003B3089">
      <w:pPr>
        <w:pStyle w:val="Akapitzlist"/>
        <w:numPr>
          <w:ilvl w:val="0"/>
          <w:numId w:val="40"/>
        </w:numPr>
        <w:ind w:left="284" w:hanging="284"/>
        <w:jc w:val="both"/>
        <w:rPr>
          <w:sz w:val="22"/>
          <w:szCs w:val="22"/>
        </w:rPr>
      </w:pPr>
      <w:r w:rsidRPr="003B3089">
        <w:rPr>
          <w:sz w:val="22"/>
          <w:szCs w:val="22"/>
        </w:rPr>
        <w:t>Zwrot przesyłek</w:t>
      </w:r>
      <w:r w:rsidR="00434F26" w:rsidRPr="003B3089">
        <w:rPr>
          <w:sz w:val="22"/>
          <w:szCs w:val="22"/>
        </w:rPr>
        <w:t xml:space="preserve"> </w:t>
      </w:r>
      <w:r w:rsidRPr="003B3089">
        <w:rPr>
          <w:sz w:val="22"/>
          <w:szCs w:val="22"/>
        </w:rPr>
        <w:t xml:space="preserve">kurierskich będzie dokonywany za pośrednictwem placówek </w:t>
      </w:r>
      <w:r w:rsidRPr="003B3089">
        <w:rPr>
          <w:b/>
          <w:sz w:val="22"/>
          <w:szCs w:val="22"/>
        </w:rPr>
        <w:t>Wykonawcy</w:t>
      </w:r>
      <w:r w:rsidRPr="003B3089">
        <w:rPr>
          <w:sz w:val="22"/>
          <w:szCs w:val="22"/>
        </w:rPr>
        <w:t xml:space="preserve"> wskazanych </w:t>
      </w:r>
      <w:r w:rsidR="003B3089" w:rsidRPr="00B9230F">
        <w:rPr>
          <w:sz w:val="22"/>
          <w:szCs w:val="22"/>
        </w:rPr>
        <w:t>w załączniku do umowy.</w:t>
      </w:r>
    </w:p>
    <w:p w14:paraId="64E40F71" w14:textId="77777777" w:rsidR="003B3089" w:rsidRPr="00586D85" w:rsidRDefault="006D5EDC" w:rsidP="003B3089">
      <w:pPr>
        <w:pStyle w:val="Akapitzlist"/>
        <w:numPr>
          <w:ilvl w:val="0"/>
          <w:numId w:val="40"/>
        </w:numPr>
        <w:ind w:left="284" w:hanging="284"/>
        <w:jc w:val="both"/>
        <w:rPr>
          <w:sz w:val="22"/>
          <w:szCs w:val="22"/>
        </w:rPr>
      </w:pPr>
      <w:r w:rsidRPr="003B3089">
        <w:rPr>
          <w:b/>
          <w:sz w:val="22"/>
          <w:szCs w:val="22"/>
        </w:rPr>
        <w:t xml:space="preserve">Zamawiający </w:t>
      </w:r>
      <w:r w:rsidRPr="003B3089">
        <w:rPr>
          <w:sz w:val="22"/>
          <w:szCs w:val="22"/>
        </w:rPr>
        <w:t xml:space="preserve">jest zobowiązany do nadawania przesyłek kurierskich zgodnie z aktualnie obowiązującym regulaminem </w:t>
      </w:r>
      <w:r w:rsidRPr="003B3089">
        <w:rPr>
          <w:b/>
          <w:sz w:val="22"/>
          <w:szCs w:val="22"/>
        </w:rPr>
        <w:t>Wykonawcy</w:t>
      </w:r>
      <w:r w:rsidR="003B3089">
        <w:rPr>
          <w:sz w:val="22"/>
          <w:szCs w:val="22"/>
        </w:rPr>
        <w:t xml:space="preserve">. Regulamin usługi będzie dostępny na stronie internetowej www. </w:t>
      </w:r>
      <w:r w:rsidR="003B3089" w:rsidRPr="00326FD0">
        <w:rPr>
          <w:b/>
          <w:sz w:val="22"/>
          <w:szCs w:val="22"/>
        </w:rPr>
        <w:t>Wykonawcy</w:t>
      </w:r>
      <w:r w:rsidR="003B3089">
        <w:rPr>
          <w:sz w:val="22"/>
          <w:szCs w:val="22"/>
        </w:rPr>
        <w:t>.</w:t>
      </w:r>
    </w:p>
    <w:p w14:paraId="1C314615" w14:textId="77777777" w:rsidR="00525392" w:rsidRPr="003B3089" w:rsidRDefault="00525392" w:rsidP="003B3089">
      <w:pPr>
        <w:pStyle w:val="Akapitzlist"/>
        <w:numPr>
          <w:ilvl w:val="0"/>
          <w:numId w:val="40"/>
        </w:numPr>
        <w:ind w:left="284" w:hanging="284"/>
        <w:jc w:val="both"/>
        <w:rPr>
          <w:sz w:val="22"/>
          <w:szCs w:val="22"/>
        </w:rPr>
      </w:pPr>
      <w:r w:rsidRPr="003B3089">
        <w:rPr>
          <w:b/>
          <w:kern w:val="3"/>
          <w:sz w:val="22"/>
          <w:szCs w:val="22"/>
          <w:lang w:bidi="hi-IN"/>
        </w:rPr>
        <w:t xml:space="preserve">Wykonawca </w:t>
      </w:r>
      <w:r w:rsidRPr="003B3089">
        <w:rPr>
          <w:kern w:val="3"/>
          <w:sz w:val="22"/>
          <w:szCs w:val="22"/>
          <w:lang w:bidi="hi-IN"/>
        </w:rPr>
        <w:t>może odmówić nadawania przesyłek kurierskich od</w:t>
      </w:r>
      <w:r w:rsidRPr="003B3089">
        <w:rPr>
          <w:b/>
          <w:kern w:val="3"/>
          <w:sz w:val="22"/>
          <w:szCs w:val="22"/>
          <w:lang w:bidi="hi-IN"/>
        </w:rPr>
        <w:t xml:space="preserve"> </w:t>
      </w:r>
      <w:r w:rsidR="00F62930" w:rsidRPr="003B3089">
        <w:rPr>
          <w:b/>
          <w:kern w:val="3"/>
          <w:sz w:val="22"/>
          <w:szCs w:val="22"/>
          <w:lang w:bidi="hi-IN"/>
        </w:rPr>
        <w:t>Zamawiającego</w:t>
      </w:r>
      <w:r w:rsidRPr="003B3089">
        <w:rPr>
          <w:kern w:val="3"/>
          <w:sz w:val="22"/>
          <w:szCs w:val="22"/>
          <w:lang w:bidi="hi-IN"/>
        </w:rPr>
        <w:t>, które nie spełniają warunków określonych w umowie i regulaminie, o którym mowa w ust. 4.</w:t>
      </w:r>
    </w:p>
    <w:p w14:paraId="295A59EA" w14:textId="77777777" w:rsidR="00434F26" w:rsidRPr="003B3089" w:rsidRDefault="00434F26" w:rsidP="00434F26">
      <w:pPr>
        <w:pStyle w:val="Akapitzlist"/>
        <w:ind w:left="284"/>
        <w:jc w:val="both"/>
        <w:rPr>
          <w:sz w:val="16"/>
          <w:szCs w:val="16"/>
        </w:rPr>
      </w:pPr>
    </w:p>
    <w:p w14:paraId="332B559A" w14:textId="77777777" w:rsidR="006A0203" w:rsidRDefault="006A0203" w:rsidP="00AD470A">
      <w:pPr>
        <w:spacing w:after="0"/>
        <w:jc w:val="center"/>
        <w:rPr>
          <w:rFonts w:ascii="Times New Roman" w:hAnsi="Times New Roman"/>
          <w:b/>
          <w:sz w:val="22"/>
        </w:rPr>
      </w:pPr>
    </w:p>
    <w:p w14:paraId="3F0AD1B8" w14:textId="77777777" w:rsidR="006A0203" w:rsidRDefault="006A0203" w:rsidP="00AD470A">
      <w:pPr>
        <w:spacing w:after="0"/>
        <w:jc w:val="center"/>
        <w:rPr>
          <w:rFonts w:ascii="Times New Roman" w:hAnsi="Times New Roman"/>
          <w:b/>
          <w:sz w:val="22"/>
        </w:rPr>
      </w:pPr>
    </w:p>
    <w:p w14:paraId="0A382806" w14:textId="1CBAA2F8" w:rsidR="001C1655" w:rsidRDefault="00446909" w:rsidP="00AD470A">
      <w:pPr>
        <w:spacing w:after="0"/>
        <w:jc w:val="center"/>
        <w:rPr>
          <w:rFonts w:ascii="Times New Roman" w:hAnsi="Times New Roman"/>
          <w:b/>
          <w:sz w:val="22"/>
        </w:rPr>
      </w:pPr>
      <w:r w:rsidRPr="00B9230F">
        <w:rPr>
          <w:rFonts w:ascii="Times New Roman" w:hAnsi="Times New Roman"/>
          <w:b/>
          <w:sz w:val="22"/>
        </w:rPr>
        <w:lastRenderedPageBreak/>
        <w:t>Zobowiązania wykonawcy</w:t>
      </w:r>
    </w:p>
    <w:p w14:paraId="276422A2" w14:textId="77777777" w:rsidR="003B3089" w:rsidRPr="003B3089" w:rsidRDefault="003B3089" w:rsidP="00AD470A">
      <w:pPr>
        <w:spacing w:after="0"/>
        <w:jc w:val="center"/>
        <w:rPr>
          <w:rFonts w:ascii="Times New Roman" w:hAnsi="Times New Roman"/>
          <w:b/>
          <w:sz w:val="8"/>
          <w:szCs w:val="8"/>
        </w:rPr>
      </w:pPr>
    </w:p>
    <w:p w14:paraId="47915A06" w14:textId="77777777" w:rsidR="00446909" w:rsidRPr="003B3089" w:rsidRDefault="003B3089" w:rsidP="003B3089">
      <w:pPr>
        <w:spacing w:after="0"/>
        <w:jc w:val="center"/>
        <w:rPr>
          <w:rFonts w:ascii="Times New Roman" w:hAnsi="Times New Roman"/>
          <w:b/>
          <w:sz w:val="22"/>
        </w:rPr>
      </w:pPr>
      <w:r w:rsidRPr="003B3089">
        <w:rPr>
          <w:rFonts w:ascii="Times New Roman" w:hAnsi="Times New Roman"/>
          <w:b/>
          <w:sz w:val="22"/>
        </w:rPr>
        <w:t>§ 4</w:t>
      </w:r>
    </w:p>
    <w:p w14:paraId="2E37625C" w14:textId="77777777" w:rsidR="003B3089" w:rsidRPr="003B3089" w:rsidRDefault="003B3089" w:rsidP="003B3089">
      <w:pPr>
        <w:spacing w:after="0"/>
        <w:jc w:val="center"/>
        <w:rPr>
          <w:rFonts w:ascii="Times New Roman" w:hAnsi="Times New Roman"/>
          <w:b/>
          <w:sz w:val="8"/>
          <w:szCs w:val="8"/>
        </w:rPr>
      </w:pPr>
    </w:p>
    <w:p w14:paraId="1DC53685" w14:textId="77777777" w:rsidR="004F5985" w:rsidRPr="00B9230F" w:rsidRDefault="00446909" w:rsidP="001C1655">
      <w:pPr>
        <w:widowControl w:val="0"/>
        <w:numPr>
          <w:ilvl w:val="0"/>
          <w:numId w:val="11"/>
        </w:numPr>
        <w:suppressAutoHyphens/>
        <w:autoSpaceDN w:val="0"/>
        <w:spacing w:after="60"/>
        <w:ind w:left="284" w:hanging="284"/>
        <w:jc w:val="both"/>
        <w:textAlignment w:val="baseline"/>
        <w:rPr>
          <w:rFonts w:ascii="Times New Roman" w:eastAsia="Arial Unicode MS" w:hAnsi="Times New Roman" w:cs="Tahoma"/>
          <w:kern w:val="3"/>
          <w:sz w:val="22"/>
          <w:lang w:eastAsia="zh-CN" w:bidi="hi-IN"/>
        </w:rPr>
      </w:pPr>
      <w:r w:rsidRPr="00B9230F">
        <w:rPr>
          <w:rFonts w:ascii="Times New Roman" w:eastAsia="Times New Roman" w:hAnsi="Times New Roman"/>
          <w:b/>
          <w:kern w:val="3"/>
          <w:sz w:val="22"/>
          <w:lang w:eastAsia="pl-PL" w:bidi="hi-IN"/>
        </w:rPr>
        <w:t>Wykonawca</w:t>
      </w:r>
      <w:r w:rsidRPr="00B9230F">
        <w:rPr>
          <w:rFonts w:ascii="Times New Roman" w:eastAsia="Times New Roman" w:hAnsi="Times New Roman"/>
          <w:kern w:val="3"/>
          <w:sz w:val="22"/>
          <w:lang w:eastAsia="pl-PL" w:bidi="hi-IN"/>
        </w:rPr>
        <w:t xml:space="preserve"> zobowiązany jest świadczyć usługi pocztowe zgodnie z powszechnie obowiązującymi przepisami prawa, a w szczególności ustawą z dnia 23 listopada 2012 r. - </w:t>
      </w:r>
      <w:r w:rsidRPr="00B9230F">
        <w:rPr>
          <w:rFonts w:ascii="Times New Roman" w:eastAsia="Times New Roman" w:hAnsi="Times New Roman"/>
          <w:i/>
          <w:kern w:val="3"/>
          <w:sz w:val="22"/>
          <w:lang w:eastAsia="pl-PL" w:bidi="hi-IN"/>
        </w:rPr>
        <w:t>Prawo pocztowe</w:t>
      </w:r>
      <w:r w:rsidRPr="00B9230F">
        <w:rPr>
          <w:rFonts w:ascii="Times New Roman" w:eastAsia="Times New Roman" w:hAnsi="Times New Roman"/>
          <w:kern w:val="3"/>
          <w:sz w:val="22"/>
          <w:lang w:eastAsia="pl-PL" w:bidi="hi-IN"/>
        </w:rPr>
        <w:t xml:space="preserve"> </w:t>
      </w:r>
      <w:r w:rsidR="004F5985" w:rsidRPr="00B9230F">
        <w:rPr>
          <w:rFonts w:ascii="Times New Roman" w:eastAsiaTheme="minorHAnsi" w:hAnsi="Times New Roman"/>
          <w:sz w:val="22"/>
        </w:rPr>
        <w:t>oraz aktami wykonawczymi wydanymi na jej podstawie</w:t>
      </w:r>
      <w:r w:rsidR="004F5985" w:rsidRPr="00B9230F">
        <w:rPr>
          <w:rFonts w:ascii="Times New Roman" w:eastAsia="Times New Roman" w:hAnsi="Times New Roman"/>
          <w:kern w:val="3"/>
          <w:sz w:val="22"/>
          <w:lang w:eastAsia="pl-PL" w:bidi="hi-IN"/>
        </w:rPr>
        <w:t xml:space="preserve"> </w:t>
      </w:r>
      <w:r w:rsidRPr="00B9230F">
        <w:rPr>
          <w:rFonts w:ascii="Times New Roman" w:eastAsia="Times New Roman" w:hAnsi="Times New Roman"/>
          <w:kern w:val="3"/>
          <w:sz w:val="22"/>
          <w:lang w:eastAsia="pl-PL" w:bidi="hi-IN"/>
        </w:rPr>
        <w:t xml:space="preserve">i wewnętrznymi regulaminami </w:t>
      </w:r>
      <w:r w:rsidRPr="00B9230F">
        <w:rPr>
          <w:rFonts w:ascii="Times New Roman" w:eastAsia="Times New Roman" w:hAnsi="Times New Roman"/>
          <w:b/>
          <w:kern w:val="3"/>
          <w:sz w:val="22"/>
          <w:lang w:eastAsia="pl-PL" w:bidi="hi-IN"/>
        </w:rPr>
        <w:t>Wykonawcy</w:t>
      </w:r>
      <w:r w:rsidRPr="00B9230F">
        <w:rPr>
          <w:rFonts w:ascii="Times New Roman" w:eastAsia="Times New Roman" w:hAnsi="Times New Roman"/>
          <w:kern w:val="3"/>
          <w:sz w:val="22"/>
          <w:lang w:eastAsia="pl-PL" w:bidi="hi-IN"/>
        </w:rPr>
        <w:t xml:space="preserve">, wydanymi na podstawie obowiązujących przepisów prawa, o ile regulaminy te nie pozostają </w:t>
      </w:r>
      <w:r w:rsidR="006A4FCE">
        <w:rPr>
          <w:rFonts w:ascii="Times New Roman" w:eastAsia="Times New Roman" w:hAnsi="Times New Roman"/>
          <w:kern w:val="3"/>
          <w:sz w:val="22"/>
          <w:lang w:eastAsia="pl-PL" w:bidi="hi-IN"/>
        </w:rPr>
        <w:br/>
      </w:r>
      <w:r w:rsidRPr="00B9230F">
        <w:rPr>
          <w:rFonts w:ascii="Times New Roman" w:eastAsia="Times New Roman" w:hAnsi="Times New Roman"/>
          <w:kern w:val="3"/>
          <w:sz w:val="22"/>
          <w:lang w:eastAsia="pl-PL" w:bidi="hi-IN"/>
        </w:rPr>
        <w:t>w sprzeczności z postanowieniami niniejszej umowy.</w:t>
      </w:r>
    </w:p>
    <w:p w14:paraId="31C950A7" w14:textId="77777777" w:rsidR="00446909" w:rsidRPr="00B9230F" w:rsidRDefault="00446909" w:rsidP="001C1655">
      <w:pPr>
        <w:widowControl w:val="0"/>
        <w:numPr>
          <w:ilvl w:val="0"/>
          <w:numId w:val="10"/>
        </w:numPr>
        <w:suppressAutoHyphens/>
        <w:autoSpaceDN w:val="0"/>
        <w:spacing w:after="60"/>
        <w:ind w:left="284" w:hanging="284"/>
        <w:jc w:val="both"/>
        <w:textAlignment w:val="baseline"/>
        <w:rPr>
          <w:rFonts w:ascii="Times New Roman" w:eastAsia="Arial Unicode MS" w:hAnsi="Times New Roman" w:cs="Tahoma"/>
          <w:kern w:val="3"/>
          <w:sz w:val="22"/>
          <w:lang w:eastAsia="zh-CN" w:bidi="hi-IN"/>
        </w:rPr>
      </w:pPr>
      <w:r w:rsidRPr="00B9230F">
        <w:rPr>
          <w:rFonts w:ascii="Times New Roman" w:eastAsia="Times New Roman" w:hAnsi="Times New Roman"/>
          <w:kern w:val="3"/>
          <w:sz w:val="22"/>
          <w:lang w:eastAsia="pl-PL" w:bidi="hi-IN"/>
        </w:rPr>
        <w:t xml:space="preserve">Postanowienia wewnętrznych uregulowań </w:t>
      </w:r>
      <w:r w:rsidRPr="00B9230F">
        <w:rPr>
          <w:rFonts w:ascii="Times New Roman" w:eastAsia="Times New Roman" w:hAnsi="Times New Roman"/>
          <w:b/>
          <w:kern w:val="3"/>
          <w:sz w:val="22"/>
          <w:lang w:eastAsia="pl-PL" w:bidi="hi-IN"/>
        </w:rPr>
        <w:t>Wykonawcy</w:t>
      </w:r>
      <w:r w:rsidRPr="00B9230F">
        <w:rPr>
          <w:rFonts w:ascii="Times New Roman" w:eastAsia="Times New Roman" w:hAnsi="Times New Roman"/>
          <w:kern w:val="3"/>
          <w:sz w:val="22"/>
          <w:lang w:eastAsia="pl-PL" w:bidi="hi-IN"/>
        </w:rPr>
        <w:t xml:space="preserve"> sprzeczne z niniejszą umową,</w:t>
      </w:r>
      <w:r w:rsidR="008F5B2E">
        <w:rPr>
          <w:rFonts w:ascii="Times New Roman" w:eastAsia="Times New Roman" w:hAnsi="Times New Roman"/>
          <w:kern w:val="3"/>
          <w:sz w:val="22"/>
          <w:lang w:eastAsia="pl-PL" w:bidi="hi-IN"/>
        </w:rPr>
        <w:br/>
        <w:t>nie</w:t>
      </w:r>
      <w:r w:rsidRPr="00B9230F">
        <w:rPr>
          <w:rFonts w:ascii="Times New Roman" w:eastAsia="Times New Roman" w:hAnsi="Times New Roman"/>
          <w:kern w:val="3"/>
          <w:sz w:val="22"/>
          <w:lang w:eastAsia="pl-PL" w:bidi="hi-IN"/>
        </w:rPr>
        <w:t xml:space="preserve">wynikające z powyższych aktów prawnych, nie wiążą </w:t>
      </w:r>
      <w:r w:rsidRPr="00B9230F">
        <w:rPr>
          <w:rFonts w:ascii="Times New Roman" w:eastAsia="Times New Roman" w:hAnsi="Times New Roman"/>
          <w:b/>
          <w:kern w:val="3"/>
          <w:sz w:val="22"/>
          <w:lang w:eastAsia="pl-PL" w:bidi="hi-IN"/>
        </w:rPr>
        <w:t>Zamawiającego</w:t>
      </w:r>
      <w:r w:rsidRPr="00B9230F">
        <w:rPr>
          <w:rFonts w:ascii="Times New Roman" w:eastAsia="Times New Roman" w:hAnsi="Times New Roman"/>
          <w:kern w:val="3"/>
          <w:sz w:val="22"/>
          <w:lang w:eastAsia="pl-PL" w:bidi="hi-IN"/>
        </w:rPr>
        <w:t>.</w:t>
      </w:r>
    </w:p>
    <w:p w14:paraId="1327E353" w14:textId="687A2BDA" w:rsidR="003B3089" w:rsidRPr="004B228D" w:rsidRDefault="00446909" w:rsidP="008C6F42">
      <w:pPr>
        <w:widowControl w:val="0"/>
        <w:numPr>
          <w:ilvl w:val="0"/>
          <w:numId w:val="10"/>
        </w:numPr>
        <w:suppressAutoHyphens/>
        <w:autoSpaceDN w:val="0"/>
        <w:spacing w:after="60"/>
        <w:ind w:left="284" w:hanging="284"/>
        <w:jc w:val="both"/>
        <w:textAlignment w:val="baseline"/>
        <w:rPr>
          <w:rFonts w:ascii="Times New Roman" w:eastAsia="Arial Unicode MS" w:hAnsi="Times New Roman" w:cs="Tahoma"/>
          <w:kern w:val="3"/>
          <w:sz w:val="22"/>
          <w:lang w:eastAsia="zh-CN" w:bidi="hi-IN"/>
        </w:rPr>
      </w:pPr>
      <w:r w:rsidRPr="00B9230F">
        <w:rPr>
          <w:rFonts w:ascii="Times New Roman" w:eastAsia="Times New Roman" w:hAnsi="Times New Roman"/>
          <w:b/>
          <w:kern w:val="3"/>
          <w:sz w:val="22"/>
          <w:lang w:eastAsia="pl-PL" w:bidi="hi-IN"/>
        </w:rPr>
        <w:t>Wykonawca</w:t>
      </w:r>
      <w:r w:rsidRPr="00B9230F">
        <w:rPr>
          <w:rFonts w:ascii="Times New Roman" w:eastAsia="Times New Roman" w:hAnsi="Times New Roman"/>
          <w:kern w:val="3"/>
          <w:sz w:val="22"/>
          <w:lang w:eastAsia="pl-PL" w:bidi="hi-IN"/>
        </w:rPr>
        <w:t xml:space="preserve"> nie ponosi odpowiedzialności za ewentualne błędy popełnione przez </w:t>
      </w:r>
      <w:r w:rsidRPr="00B9230F">
        <w:rPr>
          <w:rFonts w:ascii="Times New Roman" w:eastAsia="Times New Roman" w:hAnsi="Times New Roman"/>
          <w:b/>
          <w:kern w:val="3"/>
          <w:sz w:val="22"/>
          <w:lang w:eastAsia="pl-PL" w:bidi="hi-IN"/>
        </w:rPr>
        <w:t xml:space="preserve">Zamawiającego </w:t>
      </w:r>
      <w:r w:rsidRPr="00B9230F">
        <w:rPr>
          <w:rFonts w:ascii="Times New Roman" w:eastAsia="Times New Roman" w:hAnsi="Times New Roman"/>
          <w:kern w:val="3"/>
          <w:sz w:val="22"/>
          <w:lang w:eastAsia="pl-PL" w:bidi="hi-IN"/>
        </w:rPr>
        <w:t>w zakresie kompletowania i wypełniania dokumentacji niezbędnej przy wysyłce przesyłek za granicę.</w:t>
      </w:r>
      <w:r w:rsidR="004B228D">
        <w:rPr>
          <w:rFonts w:ascii="Times New Roman" w:eastAsia="Times New Roman" w:hAnsi="Times New Roman"/>
          <w:kern w:val="3"/>
          <w:sz w:val="22"/>
          <w:lang w:eastAsia="pl-PL" w:bidi="hi-IN"/>
        </w:rPr>
        <w:t xml:space="preserve"> </w:t>
      </w:r>
    </w:p>
    <w:p w14:paraId="7C4893A8" w14:textId="77777777" w:rsidR="00AD470A" w:rsidRDefault="00AD470A" w:rsidP="00AD470A">
      <w:pPr>
        <w:spacing w:after="0"/>
        <w:jc w:val="center"/>
        <w:rPr>
          <w:rFonts w:ascii="Times New Roman" w:hAnsi="Times New Roman"/>
          <w:b/>
          <w:sz w:val="22"/>
        </w:rPr>
      </w:pPr>
      <w:r w:rsidRPr="00B9230F">
        <w:rPr>
          <w:rFonts w:ascii="Times New Roman" w:hAnsi="Times New Roman"/>
          <w:b/>
          <w:sz w:val="22"/>
        </w:rPr>
        <w:t>Podwykonawcy</w:t>
      </w:r>
    </w:p>
    <w:p w14:paraId="07559031" w14:textId="77777777" w:rsidR="003B3089" w:rsidRPr="003B3089" w:rsidRDefault="003B3089" w:rsidP="00AD470A">
      <w:pPr>
        <w:spacing w:after="0"/>
        <w:jc w:val="center"/>
        <w:rPr>
          <w:rFonts w:ascii="Times New Roman" w:hAnsi="Times New Roman"/>
          <w:b/>
          <w:sz w:val="8"/>
          <w:szCs w:val="8"/>
        </w:rPr>
      </w:pPr>
    </w:p>
    <w:p w14:paraId="78895A86" w14:textId="500116D3" w:rsidR="00017A11" w:rsidRPr="00B9230F" w:rsidRDefault="00AD470A" w:rsidP="00017A11">
      <w:pPr>
        <w:spacing w:after="0"/>
        <w:jc w:val="center"/>
        <w:rPr>
          <w:rFonts w:ascii="Times New Roman" w:hAnsi="Times New Roman"/>
          <w:b/>
          <w:sz w:val="22"/>
        </w:rPr>
      </w:pPr>
      <w:r w:rsidRPr="00B9230F">
        <w:rPr>
          <w:rFonts w:ascii="Times New Roman" w:hAnsi="Times New Roman"/>
          <w:b/>
          <w:sz w:val="22"/>
        </w:rPr>
        <w:t xml:space="preserve">§ </w:t>
      </w:r>
      <w:r w:rsidR="00091ED6">
        <w:rPr>
          <w:rFonts w:ascii="Times New Roman" w:hAnsi="Times New Roman"/>
          <w:b/>
          <w:sz w:val="22"/>
        </w:rPr>
        <w:t>5</w:t>
      </w:r>
    </w:p>
    <w:p w14:paraId="4862C5C2" w14:textId="77777777" w:rsidR="00017A11" w:rsidRPr="003B3089" w:rsidRDefault="00017A11" w:rsidP="00017A11">
      <w:pPr>
        <w:spacing w:after="0"/>
        <w:jc w:val="center"/>
        <w:rPr>
          <w:rFonts w:ascii="Times New Roman" w:hAnsi="Times New Roman"/>
          <w:b/>
          <w:sz w:val="8"/>
          <w:szCs w:val="8"/>
        </w:rPr>
      </w:pPr>
    </w:p>
    <w:p w14:paraId="10497FB7" w14:textId="77777777" w:rsidR="003816E7" w:rsidRPr="00B9230F" w:rsidRDefault="00017A11" w:rsidP="001C1655">
      <w:pPr>
        <w:pStyle w:val="Standard"/>
        <w:numPr>
          <w:ilvl w:val="0"/>
          <w:numId w:val="12"/>
        </w:numPr>
        <w:spacing w:after="60"/>
        <w:ind w:left="284" w:hanging="284"/>
        <w:jc w:val="both"/>
        <w:rPr>
          <w:rFonts w:cs="Times New Roman"/>
          <w:sz w:val="22"/>
          <w:szCs w:val="22"/>
        </w:rPr>
      </w:pPr>
      <w:r w:rsidRPr="00B9230F">
        <w:rPr>
          <w:rFonts w:eastAsia="Times New Roman" w:cs="Times New Roman"/>
          <w:bCs/>
          <w:sz w:val="22"/>
          <w:szCs w:val="22"/>
          <w:lang w:eastAsia="pl-PL"/>
        </w:rPr>
        <w:t xml:space="preserve">W przypadku korzystania przez </w:t>
      </w:r>
      <w:r w:rsidRPr="00B9230F">
        <w:rPr>
          <w:rFonts w:eastAsia="Times New Roman" w:cs="Times New Roman"/>
          <w:b/>
          <w:bCs/>
          <w:sz w:val="22"/>
          <w:szCs w:val="22"/>
          <w:lang w:eastAsia="pl-PL"/>
        </w:rPr>
        <w:t>Wykonawcę</w:t>
      </w:r>
      <w:r w:rsidRPr="00B9230F">
        <w:rPr>
          <w:rFonts w:eastAsia="Times New Roman" w:cs="Times New Roman"/>
          <w:bCs/>
          <w:sz w:val="22"/>
          <w:szCs w:val="22"/>
          <w:lang w:eastAsia="pl-PL"/>
        </w:rPr>
        <w:t xml:space="preserve"> przy wykonywaniu przedmiotu niniejszej umowy </w:t>
      </w:r>
      <w:r w:rsidR="00F62930">
        <w:rPr>
          <w:rFonts w:eastAsia="Times New Roman" w:cs="Times New Roman"/>
          <w:bCs/>
          <w:sz w:val="22"/>
          <w:szCs w:val="22"/>
          <w:lang w:eastAsia="pl-PL"/>
        </w:rPr>
        <w:br/>
      </w:r>
      <w:r w:rsidRPr="00B9230F">
        <w:rPr>
          <w:rFonts w:eastAsia="Times New Roman" w:cs="Times New Roman"/>
          <w:bCs/>
          <w:sz w:val="22"/>
          <w:szCs w:val="22"/>
          <w:lang w:eastAsia="pl-PL"/>
        </w:rPr>
        <w:t xml:space="preserve">z usług podwykonawców, </w:t>
      </w:r>
      <w:r w:rsidRPr="00B9230F">
        <w:rPr>
          <w:rFonts w:eastAsia="Times New Roman" w:cs="Times New Roman"/>
          <w:b/>
          <w:bCs/>
          <w:sz w:val="22"/>
          <w:szCs w:val="22"/>
          <w:lang w:eastAsia="pl-PL"/>
        </w:rPr>
        <w:t>Wykonawca</w:t>
      </w:r>
      <w:r w:rsidRPr="00B9230F">
        <w:rPr>
          <w:rFonts w:eastAsia="Times New Roman" w:cs="Times New Roman"/>
          <w:bCs/>
          <w:sz w:val="22"/>
          <w:szCs w:val="22"/>
          <w:lang w:eastAsia="pl-PL"/>
        </w:rPr>
        <w:t xml:space="preserve"> odpowiedzialny jest wobec </w:t>
      </w:r>
      <w:r w:rsidRPr="00B9230F">
        <w:rPr>
          <w:rFonts w:eastAsia="Times New Roman" w:cs="Times New Roman"/>
          <w:b/>
          <w:bCs/>
          <w:sz w:val="22"/>
          <w:szCs w:val="22"/>
          <w:lang w:eastAsia="pl-PL"/>
        </w:rPr>
        <w:t>Zamawiającego</w:t>
      </w:r>
      <w:r w:rsidRPr="00B9230F">
        <w:rPr>
          <w:rFonts w:eastAsia="Times New Roman" w:cs="Times New Roman"/>
          <w:bCs/>
          <w:sz w:val="22"/>
          <w:szCs w:val="22"/>
          <w:lang w:eastAsia="pl-PL"/>
        </w:rPr>
        <w:t xml:space="preserve"> za ich działania i zaniechania jak za działania własne.</w:t>
      </w:r>
    </w:p>
    <w:p w14:paraId="6EB559F5" w14:textId="77777777" w:rsidR="003816E7" w:rsidRPr="00B9230F" w:rsidRDefault="00017A11" w:rsidP="001C1655">
      <w:pPr>
        <w:pStyle w:val="Standard"/>
        <w:numPr>
          <w:ilvl w:val="0"/>
          <w:numId w:val="12"/>
        </w:numPr>
        <w:spacing w:after="60"/>
        <w:ind w:left="284" w:hanging="284"/>
        <w:jc w:val="both"/>
        <w:rPr>
          <w:rFonts w:cs="Times New Roman"/>
          <w:sz w:val="22"/>
          <w:szCs w:val="22"/>
        </w:rPr>
      </w:pPr>
      <w:r w:rsidRPr="00B9230F">
        <w:rPr>
          <w:sz w:val="22"/>
          <w:szCs w:val="22"/>
        </w:rPr>
        <w:t>Powierzenie wykonania usługi lub jej części podwykonawcom</w:t>
      </w:r>
      <w:r w:rsidRPr="00B9230F">
        <w:rPr>
          <w:color w:val="FF0000"/>
          <w:sz w:val="22"/>
          <w:szCs w:val="22"/>
        </w:rPr>
        <w:t xml:space="preserve"> </w:t>
      </w:r>
      <w:r w:rsidRPr="00B9230F">
        <w:rPr>
          <w:sz w:val="22"/>
          <w:szCs w:val="22"/>
        </w:rPr>
        <w:t xml:space="preserve">wymaga każdorazowej zgody </w:t>
      </w:r>
      <w:r w:rsidRPr="00B9230F">
        <w:rPr>
          <w:b/>
          <w:sz w:val="22"/>
          <w:szCs w:val="22"/>
        </w:rPr>
        <w:t>Zamawiającego</w:t>
      </w:r>
      <w:r w:rsidRPr="00B9230F">
        <w:rPr>
          <w:sz w:val="22"/>
          <w:szCs w:val="22"/>
        </w:rPr>
        <w:t>, z wyjątkiem powierzenia podwykona</w:t>
      </w:r>
      <w:r w:rsidR="004F5985" w:rsidRPr="00B9230F">
        <w:rPr>
          <w:sz w:val="22"/>
          <w:szCs w:val="22"/>
        </w:rPr>
        <w:t xml:space="preserve">wstwa operatorowi wyznaczonemu </w:t>
      </w:r>
      <w:r w:rsidR="00F62930">
        <w:rPr>
          <w:sz w:val="22"/>
          <w:szCs w:val="22"/>
        </w:rPr>
        <w:br/>
      </w:r>
      <w:r w:rsidRPr="00B9230F">
        <w:rPr>
          <w:sz w:val="22"/>
          <w:szCs w:val="22"/>
        </w:rPr>
        <w:t>w zakresie art</w:t>
      </w:r>
      <w:r w:rsidRPr="00B9230F">
        <w:rPr>
          <w:color w:val="000000"/>
          <w:sz w:val="22"/>
          <w:szCs w:val="22"/>
        </w:rPr>
        <w:t xml:space="preserve">. 17 ustawy z </w:t>
      </w:r>
      <w:r w:rsidRPr="00B9230F">
        <w:rPr>
          <w:sz w:val="22"/>
          <w:szCs w:val="22"/>
        </w:rPr>
        <w:t xml:space="preserve">dnia 23 listopada 2012 r. - </w:t>
      </w:r>
      <w:r w:rsidRPr="00B9230F">
        <w:rPr>
          <w:i/>
          <w:sz w:val="22"/>
          <w:szCs w:val="22"/>
        </w:rPr>
        <w:t>Prawo pocztowe</w:t>
      </w:r>
      <w:r w:rsidRPr="00B9230F">
        <w:rPr>
          <w:sz w:val="22"/>
          <w:szCs w:val="22"/>
        </w:rPr>
        <w:t>.</w:t>
      </w:r>
    </w:p>
    <w:p w14:paraId="3E48FAF9" w14:textId="77777777" w:rsidR="003816E7" w:rsidRPr="00B9230F" w:rsidRDefault="003816E7" w:rsidP="001C1655">
      <w:pPr>
        <w:pStyle w:val="Standard"/>
        <w:numPr>
          <w:ilvl w:val="0"/>
          <w:numId w:val="12"/>
        </w:numPr>
        <w:spacing w:after="60"/>
        <w:ind w:left="284" w:hanging="284"/>
        <w:jc w:val="both"/>
        <w:rPr>
          <w:rFonts w:cs="Times New Roman"/>
          <w:sz w:val="22"/>
          <w:szCs w:val="22"/>
        </w:rPr>
      </w:pPr>
      <w:r w:rsidRPr="00B9230F">
        <w:rPr>
          <w:b/>
          <w:sz w:val="22"/>
          <w:szCs w:val="22"/>
        </w:rPr>
        <w:t>Wykonawca</w:t>
      </w:r>
      <w:r w:rsidRPr="00B9230F">
        <w:rPr>
          <w:sz w:val="22"/>
          <w:szCs w:val="22"/>
        </w:rPr>
        <w:t xml:space="preserve"> zobowiązany jest przed podpisaniem umowy z podwykonawcą przedstawić </w:t>
      </w:r>
      <w:r w:rsidRPr="00B9230F">
        <w:rPr>
          <w:b/>
          <w:sz w:val="22"/>
          <w:szCs w:val="22"/>
        </w:rPr>
        <w:t>Zamawiającemu</w:t>
      </w:r>
      <w:r w:rsidRPr="00B9230F">
        <w:rPr>
          <w:sz w:val="22"/>
          <w:szCs w:val="22"/>
        </w:rPr>
        <w:t xml:space="preserve"> jej projekt do akceptacji, a po jej podpisaniu d</w:t>
      </w:r>
      <w:r w:rsidR="004F5985" w:rsidRPr="00B9230F">
        <w:rPr>
          <w:sz w:val="22"/>
          <w:szCs w:val="22"/>
        </w:rPr>
        <w:t xml:space="preserve">ostarczyć potwierdzoną kopię   </w:t>
      </w:r>
      <w:r w:rsidR="00F62930">
        <w:rPr>
          <w:sz w:val="22"/>
          <w:szCs w:val="22"/>
        </w:rPr>
        <w:br/>
      </w:r>
      <w:r w:rsidRPr="00B9230F">
        <w:rPr>
          <w:sz w:val="22"/>
          <w:szCs w:val="22"/>
        </w:rPr>
        <w:t>w ciągu 7 dni.</w:t>
      </w:r>
    </w:p>
    <w:p w14:paraId="10D0FCC0" w14:textId="77777777" w:rsidR="00AD470A" w:rsidRPr="008C6F42" w:rsidRDefault="00017A11" w:rsidP="008C6F42">
      <w:pPr>
        <w:pStyle w:val="Standard"/>
        <w:numPr>
          <w:ilvl w:val="0"/>
          <w:numId w:val="12"/>
        </w:numPr>
        <w:spacing w:after="60"/>
        <w:ind w:left="284" w:hanging="284"/>
        <w:jc w:val="both"/>
        <w:rPr>
          <w:rFonts w:cs="Times New Roman"/>
          <w:sz w:val="22"/>
          <w:szCs w:val="22"/>
        </w:rPr>
      </w:pPr>
      <w:r w:rsidRPr="00B9230F">
        <w:rPr>
          <w:rFonts w:cs="Times New Roman"/>
          <w:sz w:val="22"/>
          <w:szCs w:val="22"/>
        </w:rPr>
        <w:t xml:space="preserve">Strony umowy ustalają, iż umowa zawarta pomiędzy </w:t>
      </w:r>
      <w:r w:rsidRPr="00B9230F">
        <w:rPr>
          <w:rFonts w:cs="Times New Roman"/>
          <w:b/>
          <w:sz w:val="22"/>
          <w:szCs w:val="22"/>
        </w:rPr>
        <w:t>Wykonawcą</w:t>
      </w:r>
      <w:r w:rsidRPr="00B9230F">
        <w:rPr>
          <w:rFonts w:cs="Times New Roman"/>
          <w:sz w:val="22"/>
          <w:szCs w:val="22"/>
        </w:rPr>
        <w:t xml:space="preserve"> a podwykonawcą powinna odpowiadać warunkom niniejszej umowy, w szczególności w zakresie terminów, oraz wynagrodzenia, które nie może przewyższać wynagrodzenia należnego </w:t>
      </w:r>
      <w:r w:rsidRPr="00B9230F">
        <w:rPr>
          <w:rFonts w:cs="Times New Roman"/>
          <w:b/>
          <w:sz w:val="22"/>
          <w:szCs w:val="22"/>
        </w:rPr>
        <w:t>Wykonawcy</w:t>
      </w:r>
      <w:r w:rsidRPr="00B9230F">
        <w:rPr>
          <w:rFonts w:cs="Times New Roman"/>
          <w:sz w:val="22"/>
          <w:szCs w:val="22"/>
        </w:rPr>
        <w:t xml:space="preserve"> od </w:t>
      </w:r>
      <w:r w:rsidRPr="00B9230F">
        <w:rPr>
          <w:rFonts w:cs="Times New Roman"/>
          <w:b/>
          <w:sz w:val="22"/>
          <w:szCs w:val="22"/>
        </w:rPr>
        <w:t>Zamawiającego</w:t>
      </w:r>
      <w:r w:rsidRPr="00B9230F">
        <w:rPr>
          <w:rFonts w:cs="Times New Roman"/>
          <w:color w:val="000000"/>
          <w:spacing w:val="4"/>
          <w:sz w:val="22"/>
          <w:szCs w:val="22"/>
        </w:rPr>
        <w:t>.</w:t>
      </w:r>
    </w:p>
    <w:p w14:paraId="3C7D0081" w14:textId="77777777" w:rsidR="000D62D1" w:rsidRDefault="000D62D1" w:rsidP="00F74412">
      <w:pPr>
        <w:spacing w:after="0"/>
        <w:jc w:val="center"/>
        <w:rPr>
          <w:rFonts w:ascii="Times New Roman" w:hAnsi="Times New Roman"/>
          <w:b/>
          <w:sz w:val="22"/>
        </w:rPr>
      </w:pPr>
      <w:r w:rsidRPr="00B9230F">
        <w:rPr>
          <w:rFonts w:ascii="Times New Roman" w:hAnsi="Times New Roman"/>
          <w:b/>
          <w:sz w:val="22"/>
        </w:rPr>
        <w:t>Zobowiązania zamawiającego</w:t>
      </w:r>
    </w:p>
    <w:p w14:paraId="22893BE4" w14:textId="77777777" w:rsidR="003B3089" w:rsidRPr="003B3089" w:rsidRDefault="003B3089" w:rsidP="00F74412">
      <w:pPr>
        <w:spacing w:after="0"/>
        <w:jc w:val="center"/>
        <w:rPr>
          <w:rFonts w:ascii="Times New Roman" w:hAnsi="Times New Roman"/>
          <w:b/>
          <w:sz w:val="8"/>
          <w:szCs w:val="8"/>
        </w:rPr>
      </w:pPr>
    </w:p>
    <w:p w14:paraId="05CB6A4E" w14:textId="55BBEF3F" w:rsidR="006A4FCE" w:rsidRPr="00B9230F" w:rsidRDefault="006A4FCE" w:rsidP="006A4FCE">
      <w:pPr>
        <w:spacing w:after="0"/>
        <w:jc w:val="center"/>
        <w:rPr>
          <w:rFonts w:ascii="Times New Roman" w:hAnsi="Times New Roman"/>
          <w:b/>
          <w:sz w:val="22"/>
        </w:rPr>
      </w:pPr>
      <w:r w:rsidRPr="00B9230F">
        <w:rPr>
          <w:rFonts w:ascii="Times New Roman" w:hAnsi="Times New Roman"/>
          <w:b/>
          <w:sz w:val="22"/>
        </w:rPr>
        <w:t xml:space="preserve">§ </w:t>
      </w:r>
      <w:r w:rsidR="00091ED6">
        <w:rPr>
          <w:rFonts w:ascii="Times New Roman" w:hAnsi="Times New Roman"/>
          <w:b/>
          <w:sz w:val="22"/>
        </w:rPr>
        <w:t>6</w:t>
      </w:r>
    </w:p>
    <w:p w14:paraId="67B9E8F5" w14:textId="77777777" w:rsidR="00F74412" w:rsidRPr="003B3089" w:rsidRDefault="00F74412" w:rsidP="00F74412">
      <w:pPr>
        <w:spacing w:after="0"/>
        <w:jc w:val="center"/>
        <w:rPr>
          <w:rFonts w:ascii="Times New Roman" w:hAnsi="Times New Roman"/>
          <w:b/>
          <w:sz w:val="8"/>
          <w:szCs w:val="8"/>
        </w:rPr>
      </w:pPr>
    </w:p>
    <w:p w14:paraId="622AE8CD" w14:textId="77777777" w:rsidR="000D62D1" w:rsidRPr="00B9230F" w:rsidRDefault="000D62D1" w:rsidP="004F5985">
      <w:pPr>
        <w:pStyle w:val="Standard"/>
        <w:numPr>
          <w:ilvl w:val="0"/>
          <w:numId w:val="7"/>
        </w:numPr>
        <w:ind w:left="284" w:hanging="284"/>
        <w:jc w:val="both"/>
        <w:rPr>
          <w:sz w:val="22"/>
          <w:szCs w:val="22"/>
        </w:rPr>
      </w:pPr>
      <w:r w:rsidRPr="00B9230F">
        <w:rPr>
          <w:rFonts w:eastAsia="Times New Roman" w:cs="Times New Roman"/>
          <w:b/>
          <w:sz w:val="22"/>
          <w:szCs w:val="22"/>
          <w:lang w:eastAsia="pl-PL"/>
        </w:rPr>
        <w:t>Zamawiający</w:t>
      </w:r>
      <w:r w:rsidRPr="00B9230F">
        <w:rPr>
          <w:rFonts w:eastAsia="Times New Roman" w:cs="Times New Roman"/>
          <w:sz w:val="22"/>
          <w:szCs w:val="22"/>
          <w:lang w:eastAsia="pl-PL"/>
        </w:rPr>
        <w:t xml:space="preserve"> zobowiązuje się do:</w:t>
      </w:r>
    </w:p>
    <w:p w14:paraId="2331EC99" w14:textId="77777777" w:rsidR="000D62D1" w:rsidRPr="00B9230F" w:rsidRDefault="000D62D1" w:rsidP="003B3089">
      <w:pPr>
        <w:pStyle w:val="Standard"/>
        <w:numPr>
          <w:ilvl w:val="0"/>
          <w:numId w:val="8"/>
        </w:numPr>
        <w:ind w:left="567" w:hanging="283"/>
        <w:jc w:val="both"/>
        <w:rPr>
          <w:rFonts w:eastAsia="Times New Roman" w:cs="Times New Roman"/>
          <w:sz w:val="22"/>
          <w:szCs w:val="22"/>
          <w:lang w:eastAsia="pl-PL"/>
        </w:rPr>
      </w:pPr>
      <w:r w:rsidRPr="00B9230F">
        <w:rPr>
          <w:rFonts w:eastAsia="Times New Roman" w:cs="Times New Roman"/>
          <w:sz w:val="22"/>
          <w:szCs w:val="22"/>
          <w:lang w:eastAsia="pl-PL"/>
        </w:rPr>
        <w:t xml:space="preserve">przygotowania przesyłek do nadania </w:t>
      </w:r>
      <w:r w:rsidR="00BB00CC">
        <w:rPr>
          <w:rFonts w:eastAsia="Times New Roman" w:cs="Times New Roman"/>
          <w:sz w:val="22"/>
          <w:szCs w:val="22"/>
          <w:lang w:eastAsia="pl-PL"/>
        </w:rPr>
        <w:t xml:space="preserve">w formie odpowiadającej wymogom </w:t>
      </w:r>
      <w:r w:rsidRPr="00B9230F">
        <w:rPr>
          <w:rFonts w:eastAsia="Times New Roman" w:cs="Times New Roman"/>
          <w:sz w:val="22"/>
          <w:szCs w:val="22"/>
          <w:lang w:eastAsia="pl-PL"/>
        </w:rPr>
        <w:t>dla danego rodzaju przesyłek pocztowych, określonych w ustawie, rozporządzeniu oraz innych aktach prawnych wydanych na ich podstawie, o których mowa w § 4 umowy;</w:t>
      </w:r>
    </w:p>
    <w:p w14:paraId="4D4E612E" w14:textId="77777777" w:rsidR="000D62D1" w:rsidRPr="00B9230F" w:rsidRDefault="000D62D1" w:rsidP="003B3089">
      <w:pPr>
        <w:pStyle w:val="Standard"/>
        <w:numPr>
          <w:ilvl w:val="0"/>
          <w:numId w:val="5"/>
        </w:numPr>
        <w:ind w:left="567" w:hanging="283"/>
        <w:jc w:val="both"/>
        <w:rPr>
          <w:rFonts w:eastAsia="Times New Roman" w:cs="Times New Roman"/>
          <w:sz w:val="22"/>
          <w:szCs w:val="22"/>
          <w:lang w:eastAsia="pl-PL"/>
        </w:rPr>
      </w:pPr>
      <w:r w:rsidRPr="00B9230F">
        <w:rPr>
          <w:rFonts w:eastAsia="Times New Roman" w:cs="Times New Roman"/>
          <w:sz w:val="22"/>
          <w:szCs w:val="22"/>
          <w:lang w:eastAsia="pl-PL"/>
        </w:rPr>
        <w:t>nadawania przesyłek w stanie uporządkowanym, przez co należy rozumieć:</w:t>
      </w:r>
    </w:p>
    <w:p w14:paraId="52F2F302" w14:textId="77777777" w:rsidR="000D62D1" w:rsidRPr="00B9230F" w:rsidRDefault="000D62D1" w:rsidP="003B3089">
      <w:pPr>
        <w:pStyle w:val="Standard"/>
        <w:numPr>
          <w:ilvl w:val="0"/>
          <w:numId w:val="9"/>
        </w:numPr>
        <w:ind w:left="851" w:hanging="284"/>
        <w:jc w:val="both"/>
        <w:rPr>
          <w:sz w:val="22"/>
          <w:szCs w:val="22"/>
        </w:rPr>
      </w:pPr>
      <w:r w:rsidRPr="00B9230F">
        <w:rPr>
          <w:rFonts w:eastAsia="Times New Roman" w:cs="Times New Roman"/>
          <w:sz w:val="22"/>
          <w:szCs w:val="22"/>
          <w:lang w:eastAsia="pl-PL"/>
        </w:rPr>
        <w:t>dla przesyłek rejestrowanych – wpisanie każdej przesyłki do k</w:t>
      </w:r>
      <w:r w:rsidR="006E68B0" w:rsidRPr="00B9230F">
        <w:rPr>
          <w:rFonts w:eastAsia="Times New Roman" w:cs="Times New Roman"/>
          <w:sz w:val="22"/>
          <w:szCs w:val="22"/>
          <w:lang w:eastAsia="pl-PL"/>
        </w:rPr>
        <w:t>siążki nadawczej elektronicznej</w:t>
      </w:r>
      <w:r w:rsidRPr="00B9230F">
        <w:rPr>
          <w:rFonts w:eastAsia="Times New Roman" w:cs="Times New Roman"/>
          <w:sz w:val="22"/>
          <w:szCs w:val="22"/>
          <w:lang w:eastAsia="pl-PL"/>
        </w:rPr>
        <w:t xml:space="preserve">, sporządzonej w dwóch egzemplarzach, z których każdy oryginał będzie przeznaczony dla placówki nadawczej </w:t>
      </w:r>
      <w:r w:rsidRPr="00B9230F">
        <w:rPr>
          <w:rFonts w:eastAsia="Times New Roman" w:cs="Times New Roman"/>
          <w:b/>
          <w:sz w:val="22"/>
          <w:szCs w:val="22"/>
          <w:lang w:eastAsia="pl-PL"/>
        </w:rPr>
        <w:t>Wykonawcy</w:t>
      </w:r>
      <w:r w:rsidRPr="00B9230F">
        <w:rPr>
          <w:rFonts w:eastAsia="Times New Roman" w:cs="Times New Roman"/>
          <w:sz w:val="22"/>
          <w:szCs w:val="22"/>
          <w:lang w:eastAsia="pl-PL"/>
        </w:rPr>
        <w:t xml:space="preserve"> w celach rozliczeniowych, a kopia dla </w:t>
      </w:r>
      <w:r w:rsidRPr="00B9230F">
        <w:rPr>
          <w:rFonts w:eastAsia="Times New Roman" w:cs="Times New Roman"/>
          <w:b/>
          <w:sz w:val="22"/>
          <w:szCs w:val="22"/>
          <w:lang w:eastAsia="pl-PL"/>
        </w:rPr>
        <w:t>Zamawiającego</w:t>
      </w:r>
      <w:r w:rsidRPr="00B9230F">
        <w:rPr>
          <w:rFonts w:eastAsia="Times New Roman" w:cs="Times New Roman"/>
          <w:sz w:val="22"/>
          <w:szCs w:val="22"/>
          <w:lang w:eastAsia="pl-PL"/>
        </w:rPr>
        <w:t xml:space="preserve"> stanowić będzie potwierdzenie nadania danej partii przesyłek;</w:t>
      </w:r>
    </w:p>
    <w:p w14:paraId="4D6170A3" w14:textId="77777777" w:rsidR="000D62D1" w:rsidRPr="00B9230F" w:rsidRDefault="000D62D1" w:rsidP="003B3089">
      <w:pPr>
        <w:pStyle w:val="Standard"/>
        <w:numPr>
          <w:ilvl w:val="0"/>
          <w:numId w:val="6"/>
        </w:numPr>
        <w:ind w:left="851" w:hanging="284"/>
        <w:jc w:val="both"/>
        <w:rPr>
          <w:sz w:val="22"/>
          <w:szCs w:val="22"/>
        </w:rPr>
      </w:pPr>
      <w:r w:rsidRPr="00B9230F">
        <w:rPr>
          <w:rFonts w:eastAsia="Times New Roman" w:cs="Times New Roman"/>
          <w:sz w:val="22"/>
          <w:szCs w:val="22"/>
          <w:lang w:eastAsia="pl-PL"/>
        </w:rPr>
        <w:t xml:space="preserve">dla przesyłek nierejestrowanych (zwykłych) – zestawienia ilościowego przesyłek wg poszczególnych przedziałów wagowych, sporządzonego w dwóch egzemplarzach, </w:t>
      </w:r>
      <w:r w:rsidR="00395140" w:rsidRPr="00B9230F">
        <w:rPr>
          <w:rFonts w:eastAsia="Times New Roman" w:cs="Times New Roman"/>
          <w:sz w:val="22"/>
          <w:szCs w:val="22"/>
          <w:lang w:eastAsia="pl-PL"/>
        </w:rPr>
        <w:br/>
      </w:r>
      <w:r w:rsidRPr="00B9230F">
        <w:rPr>
          <w:rFonts w:eastAsia="Times New Roman" w:cs="Times New Roman"/>
          <w:sz w:val="22"/>
          <w:szCs w:val="22"/>
          <w:lang w:eastAsia="pl-PL"/>
        </w:rPr>
        <w:t xml:space="preserve">z których oryginał będzie przeznaczony dla placówki nadawczej </w:t>
      </w:r>
      <w:r w:rsidRPr="00B9230F">
        <w:rPr>
          <w:rFonts w:eastAsia="Times New Roman" w:cs="Times New Roman"/>
          <w:b/>
          <w:sz w:val="22"/>
          <w:szCs w:val="22"/>
          <w:lang w:eastAsia="pl-PL"/>
        </w:rPr>
        <w:t>Wykonawcy</w:t>
      </w:r>
      <w:r w:rsidRPr="00B9230F">
        <w:rPr>
          <w:rFonts w:eastAsia="Times New Roman" w:cs="Times New Roman"/>
          <w:sz w:val="22"/>
          <w:szCs w:val="22"/>
          <w:lang w:eastAsia="pl-PL"/>
        </w:rPr>
        <w:t xml:space="preserve"> </w:t>
      </w:r>
      <w:r w:rsidR="00395140" w:rsidRPr="00B9230F">
        <w:rPr>
          <w:rFonts w:eastAsia="Times New Roman" w:cs="Times New Roman"/>
          <w:sz w:val="22"/>
          <w:szCs w:val="22"/>
          <w:lang w:eastAsia="pl-PL"/>
        </w:rPr>
        <w:br/>
      </w:r>
      <w:r w:rsidRPr="00B9230F">
        <w:rPr>
          <w:rFonts w:eastAsia="Times New Roman" w:cs="Times New Roman"/>
          <w:sz w:val="22"/>
          <w:szCs w:val="22"/>
          <w:lang w:eastAsia="pl-PL"/>
        </w:rPr>
        <w:t xml:space="preserve">w celach rozliczeniowych, a kopia dla </w:t>
      </w:r>
      <w:r w:rsidRPr="00B9230F">
        <w:rPr>
          <w:rFonts w:eastAsia="Times New Roman" w:cs="Times New Roman"/>
          <w:b/>
          <w:sz w:val="22"/>
          <w:szCs w:val="22"/>
          <w:lang w:eastAsia="pl-PL"/>
        </w:rPr>
        <w:t>Zamawiającego</w:t>
      </w:r>
      <w:r w:rsidRPr="00B9230F">
        <w:rPr>
          <w:rFonts w:eastAsia="Times New Roman" w:cs="Times New Roman"/>
          <w:sz w:val="22"/>
          <w:szCs w:val="22"/>
          <w:lang w:eastAsia="pl-PL"/>
        </w:rPr>
        <w:t xml:space="preserve"> stanowić będzie potwierdzenie nadania danej partii przesyłek;</w:t>
      </w:r>
    </w:p>
    <w:p w14:paraId="2E2B000C" w14:textId="77777777" w:rsidR="000D62D1" w:rsidRPr="00B9230F" w:rsidRDefault="000D62D1" w:rsidP="003B3089">
      <w:pPr>
        <w:pStyle w:val="Standard"/>
        <w:numPr>
          <w:ilvl w:val="0"/>
          <w:numId w:val="5"/>
        </w:numPr>
        <w:ind w:left="567" w:hanging="425"/>
        <w:jc w:val="both"/>
        <w:rPr>
          <w:sz w:val="22"/>
          <w:szCs w:val="22"/>
        </w:rPr>
      </w:pPr>
      <w:r w:rsidRPr="00B9230F">
        <w:rPr>
          <w:rFonts w:eastAsia="Times New Roman" w:cs="Times New Roman"/>
          <w:sz w:val="22"/>
          <w:szCs w:val="22"/>
          <w:lang w:eastAsia="pl-PL"/>
        </w:rPr>
        <w:t xml:space="preserve">umieszczenia na każdej nadawanej przesyłce nazwy odbiorcy wraz z jego adresem, (podany jednocześnie w rejestrze pocztowym elektronicznym dla przesyłek rejestrowanych), określając rodzaj przesyłki (zwykła, polecona, priorytet, zadeklarowana wartość czy ze zwrotnym potwierdzeniem odbioru – ZPO), umieszczania nadruku (pieczątki) określającej pełną nazwę </w:t>
      </w:r>
      <w:r w:rsidR="00F62930">
        <w:rPr>
          <w:rFonts w:eastAsia="Times New Roman" w:cs="Times New Roman"/>
          <w:sz w:val="22"/>
          <w:szCs w:val="22"/>
          <w:lang w:eastAsia="pl-PL"/>
        </w:rPr>
        <w:br/>
      </w:r>
      <w:r w:rsidRPr="00B9230F">
        <w:rPr>
          <w:rFonts w:eastAsia="Times New Roman" w:cs="Times New Roman"/>
          <w:sz w:val="22"/>
          <w:szCs w:val="22"/>
          <w:lang w:eastAsia="pl-PL"/>
        </w:rPr>
        <w:t xml:space="preserve">i adres </w:t>
      </w:r>
      <w:r w:rsidRPr="00B9230F">
        <w:rPr>
          <w:rFonts w:eastAsia="Times New Roman" w:cs="Times New Roman"/>
          <w:b/>
          <w:sz w:val="22"/>
          <w:szCs w:val="22"/>
          <w:lang w:eastAsia="pl-PL"/>
        </w:rPr>
        <w:t>Zamawiającego</w:t>
      </w:r>
      <w:r w:rsidRPr="00B9230F">
        <w:rPr>
          <w:rFonts w:eastAsia="Times New Roman" w:cs="Times New Roman"/>
          <w:sz w:val="22"/>
          <w:szCs w:val="22"/>
          <w:lang w:eastAsia="pl-PL"/>
        </w:rPr>
        <w:t xml:space="preserve"> na stronie adresowej każdej nadawanej przesyłki oraz oznaczenie potwierdzające wniesienie opłaty za usługę;</w:t>
      </w:r>
    </w:p>
    <w:p w14:paraId="42AD963D" w14:textId="77777777" w:rsidR="000D62D1" w:rsidRPr="00B9230F" w:rsidRDefault="000D62D1" w:rsidP="003B3089">
      <w:pPr>
        <w:pStyle w:val="Standard"/>
        <w:numPr>
          <w:ilvl w:val="0"/>
          <w:numId w:val="5"/>
        </w:numPr>
        <w:ind w:left="567" w:hanging="425"/>
        <w:jc w:val="both"/>
        <w:rPr>
          <w:sz w:val="22"/>
          <w:szCs w:val="22"/>
        </w:rPr>
      </w:pPr>
      <w:r w:rsidRPr="00B9230F">
        <w:rPr>
          <w:rFonts w:eastAsia="Times New Roman" w:cs="Times New Roman"/>
          <w:sz w:val="22"/>
          <w:szCs w:val="22"/>
          <w:lang w:eastAsia="pl-PL"/>
        </w:rPr>
        <w:t xml:space="preserve">przestrzegania międzynarodowych przepisów pocztowych dotyczących umieszczania </w:t>
      </w:r>
      <w:r w:rsidRPr="00B9230F">
        <w:rPr>
          <w:rFonts w:eastAsia="Times New Roman" w:cs="Times New Roman"/>
          <w:sz w:val="22"/>
          <w:szCs w:val="22"/>
          <w:lang w:eastAsia="pl-PL"/>
        </w:rPr>
        <w:br/>
        <w:t xml:space="preserve">na opakowaniu przesyłek wyłącznie informacji pocztowych niezbędnych </w:t>
      </w:r>
      <w:r w:rsidRPr="00B9230F">
        <w:rPr>
          <w:rFonts w:eastAsia="Times New Roman" w:cs="Times New Roman"/>
          <w:color w:val="000000"/>
          <w:sz w:val="22"/>
          <w:szCs w:val="22"/>
          <w:lang w:eastAsia="pl-PL"/>
        </w:rPr>
        <w:t>do wyekspediowania przesyłek za granicę.</w:t>
      </w:r>
    </w:p>
    <w:p w14:paraId="18697FC0" w14:textId="77777777" w:rsidR="000D62D1" w:rsidRPr="00B9230F" w:rsidRDefault="000D62D1" w:rsidP="000D62D1">
      <w:pPr>
        <w:pStyle w:val="Standard"/>
        <w:numPr>
          <w:ilvl w:val="0"/>
          <w:numId w:val="4"/>
        </w:numPr>
        <w:ind w:left="426" w:hanging="426"/>
        <w:jc w:val="both"/>
        <w:rPr>
          <w:sz w:val="22"/>
          <w:szCs w:val="22"/>
        </w:rPr>
      </w:pPr>
      <w:r w:rsidRPr="00B9230F">
        <w:rPr>
          <w:rFonts w:eastAsia="Times New Roman" w:cs="Times New Roman"/>
          <w:sz w:val="22"/>
          <w:szCs w:val="22"/>
          <w:lang w:eastAsia="pl-PL"/>
        </w:rPr>
        <w:lastRenderedPageBreak/>
        <w:t xml:space="preserve">W przypadku </w:t>
      </w:r>
      <w:r w:rsidR="001A0EAB" w:rsidRPr="00B9230F">
        <w:rPr>
          <w:rFonts w:eastAsia="Times New Roman" w:cs="Times New Roman"/>
          <w:sz w:val="22"/>
          <w:szCs w:val="22"/>
          <w:lang w:eastAsia="pl-PL"/>
        </w:rPr>
        <w:t xml:space="preserve">uzasadnionych zastrzeżeń w stosunku do już odebranych przesyłek (np. nieprawidłowo opakowanych, brak pełnego adresu) </w:t>
      </w:r>
      <w:r w:rsidR="001A0EAB" w:rsidRPr="00B9230F">
        <w:rPr>
          <w:rFonts w:eastAsia="Times New Roman" w:cs="Times New Roman"/>
          <w:b/>
          <w:sz w:val="22"/>
          <w:szCs w:val="22"/>
          <w:lang w:eastAsia="pl-PL"/>
        </w:rPr>
        <w:t>Wykonawca</w:t>
      </w:r>
      <w:r w:rsidR="001A0EAB" w:rsidRPr="00B9230F">
        <w:rPr>
          <w:rFonts w:eastAsia="Times New Roman" w:cs="Times New Roman"/>
          <w:sz w:val="22"/>
          <w:szCs w:val="22"/>
          <w:lang w:eastAsia="pl-PL"/>
        </w:rPr>
        <w:t xml:space="preserve"> bez zbędnej zwłoki wyjaśni je </w:t>
      </w:r>
      <w:r w:rsidR="00F62930">
        <w:rPr>
          <w:rFonts w:eastAsia="Times New Roman" w:cs="Times New Roman"/>
          <w:sz w:val="22"/>
          <w:szCs w:val="22"/>
          <w:lang w:eastAsia="pl-PL"/>
        </w:rPr>
        <w:br/>
      </w:r>
      <w:r w:rsidR="001A0EAB" w:rsidRPr="00B9230F">
        <w:rPr>
          <w:rFonts w:eastAsia="Times New Roman" w:cs="Times New Roman"/>
          <w:sz w:val="22"/>
          <w:szCs w:val="22"/>
          <w:lang w:eastAsia="pl-PL"/>
        </w:rPr>
        <w:t xml:space="preserve">z </w:t>
      </w:r>
      <w:r w:rsidR="001A0EAB" w:rsidRPr="00B9230F">
        <w:rPr>
          <w:rFonts w:eastAsia="Times New Roman" w:cs="Times New Roman"/>
          <w:b/>
          <w:sz w:val="22"/>
          <w:szCs w:val="22"/>
          <w:lang w:eastAsia="pl-PL"/>
        </w:rPr>
        <w:t>Zamawiającym</w:t>
      </w:r>
      <w:r w:rsidR="001A0EAB" w:rsidRPr="00B9230F">
        <w:rPr>
          <w:rFonts w:eastAsia="Times New Roman" w:cs="Times New Roman"/>
          <w:sz w:val="22"/>
          <w:szCs w:val="22"/>
          <w:lang w:eastAsia="pl-PL"/>
        </w:rPr>
        <w:t xml:space="preserve">. Brak możliwości  wyjaśnienia zastrzeżeń, o których mowa powyżej lub brak możliwości ich usunięcia w dniu odbioru przesyłek od </w:t>
      </w:r>
      <w:r w:rsidR="001A0EAB" w:rsidRPr="00B9230F">
        <w:rPr>
          <w:rFonts w:eastAsia="Times New Roman" w:cs="Times New Roman"/>
          <w:b/>
          <w:sz w:val="22"/>
          <w:szCs w:val="22"/>
          <w:lang w:eastAsia="pl-PL"/>
        </w:rPr>
        <w:t>Zamawiającego</w:t>
      </w:r>
      <w:r w:rsidR="001A0EAB" w:rsidRPr="00B9230F">
        <w:rPr>
          <w:rFonts w:eastAsia="Times New Roman" w:cs="Times New Roman"/>
          <w:sz w:val="22"/>
          <w:szCs w:val="22"/>
          <w:lang w:eastAsia="pl-PL"/>
        </w:rPr>
        <w:t xml:space="preserve">, powoduje, iż nadanie uszkodzonych lub źle oznaczonych przesyłek przez </w:t>
      </w:r>
      <w:r w:rsidR="001A0EAB" w:rsidRPr="00B9230F">
        <w:rPr>
          <w:rFonts w:eastAsia="Times New Roman" w:cs="Times New Roman"/>
          <w:b/>
          <w:sz w:val="22"/>
          <w:szCs w:val="22"/>
          <w:lang w:eastAsia="pl-PL"/>
        </w:rPr>
        <w:t>Wykonawcę</w:t>
      </w:r>
      <w:r w:rsidR="001A0EAB" w:rsidRPr="00B9230F">
        <w:rPr>
          <w:rFonts w:eastAsia="Times New Roman" w:cs="Times New Roman"/>
          <w:sz w:val="22"/>
          <w:szCs w:val="22"/>
          <w:lang w:eastAsia="pl-PL"/>
        </w:rPr>
        <w:t xml:space="preserve"> nastąpi w dniu następnym lub zostanie całkowicie usunięte przez </w:t>
      </w:r>
      <w:r w:rsidR="001A0EAB" w:rsidRPr="00B9230F">
        <w:rPr>
          <w:rFonts w:eastAsia="Times New Roman" w:cs="Times New Roman"/>
          <w:b/>
          <w:sz w:val="22"/>
          <w:szCs w:val="22"/>
          <w:lang w:eastAsia="pl-PL"/>
        </w:rPr>
        <w:t>Zamawiającego</w:t>
      </w:r>
      <w:r w:rsidR="001A0EAB" w:rsidRPr="00B9230F">
        <w:rPr>
          <w:rFonts w:eastAsia="Times New Roman" w:cs="Times New Roman"/>
          <w:sz w:val="22"/>
          <w:szCs w:val="22"/>
          <w:lang w:eastAsia="pl-PL"/>
        </w:rPr>
        <w:t xml:space="preserve">. </w:t>
      </w:r>
    </w:p>
    <w:p w14:paraId="22569735" w14:textId="77777777" w:rsidR="002945CA" w:rsidRPr="003B3089" w:rsidRDefault="002945CA" w:rsidP="004F5985">
      <w:pPr>
        <w:tabs>
          <w:tab w:val="num" w:pos="567"/>
        </w:tabs>
        <w:suppressAutoHyphens/>
        <w:contextualSpacing/>
        <w:rPr>
          <w:rFonts w:ascii="Times New Roman" w:hAnsi="Times New Roman"/>
          <w:sz w:val="16"/>
          <w:szCs w:val="16"/>
        </w:rPr>
      </w:pPr>
    </w:p>
    <w:p w14:paraId="6EF39768" w14:textId="77777777" w:rsidR="00EB5AD2" w:rsidRDefault="00EB5AD2" w:rsidP="00EB5AD2">
      <w:pPr>
        <w:tabs>
          <w:tab w:val="num" w:pos="567"/>
        </w:tabs>
        <w:suppressAutoHyphens/>
        <w:spacing w:after="0"/>
        <w:contextualSpacing/>
        <w:jc w:val="center"/>
        <w:rPr>
          <w:rFonts w:ascii="Times New Roman" w:hAnsi="Times New Roman"/>
          <w:b/>
          <w:sz w:val="22"/>
        </w:rPr>
      </w:pPr>
      <w:r w:rsidRPr="00B9230F">
        <w:rPr>
          <w:rFonts w:ascii="Times New Roman" w:hAnsi="Times New Roman"/>
          <w:b/>
          <w:sz w:val="22"/>
        </w:rPr>
        <w:t>Wynagrodzenie</w:t>
      </w:r>
    </w:p>
    <w:p w14:paraId="120451BE" w14:textId="77777777" w:rsidR="004F4222" w:rsidRPr="004F4222" w:rsidRDefault="004F4222" w:rsidP="00EB5AD2">
      <w:pPr>
        <w:tabs>
          <w:tab w:val="num" w:pos="567"/>
        </w:tabs>
        <w:suppressAutoHyphens/>
        <w:spacing w:after="0"/>
        <w:contextualSpacing/>
        <w:jc w:val="center"/>
        <w:rPr>
          <w:sz w:val="8"/>
          <w:szCs w:val="8"/>
        </w:rPr>
      </w:pPr>
    </w:p>
    <w:p w14:paraId="4AC09B4C" w14:textId="4649D8A2" w:rsidR="0082637B" w:rsidRPr="00B9230F" w:rsidRDefault="00EB5AD2" w:rsidP="00014140">
      <w:pPr>
        <w:spacing w:after="0"/>
        <w:jc w:val="center"/>
        <w:rPr>
          <w:rFonts w:ascii="Times New Roman" w:hAnsi="Times New Roman"/>
          <w:b/>
          <w:sz w:val="22"/>
        </w:rPr>
      </w:pPr>
      <w:r w:rsidRPr="00B9230F">
        <w:rPr>
          <w:rFonts w:ascii="Times New Roman" w:hAnsi="Times New Roman"/>
          <w:b/>
          <w:sz w:val="22"/>
        </w:rPr>
        <w:t xml:space="preserve">§ </w:t>
      </w:r>
      <w:r w:rsidR="00091ED6">
        <w:rPr>
          <w:rFonts w:ascii="Times New Roman" w:hAnsi="Times New Roman"/>
          <w:b/>
          <w:sz w:val="22"/>
        </w:rPr>
        <w:t>7</w:t>
      </w:r>
    </w:p>
    <w:p w14:paraId="5A129211" w14:textId="77777777" w:rsidR="00D30402" w:rsidRPr="004F4222" w:rsidRDefault="00D30402" w:rsidP="00D30402">
      <w:pPr>
        <w:spacing w:after="0"/>
        <w:jc w:val="both"/>
        <w:rPr>
          <w:rFonts w:ascii="Times New Roman" w:hAnsi="Times New Roman"/>
          <w:sz w:val="8"/>
          <w:szCs w:val="8"/>
        </w:rPr>
      </w:pPr>
    </w:p>
    <w:p w14:paraId="157A7FC1" w14:textId="77777777" w:rsidR="00D30402" w:rsidRPr="00B9230F" w:rsidRDefault="00D30402" w:rsidP="004F4222">
      <w:pPr>
        <w:numPr>
          <w:ilvl w:val="6"/>
          <w:numId w:val="38"/>
        </w:numPr>
        <w:tabs>
          <w:tab w:val="left" w:pos="426"/>
        </w:tabs>
        <w:suppressAutoHyphens/>
        <w:spacing w:after="60"/>
        <w:ind w:left="425" w:hanging="425"/>
        <w:jc w:val="both"/>
        <w:rPr>
          <w:rFonts w:ascii="Times New Roman" w:hAnsi="Times New Roman"/>
          <w:bCs/>
          <w:sz w:val="22"/>
        </w:rPr>
      </w:pPr>
      <w:r w:rsidRPr="00B9230F">
        <w:rPr>
          <w:rFonts w:ascii="Times New Roman" w:hAnsi="Times New Roman"/>
          <w:b/>
          <w:bCs/>
          <w:sz w:val="22"/>
        </w:rPr>
        <w:t>Wykonawca</w:t>
      </w:r>
      <w:r w:rsidRPr="00B9230F">
        <w:rPr>
          <w:rFonts w:ascii="Times New Roman" w:hAnsi="Times New Roman"/>
          <w:bCs/>
          <w:sz w:val="22"/>
        </w:rPr>
        <w:t xml:space="preserve"> otrzyma wynagrodzenie równe sumie opłat za faktycznie wykonane usługi </w:t>
      </w:r>
      <w:r w:rsidR="00484E0C" w:rsidRPr="00B9230F">
        <w:rPr>
          <w:rFonts w:ascii="Times New Roman" w:hAnsi="Times New Roman"/>
          <w:bCs/>
          <w:sz w:val="22"/>
        </w:rPr>
        <w:t>pocztowe</w:t>
      </w:r>
      <w:r w:rsidR="00F62930">
        <w:rPr>
          <w:rFonts w:ascii="Times New Roman" w:hAnsi="Times New Roman"/>
          <w:bCs/>
          <w:sz w:val="22"/>
        </w:rPr>
        <w:t xml:space="preserve"> </w:t>
      </w:r>
      <w:r w:rsidR="004F4222" w:rsidRPr="00B9230F">
        <w:rPr>
          <w:rFonts w:ascii="Times New Roman" w:hAnsi="Times New Roman"/>
          <w:bCs/>
          <w:sz w:val="22"/>
        </w:rPr>
        <w:t>zgodnie z cenami jednostkowymi określonymi w formularzu asortymentowo-cenow</w:t>
      </w:r>
      <w:r w:rsidR="004F4222">
        <w:rPr>
          <w:rFonts w:ascii="Times New Roman" w:hAnsi="Times New Roman"/>
          <w:bCs/>
          <w:sz w:val="22"/>
        </w:rPr>
        <w:t>ym, który stanowi załącznik 3</w:t>
      </w:r>
      <w:r w:rsidR="004F4222" w:rsidRPr="00B9230F">
        <w:rPr>
          <w:rFonts w:ascii="Times New Roman" w:hAnsi="Times New Roman"/>
          <w:bCs/>
          <w:sz w:val="22"/>
        </w:rPr>
        <w:t xml:space="preserve"> do umowy </w:t>
      </w:r>
      <w:r w:rsidR="004F4222">
        <w:rPr>
          <w:rFonts w:ascii="Times New Roman" w:hAnsi="Times New Roman"/>
          <w:bCs/>
          <w:sz w:val="22"/>
        </w:rPr>
        <w:t xml:space="preserve">oraz usługi kurierskie zgodnie </w:t>
      </w:r>
      <w:r w:rsidR="004F4222" w:rsidRPr="00B9230F">
        <w:rPr>
          <w:rFonts w:ascii="Times New Roman" w:hAnsi="Times New Roman"/>
          <w:bCs/>
          <w:sz w:val="22"/>
        </w:rPr>
        <w:t>z obowiązującymi warunkami cenowymi realizacji usługi kurierskiej.</w:t>
      </w:r>
    </w:p>
    <w:p w14:paraId="1783BFF8" w14:textId="77777777" w:rsidR="00D30402" w:rsidRPr="00B9230F" w:rsidRDefault="0082637B" w:rsidP="00E45DBB">
      <w:pPr>
        <w:numPr>
          <w:ilvl w:val="6"/>
          <w:numId w:val="38"/>
        </w:numPr>
        <w:tabs>
          <w:tab w:val="left" w:pos="426"/>
        </w:tabs>
        <w:suppressAutoHyphens/>
        <w:spacing w:after="60"/>
        <w:ind w:left="425" w:hanging="425"/>
        <w:jc w:val="both"/>
        <w:rPr>
          <w:rFonts w:ascii="Times New Roman" w:hAnsi="Times New Roman"/>
          <w:bCs/>
          <w:sz w:val="22"/>
        </w:rPr>
      </w:pPr>
      <w:r w:rsidRPr="00B9230F">
        <w:rPr>
          <w:rFonts w:ascii="Times New Roman" w:eastAsia="Times New Roman" w:hAnsi="Times New Roman"/>
          <w:b/>
          <w:kern w:val="3"/>
          <w:sz w:val="22"/>
          <w:lang w:eastAsia="pl-PL" w:bidi="hi-IN"/>
        </w:rPr>
        <w:t>Wykonawca</w:t>
      </w:r>
      <w:r w:rsidRPr="00B9230F">
        <w:rPr>
          <w:rFonts w:ascii="Times New Roman" w:eastAsia="Times New Roman" w:hAnsi="Times New Roman"/>
          <w:kern w:val="3"/>
          <w:sz w:val="22"/>
          <w:lang w:eastAsia="pl-PL" w:bidi="hi-IN"/>
        </w:rPr>
        <w:t xml:space="preserve"> zobowiązany jest do stosowa</w:t>
      </w:r>
      <w:r w:rsidR="004B65C0">
        <w:rPr>
          <w:rFonts w:ascii="Times New Roman" w:eastAsia="Times New Roman" w:hAnsi="Times New Roman"/>
          <w:kern w:val="3"/>
          <w:sz w:val="22"/>
          <w:lang w:eastAsia="pl-PL" w:bidi="hi-IN"/>
        </w:rPr>
        <w:t xml:space="preserve">nia cen jednostkowych podanych </w:t>
      </w:r>
      <w:r w:rsidRPr="00B9230F">
        <w:rPr>
          <w:rFonts w:ascii="Times New Roman" w:eastAsia="Times New Roman" w:hAnsi="Times New Roman"/>
          <w:kern w:val="3"/>
          <w:sz w:val="22"/>
          <w:lang w:eastAsia="pl-PL" w:bidi="hi-IN"/>
        </w:rPr>
        <w:t xml:space="preserve">w formularzu asortymentowo - cenowym </w:t>
      </w:r>
      <w:r w:rsidR="00F62930" w:rsidRPr="00B9230F">
        <w:rPr>
          <w:rFonts w:ascii="Times New Roman" w:hAnsi="Times New Roman"/>
          <w:bCs/>
          <w:sz w:val="22"/>
        </w:rPr>
        <w:t>stanowi</w:t>
      </w:r>
      <w:r w:rsidR="00F62930">
        <w:rPr>
          <w:rFonts w:ascii="Times New Roman" w:hAnsi="Times New Roman"/>
          <w:bCs/>
          <w:sz w:val="22"/>
        </w:rPr>
        <w:t>ącym</w:t>
      </w:r>
      <w:r w:rsidR="00F62930" w:rsidRPr="00F62930">
        <w:rPr>
          <w:rFonts w:ascii="Times New Roman" w:eastAsia="Times New Roman" w:hAnsi="Times New Roman"/>
          <w:kern w:val="3"/>
          <w:sz w:val="22"/>
          <w:lang w:eastAsia="pl-PL" w:bidi="hi-IN"/>
        </w:rPr>
        <w:t xml:space="preserve"> </w:t>
      </w:r>
      <w:r w:rsidR="00F62930">
        <w:rPr>
          <w:rFonts w:ascii="Times New Roman" w:eastAsia="Times New Roman" w:hAnsi="Times New Roman"/>
          <w:kern w:val="3"/>
          <w:sz w:val="22"/>
          <w:lang w:eastAsia="pl-PL" w:bidi="hi-IN"/>
        </w:rPr>
        <w:t>integralną część</w:t>
      </w:r>
      <w:r w:rsidR="00F62930" w:rsidRPr="00B9230F">
        <w:rPr>
          <w:rFonts w:ascii="Times New Roman" w:eastAsia="Times New Roman" w:hAnsi="Times New Roman"/>
          <w:kern w:val="3"/>
          <w:sz w:val="22"/>
          <w:lang w:eastAsia="pl-PL" w:bidi="hi-IN"/>
        </w:rPr>
        <w:t xml:space="preserve"> oferty</w:t>
      </w:r>
      <w:r w:rsidR="00F62930" w:rsidRPr="00B9230F">
        <w:rPr>
          <w:rFonts w:ascii="Times New Roman" w:hAnsi="Times New Roman"/>
          <w:bCs/>
          <w:sz w:val="22"/>
        </w:rPr>
        <w:t xml:space="preserve"> </w:t>
      </w:r>
      <w:r w:rsidR="00F62930">
        <w:rPr>
          <w:rFonts w:ascii="Times New Roman" w:hAnsi="Times New Roman"/>
          <w:bCs/>
          <w:sz w:val="22"/>
        </w:rPr>
        <w:t>(</w:t>
      </w:r>
      <w:r w:rsidR="00F62930" w:rsidRPr="00B9230F">
        <w:rPr>
          <w:rFonts w:ascii="Times New Roman" w:hAnsi="Times New Roman"/>
          <w:bCs/>
          <w:sz w:val="22"/>
        </w:rPr>
        <w:t xml:space="preserve">załącznik </w:t>
      </w:r>
      <w:r w:rsidR="00F62930">
        <w:rPr>
          <w:rFonts w:ascii="Times New Roman" w:hAnsi="Times New Roman"/>
          <w:bCs/>
          <w:sz w:val="22"/>
        </w:rPr>
        <w:t xml:space="preserve">3 </w:t>
      </w:r>
      <w:r w:rsidR="00F62930" w:rsidRPr="00B9230F">
        <w:rPr>
          <w:rFonts w:ascii="Times New Roman" w:hAnsi="Times New Roman"/>
          <w:bCs/>
          <w:sz w:val="22"/>
        </w:rPr>
        <w:t>do umowy</w:t>
      </w:r>
      <w:r w:rsidR="00F62930">
        <w:rPr>
          <w:rFonts w:ascii="Times New Roman" w:hAnsi="Times New Roman"/>
          <w:bCs/>
          <w:sz w:val="22"/>
        </w:rPr>
        <w:t>)</w:t>
      </w:r>
      <w:r w:rsidRPr="00B9230F">
        <w:rPr>
          <w:rFonts w:ascii="Times New Roman" w:eastAsia="Times New Roman" w:hAnsi="Times New Roman"/>
          <w:kern w:val="3"/>
          <w:sz w:val="22"/>
          <w:lang w:eastAsia="pl-PL" w:bidi="hi-IN"/>
        </w:rPr>
        <w:t>.</w:t>
      </w:r>
    </w:p>
    <w:p w14:paraId="3468510E" w14:textId="77777777" w:rsidR="00D30402" w:rsidRPr="00B9230F" w:rsidRDefault="0082637B" w:rsidP="00E45DBB">
      <w:pPr>
        <w:numPr>
          <w:ilvl w:val="6"/>
          <w:numId w:val="38"/>
        </w:numPr>
        <w:tabs>
          <w:tab w:val="left" w:pos="426"/>
        </w:tabs>
        <w:suppressAutoHyphens/>
        <w:spacing w:after="60"/>
        <w:ind w:left="425" w:hanging="425"/>
        <w:jc w:val="both"/>
        <w:rPr>
          <w:rFonts w:ascii="Times New Roman" w:hAnsi="Times New Roman"/>
          <w:bCs/>
          <w:sz w:val="22"/>
        </w:rPr>
      </w:pPr>
      <w:r w:rsidRPr="00B9230F">
        <w:rPr>
          <w:rFonts w:ascii="Times New Roman" w:eastAsia="Times New Roman" w:hAnsi="Times New Roman"/>
          <w:b/>
          <w:kern w:val="3"/>
          <w:sz w:val="22"/>
          <w:lang w:eastAsia="ar-SA" w:bidi="hi-IN"/>
        </w:rPr>
        <w:t>Wykonawca</w:t>
      </w:r>
      <w:r w:rsidRPr="00B9230F">
        <w:rPr>
          <w:rFonts w:ascii="Times New Roman" w:eastAsia="Times New Roman" w:hAnsi="Times New Roman"/>
          <w:kern w:val="3"/>
          <w:sz w:val="22"/>
          <w:lang w:eastAsia="ar-SA" w:bidi="hi-IN"/>
        </w:rPr>
        <w:t xml:space="preserve"> jest zobowiązany do potwierdzania, przez osoby do tego upoważnione, faktur podwykonawcy za zgodność z faktycznie wykonanym zakresem prac i za zgodność </w:t>
      </w:r>
      <w:r w:rsidR="0023092F" w:rsidRPr="00B9230F">
        <w:rPr>
          <w:rFonts w:ascii="Times New Roman" w:eastAsia="Times New Roman" w:hAnsi="Times New Roman"/>
          <w:kern w:val="3"/>
          <w:sz w:val="22"/>
          <w:lang w:eastAsia="ar-SA" w:bidi="hi-IN"/>
        </w:rPr>
        <w:br/>
      </w:r>
      <w:r w:rsidRPr="00B9230F">
        <w:rPr>
          <w:rFonts w:ascii="Times New Roman" w:eastAsia="Times New Roman" w:hAnsi="Times New Roman"/>
          <w:kern w:val="3"/>
          <w:sz w:val="22"/>
          <w:lang w:eastAsia="ar-SA" w:bidi="hi-IN"/>
        </w:rPr>
        <w:t>z ustaloną między stronami kwotą zapłaty oraz przekazywania pisemnej dyspozycji o wypłacie środków na konto podwykonawcy.</w:t>
      </w:r>
    </w:p>
    <w:p w14:paraId="20FA5643" w14:textId="77777777" w:rsidR="00D30402" w:rsidRPr="00B9230F" w:rsidRDefault="0082637B" w:rsidP="00E45DBB">
      <w:pPr>
        <w:numPr>
          <w:ilvl w:val="6"/>
          <w:numId w:val="38"/>
        </w:numPr>
        <w:tabs>
          <w:tab w:val="left" w:pos="426"/>
        </w:tabs>
        <w:suppressAutoHyphens/>
        <w:spacing w:after="60"/>
        <w:ind w:left="425" w:hanging="425"/>
        <w:jc w:val="both"/>
        <w:rPr>
          <w:rFonts w:ascii="Times New Roman" w:hAnsi="Times New Roman"/>
          <w:bCs/>
          <w:sz w:val="22"/>
        </w:rPr>
      </w:pPr>
      <w:r w:rsidRPr="00B9230F">
        <w:rPr>
          <w:rFonts w:ascii="Times New Roman" w:eastAsia="Times New Roman" w:hAnsi="Times New Roman"/>
          <w:kern w:val="3"/>
          <w:sz w:val="22"/>
          <w:lang w:eastAsia="ar-SA" w:bidi="hi-IN"/>
        </w:rPr>
        <w:t xml:space="preserve">W przypadku braku przekazania pisemnej dyspozycji o wypłacie środków na konto podwykonawcy, wynagrodzenie </w:t>
      </w:r>
      <w:r w:rsidRPr="00B9230F">
        <w:rPr>
          <w:rFonts w:ascii="Times New Roman" w:eastAsia="Times New Roman" w:hAnsi="Times New Roman"/>
          <w:b/>
          <w:kern w:val="3"/>
          <w:sz w:val="22"/>
          <w:lang w:eastAsia="ar-SA" w:bidi="hi-IN"/>
        </w:rPr>
        <w:t>Wykonawcy</w:t>
      </w:r>
      <w:r w:rsidRPr="00B9230F">
        <w:rPr>
          <w:rFonts w:ascii="Times New Roman" w:eastAsia="Times New Roman" w:hAnsi="Times New Roman"/>
          <w:kern w:val="3"/>
          <w:sz w:val="22"/>
          <w:lang w:eastAsia="ar-SA" w:bidi="hi-IN"/>
        </w:rPr>
        <w:t xml:space="preserve"> będzie pomniejszone o koszty wynagrodzenia przysługujące podwykonawcy.</w:t>
      </w:r>
    </w:p>
    <w:p w14:paraId="3ECC0974" w14:textId="77777777" w:rsidR="00395140" w:rsidRPr="00B9230F" w:rsidRDefault="00395140" w:rsidP="00E45DBB">
      <w:pPr>
        <w:numPr>
          <w:ilvl w:val="6"/>
          <w:numId w:val="38"/>
        </w:numPr>
        <w:tabs>
          <w:tab w:val="left" w:pos="426"/>
        </w:tabs>
        <w:suppressAutoHyphens/>
        <w:spacing w:after="60"/>
        <w:ind w:left="425" w:hanging="425"/>
        <w:jc w:val="both"/>
        <w:rPr>
          <w:rFonts w:ascii="Times New Roman" w:hAnsi="Times New Roman"/>
          <w:bCs/>
          <w:sz w:val="22"/>
        </w:rPr>
      </w:pPr>
      <w:r w:rsidRPr="00B9230F">
        <w:rPr>
          <w:rFonts w:ascii="Times New Roman" w:hAnsi="Times New Roman"/>
          <w:sz w:val="22"/>
        </w:rPr>
        <w:t xml:space="preserve">Całkowita wartość umowy nie może przekroczyć kwoty </w:t>
      </w:r>
      <w:r w:rsidR="00787705">
        <w:rPr>
          <w:rFonts w:ascii="Times New Roman" w:hAnsi="Times New Roman"/>
          <w:sz w:val="22"/>
        </w:rPr>
        <w:t>………………………………………………………………………………………………………</w:t>
      </w:r>
      <w:r w:rsidRPr="00B9230F">
        <w:rPr>
          <w:rFonts w:ascii="Times New Roman" w:hAnsi="Times New Roman"/>
          <w:sz w:val="22"/>
        </w:rPr>
        <w:t xml:space="preserve">. </w:t>
      </w:r>
      <w:r w:rsidR="00A37F18">
        <w:rPr>
          <w:rFonts w:ascii="Times New Roman" w:hAnsi="Times New Roman"/>
          <w:sz w:val="22"/>
        </w:rPr>
        <w:br/>
      </w:r>
      <w:r w:rsidRPr="00B9230F">
        <w:rPr>
          <w:rFonts w:ascii="Times New Roman" w:hAnsi="Times New Roman"/>
          <w:sz w:val="22"/>
        </w:rPr>
        <w:t>W przypadku przekroczenia wskazanej kwoty przedmiotowa umowa ulega rozwiązaniu przed terminem określonym w § 1</w:t>
      </w:r>
      <w:r w:rsidR="008D48EC">
        <w:rPr>
          <w:rFonts w:ascii="Times New Roman" w:hAnsi="Times New Roman"/>
          <w:sz w:val="22"/>
        </w:rPr>
        <w:t>0</w:t>
      </w:r>
      <w:r w:rsidRPr="00B9230F">
        <w:rPr>
          <w:rFonts w:ascii="Times New Roman" w:hAnsi="Times New Roman"/>
          <w:sz w:val="22"/>
        </w:rPr>
        <w:t xml:space="preserve"> ust. 1, bez konieczności jej wypowiadania.</w:t>
      </w:r>
    </w:p>
    <w:p w14:paraId="34937B10" w14:textId="77777777" w:rsidR="00D30402" w:rsidRPr="00B9230F" w:rsidRDefault="00D30402" w:rsidP="00E45DBB">
      <w:pPr>
        <w:numPr>
          <w:ilvl w:val="6"/>
          <w:numId w:val="38"/>
        </w:numPr>
        <w:tabs>
          <w:tab w:val="left" w:pos="426"/>
        </w:tabs>
        <w:suppressAutoHyphens/>
        <w:spacing w:after="60"/>
        <w:ind w:left="425" w:hanging="425"/>
        <w:jc w:val="both"/>
        <w:rPr>
          <w:rFonts w:ascii="Times New Roman" w:hAnsi="Times New Roman"/>
          <w:bCs/>
          <w:sz w:val="22"/>
        </w:rPr>
      </w:pPr>
      <w:r w:rsidRPr="00B9230F">
        <w:rPr>
          <w:rFonts w:ascii="Times New Roman" w:eastAsia="Times New Roman" w:hAnsi="Times New Roman"/>
          <w:b/>
          <w:kern w:val="3"/>
          <w:sz w:val="22"/>
          <w:lang w:eastAsia="pl-PL" w:bidi="hi-IN"/>
        </w:rPr>
        <w:t>Wykonawcy</w:t>
      </w:r>
      <w:r w:rsidRPr="00B9230F">
        <w:rPr>
          <w:rFonts w:ascii="Times New Roman" w:eastAsia="Times New Roman" w:hAnsi="Times New Roman"/>
          <w:kern w:val="3"/>
          <w:sz w:val="22"/>
          <w:lang w:eastAsia="pl-PL" w:bidi="hi-IN"/>
        </w:rPr>
        <w:t xml:space="preserve"> nie będą przysługiwały żadne roszczenia wobec </w:t>
      </w:r>
      <w:r w:rsidRPr="00B9230F">
        <w:rPr>
          <w:rFonts w:ascii="Times New Roman" w:eastAsia="Times New Roman" w:hAnsi="Times New Roman"/>
          <w:b/>
          <w:kern w:val="3"/>
          <w:sz w:val="22"/>
          <w:lang w:eastAsia="pl-PL" w:bidi="hi-IN"/>
        </w:rPr>
        <w:t>Zamawiającego</w:t>
      </w:r>
      <w:r w:rsidR="004B65C0">
        <w:rPr>
          <w:rFonts w:ascii="Times New Roman" w:eastAsia="Times New Roman" w:hAnsi="Times New Roman"/>
          <w:kern w:val="3"/>
          <w:sz w:val="22"/>
          <w:lang w:eastAsia="pl-PL" w:bidi="hi-IN"/>
        </w:rPr>
        <w:t>,</w:t>
      </w:r>
      <w:r w:rsidR="00D553C4">
        <w:rPr>
          <w:rFonts w:ascii="Times New Roman" w:eastAsia="Times New Roman" w:hAnsi="Times New Roman"/>
          <w:kern w:val="3"/>
          <w:sz w:val="22"/>
          <w:lang w:eastAsia="pl-PL" w:bidi="hi-IN"/>
        </w:rPr>
        <w:t xml:space="preserve"> </w:t>
      </w:r>
      <w:r w:rsidRPr="00B9230F">
        <w:rPr>
          <w:rFonts w:ascii="Times New Roman" w:eastAsia="Times New Roman" w:hAnsi="Times New Roman"/>
          <w:kern w:val="3"/>
          <w:sz w:val="22"/>
          <w:lang w:eastAsia="pl-PL" w:bidi="hi-IN"/>
        </w:rPr>
        <w:t>w przypadku, gdy łączne wynagrodzenie za zrealizowanie przedmiotu zamówienia, będzie niższe od wynagrodzenia maksymalnego, o którym mowa w ust. 5.</w:t>
      </w:r>
    </w:p>
    <w:p w14:paraId="18E4D913" w14:textId="77777777" w:rsidR="006A4FCE" w:rsidRPr="004F4222" w:rsidRDefault="006A4FCE" w:rsidP="006A4FCE">
      <w:pPr>
        <w:tabs>
          <w:tab w:val="num" w:pos="567"/>
        </w:tabs>
        <w:suppressAutoHyphens/>
        <w:spacing w:after="0"/>
        <w:contextualSpacing/>
        <w:rPr>
          <w:rFonts w:ascii="Times New Roman" w:hAnsi="Times New Roman"/>
          <w:b/>
          <w:sz w:val="16"/>
          <w:szCs w:val="16"/>
        </w:rPr>
      </w:pPr>
    </w:p>
    <w:p w14:paraId="1E687397" w14:textId="77777777" w:rsidR="00DF3E12" w:rsidRDefault="00DF3E12" w:rsidP="00DF3E12">
      <w:pPr>
        <w:tabs>
          <w:tab w:val="num" w:pos="567"/>
        </w:tabs>
        <w:suppressAutoHyphens/>
        <w:spacing w:after="0"/>
        <w:contextualSpacing/>
        <w:jc w:val="center"/>
        <w:rPr>
          <w:rFonts w:ascii="Times New Roman" w:hAnsi="Times New Roman"/>
          <w:b/>
          <w:sz w:val="22"/>
        </w:rPr>
      </w:pPr>
      <w:r w:rsidRPr="00B9230F">
        <w:rPr>
          <w:rFonts w:ascii="Times New Roman" w:hAnsi="Times New Roman"/>
          <w:b/>
          <w:sz w:val="22"/>
        </w:rPr>
        <w:t>Warunki płatności</w:t>
      </w:r>
    </w:p>
    <w:p w14:paraId="2827187C" w14:textId="77777777" w:rsidR="004F4222" w:rsidRPr="004F4222" w:rsidRDefault="004F4222" w:rsidP="00DF3E12">
      <w:pPr>
        <w:tabs>
          <w:tab w:val="num" w:pos="567"/>
        </w:tabs>
        <w:suppressAutoHyphens/>
        <w:spacing w:after="0"/>
        <w:contextualSpacing/>
        <w:jc w:val="center"/>
        <w:rPr>
          <w:rFonts w:ascii="Times New Roman" w:hAnsi="Times New Roman"/>
          <w:b/>
          <w:sz w:val="8"/>
          <w:szCs w:val="8"/>
        </w:rPr>
      </w:pPr>
    </w:p>
    <w:p w14:paraId="7EE32276" w14:textId="7DC7FF95" w:rsidR="0082637B" w:rsidRPr="00B9230F" w:rsidRDefault="00091ED6" w:rsidP="00014140">
      <w:pPr>
        <w:spacing w:after="0"/>
        <w:jc w:val="center"/>
        <w:rPr>
          <w:rFonts w:ascii="Times New Roman" w:hAnsi="Times New Roman"/>
          <w:b/>
          <w:sz w:val="22"/>
        </w:rPr>
      </w:pPr>
      <w:r>
        <w:rPr>
          <w:rFonts w:ascii="Times New Roman" w:hAnsi="Times New Roman"/>
          <w:b/>
          <w:sz w:val="22"/>
        </w:rPr>
        <w:t>§ 8</w:t>
      </w:r>
    </w:p>
    <w:p w14:paraId="6AAE0BC4" w14:textId="77777777" w:rsidR="0082637B" w:rsidRPr="004F4222" w:rsidRDefault="0082637B" w:rsidP="00014140">
      <w:pPr>
        <w:tabs>
          <w:tab w:val="num" w:pos="567"/>
        </w:tabs>
        <w:suppressAutoHyphens/>
        <w:spacing w:after="0"/>
        <w:contextualSpacing/>
        <w:jc w:val="center"/>
        <w:rPr>
          <w:rFonts w:ascii="Times New Roman" w:hAnsi="Times New Roman"/>
          <w:b/>
          <w:sz w:val="8"/>
          <w:szCs w:val="8"/>
        </w:rPr>
      </w:pPr>
    </w:p>
    <w:p w14:paraId="320644A2" w14:textId="77777777" w:rsidR="0082637B" w:rsidRPr="00B9230F" w:rsidRDefault="0082637B" w:rsidP="004178AD">
      <w:pPr>
        <w:pStyle w:val="Standard"/>
        <w:numPr>
          <w:ilvl w:val="0"/>
          <w:numId w:val="18"/>
        </w:numPr>
        <w:spacing w:after="60"/>
        <w:ind w:left="284" w:hanging="284"/>
        <w:jc w:val="both"/>
        <w:rPr>
          <w:rFonts w:eastAsia="Times New Roman" w:cs="Times New Roman"/>
          <w:sz w:val="22"/>
          <w:szCs w:val="22"/>
          <w:lang w:eastAsia="pl-PL"/>
        </w:rPr>
      </w:pPr>
      <w:r w:rsidRPr="00B9230F">
        <w:rPr>
          <w:rFonts w:eastAsia="Times New Roman" w:cs="Times New Roman"/>
          <w:sz w:val="22"/>
          <w:szCs w:val="22"/>
          <w:lang w:eastAsia="pl-PL"/>
        </w:rPr>
        <w:t>Rozliczenia finansowe między Stronam</w:t>
      </w:r>
      <w:r w:rsidR="00C717DD" w:rsidRPr="00B9230F">
        <w:rPr>
          <w:rFonts w:eastAsia="Times New Roman" w:cs="Times New Roman"/>
          <w:sz w:val="22"/>
          <w:szCs w:val="22"/>
          <w:lang w:eastAsia="pl-PL"/>
        </w:rPr>
        <w:t>i z tytułu realizacji</w:t>
      </w:r>
      <w:r w:rsidRPr="00B9230F">
        <w:rPr>
          <w:rFonts w:eastAsia="Times New Roman" w:cs="Times New Roman"/>
          <w:sz w:val="22"/>
          <w:szCs w:val="22"/>
          <w:lang w:eastAsia="pl-PL"/>
        </w:rPr>
        <w:t xml:space="preserve"> umowy dokonywane będą </w:t>
      </w:r>
      <w:r w:rsidR="00C717DD" w:rsidRPr="00B9230F">
        <w:rPr>
          <w:rFonts w:eastAsia="Times New Roman" w:cs="Times New Roman"/>
          <w:sz w:val="22"/>
          <w:szCs w:val="22"/>
          <w:lang w:eastAsia="pl-PL"/>
        </w:rPr>
        <w:br/>
      </w:r>
      <w:r w:rsidRPr="00B9230F">
        <w:rPr>
          <w:rFonts w:eastAsia="Times New Roman" w:cs="Times New Roman"/>
          <w:sz w:val="22"/>
          <w:szCs w:val="22"/>
          <w:lang w:eastAsia="pl-PL"/>
        </w:rPr>
        <w:t xml:space="preserve">„z dołu”, z zastrzeżeniem, iż obliczenia dokonuje się w ostatnim dniu okresu rozliczeniowego </w:t>
      </w:r>
      <w:r w:rsidR="006A4FCE">
        <w:rPr>
          <w:rFonts w:eastAsia="Times New Roman" w:cs="Times New Roman"/>
          <w:sz w:val="22"/>
          <w:szCs w:val="22"/>
          <w:lang w:eastAsia="pl-PL"/>
        </w:rPr>
        <w:br/>
      </w:r>
      <w:r w:rsidRPr="00B9230F">
        <w:rPr>
          <w:rFonts w:eastAsia="Times New Roman" w:cs="Times New Roman"/>
          <w:sz w:val="22"/>
          <w:szCs w:val="22"/>
          <w:lang w:eastAsia="pl-PL"/>
        </w:rPr>
        <w:t>tj. miesiąca kalendarzowego.</w:t>
      </w:r>
    </w:p>
    <w:p w14:paraId="3583B9F1" w14:textId="77777777" w:rsidR="0082637B" w:rsidRPr="00B9230F" w:rsidRDefault="0082637B" w:rsidP="004178AD">
      <w:pPr>
        <w:pStyle w:val="Standard"/>
        <w:numPr>
          <w:ilvl w:val="0"/>
          <w:numId w:val="16"/>
        </w:numPr>
        <w:spacing w:after="60"/>
        <w:ind w:left="284" w:hanging="284"/>
        <w:jc w:val="both"/>
        <w:rPr>
          <w:sz w:val="22"/>
          <w:szCs w:val="22"/>
        </w:rPr>
      </w:pPr>
      <w:r w:rsidRPr="00B9230F">
        <w:rPr>
          <w:rFonts w:eastAsia="Times New Roman" w:cs="Times New Roman"/>
          <w:b/>
          <w:sz w:val="22"/>
          <w:szCs w:val="22"/>
          <w:lang w:eastAsia="pl-PL"/>
        </w:rPr>
        <w:t>Zamawiający</w:t>
      </w:r>
      <w:r w:rsidRPr="00B9230F">
        <w:rPr>
          <w:rFonts w:eastAsia="Times New Roman" w:cs="Times New Roman"/>
          <w:sz w:val="22"/>
          <w:szCs w:val="22"/>
          <w:lang w:eastAsia="pl-PL"/>
        </w:rPr>
        <w:t xml:space="preserve"> zastrzega, iż ilość poszczególnych przesyłek w stosunku do określonych </w:t>
      </w:r>
      <w:r w:rsidRPr="00B9230F">
        <w:rPr>
          <w:rFonts w:eastAsia="Times New Roman" w:cs="Times New Roman"/>
          <w:sz w:val="22"/>
          <w:szCs w:val="22"/>
          <w:lang w:eastAsia="pl-PL"/>
        </w:rPr>
        <w:br/>
        <w:t xml:space="preserve">w formularzu asortymentowo - cenowym </w:t>
      </w:r>
      <w:r w:rsidR="004F4222">
        <w:rPr>
          <w:rFonts w:eastAsia="Times New Roman" w:cs="Times New Roman"/>
          <w:sz w:val="22"/>
          <w:szCs w:val="22"/>
          <w:lang w:eastAsia="pl-PL"/>
        </w:rPr>
        <w:t>zamówienia</w:t>
      </w:r>
      <w:r w:rsidRPr="00B9230F">
        <w:rPr>
          <w:rFonts w:eastAsia="Times New Roman" w:cs="Times New Roman"/>
          <w:sz w:val="22"/>
          <w:szCs w:val="22"/>
          <w:lang w:eastAsia="pl-PL"/>
        </w:rPr>
        <w:t xml:space="preserve"> może ulec zmianie z zastrzeżeniem, iż wartość tych przesyłek nie przekroczy wartości przedmiotu umowy. Z tego tytułu </w:t>
      </w:r>
      <w:r w:rsidRPr="00B9230F">
        <w:rPr>
          <w:rFonts w:eastAsia="Times New Roman" w:cs="Times New Roman"/>
          <w:b/>
          <w:sz w:val="22"/>
          <w:szCs w:val="22"/>
          <w:lang w:eastAsia="pl-PL"/>
        </w:rPr>
        <w:t>Wykonawcy</w:t>
      </w:r>
      <w:r w:rsidRPr="00B9230F">
        <w:rPr>
          <w:rFonts w:eastAsia="Times New Roman" w:cs="Times New Roman"/>
          <w:sz w:val="22"/>
          <w:szCs w:val="22"/>
          <w:lang w:eastAsia="pl-PL"/>
        </w:rPr>
        <w:t xml:space="preserve"> nie będą przysługiwały żadne roszczenia.</w:t>
      </w:r>
    </w:p>
    <w:p w14:paraId="19812A25" w14:textId="77777777" w:rsidR="0082637B" w:rsidRPr="00B9230F" w:rsidRDefault="0082637B" w:rsidP="004178AD">
      <w:pPr>
        <w:pStyle w:val="Standard"/>
        <w:numPr>
          <w:ilvl w:val="0"/>
          <w:numId w:val="16"/>
        </w:numPr>
        <w:spacing w:after="60"/>
        <w:ind w:left="284" w:hanging="284"/>
        <w:jc w:val="both"/>
        <w:rPr>
          <w:rFonts w:eastAsia="Times New Roman" w:cs="Times New Roman"/>
          <w:sz w:val="22"/>
          <w:szCs w:val="22"/>
          <w:lang w:eastAsia="pl-PL"/>
        </w:rPr>
      </w:pPr>
      <w:r w:rsidRPr="00B9230F">
        <w:rPr>
          <w:rFonts w:eastAsia="Times New Roman" w:cs="Times New Roman"/>
          <w:sz w:val="22"/>
          <w:szCs w:val="22"/>
          <w:lang w:eastAsia="pl-PL"/>
        </w:rPr>
        <w:t xml:space="preserve">Podstawą rozliczeń finansowych jest suma opłat za </w:t>
      </w:r>
      <w:r w:rsidR="008D48EC">
        <w:rPr>
          <w:rFonts w:eastAsia="Times New Roman" w:cs="Times New Roman"/>
          <w:sz w:val="22"/>
          <w:szCs w:val="22"/>
          <w:lang w:eastAsia="pl-PL"/>
        </w:rPr>
        <w:t>realizację usług</w:t>
      </w:r>
      <w:r w:rsidRPr="00B9230F">
        <w:rPr>
          <w:rFonts w:eastAsia="Times New Roman" w:cs="Times New Roman"/>
          <w:sz w:val="22"/>
          <w:szCs w:val="22"/>
          <w:lang w:eastAsia="pl-PL"/>
        </w:rPr>
        <w:t xml:space="preserve"> odbioru przesyłek pocztowych, nadane i zwrócone przesyłki, stwierdzona na podstawie dokumentów nadawczych i oddawczych </w:t>
      </w:r>
      <w:r w:rsidR="00B91256">
        <w:rPr>
          <w:rFonts w:eastAsia="Times New Roman" w:cs="Times New Roman"/>
          <w:sz w:val="22"/>
          <w:szCs w:val="22"/>
          <w:lang w:eastAsia="pl-PL"/>
        </w:rPr>
        <w:br/>
        <w:t xml:space="preserve">w okresie rozliczeniowym, </w:t>
      </w:r>
      <w:r w:rsidRPr="00B9230F">
        <w:rPr>
          <w:rFonts w:eastAsia="Times New Roman" w:cs="Times New Roman"/>
          <w:sz w:val="22"/>
          <w:szCs w:val="22"/>
          <w:lang w:eastAsia="pl-PL"/>
        </w:rPr>
        <w:t>zgodnie z formularzem asortymentowo-c</w:t>
      </w:r>
      <w:r w:rsidR="00C717DD" w:rsidRPr="00B9230F">
        <w:rPr>
          <w:rFonts w:eastAsia="Times New Roman" w:cs="Times New Roman"/>
          <w:sz w:val="22"/>
          <w:szCs w:val="22"/>
          <w:lang w:eastAsia="pl-PL"/>
        </w:rPr>
        <w:t xml:space="preserve">enowym stanowiącym załącznik </w:t>
      </w:r>
      <w:r w:rsidR="008D48EC">
        <w:rPr>
          <w:rFonts w:eastAsia="Times New Roman" w:cs="Times New Roman"/>
          <w:sz w:val="22"/>
          <w:szCs w:val="22"/>
          <w:lang w:eastAsia="pl-PL"/>
        </w:rPr>
        <w:t>3</w:t>
      </w:r>
      <w:r w:rsidRPr="00B9230F">
        <w:rPr>
          <w:rFonts w:eastAsia="Times New Roman" w:cs="Times New Roman"/>
          <w:sz w:val="22"/>
          <w:szCs w:val="22"/>
          <w:lang w:eastAsia="pl-PL"/>
        </w:rPr>
        <w:t xml:space="preserve"> do umowy.</w:t>
      </w:r>
    </w:p>
    <w:p w14:paraId="0B3A8DE2" w14:textId="77777777" w:rsidR="0082637B" w:rsidRPr="00B9230F" w:rsidRDefault="0082637B" w:rsidP="004178AD">
      <w:pPr>
        <w:pStyle w:val="Standard"/>
        <w:numPr>
          <w:ilvl w:val="0"/>
          <w:numId w:val="16"/>
        </w:numPr>
        <w:spacing w:after="60"/>
        <w:ind w:left="284" w:hanging="284"/>
        <w:jc w:val="both"/>
        <w:rPr>
          <w:rFonts w:eastAsia="Times New Roman" w:cs="Times New Roman"/>
          <w:sz w:val="22"/>
          <w:szCs w:val="22"/>
          <w:lang w:eastAsia="pl-PL"/>
        </w:rPr>
      </w:pPr>
      <w:r w:rsidRPr="00B9230F">
        <w:rPr>
          <w:rFonts w:eastAsia="Times New Roman" w:cs="Times New Roman"/>
          <w:sz w:val="22"/>
          <w:szCs w:val="22"/>
          <w:lang w:eastAsia="pl-PL"/>
        </w:rPr>
        <w:t>Faktury z tytułu należności wynik</w:t>
      </w:r>
      <w:r w:rsidR="00C717DD" w:rsidRPr="00B9230F">
        <w:rPr>
          <w:rFonts w:eastAsia="Times New Roman" w:cs="Times New Roman"/>
          <w:sz w:val="22"/>
          <w:szCs w:val="22"/>
          <w:lang w:eastAsia="pl-PL"/>
        </w:rPr>
        <w:t xml:space="preserve">ających z realizacji </w:t>
      </w:r>
      <w:r w:rsidR="008D48EC">
        <w:rPr>
          <w:rFonts w:eastAsia="Times New Roman" w:cs="Times New Roman"/>
          <w:sz w:val="22"/>
          <w:szCs w:val="22"/>
          <w:lang w:eastAsia="pl-PL"/>
        </w:rPr>
        <w:t xml:space="preserve">umowy, wystawiane będą </w:t>
      </w:r>
      <w:r w:rsidRPr="00B9230F">
        <w:rPr>
          <w:rFonts w:eastAsia="Times New Roman" w:cs="Times New Roman"/>
          <w:sz w:val="22"/>
          <w:szCs w:val="22"/>
          <w:lang w:eastAsia="pl-PL"/>
        </w:rPr>
        <w:t>w terminie do 7 dni od zakończenia okresu rozliczeniowego.</w:t>
      </w:r>
    </w:p>
    <w:p w14:paraId="6061D2AB" w14:textId="77777777" w:rsidR="0082637B" w:rsidRPr="00B9230F" w:rsidRDefault="0082637B" w:rsidP="004178AD">
      <w:pPr>
        <w:pStyle w:val="Standard"/>
        <w:spacing w:after="60"/>
        <w:ind w:left="284" w:hanging="284"/>
        <w:jc w:val="both"/>
        <w:rPr>
          <w:rFonts w:eastAsia="Times New Roman" w:cs="Times New Roman"/>
          <w:sz w:val="22"/>
          <w:szCs w:val="22"/>
          <w:lang w:eastAsia="pl-PL"/>
        </w:rPr>
      </w:pPr>
      <w:r w:rsidRPr="00B9230F">
        <w:rPr>
          <w:rFonts w:eastAsia="Times New Roman" w:cs="Times New Roman"/>
          <w:sz w:val="22"/>
          <w:szCs w:val="22"/>
          <w:lang w:eastAsia="pl-PL"/>
        </w:rPr>
        <w:t>5. Strony ustalają, że płatność za realizację przedmiotu umowy nastąpi na podstawie faktury  wystawionej i przesłanej na:</w:t>
      </w:r>
    </w:p>
    <w:p w14:paraId="23DBD379" w14:textId="77777777" w:rsidR="0082637B" w:rsidRPr="00B9230F" w:rsidRDefault="0082637B" w:rsidP="004178AD">
      <w:pPr>
        <w:pStyle w:val="Standard"/>
        <w:spacing w:after="60"/>
        <w:ind w:left="426"/>
        <w:jc w:val="both"/>
        <w:rPr>
          <w:rFonts w:eastAsia="Times New Roman" w:cs="Times New Roman"/>
          <w:b/>
          <w:sz w:val="22"/>
          <w:szCs w:val="22"/>
          <w:lang w:eastAsia="pl-PL"/>
        </w:rPr>
      </w:pPr>
      <w:r w:rsidRPr="00B9230F">
        <w:rPr>
          <w:rFonts w:eastAsia="Times New Roman" w:cs="Times New Roman"/>
          <w:b/>
          <w:sz w:val="22"/>
          <w:szCs w:val="22"/>
          <w:lang w:eastAsia="pl-PL"/>
        </w:rPr>
        <w:t>Powiat Pruszkowski</w:t>
      </w:r>
    </w:p>
    <w:p w14:paraId="434C8B45" w14:textId="77777777" w:rsidR="0082637B" w:rsidRPr="00B9230F" w:rsidRDefault="0082637B" w:rsidP="004178AD">
      <w:pPr>
        <w:pStyle w:val="Standard"/>
        <w:spacing w:after="60"/>
        <w:ind w:left="426"/>
        <w:jc w:val="both"/>
        <w:rPr>
          <w:rFonts w:eastAsia="Times New Roman" w:cs="Times New Roman"/>
          <w:b/>
          <w:sz w:val="22"/>
          <w:szCs w:val="22"/>
          <w:lang w:eastAsia="pl-PL"/>
        </w:rPr>
      </w:pPr>
      <w:r w:rsidRPr="00B9230F">
        <w:rPr>
          <w:rFonts w:eastAsia="Times New Roman" w:cs="Times New Roman"/>
          <w:b/>
          <w:sz w:val="22"/>
          <w:szCs w:val="22"/>
          <w:lang w:eastAsia="pl-PL"/>
        </w:rPr>
        <w:t>05-800 Pruszków, ul. Drzymały 30</w:t>
      </w:r>
    </w:p>
    <w:p w14:paraId="6A87A663" w14:textId="77777777" w:rsidR="0082637B" w:rsidRPr="00B9230F" w:rsidRDefault="0082637B" w:rsidP="004178AD">
      <w:pPr>
        <w:pStyle w:val="Standard"/>
        <w:spacing w:after="60"/>
        <w:ind w:left="426"/>
        <w:jc w:val="both"/>
        <w:rPr>
          <w:rFonts w:eastAsia="Times New Roman" w:cs="Times New Roman"/>
          <w:b/>
          <w:sz w:val="22"/>
          <w:szCs w:val="22"/>
          <w:lang w:eastAsia="pl-PL"/>
        </w:rPr>
      </w:pPr>
      <w:r w:rsidRPr="00B9230F">
        <w:rPr>
          <w:rFonts w:eastAsia="Times New Roman" w:cs="Times New Roman"/>
          <w:b/>
          <w:sz w:val="22"/>
          <w:szCs w:val="22"/>
          <w:lang w:eastAsia="pl-PL"/>
        </w:rPr>
        <w:t>NIP 534 24 05</w:t>
      </w:r>
      <w:r w:rsidR="000E5FAD" w:rsidRPr="00B9230F">
        <w:rPr>
          <w:rFonts w:eastAsia="Times New Roman" w:cs="Times New Roman"/>
          <w:b/>
          <w:sz w:val="22"/>
          <w:szCs w:val="22"/>
          <w:lang w:eastAsia="pl-PL"/>
        </w:rPr>
        <w:t> </w:t>
      </w:r>
      <w:r w:rsidRPr="00B9230F">
        <w:rPr>
          <w:rFonts w:eastAsia="Times New Roman" w:cs="Times New Roman"/>
          <w:b/>
          <w:sz w:val="22"/>
          <w:szCs w:val="22"/>
          <w:lang w:eastAsia="pl-PL"/>
        </w:rPr>
        <w:t>501</w:t>
      </w:r>
    </w:p>
    <w:p w14:paraId="71071960" w14:textId="77777777" w:rsidR="004178AD" w:rsidRPr="00B9230F" w:rsidRDefault="004178AD" w:rsidP="004178AD">
      <w:pPr>
        <w:pStyle w:val="Akapitzlist"/>
        <w:widowControl w:val="0"/>
        <w:numPr>
          <w:ilvl w:val="0"/>
          <w:numId w:val="16"/>
        </w:numPr>
        <w:suppressAutoHyphens/>
        <w:autoSpaceDN w:val="0"/>
        <w:spacing w:after="60"/>
        <w:jc w:val="both"/>
        <w:textAlignment w:val="baseline"/>
        <w:rPr>
          <w:rFonts w:eastAsia="Arial Unicode MS" w:cs="Tahoma"/>
          <w:vanish/>
          <w:kern w:val="3"/>
          <w:sz w:val="22"/>
          <w:szCs w:val="22"/>
          <w:lang w:eastAsia="zh-CN" w:bidi="hi-IN"/>
        </w:rPr>
      </w:pPr>
    </w:p>
    <w:p w14:paraId="386569EB" w14:textId="77777777" w:rsidR="004178AD" w:rsidRPr="00B9230F" w:rsidRDefault="004178AD" w:rsidP="004178AD">
      <w:pPr>
        <w:pStyle w:val="Standard"/>
        <w:numPr>
          <w:ilvl w:val="0"/>
          <w:numId w:val="16"/>
        </w:numPr>
        <w:spacing w:after="60"/>
        <w:ind w:left="284" w:hanging="284"/>
        <w:jc w:val="both"/>
        <w:rPr>
          <w:rFonts w:eastAsia="Times New Roman" w:cs="Times New Roman"/>
          <w:sz w:val="22"/>
          <w:szCs w:val="22"/>
          <w:lang w:eastAsia="pl-PL"/>
        </w:rPr>
      </w:pPr>
      <w:r w:rsidRPr="00B9230F">
        <w:rPr>
          <w:sz w:val="22"/>
          <w:szCs w:val="22"/>
        </w:rPr>
        <w:t xml:space="preserve">Zapłata wynagrodzenia będzie dokonywana przelewem, na rachunek bankowy </w:t>
      </w:r>
      <w:r w:rsidRPr="00B9230F">
        <w:rPr>
          <w:b/>
          <w:sz w:val="22"/>
          <w:szCs w:val="22"/>
        </w:rPr>
        <w:t xml:space="preserve">Wykonawcy </w:t>
      </w:r>
      <w:r w:rsidR="006A4FCE">
        <w:rPr>
          <w:b/>
          <w:sz w:val="22"/>
          <w:szCs w:val="22"/>
        </w:rPr>
        <w:br/>
      </w:r>
      <w:r w:rsidRPr="00B9230F">
        <w:rPr>
          <w:sz w:val="22"/>
          <w:szCs w:val="22"/>
        </w:rPr>
        <w:t xml:space="preserve">o nr: </w:t>
      </w:r>
      <w:r w:rsidR="005A78D5">
        <w:rPr>
          <w:sz w:val="22"/>
          <w:szCs w:val="22"/>
        </w:rPr>
        <w:t>……………………………..</w:t>
      </w:r>
      <w:r w:rsidRPr="00B9230F">
        <w:rPr>
          <w:sz w:val="22"/>
          <w:szCs w:val="22"/>
        </w:rPr>
        <w:t xml:space="preserve">, w terminie 21 dni od dnia dostarczenia prawidłowo wystawionej </w:t>
      </w:r>
      <w:r w:rsidRPr="00B9230F">
        <w:rPr>
          <w:sz w:val="22"/>
          <w:szCs w:val="22"/>
        </w:rPr>
        <w:lastRenderedPageBreak/>
        <w:t xml:space="preserve">faktury do siedziby </w:t>
      </w:r>
      <w:r w:rsidRPr="00B9230F">
        <w:rPr>
          <w:b/>
          <w:sz w:val="22"/>
          <w:szCs w:val="22"/>
        </w:rPr>
        <w:t>Zamawiającego</w:t>
      </w:r>
      <w:r w:rsidRPr="00B9230F">
        <w:rPr>
          <w:sz w:val="22"/>
          <w:szCs w:val="22"/>
        </w:rPr>
        <w:t xml:space="preserve">. </w:t>
      </w:r>
    </w:p>
    <w:p w14:paraId="259D2188" w14:textId="73B1D894" w:rsidR="004178AD" w:rsidRPr="00B9230F" w:rsidRDefault="004178AD" w:rsidP="004178AD">
      <w:pPr>
        <w:pStyle w:val="Standard"/>
        <w:numPr>
          <w:ilvl w:val="0"/>
          <w:numId w:val="16"/>
        </w:numPr>
        <w:spacing w:after="60"/>
        <w:ind w:left="284" w:hanging="284"/>
        <w:jc w:val="both"/>
        <w:rPr>
          <w:rFonts w:eastAsia="Times New Roman" w:cs="Times New Roman"/>
          <w:sz w:val="22"/>
          <w:szCs w:val="22"/>
          <w:lang w:eastAsia="pl-PL"/>
        </w:rPr>
      </w:pPr>
      <w:r w:rsidRPr="00B9230F">
        <w:rPr>
          <w:rFonts w:eastAsia="Times New Roman" w:cs="Times New Roman"/>
          <w:sz w:val="22"/>
          <w:szCs w:val="22"/>
          <w:lang w:eastAsia="pl-PL"/>
        </w:rPr>
        <w:t>Za dzień zapłaty</w:t>
      </w:r>
      <w:r w:rsidR="00BD196B">
        <w:rPr>
          <w:rFonts w:eastAsia="Times New Roman" w:cs="Times New Roman"/>
          <w:sz w:val="22"/>
          <w:szCs w:val="22"/>
          <w:lang w:eastAsia="pl-PL"/>
        </w:rPr>
        <w:t xml:space="preserve"> </w:t>
      </w:r>
      <w:r w:rsidR="00286947">
        <w:rPr>
          <w:rFonts w:eastAsia="Times New Roman" w:cs="Times New Roman"/>
          <w:sz w:val="22"/>
          <w:szCs w:val="22"/>
          <w:lang w:eastAsia="pl-PL"/>
        </w:rPr>
        <w:t xml:space="preserve">przyjmuje się </w:t>
      </w:r>
      <w:r w:rsidR="00BD196B">
        <w:rPr>
          <w:rFonts w:eastAsia="Times New Roman" w:cs="Times New Roman"/>
          <w:sz w:val="22"/>
          <w:szCs w:val="22"/>
          <w:lang w:eastAsia="pl-PL"/>
        </w:rPr>
        <w:t xml:space="preserve">dzień </w:t>
      </w:r>
      <w:r w:rsidR="00286947">
        <w:rPr>
          <w:rFonts w:eastAsia="Times New Roman" w:cs="Times New Roman"/>
          <w:sz w:val="22"/>
          <w:szCs w:val="22"/>
          <w:lang w:eastAsia="pl-PL"/>
        </w:rPr>
        <w:t xml:space="preserve">obciążenia </w:t>
      </w:r>
      <w:r w:rsidR="00BD196B">
        <w:rPr>
          <w:rFonts w:eastAsia="Times New Roman" w:cs="Times New Roman"/>
          <w:sz w:val="22"/>
          <w:szCs w:val="22"/>
          <w:lang w:eastAsia="pl-PL"/>
        </w:rPr>
        <w:t>rachun</w:t>
      </w:r>
      <w:r w:rsidR="00286947">
        <w:rPr>
          <w:rFonts w:eastAsia="Times New Roman" w:cs="Times New Roman"/>
          <w:sz w:val="22"/>
          <w:szCs w:val="22"/>
          <w:lang w:eastAsia="pl-PL"/>
        </w:rPr>
        <w:t>ku</w:t>
      </w:r>
      <w:r w:rsidR="00BD196B">
        <w:rPr>
          <w:rFonts w:eastAsia="Times New Roman" w:cs="Times New Roman"/>
          <w:sz w:val="22"/>
          <w:szCs w:val="22"/>
          <w:lang w:eastAsia="pl-PL"/>
        </w:rPr>
        <w:t xml:space="preserve"> bankow</w:t>
      </w:r>
      <w:r w:rsidR="00286947">
        <w:rPr>
          <w:rFonts w:eastAsia="Times New Roman" w:cs="Times New Roman"/>
          <w:sz w:val="22"/>
          <w:szCs w:val="22"/>
          <w:lang w:eastAsia="pl-PL"/>
        </w:rPr>
        <w:t xml:space="preserve">ego </w:t>
      </w:r>
      <w:r w:rsidR="00286947" w:rsidRPr="00286947">
        <w:rPr>
          <w:rFonts w:eastAsia="Times New Roman" w:cs="Times New Roman"/>
          <w:b/>
          <w:sz w:val="22"/>
          <w:szCs w:val="22"/>
          <w:lang w:eastAsia="pl-PL"/>
        </w:rPr>
        <w:t>Zamawiającego</w:t>
      </w:r>
      <w:r w:rsidRPr="00B9230F">
        <w:rPr>
          <w:rFonts w:eastAsia="Times New Roman" w:cs="Times New Roman"/>
          <w:sz w:val="22"/>
          <w:szCs w:val="22"/>
          <w:lang w:eastAsia="pl-PL"/>
        </w:rPr>
        <w:t>.</w:t>
      </w:r>
    </w:p>
    <w:p w14:paraId="181C2AFC" w14:textId="5246D160" w:rsidR="00C717DD" w:rsidRPr="00F144BF" w:rsidRDefault="004178AD" w:rsidP="009A1C04">
      <w:pPr>
        <w:pStyle w:val="Standard"/>
        <w:numPr>
          <w:ilvl w:val="0"/>
          <w:numId w:val="16"/>
        </w:numPr>
        <w:spacing w:after="60"/>
        <w:ind w:left="284" w:hanging="284"/>
        <w:jc w:val="both"/>
        <w:rPr>
          <w:rFonts w:eastAsia="Times New Roman" w:cs="Times New Roman"/>
          <w:sz w:val="22"/>
          <w:szCs w:val="22"/>
          <w:lang w:eastAsia="pl-PL"/>
        </w:rPr>
      </w:pPr>
      <w:r w:rsidRPr="00B9230F">
        <w:rPr>
          <w:sz w:val="22"/>
          <w:szCs w:val="22"/>
        </w:rPr>
        <w:t>Zmiana numeru rachunku bankowego wskazanego w ust. 6, wymaga wprowadzenia aneksu do umowy.</w:t>
      </w:r>
    </w:p>
    <w:p w14:paraId="01DB27B2" w14:textId="77777777" w:rsidR="00F144BF" w:rsidRPr="009A1C04" w:rsidRDefault="00F144BF" w:rsidP="00F144BF">
      <w:pPr>
        <w:pStyle w:val="Standard"/>
        <w:spacing w:after="60"/>
        <w:ind w:left="284"/>
        <w:jc w:val="both"/>
        <w:rPr>
          <w:rFonts w:eastAsia="Times New Roman" w:cs="Times New Roman"/>
          <w:sz w:val="22"/>
          <w:szCs w:val="22"/>
          <w:lang w:eastAsia="pl-PL"/>
        </w:rPr>
      </w:pPr>
    </w:p>
    <w:p w14:paraId="0BA9D174" w14:textId="722A6C03" w:rsidR="00854561" w:rsidRPr="007351EE" w:rsidRDefault="00854561" w:rsidP="00D32257">
      <w:pPr>
        <w:spacing w:after="60"/>
        <w:jc w:val="center"/>
        <w:rPr>
          <w:rFonts w:ascii="Times New Roman" w:hAnsi="Times New Roman"/>
          <w:sz w:val="22"/>
        </w:rPr>
      </w:pPr>
      <w:r w:rsidRPr="00B9230F">
        <w:rPr>
          <w:rFonts w:ascii="Times New Roman" w:hAnsi="Times New Roman"/>
          <w:b/>
          <w:sz w:val="22"/>
        </w:rPr>
        <w:t xml:space="preserve">§ </w:t>
      </w:r>
      <w:r w:rsidR="00091ED6">
        <w:rPr>
          <w:rFonts w:ascii="Times New Roman" w:hAnsi="Times New Roman"/>
          <w:b/>
          <w:sz w:val="22"/>
        </w:rPr>
        <w:t>9</w:t>
      </w:r>
    </w:p>
    <w:p w14:paraId="0CD502B2" w14:textId="77777777" w:rsidR="00854561" w:rsidRPr="00B9230F" w:rsidRDefault="00854561" w:rsidP="00D32257">
      <w:pPr>
        <w:pStyle w:val="Akapitzlist"/>
        <w:numPr>
          <w:ilvl w:val="0"/>
          <w:numId w:val="29"/>
        </w:numPr>
        <w:suppressAutoHyphens/>
        <w:spacing w:after="60"/>
        <w:ind w:left="284" w:hanging="284"/>
        <w:contextualSpacing/>
        <w:jc w:val="both"/>
        <w:rPr>
          <w:sz w:val="22"/>
          <w:szCs w:val="22"/>
        </w:rPr>
      </w:pPr>
      <w:r w:rsidRPr="00B9230F">
        <w:rPr>
          <w:b/>
          <w:sz w:val="22"/>
          <w:szCs w:val="22"/>
        </w:rPr>
        <w:t>Zamawiając</w:t>
      </w:r>
      <w:r w:rsidRPr="00B9230F">
        <w:rPr>
          <w:sz w:val="22"/>
          <w:szCs w:val="22"/>
        </w:rPr>
        <w:t xml:space="preserve">y oświadcza, że będzie realizować płatności za faktury z zastosowaniem mechanizmu podzielonej płatności, </w:t>
      </w:r>
      <w:proofErr w:type="spellStart"/>
      <w:r w:rsidRPr="00B9230F">
        <w:rPr>
          <w:sz w:val="22"/>
          <w:szCs w:val="22"/>
        </w:rPr>
        <w:t>split</w:t>
      </w:r>
      <w:proofErr w:type="spellEnd"/>
      <w:r w:rsidRPr="00B9230F">
        <w:rPr>
          <w:sz w:val="22"/>
          <w:szCs w:val="22"/>
        </w:rPr>
        <w:t xml:space="preserve"> </w:t>
      </w:r>
      <w:proofErr w:type="spellStart"/>
      <w:r w:rsidRPr="00B9230F">
        <w:rPr>
          <w:sz w:val="22"/>
          <w:szCs w:val="22"/>
        </w:rPr>
        <w:t>payment</w:t>
      </w:r>
      <w:proofErr w:type="spellEnd"/>
      <w:r w:rsidRPr="00B9230F">
        <w:rPr>
          <w:sz w:val="22"/>
          <w:szCs w:val="22"/>
        </w:rPr>
        <w:t xml:space="preserve">. Zapłatę w tym systemie uznaje się za dokonanie płatności </w:t>
      </w:r>
      <w:r w:rsidR="006A4FCE">
        <w:rPr>
          <w:sz w:val="22"/>
          <w:szCs w:val="22"/>
        </w:rPr>
        <w:br/>
      </w:r>
      <w:r w:rsidRPr="00B9230F">
        <w:rPr>
          <w:sz w:val="22"/>
          <w:szCs w:val="22"/>
        </w:rPr>
        <w:t xml:space="preserve">w terminie ustalonym w § </w:t>
      </w:r>
      <w:r w:rsidR="009A1C04">
        <w:rPr>
          <w:sz w:val="22"/>
          <w:szCs w:val="22"/>
        </w:rPr>
        <w:t>8</w:t>
      </w:r>
      <w:r w:rsidRPr="00B9230F">
        <w:rPr>
          <w:sz w:val="22"/>
          <w:szCs w:val="22"/>
        </w:rPr>
        <w:t xml:space="preserve"> ust. </w:t>
      </w:r>
      <w:r w:rsidR="004178AD" w:rsidRPr="00B9230F">
        <w:rPr>
          <w:sz w:val="22"/>
          <w:szCs w:val="22"/>
        </w:rPr>
        <w:t>6</w:t>
      </w:r>
      <w:r w:rsidRPr="00B9230F">
        <w:rPr>
          <w:sz w:val="22"/>
          <w:szCs w:val="22"/>
        </w:rPr>
        <w:t>.</w:t>
      </w:r>
    </w:p>
    <w:p w14:paraId="62D518F0" w14:textId="77777777" w:rsidR="00854561" w:rsidRPr="00B9230F" w:rsidRDefault="00854561" w:rsidP="00D32257">
      <w:pPr>
        <w:pStyle w:val="Akapitzlist"/>
        <w:numPr>
          <w:ilvl w:val="0"/>
          <w:numId w:val="29"/>
        </w:numPr>
        <w:suppressAutoHyphens/>
        <w:spacing w:after="60"/>
        <w:ind w:left="284" w:hanging="284"/>
        <w:contextualSpacing/>
        <w:jc w:val="both"/>
        <w:rPr>
          <w:sz w:val="22"/>
          <w:szCs w:val="22"/>
        </w:rPr>
      </w:pPr>
      <w:r w:rsidRPr="00B9230F">
        <w:rPr>
          <w:sz w:val="22"/>
          <w:szCs w:val="22"/>
        </w:rPr>
        <w:t xml:space="preserve">Split </w:t>
      </w:r>
      <w:proofErr w:type="spellStart"/>
      <w:r w:rsidRPr="00B9230F">
        <w:rPr>
          <w:sz w:val="22"/>
          <w:szCs w:val="22"/>
        </w:rPr>
        <w:t>payment</w:t>
      </w:r>
      <w:proofErr w:type="spellEnd"/>
      <w:r w:rsidRPr="00B9230F">
        <w:rPr>
          <w:sz w:val="22"/>
          <w:szCs w:val="22"/>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a także za świadczenia zwolnione z VAT, opodatkowane stawką 0% lub objęte odwrotnym obciążeniem.</w:t>
      </w:r>
    </w:p>
    <w:p w14:paraId="242AAAD2" w14:textId="77777777" w:rsidR="00854561" w:rsidRPr="00B9230F" w:rsidRDefault="00854561" w:rsidP="00D32257">
      <w:pPr>
        <w:pStyle w:val="Akapitzlist"/>
        <w:numPr>
          <w:ilvl w:val="0"/>
          <w:numId w:val="29"/>
        </w:numPr>
        <w:suppressAutoHyphens/>
        <w:spacing w:after="60"/>
        <w:ind w:left="284" w:hanging="284"/>
        <w:contextualSpacing/>
        <w:jc w:val="both"/>
        <w:rPr>
          <w:sz w:val="22"/>
          <w:szCs w:val="22"/>
        </w:rPr>
      </w:pPr>
      <w:r w:rsidRPr="00B9230F">
        <w:rPr>
          <w:b/>
          <w:sz w:val="22"/>
          <w:szCs w:val="22"/>
        </w:rPr>
        <w:t>Wykonawca</w:t>
      </w:r>
      <w:r w:rsidRPr="00B9230F">
        <w:rPr>
          <w:sz w:val="22"/>
          <w:szCs w:val="22"/>
        </w:rPr>
        <w:t xml:space="preserve"> oświadcza, że wyraża zgodę na dokonywanie przez </w:t>
      </w:r>
      <w:r w:rsidRPr="00B9230F">
        <w:rPr>
          <w:b/>
          <w:sz w:val="22"/>
          <w:szCs w:val="22"/>
        </w:rPr>
        <w:t>Zamawiającego</w:t>
      </w:r>
      <w:r w:rsidRPr="00B9230F">
        <w:rPr>
          <w:sz w:val="22"/>
          <w:szCs w:val="22"/>
        </w:rPr>
        <w:t xml:space="preserve"> płatności </w:t>
      </w:r>
      <w:r w:rsidRPr="00B9230F">
        <w:rPr>
          <w:sz w:val="22"/>
          <w:szCs w:val="22"/>
        </w:rPr>
        <w:br/>
        <w:t>w systemie podzielonej płatności.</w:t>
      </w:r>
    </w:p>
    <w:p w14:paraId="13E808E4" w14:textId="77777777" w:rsidR="00854561" w:rsidRPr="00B9230F" w:rsidRDefault="00854561" w:rsidP="00D32257">
      <w:pPr>
        <w:pStyle w:val="Akapitzlist"/>
        <w:numPr>
          <w:ilvl w:val="0"/>
          <w:numId w:val="29"/>
        </w:numPr>
        <w:suppressAutoHyphens/>
        <w:spacing w:after="60"/>
        <w:ind w:left="284" w:hanging="284"/>
        <w:contextualSpacing/>
        <w:jc w:val="both"/>
        <w:rPr>
          <w:sz w:val="22"/>
          <w:szCs w:val="22"/>
        </w:rPr>
      </w:pPr>
      <w:r w:rsidRPr="00B9230F">
        <w:rPr>
          <w:b/>
          <w:sz w:val="22"/>
          <w:szCs w:val="22"/>
        </w:rPr>
        <w:t>Wykonawca</w:t>
      </w:r>
      <w:r w:rsidRPr="00B9230F">
        <w:rPr>
          <w:sz w:val="22"/>
          <w:szCs w:val="22"/>
        </w:rPr>
        <w:t xml:space="preserve"> oświadcza, że numer rachunk</w:t>
      </w:r>
      <w:r w:rsidR="009A1C04">
        <w:rPr>
          <w:sz w:val="22"/>
          <w:szCs w:val="22"/>
        </w:rPr>
        <w:t>u rozliczeniowego wskazany w § 8</w:t>
      </w:r>
      <w:r w:rsidRPr="00B9230F">
        <w:rPr>
          <w:sz w:val="22"/>
          <w:szCs w:val="22"/>
        </w:rPr>
        <w:t xml:space="preserve"> ust. </w:t>
      </w:r>
      <w:r w:rsidR="009A1C04">
        <w:rPr>
          <w:sz w:val="22"/>
          <w:szCs w:val="22"/>
        </w:rPr>
        <w:t>6</w:t>
      </w:r>
      <w:r w:rsidRPr="00B9230F">
        <w:rPr>
          <w:sz w:val="22"/>
          <w:szCs w:val="22"/>
        </w:rPr>
        <w:t xml:space="preserve"> jest rachunkiem</w:t>
      </w:r>
      <w:r w:rsidR="009A1C04">
        <w:rPr>
          <w:sz w:val="22"/>
          <w:szCs w:val="22"/>
        </w:rPr>
        <w:t>,</w:t>
      </w:r>
      <w:r w:rsidRPr="00B9230F">
        <w:rPr>
          <w:sz w:val="22"/>
          <w:szCs w:val="22"/>
        </w:rPr>
        <w:t xml:space="preserve"> dla którego zgodnie z rozdziałem 3a ustawy – </w:t>
      </w:r>
      <w:r w:rsidRPr="00B9230F">
        <w:rPr>
          <w:i/>
          <w:sz w:val="22"/>
          <w:szCs w:val="22"/>
        </w:rPr>
        <w:t>Prawo bankowe</w:t>
      </w:r>
      <w:r w:rsidRPr="00B9230F">
        <w:rPr>
          <w:sz w:val="22"/>
          <w:szCs w:val="22"/>
        </w:rPr>
        <w:t xml:space="preserve"> prowadzony jest rachunek VAT.</w:t>
      </w:r>
    </w:p>
    <w:p w14:paraId="47A9DB0F" w14:textId="77777777" w:rsidR="00854561" w:rsidRPr="00B9230F" w:rsidRDefault="00854561" w:rsidP="00D32257">
      <w:pPr>
        <w:spacing w:after="60"/>
        <w:jc w:val="both"/>
        <w:rPr>
          <w:rFonts w:ascii="Times New Roman" w:hAnsi="Times New Roman"/>
          <w:sz w:val="22"/>
        </w:rPr>
      </w:pPr>
      <w:r w:rsidRPr="00B9230F">
        <w:rPr>
          <w:rFonts w:ascii="Times New Roman" w:hAnsi="Times New Roman"/>
          <w:sz w:val="22"/>
        </w:rPr>
        <w:t xml:space="preserve">§ </w:t>
      </w:r>
      <w:r w:rsidR="006A4FCE">
        <w:rPr>
          <w:rFonts w:ascii="Times New Roman" w:hAnsi="Times New Roman"/>
          <w:sz w:val="22"/>
        </w:rPr>
        <w:t>8a</w:t>
      </w:r>
      <w:r w:rsidRPr="00B9230F">
        <w:rPr>
          <w:rFonts w:ascii="Times New Roman" w:hAnsi="Times New Roman"/>
          <w:sz w:val="22"/>
        </w:rPr>
        <w:t xml:space="preserve"> ust. 1 - 4 będzie miał zastosowanie w zależności od złożonego oświadczenia </w:t>
      </w:r>
      <w:r w:rsidRPr="00B9230F">
        <w:rPr>
          <w:rFonts w:ascii="Times New Roman" w:hAnsi="Times New Roman"/>
          <w:b/>
          <w:sz w:val="22"/>
        </w:rPr>
        <w:t>Wykonawcy</w:t>
      </w:r>
      <w:r w:rsidRPr="00B9230F">
        <w:rPr>
          <w:rFonts w:ascii="Times New Roman" w:hAnsi="Times New Roman"/>
          <w:sz w:val="22"/>
        </w:rPr>
        <w:t>.</w:t>
      </w:r>
    </w:p>
    <w:p w14:paraId="5A45AC2F" w14:textId="77777777" w:rsidR="0082637B" w:rsidRPr="00B91256" w:rsidRDefault="0082637B" w:rsidP="0082637B">
      <w:pPr>
        <w:tabs>
          <w:tab w:val="num" w:pos="567"/>
        </w:tabs>
        <w:suppressAutoHyphens/>
        <w:spacing w:line="259" w:lineRule="auto"/>
        <w:contextualSpacing/>
        <w:jc w:val="both"/>
        <w:rPr>
          <w:sz w:val="16"/>
          <w:szCs w:val="16"/>
        </w:rPr>
      </w:pPr>
    </w:p>
    <w:p w14:paraId="3DEB69D5" w14:textId="77777777" w:rsidR="00B91256" w:rsidRPr="00B91256" w:rsidRDefault="00DF3E12" w:rsidP="00B91256">
      <w:pPr>
        <w:tabs>
          <w:tab w:val="num" w:pos="567"/>
        </w:tabs>
        <w:suppressAutoHyphens/>
        <w:spacing w:after="0" w:line="259" w:lineRule="auto"/>
        <w:contextualSpacing/>
        <w:jc w:val="center"/>
        <w:rPr>
          <w:rFonts w:ascii="Times New Roman" w:hAnsi="Times New Roman"/>
          <w:b/>
          <w:sz w:val="22"/>
        </w:rPr>
      </w:pPr>
      <w:r w:rsidRPr="00B9230F">
        <w:rPr>
          <w:rFonts w:ascii="Times New Roman" w:hAnsi="Times New Roman"/>
          <w:b/>
          <w:sz w:val="22"/>
        </w:rPr>
        <w:t>Kary umowne</w:t>
      </w:r>
    </w:p>
    <w:p w14:paraId="0B47D34B" w14:textId="7746E297" w:rsidR="000E5FAD" w:rsidRPr="00B9230F" w:rsidRDefault="00DF3E12" w:rsidP="00B91256">
      <w:pPr>
        <w:spacing w:after="0"/>
        <w:jc w:val="center"/>
        <w:rPr>
          <w:rFonts w:ascii="Times New Roman" w:hAnsi="Times New Roman"/>
          <w:b/>
          <w:sz w:val="22"/>
        </w:rPr>
      </w:pPr>
      <w:r w:rsidRPr="00B9230F">
        <w:rPr>
          <w:rFonts w:ascii="Times New Roman" w:hAnsi="Times New Roman"/>
          <w:b/>
          <w:sz w:val="22"/>
        </w:rPr>
        <w:t>§</w:t>
      </w:r>
      <w:r w:rsidRPr="007351EE">
        <w:rPr>
          <w:rFonts w:ascii="Times New Roman" w:hAnsi="Times New Roman"/>
          <w:b/>
          <w:sz w:val="22"/>
        </w:rPr>
        <w:t xml:space="preserve"> </w:t>
      </w:r>
      <w:r w:rsidR="00091ED6">
        <w:rPr>
          <w:rFonts w:ascii="Times New Roman" w:hAnsi="Times New Roman"/>
          <w:b/>
          <w:sz w:val="22"/>
        </w:rPr>
        <w:t>10</w:t>
      </w:r>
    </w:p>
    <w:p w14:paraId="5D819F96" w14:textId="77777777" w:rsidR="00EB5AD2" w:rsidRPr="00B91256" w:rsidRDefault="00EB5AD2" w:rsidP="00B91256">
      <w:pPr>
        <w:tabs>
          <w:tab w:val="num" w:pos="567"/>
        </w:tabs>
        <w:suppressAutoHyphens/>
        <w:spacing w:after="0"/>
        <w:contextualSpacing/>
        <w:jc w:val="center"/>
        <w:rPr>
          <w:rFonts w:ascii="Times New Roman" w:hAnsi="Times New Roman"/>
          <w:b/>
          <w:sz w:val="8"/>
          <w:szCs w:val="8"/>
        </w:rPr>
      </w:pPr>
    </w:p>
    <w:p w14:paraId="50D4384D" w14:textId="77777777" w:rsidR="000960B6" w:rsidRPr="00B9230F" w:rsidRDefault="000960B6" w:rsidP="00B91256">
      <w:pPr>
        <w:pStyle w:val="Standard"/>
        <w:numPr>
          <w:ilvl w:val="0"/>
          <w:numId w:val="21"/>
        </w:numPr>
        <w:ind w:left="284" w:hanging="284"/>
        <w:jc w:val="both"/>
        <w:rPr>
          <w:rFonts w:eastAsia="Times New Roman" w:cs="Times New Roman"/>
          <w:sz w:val="22"/>
          <w:szCs w:val="22"/>
          <w:lang w:eastAsia="pl-PL"/>
        </w:rPr>
      </w:pPr>
      <w:r w:rsidRPr="00B9230F">
        <w:rPr>
          <w:rFonts w:eastAsia="Times New Roman" w:cs="Times New Roman"/>
          <w:sz w:val="22"/>
          <w:szCs w:val="22"/>
          <w:lang w:eastAsia="pl-PL"/>
        </w:rPr>
        <w:t xml:space="preserve">Z tytułu zawinionego niewykonania lub zawinionego nienależytego wykonania umowy, </w:t>
      </w:r>
      <w:r w:rsidR="00C717DD" w:rsidRPr="00B9230F">
        <w:rPr>
          <w:rFonts w:eastAsia="Times New Roman" w:cs="Times New Roman"/>
          <w:sz w:val="22"/>
          <w:szCs w:val="22"/>
          <w:lang w:eastAsia="pl-PL"/>
        </w:rPr>
        <w:br/>
      </w:r>
      <w:r w:rsidRPr="00B9230F">
        <w:rPr>
          <w:rFonts w:eastAsia="Times New Roman" w:cs="Times New Roman"/>
          <w:sz w:val="22"/>
          <w:szCs w:val="22"/>
          <w:lang w:eastAsia="pl-PL"/>
        </w:rPr>
        <w:t xml:space="preserve">w tym utraty, ubytku lub uszkodzenia przesyłki, </w:t>
      </w:r>
      <w:r w:rsidRPr="00B9230F">
        <w:rPr>
          <w:rFonts w:eastAsia="Times New Roman" w:cs="Times New Roman"/>
          <w:b/>
          <w:sz w:val="22"/>
          <w:szCs w:val="22"/>
          <w:lang w:eastAsia="pl-PL"/>
        </w:rPr>
        <w:t>Zamawiającemu</w:t>
      </w:r>
      <w:r w:rsidRPr="00B9230F">
        <w:rPr>
          <w:rFonts w:eastAsia="Times New Roman" w:cs="Times New Roman"/>
          <w:sz w:val="22"/>
          <w:szCs w:val="22"/>
          <w:lang w:eastAsia="pl-PL"/>
        </w:rPr>
        <w:t xml:space="preserve"> przysługuje odszkodowanie oraz inne roszczenia na zasadach i w wysokości określonych w ustawie </w:t>
      </w:r>
      <w:r w:rsidR="00017A11" w:rsidRPr="00B9230F">
        <w:rPr>
          <w:rFonts w:eastAsia="Times New Roman" w:cs="Times New Roman"/>
          <w:sz w:val="22"/>
          <w:szCs w:val="22"/>
          <w:lang w:eastAsia="pl-PL"/>
        </w:rPr>
        <w:t xml:space="preserve">- </w:t>
      </w:r>
      <w:r w:rsidRPr="00B9230F">
        <w:rPr>
          <w:rFonts w:eastAsia="Times New Roman" w:cs="Times New Roman"/>
          <w:i/>
          <w:sz w:val="22"/>
          <w:szCs w:val="22"/>
          <w:lang w:eastAsia="pl-PL"/>
        </w:rPr>
        <w:t>Prawo pocztowe</w:t>
      </w:r>
      <w:r w:rsidRPr="00B9230F">
        <w:rPr>
          <w:rFonts w:eastAsia="Times New Roman" w:cs="Times New Roman"/>
          <w:sz w:val="22"/>
          <w:szCs w:val="22"/>
          <w:lang w:eastAsia="pl-PL"/>
        </w:rPr>
        <w:t>.</w:t>
      </w:r>
    </w:p>
    <w:p w14:paraId="7880B0A5" w14:textId="77777777" w:rsidR="000960B6" w:rsidRPr="00B9230F" w:rsidRDefault="000960B6" w:rsidP="00E45DBB">
      <w:pPr>
        <w:pStyle w:val="Standard"/>
        <w:numPr>
          <w:ilvl w:val="0"/>
          <w:numId w:val="19"/>
        </w:numPr>
        <w:ind w:left="284" w:hanging="284"/>
        <w:jc w:val="both"/>
        <w:rPr>
          <w:rFonts w:eastAsia="Times New Roman" w:cs="Times New Roman"/>
          <w:sz w:val="22"/>
          <w:szCs w:val="22"/>
          <w:lang w:eastAsia="pl-PL"/>
        </w:rPr>
      </w:pPr>
      <w:r w:rsidRPr="00B9230F">
        <w:rPr>
          <w:rFonts w:eastAsia="Times New Roman" w:cs="Times New Roman"/>
          <w:sz w:val="22"/>
          <w:szCs w:val="22"/>
          <w:lang w:eastAsia="pl-PL"/>
        </w:rPr>
        <w:t>W przypadku trzykrotnego zawinionego nienależyte</w:t>
      </w:r>
      <w:r w:rsidR="001837A3">
        <w:rPr>
          <w:rFonts w:eastAsia="Times New Roman" w:cs="Times New Roman"/>
          <w:sz w:val="22"/>
          <w:szCs w:val="22"/>
          <w:lang w:eastAsia="pl-PL"/>
        </w:rPr>
        <w:t>go wykonywania lub niewykonania</w:t>
      </w:r>
      <w:r w:rsidRPr="00B9230F">
        <w:rPr>
          <w:rFonts w:eastAsia="Times New Roman" w:cs="Times New Roman"/>
          <w:sz w:val="22"/>
          <w:szCs w:val="22"/>
          <w:lang w:eastAsia="pl-PL"/>
        </w:rPr>
        <w:t xml:space="preserve"> przez </w:t>
      </w:r>
      <w:r w:rsidRPr="00B9230F">
        <w:rPr>
          <w:rFonts w:eastAsia="Times New Roman" w:cs="Times New Roman"/>
          <w:b/>
          <w:sz w:val="22"/>
          <w:szCs w:val="22"/>
          <w:lang w:eastAsia="pl-PL"/>
        </w:rPr>
        <w:t>Wykonawcę</w:t>
      </w:r>
      <w:r w:rsidRPr="00B9230F">
        <w:rPr>
          <w:rFonts w:eastAsia="Times New Roman" w:cs="Times New Roman"/>
          <w:sz w:val="22"/>
          <w:szCs w:val="22"/>
          <w:lang w:eastAsia="pl-PL"/>
        </w:rPr>
        <w:t xml:space="preserve"> przedmiotu umowy, kolejne nienależyte wykonanie lub niewykonanie może skutkować wypowiedzeniem umowy ze skutkiem natychmiastowym.</w:t>
      </w:r>
    </w:p>
    <w:p w14:paraId="7C059F80" w14:textId="14FFDF1F" w:rsidR="000960B6" w:rsidRPr="00B9230F" w:rsidRDefault="000960B6" w:rsidP="00E45DBB">
      <w:pPr>
        <w:pStyle w:val="Standard"/>
        <w:numPr>
          <w:ilvl w:val="0"/>
          <w:numId w:val="19"/>
        </w:numPr>
        <w:ind w:left="284" w:hanging="284"/>
        <w:jc w:val="both"/>
        <w:rPr>
          <w:sz w:val="22"/>
          <w:szCs w:val="22"/>
        </w:rPr>
      </w:pPr>
      <w:r w:rsidRPr="00B9230F">
        <w:rPr>
          <w:rFonts w:eastAsia="Times New Roman" w:cs="Times New Roman"/>
          <w:b/>
          <w:sz w:val="22"/>
          <w:szCs w:val="22"/>
          <w:lang w:eastAsia="pl-PL"/>
        </w:rPr>
        <w:t>Wykonawca</w:t>
      </w:r>
      <w:r w:rsidRPr="00B9230F">
        <w:rPr>
          <w:rFonts w:eastAsia="Times New Roman" w:cs="Times New Roman"/>
          <w:sz w:val="22"/>
          <w:szCs w:val="22"/>
          <w:lang w:eastAsia="pl-PL"/>
        </w:rPr>
        <w:t xml:space="preserve"> zapłaci </w:t>
      </w:r>
      <w:r w:rsidRPr="00B9230F">
        <w:rPr>
          <w:rFonts w:eastAsia="Times New Roman" w:cs="Times New Roman"/>
          <w:b/>
          <w:sz w:val="22"/>
          <w:szCs w:val="22"/>
          <w:lang w:eastAsia="pl-PL"/>
        </w:rPr>
        <w:t>Zamawiającemu</w:t>
      </w:r>
      <w:r w:rsidR="00304537">
        <w:rPr>
          <w:rFonts w:eastAsia="Times New Roman" w:cs="Times New Roman"/>
          <w:sz w:val="22"/>
          <w:szCs w:val="22"/>
          <w:lang w:eastAsia="pl-PL"/>
        </w:rPr>
        <w:t xml:space="preserve"> karę umowną w wysokości 0,5</w:t>
      </w:r>
      <w:r w:rsidRPr="00B9230F">
        <w:rPr>
          <w:rFonts w:eastAsia="Times New Roman" w:cs="Times New Roman"/>
          <w:sz w:val="22"/>
          <w:szCs w:val="22"/>
          <w:lang w:eastAsia="pl-PL"/>
        </w:rPr>
        <w:t xml:space="preserve">% </w:t>
      </w:r>
      <w:r w:rsidR="00345AA9">
        <w:rPr>
          <w:rFonts w:eastAsia="Times New Roman" w:cs="Times New Roman"/>
          <w:sz w:val="22"/>
          <w:szCs w:val="22"/>
          <w:lang w:eastAsia="pl-PL"/>
        </w:rPr>
        <w:t xml:space="preserve">całkowitej </w:t>
      </w:r>
      <w:r w:rsidRPr="00B9230F">
        <w:rPr>
          <w:rFonts w:eastAsia="Times New Roman" w:cs="Times New Roman"/>
          <w:sz w:val="22"/>
          <w:szCs w:val="22"/>
          <w:lang w:eastAsia="pl-PL"/>
        </w:rPr>
        <w:t xml:space="preserve">wartości  </w:t>
      </w:r>
      <w:r w:rsidR="00345AA9">
        <w:rPr>
          <w:rFonts w:eastAsia="Times New Roman" w:cs="Times New Roman"/>
          <w:sz w:val="22"/>
          <w:szCs w:val="22"/>
          <w:lang w:eastAsia="pl-PL"/>
        </w:rPr>
        <w:t>umowy</w:t>
      </w:r>
      <w:r w:rsidR="00345AA9" w:rsidRPr="00B9230F">
        <w:rPr>
          <w:rFonts w:eastAsia="Times New Roman" w:cs="Times New Roman"/>
          <w:sz w:val="22"/>
          <w:szCs w:val="22"/>
          <w:lang w:eastAsia="pl-PL"/>
        </w:rPr>
        <w:t xml:space="preserve"> </w:t>
      </w:r>
      <w:r w:rsidRPr="00B9230F">
        <w:rPr>
          <w:rFonts w:eastAsia="Times New Roman" w:cs="Times New Roman"/>
          <w:sz w:val="22"/>
          <w:szCs w:val="22"/>
          <w:lang w:eastAsia="pl-PL"/>
        </w:rPr>
        <w:t>brutto określone</w:t>
      </w:r>
      <w:r w:rsidR="00345AA9">
        <w:rPr>
          <w:rFonts w:eastAsia="Times New Roman" w:cs="Times New Roman"/>
          <w:sz w:val="22"/>
          <w:szCs w:val="22"/>
          <w:lang w:eastAsia="pl-PL"/>
        </w:rPr>
        <w:t>j</w:t>
      </w:r>
      <w:r w:rsidRPr="00B9230F">
        <w:rPr>
          <w:rFonts w:eastAsia="Times New Roman" w:cs="Times New Roman"/>
          <w:sz w:val="22"/>
          <w:szCs w:val="22"/>
          <w:lang w:eastAsia="pl-PL"/>
        </w:rPr>
        <w:t xml:space="preserve"> w </w:t>
      </w:r>
      <w:r w:rsidRPr="00B9230F">
        <w:rPr>
          <w:rFonts w:eastAsia="Times New Roman" w:cs="Times New Roman"/>
          <w:b/>
          <w:bCs/>
          <w:sz w:val="22"/>
          <w:szCs w:val="22"/>
          <w:lang w:eastAsia="pl-PL"/>
        </w:rPr>
        <w:t xml:space="preserve">§ </w:t>
      </w:r>
      <w:r w:rsidR="009A1C04">
        <w:rPr>
          <w:rFonts w:eastAsia="Times New Roman" w:cs="Times New Roman"/>
          <w:b/>
          <w:bCs/>
          <w:sz w:val="22"/>
          <w:szCs w:val="22"/>
          <w:lang w:eastAsia="pl-PL"/>
        </w:rPr>
        <w:t>7</w:t>
      </w:r>
      <w:r w:rsidRPr="00B9230F">
        <w:rPr>
          <w:rFonts w:eastAsia="Times New Roman" w:cs="Times New Roman"/>
          <w:b/>
          <w:bCs/>
          <w:sz w:val="22"/>
          <w:szCs w:val="22"/>
          <w:lang w:eastAsia="pl-PL"/>
        </w:rPr>
        <w:t xml:space="preserve"> ust. </w:t>
      </w:r>
      <w:r w:rsidR="009A1C04">
        <w:rPr>
          <w:rFonts w:eastAsia="Times New Roman" w:cs="Times New Roman"/>
          <w:b/>
          <w:bCs/>
          <w:sz w:val="22"/>
          <w:szCs w:val="22"/>
          <w:lang w:eastAsia="pl-PL"/>
        </w:rPr>
        <w:t>5</w:t>
      </w:r>
      <w:r w:rsidRPr="00B9230F">
        <w:rPr>
          <w:rFonts w:eastAsia="Times New Roman" w:cs="Times New Roman"/>
          <w:bCs/>
          <w:sz w:val="22"/>
          <w:szCs w:val="22"/>
          <w:lang w:eastAsia="pl-PL"/>
        </w:rPr>
        <w:t xml:space="preserve">, w przypadku rozwiązania umowy z przyczyn leżących po stronie </w:t>
      </w:r>
      <w:r w:rsidRPr="00B9230F">
        <w:rPr>
          <w:rFonts w:eastAsia="Times New Roman" w:cs="Times New Roman"/>
          <w:b/>
          <w:bCs/>
          <w:sz w:val="22"/>
          <w:szCs w:val="22"/>
          <w:lang w:eastAsia="pl-PL"/>
        </w:rPr>
        <w:t>Wykonawcy</w:t>
      </w:r>
      <w:r w:rsidRPr="00B9230F">
        <w:rPr>
          <w:rFonts w:eastAsia="Times New Roman" w:cs="Times New Roman"/>
          <w:bCs/>
          <w:sz w:val="22"/>
          <w:szCs w:val="22"/>
          <w:lang w:eastAsia="pl-PL"/>
        </w:rPr>
        <w:t>, a w szczególności, gdy</w:t>
      </w:r>
      <w:r w:rsidR="00C717DD" w:rsidRPr="00B9230F">
        <w:rPr>
          <w:rFonts w:eastAsia="Times New Roman" w:cs="Times New Roman"/>
          <w:bCs/>
          <w:sz w:val="22"/>
          <w:szCs w:val="22"/>
          <w:lang w:eastAsia="pl-PL"/>
        </w:rPr>
        <w:t xml:space="preserve"> </w:t>
      </w:r>
      <w:r w:rsidR="00C717DD" w:rsidRPr="00B9230F">
        <w:rPr>
          <w:rFonts w:eastAsia="Times New Roman" w:cs="Times New Roman"/>
          <w:b/>
          <w:bCs/>
          <w:sz w:val="22"/>
          <w:szCs w:val="22"/>
          <w:lang w:eastAsia="pl-PL"/>
        </w:rPr>
        <w:t>Wykonawca</w:t>
      </w:r>
      <w:r w:rsidRPr="00B9230F">
        <w:rPr>
          <w:rFonts w:eastAsia="Times New Roman" w:cs="Times New Roman"/>
          <w:bCs/>
          <w:sz w:val="22"/>
          <w:szCs w:val="22"/>
          <w:lang w:eastAsia="pl-PL"/>
        </w:rPr>
        <w:t>:</w:t>
      </w:r>
    </w:p>
    <w:p w14:paraId="7EC4F18D" w14:textId="77777777" w:rsidR="000960B6" w:rsidRPr="00B9230F" w:rsidRDefault="000960B6" w:rsidP="00E45DBB">
      <w:pPr>
        <w:pStyle w:val="Akapitzlist"/>
        <w:widowControl w:val="0"/>
        <w:numPr>
          <w:ilvl w:val="0"/>
          <w:numId w:val="22"/>
        </w:numPr>
        <w:suppressAutoHyphens/>
        <w:autoSpaceDN w:val="0"/>
        <w:ind w:left="567" w:hanging="283"/>
        <w:jc w:val="both"/>
        <w:textAlignment w:val="baseline"/>
        <w:rPr>
          <w:sz w:val="22"/>
          <w:szCs w:val="22"/>
        </w:rPr>
      </w:pPr>
      <w:r w:rsidRPr="00B9230F">
        <w:rPr>
          <w:sz w:val="22"/>
          <w:szCs w:val="22"/>
        </w:rPr>
        <w:t xml:space="preserve">nie przystąpił do realizacji umowy w trakcie jej wykonania z przyczyn niezależnych od </w:t>
      </w:r>
      <w:r w:rsidRPr="00B9230F">
        <w:rPr>
          <w:b/>
          <w:sz w:val="22"/>
          <w:szCs w:val="22"/>
        </w:rPr>
        <w:t>Zamawiającego</w:t>
      </w:r>
      <w:r w:rsidR="00C717DD" w:rsidRPr="00B9230F">
        <w:rPr>
          <w:sz w:val="22"/>
          <w:szCs w:val="22"/>
        </w:rPr>
        <w:t>,</w:t>
      </w:r>
    </w:p>
    <w:p w14:paraId="64739865" w14:textId="77777777" w:rsidR="000960B6" w:rsidRPr="00B9230F" w:rsidRDefault="000960B6" w:rsidP="00E45DBB">
      <w:pPr>
        <w:pStyle w:val="Akapitzlist"/>
        <w:widowControl w:val="0"/>
        <w:numPr>
          <w:ilvl w:val="0"/>
          <w:numId w:val="20"/>
        </w:numPr>
        <w:suppressAutoHyphens/>
        <w:autoSpaceDN w:val="0"/>
        <w:ind w:left="567" w:hanging="283"/>
        <w:jc w:val="both"/>
        <w:textAlignment w:val="baseline"/>
        <w:rPr>
          <w:sz w:val="22"/>
          <w:szCs w:val="22"/>
        </w:rPr>
      </w:pPr>
      <w:r w:rsidRPr="00B9230F">
        <w:rPr>
          <w:sz w:val="22"/>
          <w:szCs w:val="22"/>
        </w:rPr>
        <w:t>odstąpił od realizacji umowy w trakcie jej wykonania z przyczyn niezależnych</w:t>
      </w:r>
      <w:r w:rsidRPr="00B9230F">
        <w:rPr>
          <w:sz w:val="22"/>
          <w:szCs w:val="22"/>
        </w:rPr>
        <w:br/>
        <w:t xml:space="preserve">od </w:t>
      </w:r>
      <w:r w:rsidRPr="00B9230F">
        <w:rPr>
          <w:b/>
          <w:sz w:val="22"/>
          <w:szCs w:val="22"/>
        </w:rPr>
        <w:t>Zamawiającego</w:t>
      </w:r>
      <w:r w:rsidR="00C717DD" w:rsidRPr="00B9230F">
        <w:rPr>
          <w:sz w:val="22"/>
          <w:szCs w:val="22"/>
        </w:rPr>
        <w:t>,</w:t>
      </w:r>
    </w:p>
    <w:p w14:paraId="41AA435E" w14:textId="77777777" w:rsidR="00847CFA" w:rsidRDefault="000960B6" w:rsidP="00E45DBB">
      <w:pPr>
        <w:pStyle w:val="Akapitzlist"/>
        <w:widowControl w:val="0"/>
        <w:numPr>
          <w:ilvl w:val="0"/>
          <w:numId w:val="20"/>
        </w:numPr>
        <w:suppressAutoHyphens/>
        <w:autoSpaceDN w:val="0"/>
        <w:ind w:left="567" w:hanging="283"/>
        <w:jc w:val="both"/>
        <w:textAlignment w:val="baseline"/>
        <w:rPr>
          <w:sz w:val="22"/>
          <w:szCs w:val="22"/>
        </w:rPr>
      </w:pPr>
      <w:r w:rsidRPr="00B9230F">
        <w:rPr>
          <w:sz w:val="22"/>
          <w:szCs w:val="22"/>
        </w:rPr>
        <w:t>złożył fałszywe oświadczenia lub inne dokumenty poświadczające nieprawdę bądź nie podał istotnych okoliczności, mających wpływ na zawarcie lub wykonanie umowy</w:t>
      </w:r>
      <w:r w:rsidR="00847CFA">
        <w:rPr>
          <w:sz w:val="22"/>
          <w:szCs w:val="22"/>
        </w:rPr>
        <w:t>,</w:t>
      </w:r>
    </w:p>
    <w:p w14:paraId="3BE73D79" w14:textId="77777777" w:rsidR="000960B6" w:rsidRPr="00B9230F" w:rsidRDefault="00847CFA" w:rsidP="00E45DBB">
      <w:pPr>
        <w:pStyle w:val="Akapitzlist"/>
        <w:widowControl w:val="0"/>
        <w:numPr>
          <w:ilvl w:val="0"/>
          <w:numId w:val="20"/>
        </w:numPr>
        <w:suppressAutoHyphens/>
        <w:autoSpaceDN w:val="0"/>
        <w:ind w:left="567" w:hanging="283"/>
        <w:jc w:val="both"/>
        <w:textAlignment w:val="baseline"/>
        <w:rPr>
          <w:sz w:val="22"/>
          <w:szCs w:val="22"/>
        </w:rPr>
      </w:pPr>
      <w:r>
        <w:rPr>
          <w:sz w:val="22"/>
          <w:szCs w:val="22"/>
        </w:rPr>
        <w:t>naruszył obowiązki wynikające z §10 ust. 3 Umowy</w:t>
      </w:r>
      <w:r w:rsidR="000960B6" w:rsidRPr="00B9230F">
        <w:rPr>
          <w:sz w:val="22"/>
          <w:szCs w:val="22"/>
        </w:rPr>
        <w:t>.</w:t>
      </w:r>
    </w:p>
    <w:p w14:paraId="312E1A02" w14:textId="77777777" w:rsidR="00E02E90" w:rsidRPr="00E02E90" w:rsidRDefault="000960B6" w:rsidP="00E02E90">
      <w:pPr>
        <w:pStyle w:val="Standard"/>
        <w:numPr>
          <w:ilvl w:val="0"/>
          <w:numId w:val="19"/>
        </w:numPr>
        <w:ind w:left="284" w:hanging="284"/>
        <w:jc w:val="both"/>
        <w:rPr>
          <w:rFonts w:eastAsia="Times New Roman" w:cs="Times New Roman"/>
          <w:sz w:val="22"/>
          <w:szCs w:val="22"/>
          <w:lang w:eastAsia="pl-PL"/>
        </w:rPr>
      </w:pPr>
      <w:r w:rsidRPr="00B9230F">
        <w:rPr>
          <w:rFonts w:eastAsia="Times New Roman" w:cs="Times New Roman"/>
          <w:b/>
          <w:sz w:val="22"/>
          <w:szCs w:val="22"/>
          <w:lang w:eastAsia="pl-PL"/>
        </w:rPr>
        <w:t>Wykonawca</w:t>
      </w:r>
      <w:r w:rsidRPr="00B9230F">
        <w:rPr>
          <w:rFonts w:eastAsia="Times New Roman" w:cs="Times New Roman"/>
          <w:sz w:val="22"/>
          <w:szCs w:val="22"/>
          <w:lang w:eastAsia="pl-PL"/>
        </w:rPr>
        <w:t xml:space="preserve"> wyraża zgodę na potrącanie naliczonej kary umownej lub odszkodowania </w:t>
      </w:r>
      <w:r w:rsidRPr="00B9230F">
        <w:rPr>
          <w:rFonts w:eastAsia="Times New Roman" w:cs="Times New Roman"/>
          <w:sz w:val="22"/>
          <w:szCs w:val="22"/>
          <w:lang w:eastAsia="pl-PL"/>
        </w:rPr>
        <w:br/>
        <w:t>z należnego mu wynagrodzenia</w:t>
      </w:r>
      <w:r w:rsidR="00E02E90">
        <w:rPr>
          <w:rFonts w:eastAsia="Times New Roman" w:cs="Times New Roman"/>
          <w:sz w:val="22"/>
          <w:szCs w:val="22"/>
          <w:lang w:eastAsia="pl-PL"/>
        </w:rPr>
        <w:t xml:space="preserve"> po wystawieniu noty </w:t>
      </w:r>
      <w:r w:rsidR="00E02E90" w:rsidRPr="00E02E90">
        <w:rPr>
          <w:rFonts w:eastAsia="Times New Roman" w:cs="Times New Roman"/>
          <w:color w:val="000000"/>
          <w:sz w:val="22"/>
          <w:szCs w:val="22"/>
          <w:lang w:eastAsia="pl-PL"/>
        </w:rPr>
        <w:t>obciążeniowej i wezwaniu do zapłaty</w:t>
      </w:r>
      <w:r w:rsidR="00E02E90">
        <w:rPr>
          <w:rFonts w:eastAsia="Times New Roman" w:cs="Times New Roman"/>
          <w:color w:val="000000"/>
          <w:sz w:val="22"/>
          <w:szCs w:val="22"/>
          <w:lang w:eastAsia="pl-PL"/>
        </w:rPr>
        <w:t xml:space="preserve"> </w:t>
      </w:r>
      <w:r w:rsidR="00E02E90">
        <w:rPr>
          <w:rFonts w:eastAsia="Times New Roman" w:cs="Times New Roman"/>
          <w:color w:val="000000"/>
          <w:sz w:val="22"/>
          <w:szCs w:val="22"/>
          <w:lang w:eastAsia="pl-PL"/>
        </w:rPr>
        <w:br/>
        <w:t>w</w:t>
      </w:r>
      <w:r w:rsidR="00E02E90" w:rsidRPr="00E02E90">
        <w:rPr>
          <w:rFonts w:eastAsia="Times New Roman" w:cs="Times New Roman"/>
          <w:color w:val="000000"/>
          <w:sz w:val="22"/>
          <w:szCs w:val="22"/>
          <w:lang w:eastAsia="pl-PL"/>
        </w:rPr>
        <w:t xml:space="preserve"> terminie nie krótszym niż 21 dni</w:t>
      </w:r>
      <w:r w:rsidRPr="00B9230F">
        <w:rPr>
          <w:rFonts w:eastAsia="Times New Roman" w:cs="Times New Roman"/>
          <w:sz w:val="22"/>
          <w:szCs w:val="22"/>
          <w:lang w:eastAsia="pl-PL"/>
        </w:rPr>
        <w:t>.</w:t>
      </w:r>
    </w:p>
    <w:p w14:paraId="50A88A67" w14:textId="504452DE" w:rsidR="0045548B" w:rsidRDefault="000960B6" w:rsidP="00181217">
      <w:pPr>
        <w:widowControl w:val="0"/>
        <w:numPr>
          <w:ilvl w:val="0"/>
          <w:numId w:val="19"/>
        </w:numPr>
        <w:suppressAutoHyphens/>
        <w:autoSpaceDN w:val="0"/>
        <w:spacing w:after="0"/>
        <w:ind w:left="284" w:hanging="284"/>
        <w:jc w:val="both"/>
        <w:textAlignment w:val="baseline"/>
        <w:rPr>
          <w:rFonts w:ascii="Times New Roman" w:eastAsia="Times New Roman" w:hAnsi="Times New Roman"/>
          <w:kern w:val="3"/>
          <w:sz w:val="22"/>
          <w:lang w:eastAsia="pl-PL" w:bidi="hi-IN"/>
        </w:rPr>
      </w:pPr>
      <w:r w:rsidRPr="00B9230F">
        <w:rPr>
          <w:rFonts w:ascii="Times New Roman" w:eastAsia="Times New Roman" w:hAnsi="Times New Roman"/>
          <w:kern w:val="3"/>
          <w:sz w:val="22"/>
          <w:lang w:eastAsia="pl-PL" w:bidi="hi-IN"/>
        </w:rPr>
        <w:t xml:space="preserve">Zapłata kar umownych nie wyklucza dochodzenia przez </w:t>
      </w:r>
      <w:r w:rsidRPr="00B9230F">
        <w:rPr>
          <w:rFonts w:ascii="Times New Roman" w:eastAsia="Times New Roman" w:hAnsi="Times New Roman"/>
          <w:b/>
          <w:kern w:val="3"/>
          <w:sz w:val="22"/>
          <w:lang w:eastAsia="pl-PL" w:bidi="hi-IN"/>
        </w:rPr>
        <w:t>Zamawiającego</w:t>
      </w:r>
      <w:r w:rsidRPr="00B9230F">
        <w:rPr>
          <w:rFonts w:ascii="Times New Roman" w:eastAsia="Times New Roman" w:hAnsi="Times New Roman"/>
          <w:kern w:val="3"/>
          <w:sz w:val="22"/>
          <w:lang w:eastAsia="pl-PL" w:bidi="hi-IN"/>
        </w:rPr>
        <w:t xml:space="preserve"> odszkodowania na zasadach </w:t>
      </w:r>
      <w:r w:rsidR="006E3DFE">
        <w:rPr>
          <w:rFonts w:ascii="Times New Roman" w:eastAsia="Times New Roman" w:hAnsi="Times New Roman"/>
          <w:kern w:val="3"/>
          <w:sz w:val="22"/>
          <w:lang w:eastAsia="pl-PL" w:bidi="hi-IN"/>
        </w:rPr>
        <w:t xml:space="preserve">określonych w przepisach ustawy – </w:t>
      </w:r>
      <w:r w:rsidR="006E3DFE" w:rsidRPr="006E3DFE">
        <w:rPr>
          <w:rFonts w:ascii="Times New Roman" w:eastAsia="Times New Roman" w:hAnsi="Times New Roman"/>
          <w:i/>
          <w:kern w:val="3"/>
          <w:sz w:val="22"/>
          <w:lang w:eastAsia="pl-PL" w:bidi="hi-IN"/>
        </w:rPr>
        <w:t>Prawo pocztowe</w:t>
      </w:r>
      <w:r w:rsidRPr="00B9230F">
        <w:rPr>
          <w:rFonts w:ascii="Times New Roman" w:eastAsia="Times New Roman" w:hAnsi="Times New Roman"/>
          <w:kern w:val="3"/>
          <w:sz w:val="22"/>
          <w:lang w:eastAsia="pl-PL" w:bidi="hi-IN"/>
        </w:rPr>
        <w:t>.</w:t>
      </w:r>
    </w:p>
    <w:p w14:paraId="0DDCB56A" w14:textId="136DCBD0" w:rsidR="00BD196B" w:rsidRDefault="00AF148A" w:rsidP="00F144BF">
      <w:pPr>
        <w:widowControl w:val="0"/>
        <w:numPr>
          <w:ilvl w:val="0"/>
          <w:numId w:val="19"/>
        </w:numPr>
        <w:suppressAutoHyphens/>
        <w:autoSpaceDN w:val="0"/>
        <w:spacing w:after="0"/>
        <w:ind w:left="284" w:hanging="284"/>
        <w:jc w:val="both"/>
        <w:textAlignment w:val="baseline"/>
        <w:rPr>
          <w:rFonts w:ascii="Times New Roman" w:eastAsia="Times New Roman" w:hAnsi="Times New Roman"/>
          <w:kern w:val="3"/>
          <w:sz w:val="22"/>
          <w:lang w:eastAsia="pl-PL" w:bidi="hi-IN"/>
        </w:rPr>
      </w:pPr>
      <w:r>
        <w:rPr>
          <w:rFonts w:ascii="Times New Roman" w:eastAsia="Times New Roman" w:hAnsi="Times New Roman"/>
          <w:kern w:val="3"/>
          <w:sz w:val="22"/>
          <w:lang w:eastAsia="pl-PL" w:bidi="hi-IN"/>
        </w:rPr>
        <w:t xml:space="preserve">Łączna maksymalna wysokość kar umownych przewidzianych w niniejszym paragrafie wynosi </w:t>
      </w:r>
      <w:r w:rsidR="00BD196B">
        <w:rPr>
          <w:rFonts w:ascii="Times New Roman" w:eastAsia="Times New Roman" w:hAnsi="Times New Roman"/>
          <w:kern w:val="3"/>
          <w:sz w:val="22"/>
          <w:lang w:eastAsia="pl-PL" w:bidi="hi-IN"/>
        </w:rPr>
        <w:t>5</w:t>
      </w:r>
      <w:r w:rsidR="00847CFA">
        <w:rPr>
          <w:rFonts w:ascii="Times New Roman" w:eastAsia="Times New Roman" w:hAnsi="Times New Roman"/>
          <w:kern w:val="3"/>
          <w:sz w:val="22"/>
          <w:lang w:eastAsia="pl-PL" w:bidi="hi-IN"/>
        </w:rPr>
        <w:t xml:space="preserve">% wartości </w:t>
      </w:r>
      <w:r w:rsidR="00BD196B">
        <w:rPr>
          <w:rFonts w:ascii="Times New Roman" w:eastAsia="Times New Roman" w:hAnsi="Times New Roman"/>
          <w:kern w:val="3"/>
          <w:sz w:val="22"/>
          <w:lang w:eastAsia="pl-PL" w:bidi="hi-IN"/>
        </w:rPr>
        <w:t>niewykorzystanego kontraktu.</w:t>
      </w:r>
    </w:p>
    <w:p w14:paraId="620A3662" w14:textId="55EC4686" w:rsidR="0045548B" w:rsidRPr="00F144BF" w:rsidRDefault="00847CFA" w:rsidP="00BD196B">
      <w:pPr>
        <w:widowControl w:val="0"/>
        <w:suppressAutoHyphens/>
        <w:autoSpaceDN w:val="0"/>
        <w:spacing w:after="0"/>
        <w:ind w:left="284"/>
        <w:jc w:val="both"/>
        <w:textAlignment w:val="baseline"/>
        <w:rPr>
          <w:rFonts w:ascii="Times New Roman" w:eastAsia="Times New Roman" w:hAnsi="Times New Roman"/>
          <w:kern w:val="3"/>
          <w:sz w:val="22"/>
          <w:lang w:eastAsia="pl-PL" w:bidi="hi-IN"/>
        </w:rPr>
      </w:pPr>
      <w:r>
        <w:rPr>
          <w:rFonts w:ascii="Times New Roman" w:eastAsia="Times New Roman" w:hAnsi="Times New Roman"/>
          <w:kern w:val="3"/>
          <w:sz w:val="22"/>
          <w:lang w:eastAsia="pl-PL" w:bidi="hi-IN"/>
        </w:rPr>
        <w:t xml:space="preserve"> </w:t>
      </w:r>
    </w:p>
    <w:p w14:paraId="3CD5481C" w14:textId="77777777" w:rsidR="000960B6" w:rsidRPr="00B9230F" w:rsidRDefault="00017A11" w:rsidP="00014140">
      <w:pPr>
        <w:widowControl w:val="0"/>
        <w:suppressAutoHyphens/>
        <w:autoSpaceDN w:val="0"/>
        <w:spacing w:after="0"/>
        <w:jc w:val="center"/>
        <w:textAlignment w:val="baseline"/>
        <w:rPr>
          <w:rFonts w:ascii="Times New Roman" w:eastAsia="Times New Roman" w:hAnsi="Times New Roman"/>
          <w:b/>
          <w:kern w:val="3"/>
          <w:sz w:val="22"/>
          <w:lang w:eastAsia="pl-PL" w:bidi="hi-IN"/>
        </w:rPr>
      </w:pPr>
      <w:r w:rsidRPr="00B9230F">
        <w:rPr>
          <w:rFonts w:ascii="Times New Roman" w:eastAsia="Times New Roman" w:hAnsi="Times New Roman"/>
          <w:b/>
          <w:kern w:val="3"/>
          <w:sz w:val="22"/>
          <w:lang w:eastAsia="pl-PL" w:bidi="hi-IN"/>
        </w:rPr>
        <w:t>Czas trwania umowy</w:t>
      </w:r>
    </w:p>
    <w:p w14:paraId="5D3C3356" w14:textId="0FF86A31" w:rsidR="000960B6" w:rsidRPr="00B9230F" w:rsidRDefault="000960B6" w:rsidP="00014140">
      <w:pPr>
        <w:pStyle w:val="Standard"/>
        <w:ind w:left="720" w:hanging="720"/>
        <w:jc w:val="center"/>
        <w:rPr>
          <w:rFonts w:eastAsia="Times New Roman" w:cs="Times New Roman"/>
          <w:b/>
          <w:bCs/>
          <w:sz w:val="22"/>
          <w:szCs w:val="22"/>
          <w:lang w:eastAsia="pl-PL"/>
        </w:rPr>
      </w:pPr>
      <w:r w:rsidRPr="00B9230F">
        <w:rPr>
          <w:b/>
          <w:sz w:val="22"/>
          <w:szCs w:val="22"/>
        </w:rPr>
        <w:t xml:space="preserve"> </w:t>
      </w:r>
      <w:r w:rsidR="00014140" w:rsidRPr="00B9230F">
        <w:rPr>
          <w:rFonts w:eastAsia="Times New Roman" w:cs="Times New Roman"/>
          <w:b/>
          <w:bCs/>
          <w:sz w:val="22"/>
          <w:szCs w:val="22"/>
          <w:lang w:eastAsia="pl-PL"/>
        </w:rPr>
        <w:t xml:space="preserve">§ </w:t>
      </w:r>
      <w:r w:rsidR="00091ED6">
        <w:rPr>
          <w:rFonts w:eastAsia="Times New Roman" w:cs="Times New Roman"/>
          <w:b/>
          <w:bCs/>
          <w:sz w:val="22"/>
          <w:szCs w:val="22"/>
          <w:lang w:eastAsia="pl-PL"/>
        </w:rPr>
        <w:t>11</w:t>
      </w:r>
    </w:p>
    <w:p w14:paraId="698A49EC" w14:textId="77777777" w:rsidR="00EB5AD2" w:rsidRPr="00B9230F" w:rsidRDefault="00EB5AD2" w:rsidP="00014140">
      <w:pPr>
        <w:pStyle w:val="Standard"/>
        <w:ind w:left="720" w:hanging="720"/>
        <w:jc w:val="center"/>
        <w:rPr>
          <w:rFonts w:eastAsia="Times New Roman" w:cs="Times New Roman"/>
          <w:bCs/>
          <w:sz w:val="22"/>
          <w:szCs w:val="22"/>
          <w:lang w:eastAsia="pl-PL"/>
        </w:rPr>
      </w:pPr>
    </w:p>
    <w:p w14:paraId="7942E136" w14:textId="77777777" w:rsidR="006C52D5" w:rsidRPr="00B9230F" w:rsidRDefault="006C52D5" w:rsidP="00E45DBB">
      <w:pPr>
        <w:pStyle w:val="Standard"/>
        <w:numPr>
          <w:ilvl w:val="0"/>
          <w:numId w:val="25"/>
        </w:numPr>
        <w:spacing w:after="60"/>
        <w:ind w:left="284" w:hanging="284"/>
        <w:jc w:val="both"/>
        <w:rPr>
          <w:rFonts w:eastAsia="Times New Roman" w:cs="Times New Roman"/>
          <w:sz w:val="22"/>
          <w:szCs w:val="22"/>
          <w:lang w:eastAsia="pl-PL"/>
        </w:rPr>
      </w:pPr>
      <w:r w:rsidRPr="00B9230F">
        <w:rPr>
          <w:rFonts w:eastAsia="Times New Roman" w:cs="Times New Roman"/>
          <w:sz w:val="22"/>
          <w:szCs w:val="22"/>
          <w:lang w:eastAsia="pl-PL"/>
        </w:rPr>
        <w:t>Umowa zostaje zawarta na okres od 1 stycznia 20</w:t>
      </w:r>
      <w:r w:rsidR="009E23F2">
        <w:rPr>
          <w:rFonts w:eastAsia="Times New Roman" w:cs="Times New Roman"/>
          <w:sz w:val="22"/>
          <w:szCs w:val="22"/>
          <w:lang w:eastAsia="pl-PL"/>
        </w:rPr>
        <w:t>25</w:t>
      </w:r>
      <w:r w:rsidRPr="00B9230F">
        <w:rPr>
          <w:rFonts w:eastAsia="Times New Roman" w:cs="Times New Roman"/>
          <w:sz w:val="22"/>
          <w:szCs w:val="22"/>
          <w:lang w:eastAsia="pl-PL"/>
        </w:rPr>
        <w:t xml:space="preserve"> r. do 31 grudnia 202</w:t>
      </w:r>
      <w:r w:rsidR="009E23F2">
        <w:rPr>
          <w:rFonts w:eastAsia="Times New Roman" w:cs="Times New Roman"/>
          <w:sz w:val="22"/>
          <w:szCs w:val="22"/>
          <w:lang w:eastAsia="pl-PL"/>
        </w:rPr>
        <w:t>7</w:t>
      </w:r>
      <w:r w:rsidRPr="00B9230F">
        <w:rPr>
          <w:rFonts w:eastAsia="Times New Roman" w:cs="Times New Roman"/>
          <w:sz w:val="22"/>
          <w:szCs w:val="22"/>
          <w:lang w:eastAsia="pl-PL"/>
        </w:rPr>
        <w:t xml:space="preserve"> r. </w:t>
      </w:r>
    </w:p>
    <w:p w14:paraId="15C6C5D6" w14:textId="77777777" w:rsidR="006C52D5" w:rsidRDefault="006C52D5" w:rsidP="00E45DBB">
      <w:pPr>
        <w:pStyle w:val="Standard"/>
        <w:numPr>
          <w:ilvl w:val="0"/>
          <w:numId w:val="23"/>
        </w:numPr>
        <w:spacing w:after="60"/>
        <w:ind w:left="284" w:hanging="284"/>
        <w:jc w:val="both"/>
        <w:rPr>
          <w:rFonts w:eastAsia="Times New Roman" w:cs="Times New Roman"/>
          <w:sz w:val="22"/>
          <w:szCs w:val="22"/>
          <w:lang w:eastAsia="pl-PL"/>
        </w:rPr>
      </w:pPr>
      <w:r w:rsidRPr="00B9230F">
        <w:rPr>
          <w:rFonts w:eastAsia="Times New Roman" w:cs="Times New Roman"/>
          <w:sz w:val="22"/>
          <w:szCs w:val="22"/>
          <w:lang w:eastAsia="pl-PL"/>
        </w:rPr>
        <w:t xml:space="preserve">Umowa ulega wygaśnięciu przed terminem wskazanym w ust. 1 w przypadku zapłaty wynagrodzenia do kwoty, o której mowa w § </w:t>
      </w:r>
      <w:r w:rsidR="009A1C04">
        <w:rPr>
          <w:rFonts w:eastAsia="Times New Roman" w:cs="Times New Roman"/>
          <w:sz w:val="22"/>
          <w:szCs w:val="22"/>
          <w:lang w:eastAsia="pl-PL"/>
        </w:rPr>
        <w:t>7</w:t>
      </w:r>
      <w:r w:rsidRPr="00B9230F">
        <w:rPr>
          <w:rFonts w:eastAsia="Times New Roman" w:cs="Times New Roman"/>
          <w:sz w:val="22"/>
          <w:szCs w:val="22"/>
          <w:lang w:eastAsia="pl-PL"/>
        </w:rPr>
        <w:t xml:space="preserve"> ust. </w:t>
      </w:r>
      <w:r w:rsidR="00E67E71" w:rsidRPr="00B9230F">
        <w:rPr>
          <w:rFonts w:eastAsia="Times New Roman" w:cs="Times New Roman"/>
          <w:sz w:val="22"/>
          <w:szCs w:val="22"/>
          <w:lang w:eastAsia="pl-PL"/>
        </w:rPr>
        <w:t>5</w:t>
      </w:r>
      <w:r w:rsidR="006A4FCE">
        <w:rPr>
          <w:rFonts w:eastAsia="Times New Roman" w:cs="Times New Roman"/>
          <w:sz w:val="22"/>
          <w:szCs w:val="22"/>
          <w:lang w:eastAsia="pl-PL"/>
        </w:rPr>
        <w:t xml:space="preserve"> </w:t>
      </w:r>
      <w:r w:rsidRPr="00B9230F">
        <w:rPr>
          <w:rFonts w:eastAsia="Times New Roman" w:cs="Times New Roman"/>
          <w:sz w:val="22"/>
          <w:szCs w:val="22"/>
          <w:lang w:eastAsia="pl-PL"/>
        </w:rPr>
        <w:t xml:space="preserve">umowy. Kontrola stanu wykorzystania tej kwoty należy do </w:t>
      </w:r>
      <w:r w:rsidRPr="00B9230F">
        <w:rPr>
          <w:rFonts w:eastAsia="Times New Roman" w:cs="Times New Roman"/>
          <w:b/>
          <w:sz w:val="22"/>
          <w:szCs w:val="22"/>
          <w:lang w:eastAsia="pl-PL"/>
        </w:rPr>
        <w:t>Zamawiającego</w:t>
      </w:r>
      <w:r w:rsidRPr="00B9230F">
        <w:rPr>
          <w:rFonts w:eastAsia="Times New Roman" w:cs="Times New Roman"/>
          <w:sz w:val="22"/>
          <w:szCs w:val="22"/>
          <w:lang w:eastAsia="pl-PL"/>
        </w:rPr>
        <w:t>.</w:t>
      </w:r>
    </w:p>
    <w:p w14:paraId="05A067E8" w14:textId="395F8779" w:rsidR="00847CFA" w:rsidRPr="00847CFA" w:rsidRDefault="00847CFA" w:rsidP="00597ACC">
      <w:pPr>
        <w:pStyle w:val="Standard"/>
        <w:numPr>
          <w:ilvl w:val="0"/>
          <w:numId w:val="23"/>
        </w:numPr>
        <w:spacing w:after="60"/>
        <w:ind w:left="284" w:hanging="284"/>
        <w:jc w:val="both"/>
        <w:rPr>
          <w:rFonts w:eastAsia="Times New Roman" w:cs="Times New Roman"/>
          <w:sz w:val="22"/>
          <w:szCs w:val="22"/>
          <w:lang w:eastAsia="pl-PL"/>
        </w:rPr>
      </w:pPr>
      <w:r w:rsidRPr="00847CFA">
        <w:rPr>
          <w:rFonts w:eastAsia="Times New Roman" w:cs="Times New Roman"/>
          <w:sz w:val="22"/>
          <w:szCs w:val="22"/>
          <w:lang w:eastAsia="pl-PL"/>
        </w:rPr>
        <w:lastRenderedPageBreak/>
        <w:t>Zamawiający zastrzega sobie możliwość wcześniejszego wypowiedzenia umowy z miesięcznym</w:t>
      </w:r>
      <w:r>
        <w:rPr>
          <w:rFonts w:eastAsia="Times New Roman" w:cs="Times New Roman"/>
          <w:sz w:val="22"/>
          <w:szCs w:val="22"/>
          <w:lang w:eastAsia="pl-PL"/>
        </w:rPr>
        <w:t xml:space="preserve"> </w:t>
      </w:r>
      <w:r w:rsidRPr="00847CFA">
        <w:rPr>
          <w:rFonts w:eastAsia="Times New Roman" w:cs="Times New Roman"/>
          <w:sz w:val="22"/>
          <w:szCs w:val="22"/>
          <w:lang w:eastAsia="pl-PL"/>
        </w:rPr>
        <w:t>okresem wypowiedzenia</w:t>
      </w:r>
      <w:r w:rsidR="00597ACC">
        <w:rPr>
          <w:rFonts w:eastAsia="Times New Roman" w:cs="Times New Roman"/>
          <w:sz w:val="22"/>
          <w:szCs w:val="22"/>
          <w:lang w:eastAsia="pl-PL"/>
        </w:rPr>
        <w:t xml:space="preserve"> </w:t>
      </w:r>
      <w:r w:rsidRPr="00847CFA">
        <w:rPr>
          <w:rFonts w:eastAsia="Times New Roman" w:cs="Times New Roman"/>
          <w:sz w:val="22"/>
          <w:szCs w:val="22"/>
          <w:lang w:eastAsia="pl-PL"/>
        </w:rPr>
        <w:t>w przypadku</w:t>
      </w:r>
      <w:r w:rsidR="00597ACC">
        <w:rPr>
          <w:rFonts w:eastAsia="Times New Roman" w:cs="Times New Roman"/>
          <w:sz w:val="22"/>
          <w:szCs w:val="22"/>
          <w:lang w:eastAsia="pl-PL"/>
        </w:rPr>
        <w:t>,</w:t>
      </w:r>
      <w:r w:rsidRPr="00847CFA">
        <w:rPr>
          <w:rFonts w:eastAsia="Times New Roman" w:cs="Times New Roman"/>
          <w:sz w:val="22"/>
          <w:szCs w:val="22"/>
          <w:lang w:eastAsia="pl-PL"/>
        </w:rPr>
        <w:t xml:space="preserve"> gdy:</w:t>
      </w:r>
    </w:p>
    <w:p w14:paraId="3511350A" w14:textId="443B8E49" w:rsidR="00847CFA" w:rsidRPr="00847CFA" w:rsidRDefault="00847CFA" w:rsidP="00F144BF">
      <w:pPr>
        <w:pStyle w:val="Standard"/>
        <w:spacing w:after="60"/>
        <w:ind w:left="720"/>
        <w:jc w:val="both"/>
        <w:rPr>
          <w:rFonts w:eastAsia="Times New Roman" w:cs="Times New Roman"/>
          <w:sz w:val="22"/>
          <w:szCs w:val="22"/>
          <w:lang w:eastAsia="pl-PL"/>
        </w:rPr>
      </w:pPr>
      <w:r w:rsidRPr="00847CFA">
        <w:rPr>
          <w:rFonts w:eastAsia="Times New Roman" w:cs="Times New Roman"/>
          <w:sz w:val="22"/>
          <w:szCs w:val="22"/>
          <w:lang w:eastAsia="pl-PL"/>
        </w:rPr>
        <w:t xml:space="preserve">a) </w:t>
      </w:r>
      <w:r>
        <w:rPr>
          <w:rFonts w:eastAsia="Times New Roman" w:cs="Times New Roman"/>
          <w:sz w:val="22"/>
          <w:szCs w:val="22"/>
          <w:lang w:eastAsia="pl-PL"/>
        </w:rPr>
        <w:t>Wykonawca</w:t>
      </w:r>
      <w:r w:rsidRPr="00847CFA">
        <w:rPr>
          <w:rFonts w:eastAsia="Times New Roman" w:cs="Times New Roman"/>
          <w:sz w:val="22"/>
          <w:szCs w:val="22"/>
          <w:lang w:eastAsia="pl-PL"/>
        </w:rPr>
        <w:t xml:space="preserve"> </w:t>
      </w:r>
      <w:r w:rsidR="00597ACC">
        <w:rPr>
          <w:rFonts w:eastAsia="Times New Roman" w:cs="Times New Roman"/>
          <w:sz w:val="22"/>
          <w:szCs w:val="22"/>
          <w:lang w:eastAsia="pl-PL"/>
        </w:rPr>
        <w:t>3</w:t>
      </w:r>
      <w:r w:rsidRPr="00847CFA">
        <w:rPr>
          <w:rFonts w:eastAsia="Times New Roman" w:cs="Times New Roman"/>
          <w:sz w:val="22"/>
          <w:szCs w:val="22"/>
          <w:lang w:eastAsia="pl-PL"/>
        </w:rPr>
        <w:t>-krotnie w ciągu miesiąca błędnie nada przesyłkę poleconą jako przesyłkę</w:t>
      </w:r>
      <w:r w:rsidR="00F144BF">
        <w:rPr>
          <w:rFonts w:eastAsia="Times New Roman" w:cs="Times New Roman"/>
          <w:sz w:val="22"/>
          <w:szCs w:val="22"/>
          <w:lang w:eastAsia="pl-PL"/>
        </w:rPr>
        <w:t xml:space="preserve"> </w:t>
      </w:r>
      <w:r w:rsidRPr="00847CFA">
        <w:rPr>
          <w:rFonts w:eastAsia="Times New Roman" w:cs="Times New Roman"/>
          <w:sz w:val="22"/>
          <w:szCs w:val="22"/>
          <w:lang w:eastAsia="pl-PL"/>
        </w:rPr>
        <w:t>nierejestrowaną (niezgodnie z wykazem zawartym w pocztowej książce nadawczej),</w:t>
      </w:r>
    </w:p>
    <w:p w14:paraId="702C9A9E" w14:textId="1AF98106" w:rsidR="00847CFA" w:rsidRPr="00847CFA" w:rsidRDefault="00847CFA" w:rsidP="00F144BF">
      <w:pPr>
        <w:pStyle w:val="Standard"/>
        <w:spacing w:after="60"/>
        <w:ind w:left="720"/>
        <w:jc w:val="both"/>
        <w:rPr>
          <w:rFonts w:eastAsia="Times New Roman" w:cs="Times New Roman"/>
          <w:sz w:val="22"/>
          <w:szCs w:val="22"/>
          <w:lang w:eastAsia="pl-PL"/>
        </w:rPr>
      </w:pPr>
      <w:r w:rsidRPr="00847CFA">
        <w:rPr>
          <w:rFonts w:eastAsia="Times New Roman" w:cs="Times New Roman"/>
          <w:sz w:val="22"/>
          <w:szCs w:val="22"/>
          <w:lang w:eastAsia="pl-PL"/>
        </w:rPr>
        <w:t xml:space="preserve">b) </w:t>
      </w:r>
      <w:r>
        <w:rPr>
          <w:rFonts w:eastAsia="Times New Roman" w:cs="Times New Roman"/>
          <w:sz w:val="22"/>
          <w:szCs w:val="22"/>
          <w:lang w:eastAsia="pl-PL"/>
        </w:rPr>
        <w:t>Wykonawca</w:t>
      </w:r>
      <w:r w:rsidRPr="00847CFA">
        <w:rPr>
          <w:rFonts w:eastAsia="Times New Roman" w:cs="Times New Roman"/>
          <w:sz w:val="22"/>
          <w:szCs w:val="22"/>
          <w:lang w:eastAsia="pl-PL"/>
        </w:rPr>
        <w:t xml:space="preserve"> </w:t>
      </w:r>
      <w:r w:rsidR="00597ACC">
        <w:rPr>
          <w:rFonts w:eastAsia="Times New Roman" w:cs="Times New Roman"/>
          <w:sz w:val="22"/>
          <w:szCs w:val="22"/>
          <w:lang w:eastAsia="pl-PL"/>
        </w:rPr>
        <w:t>3</w:t>
      </w:r>
      <w:r w:rsidRPr="00847CFA">
        <w:rPr>
          <w:rFonts w:eastAsia="Times New Roman" w:cs="Times New Roman"/>
          <w:sz w:val="22"/>
          <w:szCs w:val="22"/>
          <w:lang w:eastAsia="pl-PL"/>
        </w:rPr>
        <w:t>-krotnie w ciągu miesiąca nie dotrzyma terminów odbioru przesyłek</w:t>
      </w:r>
      <w:r w:rsidR="00597ACC">
        <w:rPr>
          <w:rFonts w:eastAsia="Times New Roman" w:cs="Times New Roman"/>
          <w:sz w:val="22"/>
          <w:szCs w:val="22"/>
          <w:lang w:eastAsia="pl-PL"/>
        </w:rPr>
        <w:t>,</w:t>
      </w:r>
      <w:r w:rsidRPr="00847CFA">
        <w:rPr>
          <w:rFonts w:eastAsia="Times New Roman" w:cs="Times New Roman"/>
          <w:sz w:val="22"/>
          <w:szCs w:val="22"/>
          <w:lang w:eastAsia="pl-PL"/>
        </w:rPr>
        <w:t xml:space="preserve"> o których mowa w</w:t>
      </w:r>
      <w:r>
        <w:rPr>
          <w:rFonts w:eastAsia="Times New Roman" w:cs="Times New Roman"/>
          <w:sz w:val="22"/>
          <w:szCs w:val="22"/>
          <w:lang w:eastAsia="pl-PL"/>
        </w:rPr>
        <w:t xml:space="preserve"> </w:t>
      </w:r>
      <w:r w:rsidRPr="00847CFA">
        <w:rPr>
          <w:rFonts w:eastAsia="Times New Roman" w:cs="Times New Roman"/>
          <w:sz w:val="22"/>
          <w:szCs w:val="22"/>
          <w:lang w:eastAsia="pl-PL"/>
        </w:rPr>
        <w:t xml:space="preserve">§ </w:t>
      </w:r>
      <w:r>
        <w:rPr>
          <w:rFonts w:eastAsia="Times New Roman" w:cs="Times New Roman"/>
          <w:sz w:val="22"/>
          <w:szCs w:val="22"/>
          <w:lang w:eastAsia="pl-PL"/>
        </w:rPr>
        <w:t>2</w:t>
      </w:r>
      <w:r w:rsidRPr="00847CFA">
        <w:rPr>
          <w:rFonts w:eastAsia="Times New Roman" w:cs="Times New Roman"/>
          <w:sz w:val="22"/>
          <w:szCs w:val="22"/>
          <w:lang w:eastAsia="pl-PL"/>
        </w:rPr>
        <w:t xml:space="preserve"> ust. </w:t>
      </w:r>
      <w:r>
        <w:rPr>
          <w:rFonts w:eastAsia="Times New Roman" w:cs="Times New Roman"/>
          <w:sz w:val="22"/>
          <w:szCs w:val="22"/>
          <w:lang w:eastAsia="pl-PL"/>
        </w:rPr>
        <w:t>3</w:t>
      </w:r>
      <w:r w:rsidRPr="00847CFA">
        <w:rPr>
          <w:rFonts w:eastAsia="Times New Roman" w:cs="Times New Roman"/>
          <w:sz w:val="22"/>
          <w:szCs w:val="22"/>
          <w:lang w:eastAsia="pl-PL"/>
        </w:rPr>
        <w:t xml:space="preserve">, po uprzednim wezwaniu </w:t>
      </w:r>
      <w:r>
        <w:rPr>
          <w:rFonts w:eastAsia="Times New Roman" w:cs="Times New Roman"/>
          <w:sz w:val="22"/>
          <w:szCs w:val="22"/>
          <w:lang w:eastAsia="pl-PL"/>
        </w:rPr>
        <w:t>Wykonawcy</w:t>
      </w:r>
      <w:r w:rsidRPr="00847CFA">
        <w:rPr>
          <w:rFonts w:eastAsia="Times New Roman" w:cs="Times New Roman"/>
          <w:sz w:val="22"/>
          <w:szCs w:val="22"/>
          <w:lang w:eastAsia="pl-PL"/>
        </w:rPr>
        <w:t xml:space="preserve"> do przywr</w:t>
      </w:r>
      <w:r>
        <w:rPr>
          <w:rFonts w:eastAsia="Times New Roman" w:cs="Times New Roman"/>
          <w:sz w:val="22"/>
          <w:szCs w:val="22"/>
          <w:lang w:eastAsia="pl-PL"/>
        </w:rPr>
        <w:t>ócenia stanu zgodnego</w:t>
      </w:r>
      <w:r w:rsidR="00F144BF">
        <w:rPr>
          <w:rFonts w:eastAsia="Times New Roman" w:cs="Times New Roman"/>
          <w:sz w:val="22"/>
          <w:szCs w:val="22"/>
          <w:lang w:eastAsia="pl-PL"/>
        </w:rPr>
        <w:br/>
      </w:r>
      <w:r>
        <w:rPr>
          <w:rFonts w:eastAsia="Times New Roman" w:cs="Times New Roman"/>
          <w:sz w:val="22"/>
          <w:szCs w:val="22"/>
          <w:lang w:eastAsia="pl-PL"/>
        </w:rPr>
        <w:t>z umową.</w:t>
      </w:r>
    </w:p>
    <w:p w14:paraId="50B8FEA9" w14:textId="4A5D69E0" w:rsidR="00AD470A" w:rsidRDefault="00847CFA" w:rsidP="006A4FCE">
      <w:pPr>
        <w:pStyle w:val="Standard"/>
        <w:numPr>
          <w:ilvl w:val="0"/>
          <w:numId w:val="23"/>
        </w:numPr>
        <w:tabs>
          <w:tab w:val="left" w:pos="284"/>
        </w:tabs>
        <w:spacing w:after="60"/>
        <w:ind w:left="709" w:hanging="720"/>
        <w:jc w:val="both"/>
        <w:rPr>
          <w:rFonts w:eastAsia="Times New Roman" w:cs="Times New Roman"/>
          <w:sz w:val="22"/>
          <w:szCs w:val="22"/>
          <w:lang w:eastAsia="pl-PL"/>
        </w:rPr>
      </w:pPr>
      <w:r w:rsidRPr="00847CFA">
        <w:rPr>
          <w:rFonts w:eastAsia="Times New Roman" w:cs="Times New Roman"/>
          <w:sz w:val="22"/>
          <w:szCs w:val="22"/>
          <w:lang w:eastAsia="pl-PL"/>
        </w:rPr>
        <w:t>Wypowiedzenie umowy może nastąpić jedynie w formie pisemnej, pod rygorem nieważności.</w:t>
      </w:r>
    </w:p>
    <w:p w14:paraId="7CB392D5" w14:textId="77777777" w:rsidR="00F144BF" w:rsidRPr="00F144BF" w:rsidRDefault="00F144BF" w:rsidP="00F144BF">
      <w:pPr>
        <w:pStyle w:val="Standard"/>
        <w:tabs>
          <w:tab w:val="left" w:pos="284"/>
        </w:tabs>
        <w:spacing w:after="60"/>
        <w:ind w:left="709"/>
        <w:jc w:val="both"/>
        <w:rPr>
          <w:rFonts w:eastAsia="Times New Roman" w:cs="Times New Roman"/>
          <w:sz w:val="22"/>
          <w:szCs w:val="22"/>
          <w:lang w:eastAsia="pl-PL"/>
        </w:rPr>
      </w:pPr>
    </w:p>
    <w:p w14:paraId="640E6871" w14:textId="77777777" w:rsidR="006C52D5" w:rsidRDefault="00017A11" w:rsidP="00014140">
      <w:pPr>
        <w:pStyle w:val="Standard"/>
        <w:jc w:val="center"/>
        <w:rPr>
          <w:rFonts w:eastAsia="Times New Roman" w:cs="Times New Roman"/>
          <w:b/>
          <w:bCs/>
          <w:sz w:val="22"/>
          <w:szCs w:val="22"/>
          <w:lang w:eastAsia="pl-PL"/>
        </w:rPr>
      </w:pPr>
      <w:r w:rsidRPr="00B9230F">
        <w:rPr>
          <w:rFonts w:eastAsia="Times New Roman" w:cs="Times New Roman"/>
          <w:b/>
          <w:bCs/>
          <w:sz w:val="22"/>
          <w:szCs w:val="22"/>
          <w:lang w:eastAsia="pl-PL"/>
        </w:rPr>
        <w:t>Warunki zmiany umowy</w:t>
      </w:r>
    </w:p>
    <w:p w14:paraId="17C9A918" w14:textId="77777777" w:rsidR="0045548B" w:rsidRPr="0045548B" w:rsidRDefault="0045548B" w:rsidP="00014140">
      <w:pPr>
        <w:pStyle w:val="Standard"/>
        <w:jc w:val="center"/>
        <w:rPr>
          <w:rFonts w:eastAsia="Times New Roman" w:cs="Times New Roman"/>
          <w:b/>
          <w:bCs/>
          <w:sz w:val="8"/>
          <w:szCs w:val="8"/>
          <w:lang w:eastAsia="pl-PL"/>
        </w:rPr>
      </w:pPr>
    </w:p>
    <w:p w14:paraId="2E68C2BB" w14:textId="2218DF58" w:rsidR="00D23E08" w:rsidRPr="00B9230F" w:rsidRDefault="00DF3E12" w:rsidP="00014140">
      <w:pPr>
        <w:pStyle w:val="Default"/>
        <w:jc w:val="center"/>
        <w:rPr>
          <w:rFonts w:ascii="Times New Roman" w:hAnsi="Times New Roman" w:cs="Times New Roman"/>
          <w:b/>
          <w:sz w:val="22"/>
          <w:szCs w:val="22"/>
        </w:rPr>
      </w:pPr>
      <w:r w:rsidRPr="00B9230F">
        <w:rPr>
          <w:rFonts w:ascii="Times New Roman" w:hAnsi="Times New Roman" w:cs="Times New Roman"/>
          <w:b/>
          <w:sz w:val="22"/>
          <w:szCs w:val="22"/>
        </w:rPr>
        <w:t>§</w:t>
      </w:r>
      <w:r w:rsidRPr="007351EE">
        <w:rPr>
          <w:rFonts w:ascii="Times New Roman" w:hAnsi="Times New Roman" w:cs="Times New Roman"/>
          <w:b/>
          <w:sz w:val="22"/>
          <w:szCs w:val="22"/>
        </w:rPr>
        <w:t xml:space="preserve"> </w:t>
      </w:r>
      <w:r w:rsidR="00091ED6">
        <w:rPr>
          <w:rFonts w:ascii="Times New Roman" w:hAnsi="Times New Roman" w:cs="Times New Roman"/>
          <w:b/>
          <w:sz w:val="22"/>
          <w:szCs w:val="22"/>
        </w:rPr>
        <w:t>12</w:t>
      </w:r>
    </w:p>
    <w:p w14:paraId="04033E94" w14:textId="77777777" w:rsidR="00DF3E12" w:rsidRPr="0045548B" w:rsidRDefault="00DF3E12" w:rsidP="00014140">
      <w:pPr>
        <w:pStyle w:val="Default"/>
        <w:jc w:val="center"/>
        <w:rPr>
          <w:rFonts w:ascii="Times New Roman" w:hAnsi="Times New Roman" w:cs="Times New Roman"/>
          <w:sz w:val="8"/>
          <w:szCs w:val="8"/>
        </w:rPr>
      </w:pPr>
    </w:p>
    <w:p w14:paraId="0B84618D" w14:textId="77777777" w:rsidR="00D23E08" w:rsidRPr="00B9230F" w:rsidRDefault="00D23E08" w:rsidP="00E45DBB">
      <w:pPr>
        <w:pStyle w:val="Default"/>
        <w:numPr>
          <w:ilvl w:val="3"/>
          <w:numId w:val="30"/>
        </w:numPr>
        <w:spacing w:after="60"/>
        <w:ind w:left="284" w:hanging="284"/>
        <w:jc w:val="both"/>
        <w:rPr>
          <w:rFonts w:ascii="Times New Roman" w:hAnsi="Times New Roman" w:cs="Times New Roman"/>
          <w:sz w:val="22"/>
          <w:szCs w:val="22"/>
        </w:rPr>
      </w:pPr>
      <w:r w:rsidRPr="00B9230F">
        <w:rPr>
          <w:rFonts w:ascii="Times New Roman" w:hAnsi="Times New Roman" w:cs="Times New Roman"/>
          <w:sz w:val="22"/>
          <w:szCs w:val="22"/>
        </w:rPr>
        <w:t>W trakcie obowiązywania umowy, Strony dopuszczają możliwość dokonania zmian zawartej umowy:</w:t>
      </w:r>
    </w:p>
    <w:p w14:paraId="709F1105" w14:textId="77777777" w:rsidR="00D23E08" w:rsidRPr="00B9230F" w:rsidRDefault="00D23E08" w:rsidP="00E45DBB">
      <w:pPr>
        <w:pStyle w:val="Default"/>
        <w:numPr>
          <w:ilvl w:val="0"/>
          <w:numId w:val="31"/>
        </w:numPr>
        <w:spacing w:after="60"/>
        <w:ind w:left="567" w:hanging="283"/>
        <w:jc w:val="both"/>
        <w:rPr>
          <w:rFonts w:ascii="Times New Roman" w:hAnsi="Times New Roman" w:cs="Times New Roman"/>
          <w:sz w:val="22"/>
          <w:szCs w:val="22"/>
        </w:rPr>
      </w:pPr>
      <w:r w:rsidRPr="00B9230F">
        <w:rPr>
          <w:rFonts w:ascii="Times New Roman" w:hAnsi="Times New Roman" w:cs="Times New Roman"/>
          <w:sz w:val="22"/>
          <w:szCs w:val="22"/>
        </w:rPr>
        <w:t xml:space="preserve">jeżeli konieczność zmiany umowy spowodowana jest okolicznościami, których </w:t>
      </w:r>
      <w:r w:rsidRPr="00B9230F">
        <w:rPr>
          <w:rFonts w:ascii="Times New Roman" w:hAnsi="Times New Roman" w:cs="Times New Roman"/>
          <w:b/>
          <w:sz w:val="22"/>
          <w:szCs w:val="22"/>
        </w:rPr>
        <w:t>Zamawiający</w:t>
      </w:r>
      <w:r w:rsidRPr="00B9230F">
        <w:rPr>
          <w:rFonts w:ascii="Times New Roman" w:hAnsi="Times New Roman" w:cs="Times New Roman"/>
          <w:sz w:val="22"/>
          <w:szCs w:val="22"/>
        </w:rPr>
        <w:t>, działając z należytą starannością, nie mógł przewidzieć;</w:t>
      </w:r>
    </w:p>
    <w:p w14:paraId="215CF2DE" w14:textId="77777777" w:rsidR="00D23E08" w:rsidRPr="00B9230F" w:rsidRDefault="00D23E08" w:rsidP="00E45DBB">
      <w:pPr>
        <w:pStyle w:val="Default"/>
        <w:numPr>
          <w:ilvl w:val="0"/>
          <w:numId w:val="31"/>
        </w:numPr>
        <w:spacing w:after="60"/>
        <w:ind w:left="567" w:hanging="283"/>
        <w:jc w:val="both"/>
        <w:rPr>
          <w:rFonts w:ascii="Times New Roman" w:hAnsi="Times New Roman" w:cs="Times New Roman"/>
          <w:sz w:val="22"/>
          <w:szCs w:val="22"/>
        </w:rPr>
      </w:pPr>
      <w:r w:rsidRPr="00B9230F">
        <w:rPr>
          <w:rFonts w:ascii="Times New Roman" w:hAnsi="Times New Roman" w:cs="Times New Roman"/>
          <w:sz w:val="22"/>
          <w:szCs w:val="22"/>
        </w:rPr>
        <w:t xml:space="preserve">w zakresie wysokości wynagrodzenia, w przypadku zmian: </w:t>
      </w:r>
    </w:p>
    <w:p w14:paraId="05DDE07B" w14:textId="77777777" w:rsidR="00D23E08" w:rsidRPr="00B9230F" w:rsidRDefault="00D23E08" w:rsidP="00E45DBB">
      <w:pPr>
        <w:pStyle w:val="Default"/>
        <w:numPr>
          <w:ilvl w:val="0"/>
          <w:numId w:val="32"/>
        </w:numPr>
        <w:spacing w:after="60"/>
        <w:ind w:left="851" w:hanging="284"/>
        <w:jc w:val="both"/>
        <w:rPr>
          <w:rFonts w:ascii="Times New Roman" w:hAnsi="Times New Roman" w:cs="Times New Roman"/>
          <w:sz w:val="22"/>
          <w:szCs w:val="22"/>
        </w:rPr>
      </w:pPr>
      <w:r w:rsidRPr="00B9230F">
        <w:rPr>
          <w:rFonts w:ascii="Times New Roman" w:hAnsi="Times New Roman" w:cs="Times New Roman"/>
          <w:sz w:val="22"/>
          <w:szCs w:val="22"/>
        </w:rPr>
        <w:t>stawki podatku od towarów i usług</w:t>
      </w:r>
      <w:r w:rsidR="006A4FCE">
        <w:rPr>
          <w:rFonts w:ascii="Times New Roman" w:hAnsi="Times New Roman" w:cs="Times New Roman"/>
          <w:sz w:val="22"/>
          <w:szCs w:val="22"/>
        </w:rPr>
        <w:t>,</w:t>
      </w:r>
      <w:r w:rsidRPr="00B9230F">
        <w:rPr>
          <w:rFonts w:ascii="Times New Roman" w:hAnsi="Times New Roman" w:cs="Times New Roman"/>
          <w:sz w:val="22"/>
          <w:szCs w:val="22"/>
        </w:rPr>
        <w:t xml:space="preserve"> </w:t>
      </w:r>
    </w:p>
    <w:p w14:paraId="2BF97A25" w14:textId="77777777" w:rsidR="00D23E08" w:rsidRPr="00B9230F" w:rsidRDefault="00D23E08" w:rsidP="00E45DBB">
      <w:pPr>
        <w:pStyle w:val="Default"/>
        <w:numPr>
          <w:ilvl w:val="0"/>
          <w:numId w:val="32"/>
        </w:numPr>
        <w:tabs>
          <w:tab w:val="left" w:pos="709"/>
        </w:tabs>
        <w:spacing w:after="60"/>
        <w:ind w:left="851" w:hanging="284"/>
        <w:jc w:val="both"/>
        <w:rPr>
          <w:rFonts w:ascii="Times New Roman" w:hAnsi="Times New Roman" w:cs="Times New Roman"/>
          <w:sz w:val="22"/>
          <w:szCs w:val="22"/>
        </w:rPr>
      </w:pPr>
      <w:r w:rsidRPr="00B9230F">
        <w:rPr>
          <w:rFonts w:ascii="Times New Roman" w:hAnsi="Times New Roman" w:cs="Times New Roman"/>
          <w:sz w:val="22"/>
          <w:szCs w:val="22"/>
        </w:rPr>
        <w:t xml:space="preserve">wysokości minimalnego wynagrodzenia za pracę albo wysokości minimalnej stawki godzinowej, ustalonych na podstawie przepisów ustawy z dnia 10 października </w:t>
      </w:r>
      <w:r w:rsidRPr="00B9230F">
        <w:rPr>
          <w:rFonts w:ascii="Times New Roman" w:hAnsi="Times New Roman" w:cs="Times New Roman"/>
          <w:sz w:val="22"/>
          <w:szCs w:val="22"/>
        </w:rPr>
        <w:br/>
        <w:t xml:space="preserve">2002 r. </w:t>
      </w:r>
      <w:r w:rsidRPr="00B9230F">
        <w:rPr>
          <w:rFonts w:ascii="Times New Roman" w:hAnsi="Times New Roman" w:cs="Times New Roman"/>
          <w:i/>
          <w:sz w:val="22"/>
          <w:szCs w:val="22"/>
        </w:rPr>
        <w:t>o minimalnym wynagrodzeniu za pracę</w:t>
      </w:r>
      <w:r w:rsidR="006A4FCE">
        <w:rPr>
          <w:rFonts w:ascii="Times New Roman" w:hAnsi="Times New Roman" w:cs="Times New Roman"/>
          <w:sz w:val="22"/>
          <w:szCs w:val="22"/>
        </w:rPr>
        <w:t>,</w:t>
      </w:r>
    </w:p>
    <w:p w14:paraId="1CCF9E68" w14:textId="77777777" w:rsidR="00D23E08" w:rsidRPr="00B9230F" w:rsidRDefault="00D23E08" w:rsidP="00E45DBB">
      <w:pPr>
        <w:pStyle w:val="Default"/>
        <w:numPr>
          <w:ilvl w:val="0"/>
          <w:numId w:val="32"/>
        </w:numPr>
        <w:spacing w:after="60"/>
        <w:ind w:left="851" w:hanging="284"/>
        <w:jc w:val="both"/>
        <w:rPr>
          <w:rFonts w:ascii="Times New Roman" w:hAnsi="Times New Roman" w:cs="Times New Roman"/>
          <w:sz w:val="22"/>
          <w:szCs w:val="22"/>
        </w:rPr>
      </w:pPr>
      <w:r w:rsidRPr="00B9230F">
        <w:rPr>
          <w:rFonts w:ascii="Times New Roman" w:hAnsi="Times New Roman" w:cs="Times New Roman"/>
          <w:sz w:val="22"/>
          <w:szCs w:val="22"/>
        </w:rPr>
        <w:t>zasad podlegania ubezpieczeniom społecznym lub ubezpieczeniu zdrowotnemu lub wysokości stawki składki na ubezpie</w:t>
      </w:r>
      <w:r w:rsidR="006A4FCE">
        <w:rPr>
          <w:rFonts w:ascii="Times New Roman" w:hAnsi="Times New Roman" w:cs="Times New Roman"/>
          <w:sz w:val="22"/>
          <w:szCs w:val="22"/>
        </w:rPr>
        <w:t>czenia społeczne lub zdrowotne,</w:t>
      </w:r>
    </w:p>
    <w:p w14:paraId="63FCC1C3" w14:textId="77777777" w:rsidR="00D23E08" w:rsidRPr="00B9230F" w:rsidRDefault="00D23E08" w:rsidP="00E45DBB">
      <w:pPr>
        <w:pStyle w:val="Default"/>
        <w:numPr>
          <w:ilvl w:val="0"/>
          <w:numId w:val="32"/>
        </w:numPr>
        <w:spacing w:after="60"/>
        <w:ind w:left="851" w:hanging="284"/>
        <w:jc w:val="both"/>
        <w:rPr>
          <w:rFonts w:ascii="Times New Roman" w:hAnsi="Times New Roman" w:cs="Times New Roman"/>
          <w:sz w:val="22"/>
          <w:szCs w:val="22"/>
        </w:rPr>
      </w:pPr>
      <w:r w:rsidRPr="00B9230F">
        <w:rPr>
          <w:rFonts w:ascii="Times New Roman" w:hAnsi="Times New Roman" w:cs="Times New Roman"/>
          <w:sz w:val="22"/>
          <w:szCs w:val="22"/>
        </w:rPr>
        <w:t>zasad gromadzenia i wysokości wpłat do pracowniczych planów kapitałowych (PPK),</w:t>
      </w:r>
      <w:r w:rsidR="006D6980">
        <w:rPr>
          <w:rFonts w:ascii="Times New Roman" w:hAnsi="Times New Roman" w:cs="Times New Roman"/>
          <w:sz w:val="22"/>
          <w:szCs w:val="22"/>
        </w:rPr>
        <w:br/>
      </w:r>
      <w:r w:rsidRPr="00B9230F">
        <w:rPr>
          <w:rFonts w:ascii="Times New Roman" w:hAnsi="Times New Roman" w:cs="Times New Roman"/>
          <w:sz w:val="22"/>
          <w:szCs w:val="22"/>
        </w:rPr>
        <w:t xml:space="preserve">o których mowa w ustawie z dnia 4 października 2018 r. </w:t>
      </w:r>
      <w:r w:rsidRPr="00B9230F">
        <w:rPr>
          <w:rFonts w:ascii="Times New Roman" w:hAnsi="Times New Roman" w:cs="Times New Roman"/>
          <w:i/>
          <w:sz w:val="22"/>
          <w:szCs w:val="22"/>
        </w:rPr>
        <w:t>o pracowniczych planach kapitałowych</w:t>
      </w:r>
      <w:r w:rsidRPr="00B9230F">
        <w:rPr>
          <w:rFonts w:ascii="Times New Roman" w:hAnsi="Times New Roman" w:cs="Times New Roman"/>
          <w:sz w:val="22"/>
          <w:szCs w:val="22"/>
        </w:rPr>
        <w:t xml:space="preserve">. </w:t>
      </w:r>
    </w:p>
    <w:p w14:paraId="72A248B4" w14:textId="23E3C99C" w:rsidR="00D23E08" w:rsidRPr="00B9230F" w:rsidRDefault="00D23E08" w:rsidP="007F7396">
      <w:pPr>
        <w:pStyle w:val="Default"/>
        <w:numPr>
          <w:ilvl w:val="0"/>
          <w:numId w:val="30"/>
        </w:numPr>
        <w:spacing w:after="60"/>
        <w:ind w:left="284" w:hanging="284"/>
        <w:jc w:val="both"/>
        <w:rPr>
          <w:rFonts w:ascii="Times New Roman" w:hAnsi="Times New Roman" w:cs="Times New Roman"/>
          <w:sz w:val="22"/>
          <w:szCs w:val="22"/>
        </w:rPr>
      </w:pPr>
      <w:r w:rsidRPr="00B9230F">
        <w:rPr>
          <w:rFonts w:ascii="Times New Roman" w:hAnsi="Times New Roman" w:cs="Times New Roman"/>
          <w:sz w:val="22"/>
          <w:szCs w:val="22"/>
        </w:rPr>
        <w:t>W celu dokonania zmiany, o której mowa w ust. 1</w:t>
      </w:r>
      <w:r w:rsidR="006A4FCE">
        <w:rPr>
          <w:rFonts w:ascii="Times New Roman" w:hAnsi="Times New Roman" w:cs="Times New Roman"/>
          <w:sz w:val="22"/>
          <w:szCs w:val="22"/>
        </w:rPr>
        <w:t xml:space="preserve"> pkt 2</w:t>
      </w:r>
      <w:r w:rsidRPr="00B9230F">
        <w:rPr>
          <w:rFonts w:ascii="Times New Roman" w:hAnsi="Times New Roman" w:cs="Times New Roman"/>
          <w:sz w:val="22"/>
          <w:szCs w:val="22"/>
        </w:rPr>
        <w:t xml:space="preserve">, każda ze stron może wystąpić do drugiej strony z wnioskiem o dokonanie zmiany wysokości wynagrodzenia należnego </w:t>
      </w:r>
      <w:r w:rsidRPr="00B9230F">
        <w:rPr>
          <w:rFonts w:ascii="Times New Roman" w:hAnsi="Times New Roman" w:cs="Times New Roman"/>
          <w:b/>
          <w:sz w:val="22"/>
          <w:szCs w:val="22"/>
        </w:rPr>
        <w:t>Wykonawcy</w:t>
      </w:r>
      <w:r w:rsidRPr="00B9230F">
        <w:rPr>
          <w:rFonts w:ascii="Times New Roman" w:hAnsi="Times New Roman" w:cs="Times New Roman"/>
          <w:sz w:val="22"/>
          <w:szCs w:val="22"/>
        </w:rPr>
        <w:t xml:space="preserve">, wraz </w:t>
      </w:r>
      <w:r w:rsidR="006A4FCE">
        <w:rPr>
          <w:rFonts w:ascii="Times New Roman" w:hAnsi="Times New Roman" w:cs="Times New Roman"/>
          <w:sz w:val="22"/>
          <w:szCs w:val="22"/>
        </w:rPr>
        <w:br/>
      </w:r>
      <w:r w:rsidRPr="00B9230F">
        <w:rPr>
          <w:rFonts w:ascii="Times New Roman" w:hAnsi="Times New Roman" w:cs="Times New Roman"/>
          <w:sz w:val="22"/>
          <w:szCs w:val="22"/>
        </w:rPr>
        <w:t xml:space="preserve">z uzasadnieniem zawierającym w szczególności szczegółowe wyliczenie całkowitej kwoty, o jaką Wynagrodzenie </w:t>
      </w:r>
      <w:r w:rsidRPr="00B9230F">
        <w:rPr>
          <w:rFonts w:ascii="Times New Roman" w:hAnsi="Times New Roman" w:cs="Times New Roman"/>
          <w:b/>
          <w:sz w:val="22"/>
          <w:szCs w:val="22"/>
        </w:rPr>
        <w:t>Wykonawcy</w:t>
      </w:r>
      <w:r w:rsidRPr="00B9230F">
        <w:rPr>
          <w:rFonts w:ascii="Times New Roman" w:hAnsi="Times New Roman" w:cs="Times New Roman"/>
          <w:sz w:val="22"/>
          <w:szCs w:val="22"/>
        </w:rPr>
        <w:t xml:space="preserve"> powinno ulec zmianie oraz wskazaniem daty, od której nastąpiła bądź nastąpi zmiana wysokości kosztów wykonania </w:t>
      </w:r>
      <w:r w:rsidR="008136D6" w:rsidRPr="00B9230F">
        <w:rPr>
          <w:rFonts w:ascii="Times New Roman" w:hAnsi="Times New Roman" w:cs="Times New Roman"/>
          <w:sz w:val="22"/>
          <w:szCs w:val="22"/>
        </w:rPr>
        <w:t>u</w:t>
      </w:r>
      <w:r w:rsidRPr="00B9230F">
        <w:rPr>
          <w:rFonts w:ascii="Times New Roman" w:hAnsi="Times New Roman" w:cs="Times New Roman"/>
          <w:sz w:val="22"/>
          <w:szCs w:val="22"/>
        </w:rPr>
        <w:t xml:space="preserve">mowy uzasadniająca zmianę wysokości </w:t>
      </w:r>
      <w:r w:rsidR="008136D6" w:rsidRPr="00B9230F">
        <w:rPr>
          <w:rFonts w:ascii="Times New Roman" w:hAnsi="Times New Roman" w:cs="Times New Roman"/>
          <w:sz w:val="22"/>
          <w:szCs w:val="22"/>
        </w:rPr>
        <w:t>w</w:t>
      </w:r>
      <w:r w:rsidRPr="00B9230F">
        <w:rPr>
          <w:rFonts w:ascii="Times New Roman" w:hAnsi="Times New Roman" w:cs="Times New Roman"/>
          <w:sz w:val="22"/>
          <w:szCs w:val="22"/>
        </w:rPr>
        <w:t xml:space="preserve">ynagrodzenia należnego </w:t>
      </w:r>
      <w:r w:rsidRPr="00B9230F">
        <w:rPr>
          <w:rFonts w:ascii="Times New Roman" w:hAnsi="Times New Roman" w:cs="Times New Roman"/>
          <w:b/>
          <w:sz w:val="22"/>
          <w:szCs w:val="22"/>
        </w:rPr>
        <w:t>Wykonawcy</w:t>
      </w:r>
      <w:r w:rsidRPr="00B9230F">
        <w:rPr>
          <w:rFonts w:ascii="Times New Roman" w:hAnsi="Times New Roman" w:cs="Times New Roman"/>
          <w:sz w:val="22"/>
          <w:szCs w:val="22"/>
        </w:rPr>
        <w:t xml:space="preserve">. </w:t>
      </w:r>
    </w:p>
    <w:p w14:paraId="56CC0CB0" w14:textId="45CFAD3D" w:rsidR="00D23E08" w:rsidRPr="00B9230F" w:rsidRDefault="007F7396" w:rsidP="00E67E71">
      <w:pPr>
        <w:pStyle w:val="Default"/>
        <w:spacing w:after="60"/>
        <w:ind w:left="284" w:hanging="284"/>
        <w:jc w:val="both"/>
        <w:rPr>
          <w:rFonts w:ascii="Times New Roman" w:hAnsi="Times New Roman" w:cs="Times New Roman"/>
          <w:sz w:val="22"/>
          <w:szCs w:val="22"/>
        </w:rPr>
      </w:pPr>
      <w:r>
        <w:rPr>
          <w:rFonts w:ascii="Times New Roman" w:hAnsi="Times New Roman" w:cs="Times New Roman"/>
          <w:sz w:val="22"/>
          <w:szCs w:val="22"/>
        </w:rPr>
        <w:t>3</w:t>
      </w:r>
      <w:r w:rsidR="00D23E08" w:rsidRPr="00B9230F">
        <w:rPr>
          <w:rFonts w:ascii="Times New Roman" w:hAnsi="Times New Roman" w:cs="Times New Roman"/>
          <w:sz w:val="22"/>
          <w:szCs w:val="22"/>
        </w:rPr>
        <w:t>. W przypadku zmian,</w:t>
      </w:r>
      <w:r w:rsidR="006A4FCE">
        <w:rPr>
          <w:rFonts w:ascii="Times New Roman" w:hAnsi="Times New Roman" w:cs="Times New Roman"/>
          <w:sz w:val="22"/>
          <w:szCs w:val="22"/>
        </w:rPr>
        <w:t xml:space="preserve"> o których mowa w ust. 1 pkt 2</w:t>
      </w:r>
      <w:r w:rsidR="00D23E08" w:rsidRPr="00B9230F">
        <w:rPr>
          <w:rFonts w:ascii="Times New Roman" w:hAnsi="Times New Roman" w:cs="Times New Roman"/>
          <w:sz w:val="22"/>
          <w:szCs w:val="22"/>
        </w:rPr>
        <w:t xml:space="preserve">, jeżeli o zmianę występuje </w:t>
      </w:r>
      <w:r w:rsidR="00D23E08" w:rsidRPr="00B9230F">
        <w:rPr>
          <w:rFonts w:ascii="Times New Roman" w:hAnsi="Times New Roman" w:cs="Times New Roman"/>
          <w:b/>
          <w:sz w:val="22"/>
          <w:szCs w:val="22"/>
        </w:rPr>
        <w:t>Wykonawca</w:t>
      </w:r>
      <w:r w:rsidR="00D23E08" w:rsidRPr="00B9230F">
        <w:rPr>
          <w:rFonts w:ascii="Times New Roman" w:hAnsi="Times New Roman" w:cs="Times New Roman"/>
          <w:sz w:val="22"/>
          <w:szCs w:val="22"/>
        </w:rPr>
        <w:t xml:space="preserve"> jest on zobowiązany dołączyć do wniosku dokumenty, z których będzie wynikać, w jakim zakresie zmiany te mają wpływ na koszty wykonania </w:t>
      </w:r>
      <w:r w:rsidR="00D23E08" w:rsidRPr="00B9230F">
        <w:rPr>
          <w:rFonts w:ascii="Times New Roman" w:hAnsi="Times New Roman" w:cs="Times New Roman"/>
          <w:b/>
          <w:sz w:val="22"/>
          <w:szCs w:val="22"/>
        </w:rPr>
        <w:t>Z</w:t>
      </w:r>
      <w:r w:rsidR="00E67E71" w:rsidRPr="00B9230F">
        <w:rPr>
          <w:rFonts w:ascii="Times New Roman" w:hAnsi="Times New Roman" w:cs="Times New Roman"/>
          <w:b/>
          <w:sz w:val="22"/>
          <w:szCs w:val="22"/>
        </w:rPr>
        <w:t>amówienia</w:t>
      </w:r>
      <w:r w:rsidR="008136D6" w:rsidRPr="00B9230F">
        <w:rPr>
          <w:rFonts w:ascii="Times New Roman" w:hAnsi="Times New Roman" w:cs="Times New Roman"/>
          <w:sz w:val="22"/>
          <w:szCs w:val="22"/>
        </w:rPr>
        <w:t>.</w:t>
      </w:r>
      <w:r w:rsidR="00E67E71" w:rsidRPr="00B9230F">
        <w:rPr>
          <w:rFonts w:ascii="Times New Roman" w:hAnsi="Times New Roman" w:cs="Times New Roman"/>
          <w:sz w:val="22"/>
          <w:szCs w:val="22"/>
        </w:rPr>
        <w:t xml:space="preserve"> </w:t>
      </w:r>
    </w:p>
    <w:p w14:paraId="6D0F99F8" w14:textId="2BA6A2BF" w:rsidR="00D23E08" w:rsidRPr="00B9230F" w:rsidRDefault="007F7396" w:rsidP="00E67E71">
      <w:pPr>
        <w:spacing w:after="60"/>
        <w:ind w:left="284" w:hanging="284"/>
        <w:jc w:val="both"/>
        <w:rPr>
          <w:rFonts w:ascii="Times New Roman" w:hAnsi="Times New Roman"/>
          <w:sz w:val="22"/>
        </w:rPr>
      </w:pPr>
      <w:r>
        <w:rPr>
          <w:rFonts w:ascii="Times New Roman" w:hAnsi="Times New Roman"/>
          <w:sz w:val="22"/>
        </w:rPr>
        <w:t>4</w:t>
      </w:r>
      <w:r w:rsidR="00D23E08" w:rsidRPr="00B9230F">
        <w:rPr>
          <w:rFonts w:ascii="Times New Roman" w:hAnsi="Times New Roman"/>
          <w:sz w:val="22"/>
        </w:rPr>
        <w:t>. W terminie 14 dni roboczych od dnia przekazania</w:t>
      </w:r>
      <w:r w:rsidR="006A4FCE">
        <w:rPr>
          <w:rFonts w:ascii="Times New Roman" w:hAnsi="Times New Roman"/>
          <w:sz w:val="22"/>
        </w:rPr>
        <w:t xml:space="preserve"> wniosku, o którym mowa w ust. 3</w:t>
      </w:r>
      <w:r w:rsidR="00D23E08" w:rsidRPr="00B9230F">
        <w:rPr>
          <w:rFonts w:ascii="Times New Roman" w:hAnsi="Times New Roman"/>
          <w:sz w:val="22"/>
        </w:rPr>
        <w:t xml:space="preserve">, strona, która otrzymała wniosek, przekaże drugiej stronie informację o zakresie, w jakim zatwierdza wniosek oraz wskaże kwotę, o którą wynagrodzenie należne </w:t>
      </w:r>
      <w:r w:rsidR="00D23E08" w:rsidRPr="00B9230F">
        <w:rPr>
          <w:rFonts w:ascii="Times New Roman" w:hAnsi="Times New Roman"/>
          <w:b/>
          <w:sz w:val="22"/>
        </w:rPr>
        <w:t>Wykonawcy</w:t>
      </w:r>
      <w:r w:rsidR="00D23E08" w:rsidRPr="00B9230F">
        <w:rPr>
          <w:rFonts w:ascii="Times New Roman" w:hAnsi="Times New Roman"/>
          <w:sz w:val="22"/>
        </w:rPr>
        <w:t xml:space="preserve"> powinno ulec zmianie, albo informację o niezatwierdzeniu wniosku wraz z uzasadnieniem. </w:t>
      </w:r>
    </w:p>
    <w:p w14:paraId="0A92BDBA" w14:textId="0049EA69" w:rsidR="0045548B" w:rsidRDefault="007F7396" w:rsidP="0045548B">
      <w:pPr>
        <w:pStyle w:val="Default"/>
        <w:spacing w:after="60"/>
        <w:ind w:left="284" w:hanging="284"/>
        <w:jc w:val="both"/>
        <w:rPr>
          <w:rFonts w:ascii="Times New Roman" w:hAnsi="Times New Roman" w:cs="Times New Roman"/>
          <w:sz w:val="22"/>
          <w:szCs w:val="22"/>
        </w:rPr>
      </w:pPr>
      <w:r>
        <w:rPr>
          <w:rFonts w:ascii="Times New Roman" w:hAnsi="Times New Roman" w:cs="Times New Roman"/>
          <w:sz w:val="22"/>
          <w:szCs w:val="22"/>
        </w:rPr>
        <w:t>5</w:t>
      </w:r>
      <w:r w:rsidR="00D23E08" w:rsidRPr="00B9230F">
        <w:rPr>
          <w:rFonts w:ascii="Times New Roman" w:hAnsi="Times New Roman" w:cs="Times New Roman"/>
          <w:sz w:val="22"/>
          <w:szCs w:val="22"/>
        </w:rPr>
        <w:t>. Zmiany, o których mowa w ust. 1 wymagają, pod rygorem nieważności</w:t>
      </w:r>
      <w:r w:rsidR="007E19C6">
        <w:rPr>
          <w:rFonts w:ascii="Times New Roman" w:hAnsi="Times New Roman" w:cs="Times New Roman"/>
          <w:sz w:val="22"/>
          <w:szCs w:val="22"/>
        </w:rPr>
        <w:t>,</w:t>
      </w:r>
      <w:r w:rsidR="00D23E08" w:rsidRPr="00B9230F">
        <w:rPr>
          <w:rFonts w:ascii="Times New Roman" w:hAnsi="Times New Roman" w:cs="Times New Roman"/>
          <w:sz w:val="22"/>
          <w:szCs w:val="22"/>
        </w:rPr>
        <w:t xml:space="preserve"> sporządzenia na piśmie aneksu do umowy.</w:t>
      </w:r>
    </w:p>
    <w:p w14:paraId="3A853B26" w14:textId="07480129" w:rsidR="00AF148A" w:rsidRDefault="007F7396" w:rsidP="00AF148A">
      <w:pPr>
        <w:pStyle w:val="Default"/>
        <w:spacing w:after="60"/>
        <w:ind w:left="284" w:hanging="284"/>
        <w:jc w:val="both"/>
        <w:rPr>
          <w:rFonts w:ascii="Times New Roman" w:hAnsi="Times New Roman" w:cs="Times New Roman"/>
          <w:sz w:val="22"/>
          <w:szCs w:val="22"/>
        </w:rPr>
      </w:pPr>
      <w:r>
        <w:rPr>
          <w:rFonts w:ascii="Times New Roman" w:hAnsi="Times New Roman" w:cs="Times New Roman"/>
          <w:sz w:val="22"/>
          <w:szCs w:val="22"/>
        </w:rPr>
        <w:t>6</w:t>
      </w:r>
      <w:r w:rsidR="0045548B">
        <w:rPr>
          <w:rFonts w:ascii="Times New Roman" w:hAnsi="Times New Roman" w:cs="Times New Roman"/>
          <w:sz w:val="22"/>
          <w:szCs w:val="22"/>
        </w:rPr>
        <w:t>. Ceny jednostkowe podane w formularzu cenowy</w:t>
      </w:r>
      <w:r w:rsidR="00745580">
        <w:rPr>
          <w:rFonts w:ascii="Times New Roman" w:hAnsi="Times New Roman" w:cs="Times New Roman"/>
          <w:sz w:val="22"/>
          <w:szCs w:val="22"/>
        </w:rPr>
        <w:t>m</w:t>
      </w:r>
      <w:r w:rsidR="0045548B">
        <w:rPr>
          <w:rFonts w:ascii="Times New Roman" w:hAnsi="Times New Roman" w:cs="Times New Roman"/>
          <w:sz w:val="22"/>
          <w:szCs w:val="22"/>
        </w:rPr>
        <w:t xml:space="preserve"> zał. nr 3 mogą ulec zmianie pod warunkiem zatwierdzenia ich przez Prezesa Urzędu Komunikacji Elektronicznej lub w sposób dopuszczony przez</w:t>
      </w:r>
      <w:r w:rsidR="00745580">
        <w:rPr>
          <w:rFonts w:ascii="Times New Roman" w:hAnsi="Times New Roman" w:cs="Times New Roman"/>
          <w:sz w:val="22"/>
          <w:szCs w:val="22"/>
        </w:rPr>
        <w:t xml:space="preserve"> -</w:t>
      </w:r>
      <w:r w:rsidR="0045548B">
        <w:rPr>
          <w:rFonts w:ascii="Times New Roman" w:hAnsi="Times New Roman" w:cs="Times New Roman"/>
          <w:sz w:val="22"/>
          <w:szCs w:val="22"/>
        </w:rPr>
        <w:t xml:space="preserve"> </w:t>
      </w:r>
      <w:r w:rsidR="0045548B" w:rsidRPr="00745580">
        <w:rPr>
          <w:rFonts w:ascii="Times New Roman" w:hAnsi="Times New Roman" w:cs="Times New Roman"/>
          <w:i/>
          <w:sz w:val="22"/>
          <w:szCs w:val="22"/>
        </w:rPr>
        <w:t>Prawo Pocztowe</w:t>
      </w:r>
      <w:r w:rsidR="0045548B">
        <w:rPr>
          <w:rFonts w:ascii="Times New Roman" w:hAnsi="Times New Roman" w:cs="Times New Roman"/>
          <w:sz w:val="22"/>
          <w:szCs w:val="22"/>
        </w:rPr>
        <w:t xml:space="preserve"> bez konieczności składania wniosku wraz ze szczegółową kalkulacją a jedynie po złożeniu oświadczenia, że podwyżka cen świadczonych usług obejmuje nie tylko jednostki sektora finansów publicznych</w:t>
      </w:r>
      <w:r w:rsidR="00AF148A">
        <w:rPr>
          <w:rFonts w:ascii="Times New Roman" w:hAnsi="Times New Roman" w:cs="Times New Roman"/>
          <w:sz w:val="22"/>
          <w:szCs w:val="22"/>
        </w:rPr>
        <w:t>.</w:t>
      </w:r>
    </w:p>
    <w:p w14:paraId="7EDE9BED" w14:textId="77777777" w:rsidR="007F7396" w:rsidRDefault="007F7396" w:rsidP="007F7396">
      <w:pPr>
        <w:pStyle w:val="Default"/>
        <w:tabs>
          <w:tab w:val="left" w:pos="284"/>
        </w:tabs>
        <w:spacing w:after="60"/>
        <w:ind w:left="284" w:hanging="284"/>
        <w:jc w:val="both"/>
        <w:rPr>
          <w:rFonts w:ascii="Times New Roman" w:hAnsi="Times New Roman" w:cs="Times New Roman"/>
          <w:color w:val="auto"/>
          <w:sz w:val="22"/>
          <w:szCs w:val="22"/>
        </w:rPr>
      </w:pPr>
      <w:r>
        <w:rPr>
          <w:rFonts w:ascii="Times New Roman" w:hAnsi="Times New Roman" w:cs="Times New Roman"/>
          <w:color w:val="auto"/>
          <w:szCs w:val="16"/>
        </w:rPr>
        <w:t>7</w:t>
      </w:r>
      <w:r w:rsidR="00AF148A" w:rsidRPr="00F144BF">
        <w:rPr>
          <w:rFonts w:ascii="Times New Roman" w:hAnsi="Times New Roman" w:cs="Times New Roman"/>
          <w:color w:val="auto"/>
          <w:szCs w:val="16"/>
        </w:rPr>
        <w:t>. W sytuacji wzrostu ceny materiałów lub kosztów związanych z realizacją zamówienia Wykonawca jest uprawniony złożyć Zamawiającemu pisemny wniosek o zmianę Umowy</w:t>
      </w:r>
      <w:r w:rsidR="00F144BF">
        <w:rPr>
          <w:rFonts w:ascii="Times New Roman" w:hAnsi="Times New Roman" w:cs="Times New Roman"/>
          <w:color w:val="auto"/>
          <w:szCs w:val="16"/>
        </w:rPr>
        <w:br/>
      </w:r>
      <w:r w:rsidR="00AF148A" w:rsidRPr="00F144BF">
        <w:rPr>
          <w:rFonts w:ascii="Times New Roman" w:hAnsi="Times New Roman" w:cs="Times New Roman"/>
          <w:color w:val="auto"/>
          <w:szCs w:val="16"/>
        </w:rPr>
        <w:t xml:space="preserve">w zakresie płatności wynikających z faktur wystawionych po zmianie ceny materiałów lub kosztów związanych z realizacją zamówienia Wniosek powinien zawierać wyczerpujące </w:t>
      </w:r>
      <w:r w:rsidR="00AF148A" w:rsidRPr="00F144BF">
        <w:rPr>
          <w:rFonts w:ascii="Times New Roman" w:hAnsi="Times New Roman" w:cs="Times New Roman"/>
          <w:color w:val="auto"/>
          <w:szCs w:val="16"/>
        </w:rPr>
        <w:lastRenderedPageBreak/>
        <w:t>uzasadnienie faktyczne i wskazanie podstaw prawnych oraz dokładne wyliczenie kwoty wynagrodzenia Wykonawcy po zmianie Umowy.</w:t>
      </w:r>
      <w:r>
        <w:rPr>
          <w:rFonts w:ascii="Times New Roman" w:hAnsi="Times New Roman" w:cs="Times New Roman"/>
          <w:color w:val="auto"/>
          <w:sz w:val="22"/>
          <w:szCs w:val="22"/>
        </w:rPr>
        <w:t xml:space="preserve"> </w:t>
      </w:r>
    </w:p>
    <w:p w14:paraId="036C979D" w14:textId="1EBC0A0D" w:rsidR="00AF148A" w:rsidRPr="007F7396" w:rsidRDefault="007F7396" w:rsidP="007F7396">
      <w:pPr>
        <w:pStyle w:val="Default"/>
        <w:tabs>
          <w:tab w:val="left" w:pos="284"/>
        </w:tabs>
        <w:spacing w:after="60"/>
        <w:ind w:left="284" w:hanging="28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8. </w:t>
      </w:r>
      <w:r w:rsidR="00AF148A" w:rsidRPr="00F144BF">
        <w:rPr>
          <w:rFonts w:ascii="Times New Roman" w:hAnsi="Times New Roman" w:cs="Times New Roman"/>
          <w:color w:val="auto"/>
          <w:szCs w:val="16"/>
        </w:rPr>
        <w:t>Zmiana wysokości wynagrodzenia określonego w § 8 może nastąpić najwcześniej po</w:t>
      </w:r>
      <w:r w:rsidR="00F144BF">
        <w:rPr>
          <w:rFonts w:ascii="Times New Roman" w:hAnsi="Times New Roman" w:cs="Times New Roman"/>
          <w:color w:val="auto"/>
          <w:szCs w:val="16"/>
        </w:rPr>
        <w:br/>
      </w:r>
      <w:r w:rsidR="00AF148A" w:rsidRPr="00F144BF">
        <w:rPr>
          <w:rFonts w:ascii="Times New Roman" w:hAnsi="Times New Roman" w:cs="Times New Roman"/>
          <w:color w:val="auto"/>
          <w:szCs w:val="16"/>
        </w:rPr>
        <w:t>3 miesiącach od podpisania umowy, zaś każda kolejna zmiana może nastąpić najwcześniej</w:t>
      </w:r>
      <w:r w:rsidR="00F144BF">
        <w:rPr>
          <w:rFonts w:ascii="Times New Roman" w:hAnsi="Times New Roman" w:cs="Times New Roman"/>
          <w:color w:val="auto"/>
          <w:szCs w:val="16"/>
        </w:rPr>
        <w:br/>
        <w:t xml:space="preserve">3 </w:t>
      </w:r>
      <w:r w:rsidR="00AF148A" w:rsidRPr="00F144BF">
        <w:rPr>
          <w:rFonts w:ascii="Times New Roman" w:hAnsi="Times New Roman" w:cs="Times New Roman"/>
          <w:color w:val="auto"/>
          <w:szCs w:val="16"/>
        </w:rPr>
        <w:t>miesiące po podpisaniu aneksu do umowy zmieniającego wysokość dotychczasowego wynagrodzenia.</w:t>
      </w:r>
    </w:p>
    <w:p w14:paraId="78010566" w14:textId="77777777" w:rsidR="00AF148A" w:rsidRPr="00AF148A" w:rsidRDefault="00AF148A" w:rsidP="007F7396">
      <w:pPr>
        <w:pStyle w:val="Default"/>
        <w:numPr>
          <w:ilvl w:val="0"/>
          <w:numId w:val="16"/>
        </w:numPr>
        <w:tabs>
          <w:tab w:val="left" w:pos="142"/>
          <w:tab w:val="left" w:pos="426"/>
        </w:tabs>
        <w:spacing w:after="60"/>
        <w:ind w:left="284" w:hanging="284"/>
        <w:jc w:val="both"/>
        <w:rPr>
          <w:rFonts w:ascii="Times New Roman" w:hAnsi="Times New Roman" w:cs="Times New Roman"/>
          <w:color w:val="FF0000"/>
          <w:szCs w:val="16"/>
        </w:rPr>
      </w:pPr>
      <w:r w:rsidRPr="00F144BF">
        <w:rPr>
          <w:rFonts w:ascii="Times New Roman" w:hAnsi="Times New Roman" w:cs="Times New Roman"/>
          <w:color w:val="auto"/>
          <w:szCs w:val="16"/>
        </w:rPr>
        <w:t>Wykonawca jest uprawniony do złożenia wniosku, o którym mowa w pkt 1 w przypadku, gdy poziom wzrostu cen materiałów lub kosztów związanych z realizacją zamówienia przekroczy poziom 15% w stosunku do cen wskazanych w umowie. W przypadku zaistnienia tej przesłanki strony dokonają waloryzacji umowy w oparciu o wskaźnik średniorocznego wzrostu cen towarów i usług konsumpcyjnych wskazany w komunikacie Prezesa Głównego Urzędu Statystycznego aktualnego na miesiąc, w którym dokonywana będzie waloryzacja. Jednocześnie strony ustalają, że w przypadku, gdy wskaźnik ten przekroczy w ujęciu rocznym wartość 30 %, waloryzacja dokonana będzie w oparciu o tę wartość jako maksymalną.</w:t>
      </w:r>
    </w:p>
    <w:p w14:paraId="5A391011" w14:textId="77777777" w:rsidR="00AF148A" w:rsidRPr="00AF148A" w:rsidRDefault="00AF148A" w:rsidP="00AF148A">
      <w:pPr>
        <w:pStyle w:val="Default"/>
        <w:spacing w:after="60"/>
        <w:ind w:left="284" w:hanging="284"/>
        <w:jc w:val="both"/>
        <w:rPr>
          <w:rFonts w:ascii="Times New Roman" w:hAnsi="Times New Roman" w:cs="Times New Roman"/>
          <w:szCs w:val="16"/>
        </w:rPr>
      </w:pPr>
    </w:p>
    <w:p w14:paraId="5A2A394F" w14:textId="77777777" w:rsidR="00017A11" w:rsidRDefault="00017A11" w:rsidP="00014140">
      <w:pPr>
        <w:pStyle w:val="Standard"/>
        <w:jc w:val="center"/>
        <w:rPr>
          <w:rFonts w:eastAsia="Times New Roman" w:cs="Times New Roman"/>
          <w:b/>
          <w:bCs/>
          <w:sz w:val="22"/>
          <w:szCs w:val="22"/>
          <w:lang w:eastAsia="pl-PL"/>
        </w:rPr>
      </w:pPr>
      <w:r w:rsidRPr="00B9230F">
        <w:rPr>
          <w:rFonts w:eastAsia="Times New Roman" w:cs="Times New Roman"/>
          <w:b/>
          <w:bCs/>
          <w:sz w:val="22"/>
          <w:szCs w:val="22"/>
          <w:lang w:eastAsia="pl-PL"/>
        </w:rPr>
        <w:t>Udostępnianie danych osobowych Wykonawcy</w:t>
      </w:r>
    </w:p>
    <w:p w14:paraId="20E58370" w14:textId="77777777" w:rsidR="00745580" w:rsidRPr="00745580" w:rsidRDefault="00745580" w:rsidP="00014140">
      <w:pPr>
        <w:pStyle w:val="Standard"/>
        <w:jc w:val="center"/>
        <w:rPr>
          <w:rFonts w:eastAsia="Times New Roman" w:cs="Times New Roman"/>
          <w:b/>
          <w:bCs/>
          <w:sz w:val="8"/>
          <w:szCs w:val="8"/>
          <w:lang w:eastAsia="pl-PL"/>
        </w:rPr>
      </w:pPr>
    </w:p>
    <w:p w14:paraId="1FF01D35" w14:textId="5C8CB60E" w:rsidR="006A4FCE" w:rsidRPr="007351EE" w:rsidRDefault="006A4FCE" w:rsidP="006A4FCE">
      <w:pPr>
        <w:pStyle w:val="Default"/>
        <w:jc w:val="center"/>
        <w:rPr>
          <w:rFonts w:ascii="Times New Roman" w:hAnsi="Times New Roman" w:cs="Times New Roman"/>
          <w:b/>
          <w:sz w:val="22"/>
          <w:szCs w:val="22"/>
        </w:rPr>
      </w:pPr>
      <w:r w:rsidRPr="00B9230F">
        <w:rPr>
          <w:rFonts w:ascii="Times New Roman" w:hAnsi="Times New Roman" w:cs="Times New Roman"/>
          <w:b/>
          <w:sz w:val="22"/>
          <w:szCs w:val="22"/>
        </w:rPr>
        <w:t xml:space="preserve">§ </w:t>
      </w:r>
      <w:r w:rsidR="00091ED6">
        <w:rPr>
          <w:rFonts w:ascii="Times New Roman" w:hAnsi="Times New Roman" w:cs="Times New Roman"/>
          <w:b/>
          <w:sz w:val="22"/>
          <w:szCs w:val="22"/>
        </w:rPr>
        <w:t>13</w:t>
      </w:r>
    </w:p>
    <w:p w14:paraId="599D3299" w14:textId="77777777" w:rsidR="00E67E71" w:rsidRPr="00745580" w:rsidRDefault="00E67E71" w:rsidP="00014140">
      <w:pPr>
        <w:pStyle w:val="Standard"/>
        <w:jc w:val="center"/>
        <w:rPr>
          <w:rFonts w:eastAsia="Times New Roman" w:cs="Times New Roman"/>
          <w:b/>
          <w:bCs/>
          <w:sz w:val="8"/>
          <w:szCs w:val="8"/>
          <w:lang w:eastAsia="pl-PL"/>
        </w:rPr>
      </w:pPr>
    </w:p>
    <w:p w14:paraId="7EAB0832" w14:textId="77777777" w:rsidR="00F42571" w:rsidRPr="00B9230F" w:rsidRDefault="00F42571" w:rsidP="00E45DBB">
      <w:pPr>
        <w:pStyle w:val="Akapitzlist"/>
        <w:numPr>
          <w:ilvl w:val="0"/>
          <w:numId w:val="37"/>
        </w:numPr>
        <w:suppressAutoHyphens/>
        <w:ind w:left="284" w:hanging="284"/>
        <w:contextualSpacing/>
        <w:jc w:val="both"/>
        <w:rPr>
          <w:sz w:val="22"/>
          <w:szCs w:val="22"/>
        </w:rPr>
      </w:pPr>
      <w:r w:rsidRPr="00B9230F">
        <w:rPr>
          <w:b/>
          <w:sz w:val="22"/>
          <w:szCs w:val="22"/>
        </w:rPr>
        <w:t>Wykonawca</w:t>
      </w:r>
      <w:r w:rsidRPr="00B9230F">
        <w:rPr>
          <w:sz w:val="22"/>
          <w:szCs w:val="22"/>
        </w:rPr>
        <w:t xml:space="preserve"> przyjmuje do wiadomości, że treść niniejszej umowy, a  w szczególności dotyczące go dane identyfikacyjne, przedmiot umowy i wysokość wynagrodzenia, stanowią informację publiczną w rozumieniu art. 1 ust. 1 ustawy </w:t>
      </w:r>
      <w:r w:rsidRPr="00B9230F">
        <w:rPr>
          <w:i/>
          <w:sz w:val="22"/>
          <w:szCs w:val="22"/>
        </w:rPr>
        <w:t>o dostępie do informacji publicznej</w:t>
      </w:r>
      <w:r w:rsidRPr="00B9230F">
        <w:rPr>
          <w:sz w:val="22"/>
          <w:szCs w:val="22"/>
        </w:rPr>
        <w:t>, która podlega udostępnieniu w trybie tej ustawy.</w:t>
      </w:r>
    </w:p>
    <w:p w14:paraId="02666698" w14:textId="77777777" w:rsidR="00F42571" w:rsidRPr="00B9230F" w:rsidRDefault="00F42571" w:rsidP="00E45DBB">
      <w:pPr>
        <w:pStyle w:val="Akapitzlist"/>
        <w:numPr>
          <w:ilvl w:val="0"/>
          <w:numId w:val="37"/>
        </w:numPr>
        <w:suppressAutoHyphens/>
        <w:ind w:left="284" w:hanging="284"/>
        <w:contextualSpacing/>
        <w:jc w:val="both"/>
        <w:rPr>
          <w:sz w:val="22"/>
          <w:szCs w:val="22"/>
        </w:rPr>
      </w:pPr>
      <w:r w:rsidRPr="00B9230F">
        <w:rPr>
          <w:b/>
          <w:sz w:val="22"/>
          <w:szCs w:val="22"/>
        </w:rPr>
        <w:t>Wykonawca</w:t>
      </w:r>
      <w:r w:rsidRPr="00B9230F">
        <w:rPr>
          <w:sz w:val="22"/>
          <w:szCs w:val="22"/>
        </w:rPr>
        <w:t xml:space="preserve"> wyraża zgodę na udostępnienie w trybie ustawy, o której mowa w ust.1, zawartych </w:t>
      </w:r>
      <w:r w:rsidR="006A4FCE">
        <w:rPr>
          <w:sz w:val="22"/>
          <w:szCs w:val="22"/>
        </w:rPr>
        <w:br/>
      </w:r>
      <w:r w:rsidRPr="00B9230F">
        <w:rPr>
          <w:sz w:val="22"/>
          <w:szCs w:val="22"/>
        </w:rPr>
        <w:t>w niniejszej umowie dotyczących go danych osobowych, w zakresie obejmującym imię i nazwisko oraz firmę.</w:t>
      </w:r>
    </w:p>
    <w:p w14:paraId="2D7A9595" w14:textId="77777777" w:rsidR="003A144A" w:rsidRPr="00B9230F" w:rsidRDefault="003A144A" w:rsidP="00E45DBB">
      <w:pPr>
        <w:pStyle w:val="Akapitzlist"/>
        <w:numPr>
          <w:ilvl w:val="3"/>
          <w:numId w:val="34"/>
        </w:numPr>
        <w:ind w:left="284" w:hanging="284"/>
        <w:contextualSpacing/>
        <w:jc w:val="both"/>
        <w:rPr>
          <w:sz w:val="22"/>
          <w:szCs w:val="22"/>
        </w:rPr>
      </w:pPr>
      <w:r w:rsidRPr="00B9230F">
        <w:rPr>
          <w:sz w:val="22"/>
          <w:szCs w:val="22"/>
        </w:rPr>
        <w:t xml:space="preserve">Dane osobowe przetwarzane są przez </w:t>
      </w:r>
      <w:r w:rsidRPr="00B9230F">
        <w:rPr>
          <w:b/>
          <w:sz w:val="22"/>
          <w:szCs w:val="22"/>
        </w:rPr>
        <w:t>Zamawiającego</w:t>
      </w:r>
      <w:r w:rsidRPr="00B9230F">
        <w:rPr>
          <w:sz w:val="22"/>
          <w:szCs w:val="22"/>
        </w:rPr>
        <w:t xml:space="preserve"> zgodnie z obowiązującymi przepisami prawa Unii Europejskiej (w szczególności z rozporządzeniem Parlamentu Europe</w:t>
      </w:r>
      <w:r w:rsidR="00F17498" w:rsidRPr="00B9230F">
        <w:rPr>
          <w:sz w:val="22"/>
          <w:szCs w:val="22"/>
        </w:rPr>
        <w:t xml:space="preserve">jskiego </w:t>
      </w:r>
      <w:r w:rsidRPr="00B9230F">
        <w:rPr>
          <w:sz w:val="22"/>
          <w:szCs w:val="22"/>
        </w:rPr>
        <w:t xml:space="preserve">i Rady UE) 2016/679 z dnia 27 kwietnia 2016 r. w sprawie ochrony osób fizycznych w związku </w:t>
      </w:r>
      <w:r w:rsidR="002B2645">
        <w:rPr>
          <w:sz w:val="22"/>
          <w:szCs w:val="22"/>
        </w:rPr>
        <w:br/>
      </w:r>
      <w:r w:rsidRPr="00B9230F">
        <w:rPr>
          <w:sz w:val="22"/>
          <w:szCs w:val="22"/>
        </w:rPr>
        <w:t>z przetwarzaniem danych osobowych i w sprawie swobodnego przepływu takich danych oraz uchylenia dyrektywy 95/46/WE zwanym dalej „RODO”) i przepisami krajowymi z zakresu ochrony danych osobowych.</w:t>
      </w:r>
    </w:p>
    <w:p w14:paraId="52C95018" w14:textId="77777777" w:rsidR="003A144A" w:rsidRPr="00B9230F" w:rsidRDefault="003A144A" w:rsidP="00E45DBB">
      <w:pPr>
        <w:pStyle w:val="Akapitzlist"/>
        <w:numPr>
          <w:ilvl w:val="3"/>
          <w:numId w:val="34"/>
        </w:numPr>
        <w:ind w:left="284" w:hanging="284"/>
        <w:contextualSpacing/>
        <w:jc w:val="both"/>
        <w:rPr>
          <w:sz w:val="22"/>
          <w:szCs w:val="22"/>
        </w:rPr>
      </w:pPr>
      <w:r w:rsidRPr="00B9230F">
        <w:rPr>
          <w:sz w:val="22"/>
          <w:szCs w:val="22"/>
        </w:rPr>
        <w:t xml:space="preserve">Administratorem danych osobowych przetwarzanych przez </w:t>
      </w:r>
      <w:r w:rsidRPr="00B9230F">
        <w:rPr>
          <w:b/>
          <w:sz w:val="22"/>
          <w:szCs w:val="22"/>
        </w:rPr>
        <w:t>Zamawiającego</w:t>
      </w:r>
      <w:r w:rsidRPr="00B9230F">
        <w:rPr>
          <w:sz w:val="22"/>
          <w:szCs w:val="22"/>
        </w:rPr>
        <w:t xml:space="preserve"> jest Starosta</w:t>
      </w:r>
      <w:r w:rsidR="002B2645">
        <w:rPr>
          <w:sz w:val="22"/>
          <w:szCs w:val="22"/>
        </w:rPr>
        <w:t xml:space="preserve"> Pruszkowski</w:t>
      </w:r>
      <w:r w:rsidRPr="00B9230F">
        <w:rPr>
          <w:sz w:val="22"/>
          <w:szCs w:val="22"/>
        </w:rPr>
        <w:t>. Kontakt ze</w:t>
      </w:r>
      <w:r w:rsidR="009E23F2">
        <w:rPr>
          <w:sz w:val="22"/>
          <w:szCs w:val="22"/>
        </w:rPr>
        <w:t xml:space="preserve"> Starostą: tel. (0-22) 738-14-08</w:t>
      </w:r>
      <w:r w:rsidRPr="00B9230F">
        <w:rPr>
          <w:sz w:val="22"/>
          <w:szCs w:val="22"/>
        </w:rPr>
        <w:t xml:space="preserve">, </w:t>
      </w:r>
      <w:hyperlink r:id="rId8" w:history="1">
        <w:r w:rsidRPr="00B9230F">
          <w:rPr>
            <w:rStyle w:val="Hipercze"/>
            <w:color w:val="auto"/>
            <w:sz w:val="22"/>
            <w:szCs w:val="22"/>
            <w:u w:val="none"/>
          </w:rPr>
          <w:t>sekretariat@powiat.pruszkow.pl</w:t>
        </w:r>
      </w:hyperlink>
      <w:r w:rsidR="006F6B35">
        <w:rPr>
          <w:rStyle w:val="Hipercze"/>
          <w:color w:val="auto"/>
          <w:sz w:val="22"/>
          <w:szCs w:val="22"/>
          <w:u w:val="none"/>
        </w:rPr>
        <w:t>.</w:t>
      </w:r>
    </w:p>
    <w:p w14:paraId="101286D5" w14:textId="77777777" w:rsidR="003A144A" w:rsidRPr="00B9230F" w:rsidRDefault="003A144A" w:rsidP="00E45DBB">
      <w:pPr>
        <w:pStyle w:val="Akapitzlist"/>
        <w:numPr>
          <w:ilvl w:val="3"/>
          <w:numId w:val="34"/>
        </w:numPr>
        <w:ind w:left="284" w:hanging="284"/>
        <w:contextualSpacing/>
        <w:jc w:val="both"/>
        <w:rPr>
          <w:sz w:val="22"/>
          <w:szCs w:val="22"/>
        </w:rPr>
      </w:pPr>
      <w:r w:rsidRPr="00B9230F">
        <w:rPr>
          <w:sz w:val="22"/>
          <w:szCs w:val="22"/>
        </w:rPr>
        <w:t>Administrator powołał Inspektora Ochrony Danych, z którym można się skontaktować pod adres</w:t>
      </w:r>
      <w:r w:rsidR="002B2645">
        <w:rPr>
          <w:sz w:val="22"/>
          <w:szCs w:val="22"/>
        </w:rPr>
        <w:t>em</w:t>
      </w:r>
      <w:r w:rsidRPr="00B9230F">
        <w:rPr>
          <w:sz w:val="22"/>
          <w:szCs w:val="22"/>
        </w:rPr>
        <w:t xml:space="preserve"> email: ochrona.danych@powiat.pruszkow.pl</w:t>
      </w:r>
      <w:r w:rsidR="00D10E86">
        <w:rPr>
          <w:sz w:val="22"/>
          <w:szCs w:val="22"/>
        </w:rPr>
        <w:t>.</w:t>
      </w:r>
    </w:p>
    <w:p w14:paraId="31CB5240" w14:textId="77777777" w:rsidR="003A144A" w:rsidRPr="00B9230F" w:rsidRDefault="003A144A" w:rsidP="00E45DBB">
      <w:pPr>
        <w:pStyle w:val="Akapitzlist"/>
        <w:numPr>
          <w:ilvl w:val="3"/>
          <w:numId w:val="34"/>
        </w:numPr>
        <w:ind w:left="284" w:hanging="284"/>
        <w:contextualSpacing/>
        <w:jc w:val="both"/>
        <w:rPr>
          <w:sz w:val="22"/>
          <w:szCs w:val="22"/>
        </w:rPr>
      </w:pPr>
      <w:r w:rsidRPr="00B9230F">
        <w:rPr>
          <w:sz w:val="22"/>
          <w:szCs w:val="22"/>
        </w:rPr>
        <w:t>Podstawą przetwarzania danych osobowych w celu realizacji niniejszej umowy jest art. 6 ust.1 lit. b rozporządzenia RODO.</w:t>
      </w:r>
    </w:p>
    <w:p w14:paraId="601F35EB" w14:textId="77777777" w:rsidR="003A144A" w:rsidRPr="00B9230F" w:rsidRDefault="003A144A" w:rsidP="00E45DBB">
      <w:pPr>
        <w:pStyle w:val="Akapitzlist"/>
        <w:numPr>
          <w:ilvl w:val="3"/>
          <w:numId w:val="34"/>
        </w:numPr>
        <w:ind w:left="284" w:hanging="284"/>
        <w:contextualSpacing/>
        <w:jc w:val="both"/>
        <w:rPr>
          <w:sz w:val="22"/>
          <w:szCs w:val="22"/>
        </w:rPr>
      </w:pPr>
      <w:r w:rsidRPr="00B9230F">
        <w:rPr>
          <w:sz w:val="22"/>
          <w:szCs w:val="22"/>
        </w:rPr>
        <w:t>Odbiorcami danych osobowych będą organy i instytucje uprawnione do otrzymania danych osobowych na podstawie przepisów prawa.</w:t>
      </w:r>
    </w:p>
    <w:p w14:paraId="28645BF4" w14:textId="77777777" w:rsidR="003A144A" w:rsidRPr="00B9230F" w:rsidRDefault="003A144A" w:rsidP="00E45DBB">
      <w:pPr>
        <w:pStyle w:val="Akapitzlist"/>
        <w:numPr>
          <w:ilvl w:val="3"/>
          <w:numId w:val="34"/>
        </w:numPr>
        <w:ind w:left="284" w:hanging="284"/>
        <w:contextualSpacing/>
        <w:jc w:val="both"/>
        <w:rPr>
          <w:sz w:val="22"/>
          <w:szCs w:val="22"/>
        </w:rPr>
      </w:pPr>
      <w:r w:rsidRPr="00B9230F">
        <w:rPr>
          <w:sz w:val="22"/>
          <w:szCs w:val="22"/>
        </w:rPr>
        <w:t>Osoba, której dane osobowe są przetwarzane:</w:t>
      </w:r>
    </w:p>
    <w:p w14:paraId="2D28627A" w14:textId="77777777" w:rsidR="003A144A" w:rsidRPr="00B9230F" w:rsidRDefault="003A144A" w:rsidP="00E45DBB">
      <w:pPr>
        <w:pStyle w:val="Akapitzlist"/>
        <w:numPr>
          <w:ilvl w:val="0"/>
          <w:numId w:val="35"/>
        </w:numPr>
        <w:ind w:left="567" w:hanging="283"/>
        <w:contextualSpacing/>
        <w:jc w:val="both"/>
        <w:rPr>
          <w:sz w:val="22"/>
          <w:szCs w:val="22"/>
        </w:rPr>
      </w:pPr>
      <w:r w:rsidRPr="00B9230F">
        <w:rPr>
          <w:sz w:val="22"/>
          <w:szCs w:val="22"/>
        </w:rPr>
        <w:t>ma prawo żądać od administratora dostę</w:t>
      </w:r>
      <w:r w:rsidR="002B2645">
        <w:rPr>
          <w:sz w:val="22"/>
          <w:szCs w:val="22"/>
        </w:rPr>
        <w:t xml:space="preserve">pu do swoich danych osobowych, </w:t>
      </w:r>
      <w:r w:rsidRPr="00B9230F">
        <w:rPr>
          <w:sz w:val="22"/>
          <w:szCs w:val="22"/>
        </w:rPr>
        <w:t>ich sprostowania, usunięcia lub ograniczenia przetwarzania;</w:t>
      </w:r>
    </w:p>
    <w:p w14:paraId="0156BD10" w14:textId="77777777" w:rsidR="003A144A" w:rsidRPr="00B9230F" w:rsidRDefault="003A144A" w:rsidP="00E45DBB">
      <w:pPr>
        <w:pStyle w:val="Akapitzlist"/>
        <w:numPr>
          <w:ilvl w:val="0"/>
          <w:numId w:val="35"/>
        </w:numPr>
        <w:ind w:left="567" w:hanging="283"/>
        <w:contextualSpacing/>
        <w:jc w:val="both"/>
        <w:rPr>
          <w:sz w:val="22"/>
          <w:szCs w:val="22"/>
        </w:rPr>
      </w:pPr>
      <w:r w:rsidRPr="00B9230F">
        <w:rPr>
          <w:sz w:val="22"/>
          <w:szCs w:val="22"/>
        </w:rPr>
        <w:t>ma prawo do wniesienia sprzeciwu wobec przetwarzania swoich danych osobowych, a także prawo do przenoszenia swoich danych osobowych;</w:t>
      </w:r>
    </w:p>
    <w:p w14:paraId="779FC103" w14:textId="77777777" w:rsidR="003A144A" w:rsidRPr="00B9230F" w:rsidRDefault="003A144A" w:rsidP="00E45DBB">
      <w:pPr>
        <w:pStyle w:val="Akapitzlist"/>
        <w:numPr>
          <w:ilvl w:val="0"/>
          <w:numId w:val="35"/>
        </w:numPr>
        <w:ind w:left="567" w:hanging="283"/>
        <w:contextualSpacing/>
        <w:jc w:val="both"/>
        <w:rPr>
          <w:sz w:val="22"/>
          <w:szCs w:val="22"/>
        </w:rPr>
      </w:pPr>
      <w:r w:rsidRPr="00B9230F">
        <w:rPr>
          <w:sz w:val="22"/>
          <w:szCs w:val="22"/>
        </w:rPr>
        <w:t>ma prawo wniesienia skargi do organu nadzorczego, czyli Prezesa Urzędu Ochrony Danych Osobowych.</w:t>
      </w:r>
    </w:p>
    <w:p w14:paraId="46BC84C1" w14:textId="77777777" w:rsidR="003A144A" w:rsidRPr="00B9230F" w:rsidRDefault="003A144A" w:rsidP="00E45DBB">
      <w:pPr>
        <w:pStyle w:val="Akapitzlist"/>
        <w:numPr>
          <w:ilvl w:val="3"/>
          <w:numId w:val="34"/>
        </w:numPr>
        <w:ind w:left="284" w:hanging="284"/>
        <w:contextualSpacing/>
        <w:jc w:val="both"/>
        <w:rPr>
          <w:sz w:val="22"/>
          <w:szCs w:val="22"/>
        </w:rPr>
      </w:pPr>
      <w:r w:rsidRPr="00B9230F">
        <w:rPr>
          <w:sz w:val="22"/>
          <w:szCs w:val="22"/>
        </w:rPr>
        <w:t>Dane osobowe będą przechowywane do czasu przedawnienia ewentualnych roszczeń oraz zgodnie z przepisami dotyczącymi archiwizacji dokumentów.</w:t>
      </w:r>
    </w:p>
    <w:p w14:paraId="493DBE73" w14:textId="77777777" w:rsidR="003A144A" w:rsidRDefault="003A144A" w:rsidP="00E45DBB">
      <w:pPr>
        <w:pStyle w:val="Akapitzlist"/>
        <w:numPr>
          <w:ilvl w:val="3"/>
          <w:numId w:val="34"/>
        </w:numPr>
        <w:ind w:left="284" w:hanging="426"/>
        <w:contextualSpacing/>
        <w:jc w:val="both"/>
        <w:rPr>
          <w:sz w:val="22"/>
          <w:szCs w:val="22"/>
        </w:rPr>
      </w:pPr>
      <w:r w:rsidRPr="00B9230F">
        <w:rPr>
          <w:sz w:val="22"/>
          <w:szCs w:val="22"/>
        </w:rPr>
        <w:t xml:space="preserve"> Przy przetwarzaniu danych osobowych Administrator nie stosuje zautomatyzowanego pode</w:t>
      </w:r>
      <w:r w:rsidR="00075048">
        <w:rPr>
          <w:sz w:val="22"/>
          <w:szCs w:val="22"/>
        </w:rPr>
        <w:t>jmowania decyzji i profilowania.</w:t>
      </w:r>
    </w:p>
    <w:p w14:paraId="60C00F8D" w14:textId="6DE9EC34" w:rsidR="00017A11" w:rsidRDefault="00017A11" w:rsidP="00014140">
      <w:pPr>
        <w:pStyle w:val="Standard"/>
        <w:rPr>
          <w:rFonts w:eastAsia="Times New Roman" w:cs="Times New Roman"/>
          <w:b/>
          <w:bCs/>
          <w:sz w:val="22"/>
          <w:szCs w:val="22"/>
          <w:lang w:eastAsia="pl-PL"/>
        </w:rPr>
      </w:pPr>
    </w:p>
    <w:p w14:paraId="42177689" w14:textId="457A79BD" w:rsidR="006A0203" w:rsidRDefault="006A0203" w:rsidP="00014140">
      <w:pPr>
        <w:pStyle w:val="Standard"/>
        <w:rPr>
          <w:rFonts w:eastAsia="Times New Roman" w:cs="Times New Roman"/>
          <w:b/>
          <w:bCs/>
          <w:sz w:val="22"/>
          <w:szCs w:val="22"/>
          <w:lang w:eastAsia="pl-PL"/>
        </w:rPr>
      </w:pPr>
    </w:p>
    <w:p w14:paraId="069D13A4" w14:textId="77777777" w:rsidR="006A0203" w:rsidRPr="00B9230F" w:rsidRDefault="006A0203" w:rsidP="00014140">
      <w:pPr>
        <w:pStyle w:val="Standard"/>
        <w:rPr>
          <w:rFonts w:eastAsia="Times New Roman" w:cs="Times New Roman"/>
          <w:b/>
          <w:bCs/>
          <w:sz w:val="22"/>
          <w:szCs w:val="22"/>
          <w:lang w:eastAsia="pl-PL"/>
        </w:rPr>
      </w:pPr>
    </w:p>
    <w:p w14:paraId="432182E4" w14:textId="77777777" w:rsidR="00300445" w:rsidRDefault="00300445" w:rsidP="00300445">
      <w:pPr>
        <w:pStyle w:val="Standard"/>
        <w:jc w:val="center"/>
        <w:rPr>
          <w:rFonts w:eastAsia="Times New Roman" w:cs="Times New Roman"/>
          <w:b/>
          <w:bCs/>
          <w:sz w:val="22"/>
          <w:szCs w:val="22"/>
          <w:lang w:eastAsia="pl-PL"/>
        </w:rPr>
      </w:pPr>
      <w:r w:rsidRPr="00300445">
        <w:rPr>
          <w:rFonts w:eastAsia="Times New Roman" w:cs="Times New Roman"/>
          <w:b/>
          <w:bCs/>
          <w:sz w:val="22"/>
          <w:szCs w:val="22"/>
          <w:lang w:eastAsia="pl-PL"/>
        </w:rPr>
        <w:lastRenderedPageBreak/>
        <w:t>Zasady przetwarzania danych osobowych</w:t>
      </w:r>
    </w:p>
    <w:p w14:paraId="77A74987" w14:textId="69FFB321" w:rsidR="00300445" w:rsidRPr="007351EE" w:rsidRDefault="00300445" w:rsidP="00300445">
      <w:pPr>
        <w:pStyle w:val="Standard"/>
        <w:jc w:val="center"/>
        <w:rPr>
          <w:rFonts w:eastAsia="Times New Roman" w:cs="Times New Roman"/>
          <w:b/>
          <w:bCs/>
          <w:lang w:eastAsia="pl-PL"/>
        </w:rPr>
      </w:pPr>
      <w:r w:rsidRPr="004111A1">
        <w:rPr>
          <w:b/>
          <w:sz w:val="22"/>
        </w:rPr>
        <w:t>§</w:t>
      </w:r>
      <w:r>
        <w:rPr>
          <w:b/>
          <w:sz w:val="22"/>
        </w:rPr>
        <w:t xml:space="preserve"> </w:t>
      </w:r>
      <w:r w:rsidR="00091ED6">
        <w:rPr>
          <w:b/>
          <w:sz w:val="22"/>
        </w:rPr>
        <w:t>14</w:t>
      </w:r>
    </w:p>
    <w:p w14:paraId="67BCC50A" w14:textId="77777777" w:rsidR="00300445" w:rsidRPr="00300445" w:rsidRDefault="00300445" w:rsidP="00300445">
      <w:pPr>
        <w:pStyle w:val="Standard"/>
        <w:jc w:val="center"/>
        <w:rPr>
          <w:rFonts w:eastAsia="Times New Roman" w:cs="Times New Roman"/>
          <w:b/>
          <w:bCs/>
          <w:sz w:val="22"/>
          <w:szCs w:val="22"/>
          <w:lang w:eastAsia="pl-PL"/>
        </w:rPr>
      </w:pPr>
    </w:p>
    <w:p w14:paraId="4FDFFA5B" w14:textId="77777777" w:rsidR="00300445" w:rsidRPr="00300445" w:rsidRDefault="00300445" w:rsidP="00300445">
      <w:pPr>
        <w:pStyle w:val="Akapitzlist"/>
        <w:numPr>
          <w:ilvl w:val="0"/>
          <w:numId w:val="36"/>
        </w:numPr>
        <w:suppressAutoHyphens/>
        <w:spacing w:after="60"/>
        <w:contextualSpacing/>
        <w:jc w:val="both"/>
        <w:rPr>
          <w:rFonts w:eastAsia="Calibri"/>
          <w:sz w:val="22"/>
          <w:szCs w:val="22"/>
        </w:rPr>
      </w:pPr>
      <w:r w:rsidRPr="00300445">
        <w:rPr>
          <w:rFonts w:eastAsia="Calibri"/>
          <w:sz w:val="22"/>
          <w:szCs w:val="22"/>
        </w:rPr>
        <w:t>Strony zobowiązują się wykonywać postanowienia wynikające z przepisów dotyczących przetwarzania danych osobowych z najwyższą starannością zawodową w celu zabezpieczenia prawnego, organizacyjnego i technicznego interesów stron w zakresie przetwarzania powierzonych danych osobowych.</w:t>
      </w:r>
    </w:p>
    <w:p w14:paraId="5E945A36" w14:textId="77777777" w:rsidR="00300445" w:rsidRPr="00300445" w:rsidRDefault="00300445" w:rsidP="00300445">
      <w:pPr>
        <w:pStyle w:val="Akapitzlist"/>
        <w:numPr>
          <w:ilvl w:val="0"/>
          <w:numId w:val="36"/>
        </w:numPr>
        <w:suppressAutoHyphens/>
        <w:spacing w:after="60"/>
        <w:contextualSpacing/>
        <w:jc w:val="both"/>
        <w:rPr>
          <w:rFonts w:eastAsia="Calibri"/>
          <w:sz w:val="22"/>
          <w:szCs w:val="22"/>
        </w:rPr>
      </w:pPr>
      <w:r w:rsidRPr="00300445">
        <w:rPr>
          <w:b/>
          <w:sz w:val="22"/>
          <w:szCs w:val="22"/>
        </w:rPr>
        <w:t>Zamawiający</w:t>
      </w:r>
      <w:r w:rsidRPr="00300445">
        <w:rPr>
          <w:sz w:val="22"/>
          <w:szCs w:val="22"/>
        </w:rPr>
        <w:t xml:space="preserve"> jako Administrator Danych Osobowych powierza </w:t>
      </w:r>
      <w:r w:rsidRPr="00300445">
        <w:rPr>
          <w:b/>
          <w:sz w:val="22"/>
          <w:szCs w:val="22"/>
        </w:rPr>
        <w:t xml:space="preserve">Wykonawcy </w:t>
      </w:r>
      <w:r w:rsidRPr="00300445">
        <w:rPr>
          <w:sz w:val="22"/>
          <w:szCs w:val="22"/>
        </w:rPr>
        <w:t>jako podmiotowi przetwarzającemu ww. dane osobowe do przetwarzania, na niniejszych zasadach oraz w celu i zakresie niezbędnym do realizacji przedmiotu umowy.</w:t>
      </w:r>
    </w:p>
    <w:p w14:paraId="7C55ABB2" w14:textId="77777777" w:rsidR="00300445" w:rsidRPr="00300445" w:rsidRDefault="00300445" w:rsidP="00300445">
      <w:pPr>
        <w:pStyle w:val="Akapitzlist"/>
        <w:numPr>
          <w:ilvl w:val="0"/>
          <w:numId w:val="36"/>
        </w:numPr>
        <w:autoSpaceDE w:val="0"/>
        <w:autoSpaceDN w:val="0"/>
        <w:adjustRightInd w:val="0"/>
        <w:spacing w:after="60"/>
        <w:jc w:val="both"/>
        <w:rPr>
          <w:rFonts w:eastAsiaTheme="minorHAnsi"/>
          <w:color w:val="000000"/>
          <w:sz w:val="22"/>
          <w:szCs w:val="22"/>
        </w:rPr>
      </w:pPr>
      <w:r w:rsidRPr="00300445">
        <w:rPr>
          <w:rFonts w:eastAsiaTheme="minorHAnsi"/>
          <w:b/>
          <w:color w:val="000000"/>
          <w:sz w:val="22"/>
          <w:szCs w:val="22"/>
        </w:rPr>
        <w:t xml:space="preserve">Wykonawca </w:t>
      </w:r>
      <w:r w:rsidRPr="00300445">
        <w:rPr>
          <w:rFonts w:eastAsiaTheme="minorHAnsi"/>
          <w:color w:val="000000"/>
          <w:sz w:val="22"/>
          <w:szCs w:val="22"/>
        </w:rPr>
        <w:t xml:space="preserve">zapewnia przestrzeganie zasad przetwarzania i ochrony danych osobowych zgodnie z przepisami rozporządzenia Parlamentu Europejskiego i Rady (UE) 2016/679 </w:t>
      </w:r>
      <w:r w:rsidRPr="00300445">
        <w:rPr>
          <w:rFonts w:eastAsiaTheme="minorHAnsi"/>
          <w:color w:val="000000"/>
          <w:sz w:val="22"/>
          <w:szCs w:val="22"/>
        </w:rPr>
        <w:br/>
        <w:t xml:space="preserve">z dnia 27 kwietnia 2016 r. (RODO) w sprawie ochrony osób fizycznych w związku </w:t>
      </w:r>
      <w:r w:rsidRPr="00300445">
        <w:rPr>
          <w:rFonts w:eastAsiaTheme="minorHAnsi"/>
          <w:color w:val="000000"/>
          <w:sz w:val="22"/>
          <w:szCs w:val="22"/>
        </w:rPr>
        <w:br/>
        <w:t>z przetwarzaniem danych osobowych i w sprawie swobodnego przepływu takich danych oraz uchylenia dyrektywy 95/46/WE (ogólne rozporządzenie o ochronie danych).</w:t>
      </w:r>
    </w:p>
    <w:p w14:paraId="7DA8C2F2" w14:textId="4AA29B11" w:rsidR="00300445" w:rsidRPr="00300445" w:rsidRDefault="00300445" w:rsidP="00300445">
      <w:pPr>
        <w:pStyle w:val="Akapitzlist"/>
        <w:numPr>
          <w:ilvl w:val="0"/>
          <w:numId w:val="36"/>
        </w:numPr>
        <w:autoSpaceDE w:val="0"/>
        <w:autoSpaceDN w:val="0"/>
        <w:adjustRightInd w:val="0"/>
        <w:spacing w:after="60"/>
        <w:jc w:val="both"/>
        <w:rPr>
          <w:rFonts w:eastAsiaTheme="minorHAnsi"/>
          <w:color w:val="000000"/>
          <w:sz w:val="22"/>
          <w:szCs w:val="22"/>
        </w:rPr>
      </w:pPr>
      <w:r w:rsidRPr="00300445">
        <w:rPr>
          <w:rFonts w:eastAsiaTheme="minorHAnsi"/>
          <w:b/>
          <w:color w:val="000000"/>
          <w:sz w:val="22"/>
          <w:szCs w:val="22"/>
        </w:rPr>
        <w:t>Wykonawca</w:t>
      </w:r>
      <w:r w:rsidRPr="00300445">
        <w:rPr>
          <w:rFonts w:eastAsiaTheme="minorHAnsi"/>
          <w:color w:val="000000"/>
          <w:sz w:val="22"/>
          <w:szCs w:val="22"/>
        </w:rPr>
        <w:t xml:space="preserve"> jako podmiot przetwarzający w rozumieniu artykułu 28 RODO ponosi odpowiedzialność za ewentualne skutki działania niezgodnego z przepisami regulującymi przetwarzanie danych osobowych. </w:t>
      </w:r>
      <w:r w:rsidRPr="00300445">
        <w:rPr>
          <w:rFonts w:eastAsiaTheme="minorHAnsi"/>
          <w:b/>
          <w:color w:val="000000"/>
          <w:sz w:val="22"/>
          <w:szCs w:val="22"/>
        </w:rPr>
        <w:t>Zamawiający</w:t>
      </w:r>
      <w:r w:rsidRPr="00300445">
        <w:rPr>
          <w:rFonts w:eastAsiaTheme="minorHAnsi"/>
          <w:color w:val="000000"/>
          <w:sz w:val="22"/>
          <w:szCs w:val="22"/>
        </w:rPr>
        <w:t xml:space="preserve"> realizuje obowiązki Administratora Danych Osobowych zgodnie z przepisami o ochronie danych osobowych.</w:t>
      </w:r>
    </w:p>
    <w:p w14:paraId="4E4BC4B6" w14:textId="77777777" w:rsidR="00300445" w:rsidRPr="00300445" w:rsidRDefault="00300445" w:rsidP="00300445">
      <w:pPr>
        <w:pStyle w:val="Akapitzlist"/>
        <w:numPr>
          <w:ilvl w:val="0"/>
          <w:numId w:val="36"/>
        </w:numPr>
        <w:autoSpaceDE w:val="0"/>
        <w:autoSpaceDN w:val="0"/>
        <w:adjustRightInd w:val="0"/>
        <w:spacing w:after="60"/>
        <w:jc w:val="both"/>
        <w:rPr>
          <w:rFonts w:eastAsiaTheme="minorHAnsi"/>
          <w:color w:val="000000"/>
          <w:sz w:val="22"/>
          <w:szCs w:val="22"/>
        </w:rPr>
      </w:pPr>
      <w:r w:rsidRPr="00300445">
        <w:rPr>
          <w:rFonts w:eastAsiaTheme="minorHAnsi"/>
          <w:b/>
          <w:color w:val="000000"/>
          <w:sz w:val="22"/>
          <w:szCs w:val="22"/>
        </w:rPr>
        <w:t>Wykonawca</w:t>
      </w:r>
      <w:r w:rsidRPr="00300445">
        <w:rPr>
          <w:sz w:val="22"/>
          <w:szCs w:val="22"/>
        </w:rPr>
        <w:t xml:space="preserve"> </w:t>
      </w:r>
      <w:r w:rsidRPr="00300445">
        <w:rPr>
          <w:rFonts w:eastAsia="Calibri"/>
          <w:sz w:val="22"/>
          <w:szCs w:val="22"/>
        </w:rPr>
        <w:t xml:space="preserve">oświadcza, że dysponuje środkami organizacyjnymi i technicznymi umożliwiającymi prawidłowe przetwarzanie danych osobowych powierzonych przez </w:t>
      </w:r>
      <w:r w:rsidRPr="00300445">
        <w:rPr>
          <w:rFonts w:eastAsia="Calibri"/>
          <w:b/>
          <w:sz w:val="22"/>
          <w:szCs w:val="22"/>
        </w:rPr>
        <w:t>Zamawiającego</w:t>
      </w:r>
      <w:r w:rsidRPr="00300445">
        <w:rPr>
          <w:rFonts w:eastAsia="Calibri"/>
          <w:sz w:val="22"/>
          <w:szCs w:val="22"/>
        </w:rPr>
        <w:t xml:space="preserve"> w zakresie i celu określonym umową oraz adekwatnych do zidentyfikowanego ryzyka naruszenia praw lub wolności osób, których te dane dotyczą.</w:t>
      </w:r>
    </w:p>
    <w:p w14:paraId="4BC64B44" w14:textId="77777777" w:rsidR="00300445" w:rsidRPr="00300445" w:rsidRDefault="00300445" w:rsidP="00300445">
      <w:pPr>
        <w:pStyle w:val="Akapitzlist"/>
        <w:numPr>
          <w:ilvl w:val="0"/>
          <w:numId w:val="36"/>
        </w:numPr>
        <w:autoSpaceDE w:val="0"/>
        <w:autoSpaceDN w:val="0"/>
        <w:adjustRightInd w:val="0"/>
        <w:spacing w:after="60"/>
        <w:jc w:val="both"/>
        <w:rPr>
          <w:rFonts w:eastAsiaTheme="minorHAnsi"/>
          <w:color w:val="000000"/>
          <w:sz w:val="22"/>
          <w:szCs w:val="22"/>
        </w:rPr>
      </w:pPr>
      <w:r w:rsidRPr="00300445">
        <w:rPr>
          <w:rFonts w:eastAsiaTheme="minorHAnsi"/>
          <w:b/>
          <w:color w:val="000000"/>
          <w:sz w:val="22"/>
          <w:szCs w:val="22"/>
        </w:rPr>
        <w:t>Wykonawca</w:t>
      </w:r>
      <w:r w:rsidRPr="00300445">
        <w:rPr>
          <w:sz w:val="22"/>
          <w:szCs w:val="22"/>
        </w:rPr>
        <w:t xml:space="preserve"> </w:t>
      </w:r>
      <w:r w:rsidRPr="00300445">
        <w:rPr>
          <w:rFonts w:eastAsia="Calibri"/>
          <w:sz w:val="22"/>
          <w:szCs w:val="22"/>
        </w:rPr>
        <w:t xml:space="preserve">oświadcza, że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t>
      </w:r>
    </w:p>
    <w:p w14:paraId="11423EAE" w14:textId="77777777" w:rsidR="00300445" w:rsidRPr="00300445" w:rsidRDefault="00300445" w:rsidP="00300445">
      <w:pPr>
        <w:pStyle w:val="Akapitzlist"/>
        <w:numPr>
          <w:ilvl w:val="0"/>
          <w:numId w:val="36"/>
        </w:numPr>
        <w:autoSpaceDE w:val="0"/>
        <w:autoSpaceDN w:val="0"/>
        <w:adjustRightInd w:val="0"/>
        <w:spacing w:after="60"/>
        <w:jc w:val="both"/>
        <w:rPr>
          <w:rFonts w:eastAsiaTheme="minorHAnsi"/>
          <w:color w:val="000000"/>
          <w:sz w:val="22"/>
          <w:szCs w:val="22"/>
        </w:rPr>
      </w:pPr>
      <w:r w:rsidRPr="00300445">
        <w:rPr>
          <w:rFonts w:eastAsiaTheme="minorHAnsi"/>
          <w:b/>
          <w:color w:val="000000"/>
          <w:sz w:val="22"/>
          <w:szCs w:val="22"/>
        </w:rPr>
        <w:t xml:space="preserve">Wykonawca </w:t>
      </w:r>
      <w:r w:rsidRPr="00300445">
        <w:rPr>
          <w:rFonts w:eastAsiaTheme="minorHAnsi"/>
          <w:color w:val="000000"/>
          <w:sz w:val="22"/>
          <w:szCs w:val="22"/>
        </w:rPr>
        <w:t xml:space="preserve">zapewnia, że przetwarzane dane osobowe będą wykorzystane wyłącznie </w:t>
      </w:r>
      <w:r w:rsidRPr="00300445">
        <w:rPr>
          <w:rFonts w:eastAsiaTheme="minorHAnsi"/>
          <w:color w:val="000000"/>
          <w:sz w:val="22"/>
          <w:szCs w:val="22"/>
        </w:rPr>
        <w:br/>
        <w:t>w celu realizacji umowy.</w:t>
      </w:r>
    </w:p>
    <w:p w14:paraId="356B5DEC" w14:textId="77777777" w:rsidR="00300445" w:rsidRPr="00300445" w:rsidRDefault="00300445" w:rsidP="00300445">
      <w:pPr>
        <w:pStyle w:val="Akapitzlist"/>
        <w:numPr>
          <w:ilvl w:val="0"/>
          <w:numId w:val="36"/>
        </w:numPr>
        <w:autoSpaceDE w:val="0"/>
        <w:autoSpaceDN w:val="0"/>
        <w:adjustRightInd w:val="0"/>
        <w:spacing w:after="60"/>
        <w:jc w:val="both"/>
        <w:rPr>
          <w:rFonts w:eastAsiaTheme="minorHAnsi"/>
          <w:color w:val="000000"/>
          <w:sz w:val="22"/>
          <w:szCs w:val="22"/>
        </w:rPr>
      </w:pPr>
      <w:r w:rsidRPr="00300445">
        <w:rPr>
          <w:rFonts w:eastAsiaTheme="minorHAnsi"/>
          <w:b/>
          <w:color w:val="000000"/>
          <w:sz w:val="22"/>
          <w:szCs w:val="22"/>
        </w:rPr>
        <w:t>Zamawiający</w:t>
      </w:r>
      <w:r w:rsidRPr="00300445">
        <w:rPr>
          <w:rFonts w:eastAsiaTheme="minorHAnsi"/>
          <w:color w:val="000000"/>
          <w:sz w:val="22"/>
          <w:szCs w:val="22"/>
        </w:rPr>
        <w:t xml:space="preserve"> zobowiązuje </w:t>
      </w:r>
      <w:r w:rsidRPr="00300445">
        <w:rPr>
          <w:rFonts w:eastAsiaTheme="minorHAnsi"/>
          <w:b/>
          <w:color w:val="000000"/>
          <w:sz w:val="22"/>
          <w:szCs w:val="22"/>
        </w:rPr>
        <w:t>Wykonawcę</w:t>
      </w:r>
      <w:r w:rsidRPr="00300445">
        <w:rPr>
          <w:rFonts w:eastAsiaTheme="minorHAnsi"/>
          <w:color w:val="000000"/>
          <w:sz w:val="22"/>
          <w:szCs w:val="22"/>
        </w:rPr>
        <w:t xml:space="preserve"> do natychmiastowego powiadomienia Administratora Danych Osobowych o stwierdzeniu próby lub faktu naruszenia ochrony danych osobowych przetwarzanych w wyniku realizacji umowy.</w:t>
      </w:r>
    </w:p>
    <w:p w14:paraId="72FEEFDD" w14:textId="77777777" w:rsidR="00300445" w:rsidRPr="00300445" w:rsidRDefault="00300445" w:rsidP="00300445">
      <w:pPr>
        <w:pStyle w:val="Akapitzlist"/>
        <w:numPr>
          <w:ilvl w:val="0"/>
          <w:numId w:val="36"/>
        </w:numPr>
        <w:spacing w:after="60"/>
        <w:ind w:left="357" w:hanging="357"/>
        <w:jc w:val="both"/>
        <w:rPr>
          <w:b/>
          <w:sz w:val="22"/>
          <w:szCs w:val="22"/>
        </w:rPr>
      </w:pPr>
      <w:r w:rsidRPr="00300445">
        <w:rPr>
          <w:rFonts w:eastAsiaTheme="minorHAnsi"/>
          <w:b/>
          <w:color w:val="000000"/>
          <w:sz w:val="22"/>
          <w:szCs w:val="22"/>
        </w:rPr>
        <w:t>Zamawiający</w:t>
      </w:r>
      <w:r w:rsidRPr="00300445">
        <w:rPr>
          <w:sz w:val="22"/>
          <w:szCs w:val="22"/>
        </w:rPr>
        <w:t xml:space="preserve"> zgodnie z art. 28 ust.3 lit. h ogólnego rozporządzenia RODO ma prawo kontroli czy środki zastosowane przez </w:t>
      </w:r>
      <w:r w:rsidRPr="00300445">
        <w:rPr>
          <w:rFonts w:eastAsiaTheme="minorHAnsi"/>
          <w:b/>
          <w:color w:val="000000"/>
          <w:sz w:val="22"/>
          <w:szCs w:val="22"/>
        </w:rPr>
        <w:t>Wykonawcę</w:t>
      </w:r>
      <w:r w:rsidRPr="00300445">
        <w:rPr>
          <w:sz w:val="22"/>
          <w:szCs w:val="22"/>
        </w:rPr>
        <w:t xml:space="preserve"> przy przetwarzaniu danych osobowych </w:t>
      </w:r>
      <w:r w:rsidRPr="00300445">
        <w:rPr>
          <w:sz w:val="22"/>
          <w:szCs w:val="22"/>
        </w:rPr>
        <w:br/>
        <w:t>i zabezpieczeniu powierzonych danych spełniają postanowienia umowy.</w:t>
      </w:r>
    </w:p>
    <w:p w14:paraId="3944D5EA" w14:textId="6E09C0EB" w:rsidR="00300445" w:rsidRPr="00300445" w:rsidRDefault="00300445" w:rsidP="00300445">
      <w:pPr>
        <w:pStyle w:val="Standard"/>
        <w:numPr>
          <w:ilvl w:val="0"/>
          <w:numId w:val="36"/>
        </w:numPr>
        <w:ind w:left="284"/>
        <w:jc w:val="both"/>
        <w:rPr>
          <w:rFonts w:eastAsia="Times New Roman" w:cs="Times New Roman"/>
          <w:b/>
          <w:bCs/>
          <w:sz w:val="22"/>
          <w:szCs w:val="22"/>
          <w:lang w:eastAsia="pl-PL"/>
        </w:rPr>
      </w:pPr>
      <w:r>
        <w:rPr>
          <w:rFonts w:eastAsiaTheme="minorHAnsi"/>
          <w:b/>
          <w:color w:val="000000"/>
          <w:sz w:val="22"/>
          <w:szCs w:val="22"/>
        </w:rPr>
        <w:t xml:space="preserve"> </w:t>
      </w:r>
      <w:r w:rsidRPr="00300445">
        <w:rPr>
          <w:rFonts w:eastAsiaTheme="minorHAnsi"/>
          <w:b/>
          <w:color w:val="000000"/>
          <w:sz w:val="22"/>
          <w:szCs w:val="22"/>
        </w:rPr>
        <w:t>Zamawiający</w:t>
      </w:r>
      <w:r w:rsidRPr="00300445">
        <w:rPr>
          <w:rFonts w:eastAsiaTheme="minorHAnsi"/>
          <w:color w:val="000000"/>
          <w:sz w:val="22"/>
          <w:szCs w:val="22"/>
        </w:rPr>
        <w:t xml:space="preserve"> zastrzega sobie możliwość rozwiązania umowy w przypadku stwierdzenia przez </w:t>
      </w:r>
      <w:r>
        <w:rPr>
          <w:rFonts w:eastAsiaTheme="minorHAnsi"/>
          <w:color w:val="000000"/>
          <w:sz w:val="22"/>
          <w:szCs w:val="22"/>
        </w:rPr>
        <w:t xml:space="preserve">  </w:t>
      </w:r>
      <w:r w:rsidRPr="00300445">
        <w:rPr>
          <w:rFonts w:eastAsiaTheme="minorHAnsi"/>
          <w:b/>
          <w:color w:val="000000"/>
          <w:sz w:val="22"/>
          <w:szCs w:val="22"/>
        </w:rPr>
        <w:t>Wykonawcę</w:t>
      </w:r>
      <w:r w:rsidRPr="00300445">
        <w:rPr>
          <w:rFonts w:eastAsiaTheme="minorHAnsi"/>
          <w:color w:val="000000"/>
          <w:sz w:val="22"/>
          <w:szCs w:val="22"/>
        </w:rPr>
        <w:t xml:space="preserve"> naruszania warunków bezpieczeństwa i ochrony danych osobowych. </w:t>
      </w:r>
      <w:r w:rsidRPr="00300445">
        <w:rPr>
          <w:rFonts w:eastAsiaTheme="minorHAnsi"/>
          <w:color w:val="000000"/>
          <w:sz w:val="22"/>
          <w:szCs w:val="22"/>
        </w:rPr>
        <w:br/>
        <w:t xml:space="preserve">W takim przypadku </w:t>
      </w:r>
      <w:r w:rsidRPr="00300445">
        <w:rPr>
          <w:rFonts w:eastAsiaTheme="minorHAnsi"/>
          <w:b/>
          <w:color w:val="000000"/>
          <w:sz w:val="22"/>
          <w:szCs w:val="22"/>
        </w:rPr>
        <w:t>Wykonawca</w:t>
      </w:r>
      <w:r w:rsidRPr="00300445">
        <w:rPr>
          <w:rFonts w:eastAsiaTheme="minorHAnsi"/>
          <w:color w:val="000000"/>
          <w:sz w:val="22"/>
          <w:szCs w:val="22"/>
        </w:rPr>
        <w:t xml:space="preserve"> zapłaci </w:t>
      </w:r>
      <w:r w:rsidRPr="00300445">
        <w:rPr>
          <w:rFonts w:eastAsiaTheme="minorHAnsi"/>
          <w:b/>
          <w:color w:val="000000"/>
          <w:sz w:val="22"/>
          <w:szCs w:val="22"/>
        </w:rPr>
        <w:t>Zamawiającemu</w:t>
      </w:r>
      <w:r w:rsidRPr="00300445">
        <w:rPr>
          <w:rFonts w:eastAsiaTheme="minorHAnsi"/>
          <w:color w:val="000000"/>
          <w:sz w:val="22"/>
          <w:szCs w:val="22"/>
        </w:rPr>
        <w:t xml:space="preserve"> karę umowną w wysokości </w:t>
      </w:r>
      <w:r w:rsidR="006E3DFE">
        <w:rPr>
          <w:rFonts w:eastAsiaTheme="minorHAnsi"/>
          <w:color w:val="000000"/>
          <w:sz w:val="22"/>
          <w:szCs w:val="22"/>
        </w:rPr>
        <w:t>0,5</w:t>
      </w:r>
      <w:r w:rsidRPr="00300445">
        <w:rPr>
          <w:rFonts w:eastAsiaTheme="minorHAnsi"/>
          <w:color w:val="000000"/>
          <w:sz w:val="22"/>
          <w:szCs w:val="22"/>
        </w:rPr>
        <w:t>% wynagrodzenia umownego brutto określonego w § 5 ust. 1.</w:t>
      </w:r>
    </w:p>
    <w:p w14:paraId="67C9BA50" w14:textId="37B5E4E3" w:rsidR="00300445" w:rsidRDefault="00300445" w:rsidP="006E3DFE">
      <w:pPr>
        <w:pStyle w:val="Standard"/>
        <w:rPr>
          <w:rFonts w:eastAsia="Times New Roman" w:cs="Times New Roman"/>
          <w:b/>
          <w:bCs/>
          <w:sz w:val="22"/>
          <w:szCs w:val="22"/>
          <w:lang w:eastAsia="pl-PL"/>
        </w:rPr>
      </w:pPr>
    </w:p>
    <w:p w14:paraId="40FD7929" w14:textId="77777777" w:rsidR="00017A11" w:rsidRDefault="00017A11" w:rsidP="00E67E71">
      <w:pPr>
        <w:pStyle w:val="Standard"/>
        <w:jc w:val="center"/>
        <w:rPr>
          <w:rFonts w:eastAsia="Times New Roman" w:cs="Times New Roman"/>
          <w:b/>
          <w:bCs/>
          <w:sz w:val="22"/>
          <w:szCs w:val="22"/>
          <w:lang w:eastAsia="pl-PL"/>
        </w:rPr>
      </w:pPr>
      <w:r w:rsidRPr="00B9230F">
        <w:rPr>
          <w:rFonts w:eastAsia="Times New Roman" w:cs="Times New Roman"/>
          <w:b/>
          <w:bCs/>
          <w:sz w:val="22"/>
          <w:szCs w:val="22"/>
          <w:lang w:eastAsia="pl-PL"/>
        </w:rPr>
        <w:t>Postanowienia końcowe</w:t>
      </w:r>
    </w:p>
    <w:p w14:paraId="571DFB86" w14:textId="77777777" w:rsidR="00745580" w:rsidRPr="00745580" w:rsidRDefault="00745580" w:rsidP="00E67E71">
      <w:pPr>
        <w:pStyle w:val="Standard"/>
        <w:jc w:val="center"/>
        <w:rPr>
          <w:rFonts w:eastAsia="Times New Roman" w:cs="Times New Roman"/>
          <w:b/>
          <w:bCs/>
          <w:sz w:val="8"/>
          <w:szCs w:val="8"/>
          <w:lang w:eastAsia="pl-PL"/>
        </w:rPr>
      </w:pPr>
    </w:p>
    <w:p w14:paraId="34473785" w14:textId="73A5E75E" w:rsidR="006C52D5" w:rsidRPr="007351EE" w:rsidRDefault="00DF3E12" w:rsidP="00E67E71">
      <w:pPr>
        <w:pStyle w:val="Standard"/>
        <w:jc w:val="center"/>
        <w:rPr>
          <w:rFonts w:eastAsia="Times New Roman" w:cs="Times New Roman"/>
          <w:b/>
          <w:bCs/>
          <w:sz w:val="22"/>
          <w:szCs w:val="22"/>
          <w:lang w:eastAsia="pl-PL"/>
        </w:rPr>
      </w:pPr>
      <w:r w:rsidRPr="00B9230F">
        <w:rPr>
          <w:rFonts w:eastAsia="Times New Roman" w:cs="Times New Roman"/>
          <w:b/>
          <w:bCs/>
          <w:sz w:val="22"/>
          <w:szCs w:val="22"/>
          <w:lang w:eastAsia="pl-PL"/>
        </w:rPr>
        <w:t xml:space="preserve">§ </w:t>
      </w:r>
      <w:r w:rsidR="00091ED6">
        <w:rPr>
          <w:rFonts w:eastAsia="Times New Roman" w:cs="Times New Roman"/>
          <w:b/>
          <w:bCs/>
          <w:sz w:val="22"/>
          <w:szCs w:val="22"/>
          <w:lang w:eastAsia="pl-PL"/>
        </w:rPr>
        <w:t>15</w:t>
      </w:r>
    </w:p>
    <w:p w14:paraId="2B29BC1D" w14:textId="77777777" w:rsidR="00DF3E12" w:rsidRPr="00745580" w:rsidRDefault="00DF3E12" w:rsidP="00E67E71">
      <w:pPr>
        <w:pStyle w:val="Standard"/>
        <w:jc w:val="center"/>
        <w:rPr>
          <w:rFonts w:eastAsia="Times New Roman" w:cs="Times New Roman"/>
          <w:b/>
          <w:bCs/>
          <w:sz w:val="8"/>
          <w:szCs w:val="8"/>
          <w:lang w:eastAsia="pl-PL"/>
        </w:rPr>
      </w:pPr>
    </w:p>
    <w:p w14:paraId="7B22735B" w14:textId="77777777" w:rsidR="006C52D5" w:rsidRPr="00B9230F" w:rsidRDefault="006C52D5" w:rsidP="00E67E71">
      <w:pPr>
        <w:pStyle w:val="Standard"/>
        <w:ind w:left="142" w:hanging="284"/>
        <w:jc w:val="both"/>
        <w:rPr>
          <w:rFonts w:eastAsia="Times New Roman" w:cs="Times New Roman"/>
          <w:sz w:val="22"/>
          <w:szCs w:val="22"/>
          <w:lang w:eastAsia="pl-PL"/>
        </w:rPr>
      </w:pPr>
      <w:r w:rsidRPr="00B9230F">
        <w:rPr>
          <w:rFonts w:eastAsia="Times New Roman" w:cs="Times New Roman"/>
          <w:sz w:val="22"/>
          <w:szCs w:val="22"/>
          <w:lang w:eastAsia="pl-PL"/>
        </w:rPr>
        <w:t>Do nadzoru nad realizacją umowy wyznaczeni są:</w:t>
      </w:r>
    </w:p>
    <w:p w14:paraId="73B06D8E" w14:textId="77777777" w:rsidR="006C52D5" w:rsidRPr="00745580" w:rsidRDefault="006C52D5" w:rsidP="00745580">
      <w:pPr>
        <w:pStyle w:val="Standard"/>
        <w:numPr>
          <w:ilvl w:val="0"/>
          <w:numId w:val="47"/>
        </w:numPr>
        <w:ind w:left="567" w:hanging="283"/>
        <w:jc w:val="both"/>
        <w:rPr>
          <w:rFonts w:eastAsia="Times New Roman" w:cs="Times New Roman"/>
          <w:sz w:val="22"/>
          <w:szCs w:val="22"/>
          <w:lang w:eastAsia="pl-PL"/>
        </w:rPr>
      </w:pPr>
      <w:r w:rsidRPr="00B9230F">
        <w:rPr>
          <w:rFonts w:eastAsia="Times New Roman" w:cs="Times New Roman"/>
          <w:sz w:val="22"/>
          <w:szCs w:val="22"/>
          <w:lang w:eastAsia="pl-PL"/>
        </w:rPr>
        <w:t xml:space="preserve">ze strony </w:t>
      </w:r>
      <w:r w:rsidRPr="00B9230F">
        <w:rPr>
          <w:rFonts w:eastAsia="Times New Roman" w:cs="Times New Roman"/>
          <w:b/>
          <w:sz w:val="22"/>
          <w:szCs w:val="22"/>
          <w:lang w:eastAsia="pl-PL"/>
        </w:rPr>
        <w:t>Zamawiającego</w:t>
      </w:r>
      <w:r w:rsidR="00E67E71" w:rsidRPr="00B9230F">
        <w:rPr>
          <w:rFonts w:eastAsia="Times New Roman" w:cs="Times New Roman"/>
          <w:sz w:val="22"/>
          <w:szCs w:val="22"/>
          <w:lang w:eastAsia="pl-PL"/>
        </w:rPr>
        <w:t xml:space="preserve">: Izabela Latoszewska, </w:t>
      </w:r>
      <w:r w:rsidR="00745580">
        <w:rPr>
          <w:rFonts w:eastAsia="Times New Roman" w:cs="Times New Roman"/>
          <w:sz w:val="22"/>
          <w:szCs w:val="22"/>
          <w:lang w:eastAsia="pl-PL"/>
        </w:rPr>
        <w:t xml:space="preserve">tel. (22) 738 – 15 - 35,  </w:t>
      </w:r>
      <w:r w:rsidR="008C6F42">
        <w:rPr>
          <w:rFonts w:eastAsia="Times New Roman" w:cs="Times New Roman"/>
          <w:color w:val="FFFFFF" w:themeColor="background1"/>
          <w:sz w:val="22"/>
          <w:szCs w:val="22"/>
          <w:lang w:eastAsia="pl-PL"/>
        </w:rPr>
        <w:t>………………………..</w:t>
      </w:r>
      <w:r w:rsidR="00745580" w:rsidRPr="00745580">
        <w:rPr>
          <w:rFonts w:eastAsia="Times New Roman" w:cs="Times New Roman"/>
          <w:color w:val="FFFFFF" w:themeColor="background1"/>
          <w:sz w:val="22"/>
          <w:szCs w:val="22"/>
          <w:lang w:eastAsia="pl-PL"/>
        </w:rPr>
        <w:br/>
      </w:r>
      <w:r w:rsidR="00745580">
        <w:rPr>
          <w:rFonts w:eastAsia="Times New Roman" w:cs="Times New Roman"/>
          <w:sz w:val="22"/>
          <w:szCs w:val="22"/>
          <w:lang w:eastAsia="pl-PL"/>
        </w:rPr>
        <w:t xml:space="preserve">email: </w:t>
      </w:r>
      <w:r w:rsidRPr="00F144BF">
        <w:rPr>
          <w:rFonts w:eastAsia="Times New Roman" w:cs="Times New Roman"/>
          <w:sz w:val="22"/>
          <w:szCs w:val="22"/>
          <w:lang w:eastAsia="pl-PL"/>
        </w:rPr>
        <w:t>izabela.latoszewska@powiat.pruszkow.pl</w:t>
      </w:r>
      <w:r w:rsidR="00745580">
        <w:rPr>
          <w:rFonts w:eastAsia="Times New Roman" w:cs="Times New Roman"/>
          <w:sz w:val="22"/>
          <w:szCs w:val="22"/>
          <w:lang w:eastAsia="pl-PL"/>
        </w:rPr>
        <w:t>;</w:t>
      </w:r>
    </w:p>
    <w:p w14:paraId="5267D865" w14:textId="77777777" w:rsidR="006C52D5" w:rsidRPr="00B70545" w:rsidRDefault="006C52D5" w:rsidP="00B70545">
      <w:pPr>
        <w:pStyle w:val="Standard"/>
        <w:numPr>
          <w:ilvl w:val="0"/>
          <w:numId w:val="47"/>
        </w:numPr>
        <w:ind w:left="567" w:hanging="283"/>
        <w:jc w:val="both"/>
        <w:rPr>
          <w:rFonts w:eastAsia="Times New Roman" w:cs="Times New Roman"/>
          <w:sz w:val="22"/>
          <w:szCs w:val="22"/>
          <w:lang w:eastAsia="pl-PL"/>
        </w:rPr>
      </w:pPr>
      <w:r w:rsidRPr="00745580">
        <w:rPr>
          <w:rFonts w:eastAsia="Times New Roman" w:cs="Times New Roman"/>
          <w:sz w:val="22"/>
          <w:szCs w:val="22"/>
          <w:lang w:eastAsia="pl-PL"/>
        </w:rPr>
        <w:t xml:space="preserve">ze strony </w:t>
      </w:r>
      <w:r w:rsidRPr="00745580">
        <w:rPr>
          <w:rFonts w:eastAsia="Times New Roman" w:cs="Times New Roman"/>
          <w:b/>
          <w:sz w:val="22"/>
          <w:szCs w:val="22"/>
          <w:lang w:eastAsia="pl-PL"/>
        </w:rPr>
        <w:t>Wykonawcy</w:t>
      </w:r>
      <w:r w:rsidRPr="00745580">
        <w:rPr>
          <w:rFonts w:eastAsia="Times New Roman" w:cs="Times New Roman"/>
          <w:sz w:val="22"/>
          <w:szCs w:val="22"/>
          <w:lang w:eastAsia="pl-PL"/>
        </w:rPr>
        <w:t>:</w:t>
      </w:r>
    </w:p>
    <w:p w14:paraId="74E5859C" w14:textId="20485A6D" w:rsidR="006C52D5" w:rsidRPr="007351EE" w:rsidRDefault="00DF3E12" w:rsidP="00E67E71">
      <w:pPr>
        <w:pStyle w:val="Standard"/>
        <w:jc w:val="center"/>
        <w:rPr>
          <w:rFonts w:eastAsia="Times New Roman" w:cs="Times New Roman"/>
          <w:b/>
          <w:bCs/>
          <w:sz w:val="22"/>
          <w:szCs w:val="22"/>
          <w:lang w:eastAsia="pl-PL"/>
        </w:rPr>
      </w:pPr>
      <w:r w:rsidRPr="00B9230F">
        <w:rPr>
          <w:rFonts w:eastAsia="Times New Roman" w:cs="Times New Roman"/>
          <w:b/>
          <w:bCs/>
          <w:sz w:val="22"/>
          <w:szCs w:val="22"/>
          <w:lang w:eastAsia="pl-PL"/>
        </w:rPr>
        <w:t xml:space="preserve">§ </w:t>
      </w:r>
      <w:r w:rsidR="00091ED6">
        <w:rPr>
          <w:rFonts w:eastAsia="Times New Roman" w:cs="Times New Roman"/>
          <w:b/>
          <w:bCs/>
          <w:sz w:val="22"/>
          <w:szCs w:val="22"/>
          <w:lang w:eastAsia="pl-PL"/>
        </w:rPr>
        <w:t>16</w:t>
      </w:r>
    </w:p>
    <w:p w14:paraId="2443B998" w14:textId="77777777" w:rsidR="00944030" w:rsidRPr="00B9230F" w:rsidRDefault="00944030" w:rsidP="00E67E71">
      <w:pPr>
        <w:pStyle w:val="Standard"/>
        <w:jc w:val="center"/>
        <w:rPr>
          <w:rFonts w:eastAsia="Times New Roman" w:cs="Times New Roman"/>
          <w:b/>
          <w:bCs/>
          <w:sz w:val="22"/>
          <w:szCs w:val="22"/>
          <w:lang w:eastAsia="pl-PL"/>
        </w:rPr>
      </w:pPr>
    </w:p>
    <w:p w14:paraId="5533C2E0" w14:textId="1E5DEB03" w:rsidR="006C52D5" w:rsidRPr="00B9230F" w:rsidRDefault="006C52D5" w:rsidP="00E45DBB">
      <w:pPr>
        <w:pStyle w:val="Standard"/>
        <w:numPr>
          <w:ilvl w:val="0"/>
          <w:numId w:val="26"/>
        </w:numPr>
        <w:spacing w:after="60"/>
        <w:ind w:left="142" w:hanging="284"/>
        <w:jc w:val="both"/>
        <w:rPr>
          <w:rFonts w:eastAsia="Times New Roman" w:cs="Times New Roman"/>
          <w:sz w:val="22"/>
          <w:szCs w:val="22"/>
          <w:lang w:eastAsia="pl-PL"/>
        </w:rPr>
      </w:pPr>
      <w:r w:rsidRPr="00B9230F">
        <w:rPr>
          <w:rFonts w:eastAsia="Times New Roman" w:cs="Times New Roman"/>
          <w:sz w:val="22"/>
          <w:szCs w:val="22"/>
          <w:lang w:eastAsia="pl-PL"/>
        </w:rPr>
        <w:t>Strony umowy zobowiązują się do niezwłocznego wzajemnego informowania</w:t>
      </w:r>
      <w:r w:rsidR="00F144BF">
        <w:rPr>
          <w:rFonts w:eastAsia="Times New Roman" w:cs="Times New Roman"/>
          <w:sz w:val="22"/>
          <w:szCs w:val="22"/>
          <w:lang w:eastAsia="pl-PL"/>
        </w:rPr>
        <w:t xml:space="preserve"> </w:t>
      </w:r>
      <w:r w:rsidRPr="00B9230F">
        <w:rPr>
          <w:rFonts w:eastAsia="Times New Roman" w:cs="Times New Roman"/>
          <w:sz w:val="22"/>
          <w:szCs w:val="22"/>
          <w:lang w:eastAsia="pl-PL"/>
        </w:rPr>
        <w:t>o każdej zmianie danych w dokumentach rejestracyjnych oraz innych danych wymienionych</w:t>
      </w:r>
      <w:r w:rsidR="00F144BF">
        <w:rPr>
          <w:rFonts w:eastAsia="Times New Roman" w:cs="Times New Roman"/>
          <w:sz w:val="22"/>
          <w:szCs w:val="22"/>
          <w:lang w:eastAsia="pl-PL"/>
        </w:rPr>
        <w:t xml:space="preserve"> </w:t>
      </w:r>
      <w:r w:rsidRPr="00B9230F">
        <w:rPr>
          <w:rFonts w:eastAsia="Times New Roman" w:cs="Times New Roman"/>
          <w:sz w:val="22"/>
          <w:szCs w:val="22"/>
          <w:lang w:eastAsia="pl-PL"/>
        </w:rPr>
        <w:t>w umowie, a mających wpływ na jej ważność.</w:t>
      </w:r>
    </w:p>
    <w:p w14:paraId="3DC7F03B" w14:textId="77777777" w:rsidR="006C52D5" w:rsidRPr="00B9230F" w:rsidRDefault="006C52D5" w:rsidP="00E45DBB">
      <w:pPr>
        <w:pStyle w:val="Standard"/>
        <w:numPr>
          <w:ilvl w:val="0"/>
          <w:numId w:val="24"/>
        </w:numPr>
        <w:spacing w:after="60"/>
        <w:ind w:left="142" w:hanging="284"/>
        <w:jc w:val="both"/>
        <w:rPr>
          <w:rFonts w:eastAsia="Times New Roman" w:cs="Times New Roman"/>
          <w:sz w:val="22"/>
          <w:szCs w:val="22"/>
          <w:lang w:eastAsia="pl-PL"/>
        </w:rPr>
      </w:pPr>
      <w:r w:rsidRPr="00B9230F">
        <w:rPr>
          <w:rFonts w:eastAsia="Times New Roman" w:cs="Times New Roman"/>
          <w:sz w:val="22"/>
          <w:szCs w:val="22"/>
          <w:lang w:eastAsia="pl-PL"/>
        </w:rPr>
        <w:t xml:space="preserve">Adresem właściwym dla </w:t>
      </w:r>
      <w:r w:rsidRPr="00B9230F">
        <w:rPr>
          <w:rFonts w:eastAsia="Times New Roman" w:cs="Times New Roman"/>
          <w:b/>
          <w:sz w:val="22"/>
          <w:szCs w:val="22"/>
          <w:lang w:eastAsia="pl-PL"/>
        </w:rPr>
        <w:t>Zamawiającego</w:t>
      </w:r>
      <w:r w:rsidRPr="00B9230F">
        <w:rPr>
          <w:rFonts w:eastAsia="Times New Roman" w:cs="Times New Roman"/>
          <w:sz w:val="22"/>
          <w:szCs w:val="22"/>
          <w:lang w:eastAsia="pl-PL"/>
        </w:rPr>
        <w:t xml:space="preserve"> jest</w:t>
      </w:r>
      <w:r w:rsidR="00AC1E4E" w:rsidRPr="00B9230F">
        <w:rPr>
          <w:rFonts w:eastAsia="Times New Roman" w:cs="Times New Roman"/>
          <w:sz w:val="22"/>
          <w:szCs w:val="22"/>
          <w:lang w:eastAsia="pl-PL"/>
        </w:rPr>
        <w:t>:</w:t>
      </w:r>
      <w:r w:rsidRPr="00B9230F">
        <w:rPr>
          <w:rFonts w:eastAsia="Times New Roman" w:cs="Times New Roman"/>
          <w:sz w:val="22"/>
          <w:szCs w:val="22"/>
          <w:lang w:eastAsia="pl-PL"/>
        </w:rPr>
        <w:t xml:space="preserve"> Starostwo Powiatowe w Pruszkowie</w:t>
      </w:r>
      <w:r w:rsidR="00AC1E4E" w:rsidRPr="00B9230F">
        <w:rPr>
          <w:rFonts w:eastAsia="Times New Roman" w:cs="Times New Roman"/>
          <w:sz w:val="22"/>
          <w:szCs w:val="22"/>
          <w:lang w:eastAsia="pl-PL"/>
        </w:rPr>
        <w:t>,</w:t>
      </w:r>
      <w:r w:rsidR="002B2645">
        <w:rPr>
          <w:rFonts w:eastAsia="Times New Roman" w:cs="Times New Roman"/>
          <w:sz w:val="22"/>
          <w:szCs w:val="22"/>
          <w:lang w:eastAsia="pl-PL"/>
        </w:rPr>
        <w:t xml:space="preserve"> ul. Drzymały 30, </w:t>
      </w:r>
      <w:r w:rsidRPr="00B9230F">
        <w:rPr>
          <w:rFonts w:eastAsia="Times New Roman" w:cs="Times New Roman"/>
          <w:sz w:val="22"/>
          <w:szCs w:val="22"/>
          <w:lang w:eastAsia="pl-PL"/>
        </w:rPr>
        <w:lastRenderedPageBreak/>
        <w:t>05-800 Pruszków.</w:t>
      </w:r>
    </w:p>
    <w:p w14:paraId="3A57CDA4" w14:textId="77777777" w:rsidR="001F0412" w:rsidRPr="001F0412" w:rsidRDefault="006C52D5" w:rsidP="001F0412">
      <w:pPr>
        <w:pStyle w:val="Standard"/>
        <w:numPr>
          <w:ilvl w:val="0"/>
          <w:numId w:val="24"/>
        </w:numPr>
        <w:spacing w:after="60"/>
        <w:ind w:left="142" w:hanging="284"/>
        <w:jc w:val="both"/>
        <w:rPr>
          <w:sz w:val="22"/>
          <w:szCs w:val="22"/>
        </w:rPr>
      </w:pPr>
      <w:r w:rsidRPr="001F0412">
        <w:rPr>
          <w:rFonts w:eastAsia="Times New Roman" w:cs="Times New Roman"/>
          <w:sz w:val="22"/>
          <w:szCs w:val="22"/>
          <w:lang w:eastAsia="pl-PL"/>
        </w:rPr>
        <w:t>Adres</w:t>
      </w:r>
      <w:r w:rsidR="00AC1E4E" w:rsidRPr="001F0412">
        <w:rPr>
          <w:rFonts w:eastAsia="Times New Roman" w:cs="Times New Roman"/>
          <w:sz w:val="22"/>
          <w:szCs w:val="22"/>
          <w:lang w:eastAsia="pl-PL"/>
        </w:rPr>
        <w:t xml:space="preserve">em właściwym dla </w:t>
      </w:r>
      <w:r w:rsidR="00AC1E4E" w:rsidRPr="001F0412">
        <w:rPr>
          <w:rFonts w:eastAsia="Times New Roman" w:cs="Times New Roman"/>
          <w:b/>
          <w:sz w:val="22"/>
          <w:szCs w:val="22"/>
          <w:lang w:eastAsia="pl-PL"/>
        </w:rPr>
        <w:t>Wykonawcy</w:t>
      </w:r>
      <w:r w:rsidR="00AC1E4E" w:rsidRPr="001F0412">
        <w:rPr>
          <w:rFonts w:eastAsia="Times New Roman" w:cs="Times New Roman"/>
          <w:sz w:val="22"/>
          <w:szCs w:val="22"/>
          <w:lang w:eastAsia="pl-PL"/>
        </w:rPr>
        <w:t xml:space="preserve"> jest: </w:t>
      </w:r>
      <w:r w:rsidR="00CD628F">
        <w:rPr>
          <w:rFonts w:eastAsia="Times New Roman" w:cs="Times New Roman"/>
          <w:sz w:val="22"/>
          <w:szCs w:val="22"/>
          <w:lang w:eastAsia="pl-PL"/>
        </w:rPr>
        <w:t>……………………………….</w:t>
      </w:r>
      <w:r w:rsidR="001F0412">
        <w:rPr>
          <w:rFonts w:eastAsia="Times New Roman" w:cs="Times New Roman"/>
          <w:sz w:val="22"/>
          <w:szCs w:val="22"/>
          <w:lang w:eastAsia="pl-PL"/>
        </w:rPr>
        <w:t>.</w:t>
      </w:r>
    </w:p>
    <w:p w14:paraId="5578EDFC" w14:textId="77777777" w:rsidR="00AC1E4E" w:rsidRPr="001F0412" w:rsidRDefault="00E45DBB" w:rsidP="00C006E7">
      <w:pPr>
        <w:pStyle w:val="Standard"/>
        <w:numPr>
          <w:ilvl w:val="0"/>
          <w:numId w:val="24"/>
        </w:numPr>
        <w:autoSpaceDE w:val="0"/>
        <w:adjustRightInd w:val="0"/>
        <w:spacing w:after="60"/>
        <w:ind w:left="142" w:hanging="284"/>
        <w:jc w:val="both"/>
        <w:rPr>
          <w:rFonts w:eastAsiaTheme="minorHAnsi" w:cs="Arial"/>
          <w:color w:val="000000"/>
          <w:sz w:val="22"/>
          <w:szCs w:val="22"/>
        </w:rPr>
      </w:pPr>
      <w:r w:rsidRPr="001F0412">
        <w:rPr>
          <w:rFonts w:eastAsiaTheme="minorHAnsi" w:cs="Arial"/>
          <w:b/>
          <w:color w:val="000000"/>
          <w:sz w:val="22"/>
          <w:szCs w:val="22"/>
        </w:rPr>
        <w:t>Zamawiający</w:t>
      </w:r>
      <w:r w:rsidRPr="001F0412">
        <w:rPr>
          <w:rFonts w:eastAsiaTheme="minorHAnsi" w:cs="Arial"/>
          <w:color w:val="000000"/>
          <w:sz w:val="22"/>
          <w:szCs w:val="22"/>
        </w:rPr>
        <w:t xml:space="preserve"> może rozwiązać umowę bez zachowania okresu wypowiedzenia, jeżeli </w:t>
      </w:r>
      <w:r w:rsidRPr="001F0412">
        <w:rPr>
          <w:rFonts w:eastAsiaTheme="minorHAnsi" w:cs="Arial"/>
          <w:b/>
          <w:color w:val="000000"/>
          <w:sz w:val="22"/>
          <w:szCs w:val="22"/>
        </w:rPr>
        <w:t>Wykonawca</w:t>
      </w:r>
      <w:r w:rsidRPr="001F0412">
        <w:rPr>
          <w:rFonts w:eastAsiaTheme="minorHAnsi" w:cs="Arial"/>
          <w:color w:val="000000"/>
          <w:sz w:val="22"/>
          <w:szCs w:val="22"/>
        </w:rPr>
        <w:t xml:space="preserve"> nie dotrzymuje warunków umowy, po uprzednim pisemnym, bezskutecznym wezwaniu </w:t>
      </w:r>
      <w:r w:rsidRPr="001F0412">
        <w:rPr>
          <w:rFonts w:eastAsiaTheme="minorHAnsi" w:cs="Arial"/>
          <w:b/>
          <w:color w:val="000000"/>
          <w:sz w:val="22"/>
          <w:szCs w:val="22"/>
        </w:rPr>
        <w:t>Wykonawcy</w:t>
      </w:r>
      <w:r w:rsidRPr="001F0412">
        <w:rPr>
          <w:rFonts w:eastAsiaTheme="minorHAnsi" w:cs="Arial"/>
          <w:color w:val="000000"/>
          <w:sz w:val="22"/>
          <w:szCs w:val="22"/>
        </w:rPr>
        <w:t xml:space="preserve"> do przywrócenia stanu zgodnego z umową oraz obowiązującymi przepisami w terminie trzech dni od otrzymania wezwania. </w:t>
      </w:r>
    </w:p>
    <w:p w14:paraId="1B4EBB7C" w14:textId="77777777" w:rsidR="00017A11" w:rsidRPr="00B9230F" w:rsidRDefault="00017A11" w:rsidP="00E45DBB">
      <w:pPr>
        <w:pStyle w:val="Standard"/>
        <w:numPr>
          <w:ilvl w:val="0"/>
          <w:numId w:val="24"/>
        </w:numPr>
        <w:spacing w:after="60"/>
        <w:ind w:left="142" w:hanging="284"/>
        <w:jc w:val="both"/>
        <w:rPr>
          <w:sz w:val="22"/>
          <w:szCs w:val="22"/>
        </w:rPr>
      </w:pPr>
      <w:r w:rsidRPr="00B9230F">
        <w:rPr>
          <w:b/>
          <w:sz w:val="22"/>
          <w:szCs w:val="22"/>
        </w:rPr>
        <w:t>Zamawiający</w:t>
      </w:r>
      <w:r w:rsidRPr="00B9230F">
        <w:rPr>
          <w:sz w:val="22"/>
          <w:szCs w:val="22"/>
        </w:rPr>
        <w:t xml:space="preserve"> zastrzega sobie również możliwość odstąpienia od umowy w razie wystąpienia istotnej zmiany okoliczności powodującej, że wykonanie umowy nie leży w interesie publicznym, czego nie można było przewidzieć w chwili jej zawarcia. Odstąpienie od umowy może nastąpić w terminie 30 dni od powzięcia wiadomości o tych okolicznościach.</w:t>
      </w:r>
    </w:p>
    <w:p w14:paraId="367B3CD8" w14:textId="77777777" w:rsidR="002B2645" w:rsidRPr="002B2645" w:rsidRDefault="00AC1E4E" w:rsidP="002B2645">
      <w:pPr>
        <w:pStyle w:val="Standard"/>
        <w:numPr>
          <w:ilvl w:val="0"/>
          <w:numId w:val="24"/>
        </w:numPr>
        <w:spacing w:after="60"/>
        <w:ind w:left="142" w:hanging="284"/>
        <w:jc w:val="both"/>
        <w:rPr>
          <w:sz w:val="22"/>
          <w:szCs w:val="22"/>
        </w:rPr>
      </w:pPr>
      <w:r w:rsidRPr="00B9230F">
        <w:rPr>
          <w:rFonts w:eastAsia="Times New Roman"/>
          <w:sz w:val="22"/>
          <w:szCs w:val="22"/>
          <w:lang w:eastAsia="pl-PL"/>
        </w:rPr>
        <w:t>Każda ze stron</w:t>
      </w:r>
      <w:r w:rsidR="00017A11" w:rsidRPr="00B9230F">
        <w:rPr>
          <w:rFonts w:eastAsia="Times New Roman"/>
          <w:sz w:val="22"/>
          <w:szCs w:val="22"/>
          <w:lang w:eastAsia="pl-PL"/>
        </w:rPr>
        <w:t xml:space="preserve"> może </w:t>
      </w:r>
      <w:r w:rsidRPr="00B9230F">
        <w:rPr>
          <w:rFonts w:eastAsia="Times New Roman"/>
          <w:sz w:val="22"/>
          <w:szCs w:val="22"/>
          <w:lang w:eastAsia="pl-PL"/>
        </w:rPr>
        <w:t xml:space="preserve">rozwiązać umowę bez podania przyczyny </w:t>
      </w:r>
      <w:r w:rsidR="00017A11" w:rsidRPr="00B9230F">
        <w:rPr>
          <w:rFonts w:eastAsia="Times New Roman"/>
          <w:sz w:val="22"/>
          <w:szCs w:val="22"/>
          <w:lang w:eastAsia="pl-PL"/>
        </w:rPr>
        <w:t>z zachowaniem trzymiesięcznego okresu wypowiedzenia</w:t>
      </w:r>
      <w:r w:rsidRPr="00B9230F">
        <w:rPr>
          <w:rFonts w:eastAsia="Times New Roman"/>
          <w:sz w:val="22"/>
          <w:szCs w:val="22"/>
          <w:lang w:eastAsia="pl-PL"/>
        </w:rPr>
        <w:t xml:space="preserve"> dokonanego na piśmie</w:t>
      </w:r>
      <w:r w:rsidR="00017A11" w:rsidRPr="00B9230F">
        <w:rPr>
          <w:rFonts w:eastAsia="Times New Roman"/>
          <w:sz w:val="22"/>
          <w:szCs w:val="22"/>
          <w:lang w:eastAsia="pl-PL"/>
        </w:rPr>
        <w:t xml:space="preserve"> liczonego od pierwszego dnia</w:t>
      </w:r>
      <w:r w:rsidRPr="00B9230F">
        <w:rPr>
          <w:rFonts w:eastAsia="Times New Roman"/>
          <w:sz w:val="22"/>
          <w:szCs w:val="22"/>
          <w:lang w:eastAsia="pl-PL"/>
        </w:rPr>
        <w:t xml:space="preserve"> miesiąca następującego po miesiącu, w którym nastąpiło wypowiedzenie umowy</w:t>
      </w:r>
      <w:r w:rsidR="006C419E" w:rsidRPr="00B9230F">
        <w:rPr>
          <w:rFonts w:eastAsia="Times New Roman"/>
          <w:sz w:val="22"/>
          <w:szCs w:val="22"/>
          <w:lang w:eastAsia="pl-PL"/>
        </w:rPr>
        <w:t>.</w:t>
      </w:r>
    </w:p>
    <w:p w14:paraId="30D9F82C" w14:textId="77777777" w:rsidR="006C419E" w:rsidRPr="00B9230F" w:rsidRDefault="00AC1E4E" w:rsidP="00E45DBB">
      <w:pPr>
        <w:pStyle w:val="Standard"/>
        <w:numPr>
          <w:ilvl w:val="0"/>
          <w:numId w:val="24"/>
        </w:numPr>
        <w:spacing w:after="60"/>
        <w:ind w:left="142" w:hanging="284"/>
        <w:jc w:val="both"/>
        <w:rPr>
          <w:sz w:val="22"/>
          <w:szCs w:val="22"/>
        </w:rPr>
      </w:pPr>
      <w:r w:rsidRPr="00B9230F">
        <w:rPr>
          <w:rFonts w:eastAsiaTheme="minorHAnsi" w:cs="Arial"/>
          <w:color w:val="000000"/>
          <w:sz w:val="22"/>
          <w:szCs w:val="22"/>
        </w:rPr>
        <w:t xml:space="preserve"> Dopuszcza się rozwiązanie </w:t>
      </w:r>
      <w:r w:rsidR="00C60C43" w:rsidRPr="00B9230F">
        <w:rPr>
          <w:rFonts w:eastAsiaTheme="minorHAnsi" w:cs="Arial"/>
          <w:color w:val="000000"/>
          <w:sz w:val="22"/>
          <w:szCs w:val="22"/>
        </w:rPr>
        <w:t>u</w:t>
      </w:r>
      <w:r w:rsidRPr="00B9230F">
        <w:rPr>
          <w:rFonts w:eastAsiaTheme="minorHAnsi" w:cs="Arial"/>
          <w:color w:val="000000"/>
          <w:sz w:val="22"/>
          <w:szCs w:val="22"/>
        </w:rPr>
        <w:t xml:space="preserve">mowy w każdym czasie za pisemnym porozumieniem </w:t>
      </w:r>
      <w:r w:rsidR="00C60C43" w:rsidRPr="00B9230F">
        <w:rPr>
          <w:rFonts w:eastAsiaTheme="minorHAnsi" w:cs="Arial"/>
          <w:color w:val="000000"/>
          <w:sz w:val="22"/>
          <w:szCs w:val="22"/>
        </w:rPr>
        <w:t>s</w:t>
      </w:r>
      <w:r w:rsidRPr="00B9230F">
        <w:rPr>
          <w:rFonts w:eastAsiaTheme="minorHAnsi" w:cs="Arial"/>
          <w:color w:val="000000"/>
          <w:sz w:val="22"/>
          <w:szCs w:val="22"/>
        </w:rPr>
        <w:t xml:space="preserve">tron. </w:t>
      </w:r>
    </w:p>
    <w:p w14:paraId="35127153" w14:textId="77777777" w:rsidR="00DF3E12" w:rsidRPr="00300445" w:rsidRDefault="00DF3E12" w:rsidP="00E45DBB">
      <w:pPr>
        <w:pStyle w:val="Standard"/>
        <w:numPr>
          <w:ilvl w:val="0"/>
          <w:numId w:val="24"/>
        </w:numPr>
        <w:spacing w:after="60"/>
        <w:ind w:left="142" w:hanging="284"/>
        <w:jc w:val="both"/>
        <w:rPr>
          <w:sz w:val="22"/>
          <w:szCs w:val="22"/>
        </w:rPr>
      </w:pPr>
      <w:r w:rsidRPr="00B9230F">
        <w:rPr>
          <w:rFonts w:eastAsiaTheme="minorHAnsi" w:cs="Arial"/>
          <w:color w:val="000000"/>
          <w:sz w:val="22"/>
          <w:szCs w:val="22"/>
        </w:rPr>
        <w:t xml:space="preserve">Umowę </w:t>
      </w:r>
      <w:r w:rsidR="00075048">
        <w:rPr>
          <w:rFonts w:eastAsiaTheme="minorHAnsi" w:cs="Arial"/>
          <w:color w:val="000000"/>
          <w:sz w:val="22"/>
          <w:szCs w:val="22"/>
        </w:rPr>
        <w:t>sporządzono w czterech jednobrzmiących egzemplarzach, po dwa dla każdej ze stron.</w:t>
      </w:r>
    </w:p>
    <w:p w14:paraId="1F923F9E" w14:textId="77777777" w:rsidR="00300445" w:rsidRPr="00B9230F" w:rsidRDefault="00300445" w:rsidP="00300445">
      <w:pPr>
        <w:pStyle w:val="Standard"/>
        <w:spacing w:after="60"/>
        <w:ind w:left="142"/>
        <w:jc w:val="both"/>
        <w:rPr>
          <w:sz w:val="22"/>
          <w:szCs w:val="22"/>
        </w:rPr>
      </w:pPr>
    </w:p>
    <w:p w14:paraId="489F484B" w14:textId="77777777" w:rsidR="00C60C43" w:rsidRDefault="00C60C43" w:rsidP="00C60C43">
      <w:pPr>
        <w:pStyle w:val="Standard"/>
        <w:spacing w:after="60"/>
        <w:jc w:val="both"/>
        <w:rPr>
          <w:rFonts w:eastAsiaTheme="minorHAnsi" w:cs="Arial"/>
          <w:color w:val="000000"/>
        </w:rPr>
      </w:pPr>
    </w:p>
    <w:p w14:paraId="21A5526B" w14:textId="77777777" w:rsidR="00C60C43" w:rsidRDefault="00C60C43" w:rsidP="00C60C43">
      <w:pPr>
        <w:pStyle w:val="Standard"/>
        <w:spacing w:after="60"/>
        <w:jc w:val="both"/>
        <w:rPr>
          <w:rFonts w:eastAsiaTheme="minorHAnsi" w:cs="Arial"/>
          <w:color w:val="000000"/>
        </w:rPr>
      </w:pPr>
    </w:p>
    <w:p w14:paraId="5E579F4C" w14:textId="77777777" w:rsidR="00075048" w:rsidRPr="00075048" w:rsidRDefault="00B70545" w:rsidP="00075048">
      <w:pPr>
        <w:spacing w:after="0"/>
        <w:ind w:firstLine="425"/>
        <w:rPr>
          <w:rFonts w:ascii="Times New Roman" w:hAnsi="Times New Roman"/>
          <w:b/>
          <w:sz w:val="22"/>
        </w:rPr>
      </w:pPr>
      <w:r>
        <w:rPr>
          <w:rFonts w:ascii="Times New Roman" w:hAnsi="Times New Roman"/>
          <w:b/>
          <w:sz w:val="22"/>
        </w:rPr>
        <w:t xml:space="preserve">              </w:t>
      </w:r>
      <w:r w:rsidR="00075048" w:rsidRPr="00075048">
        <w:rPr>
          <w:rFonts w:ascii="Times New Roman" w:hAnsi="Times New Roman"/>
          <w:b/>
          <w:sz w:val="22"/>
        </w:rPr>
        <w:t>ZAMAWIAJĄCY</w:t>
      </w:r>
      <w:r w:rsidR="00075048" w:rsidRPr="00075048">
        <w:rPr>
          <w:rFonts w:ascii="Times New Roman" w:hAnsi="Times New Roman"/>
          <w:b/>
          <w:sz w:val="22"/>
        </w:rPr>
        <w:tab/>
      </w:r>
      <w:r w:rsidR="00075048" w:rsidRPr="00075048">
        <w:rPr>
          <w:rFonts w:ascii="Times New Roman" w:hAnsi="Times New Roman"/>
          <w:b/>
          <w:sz w:val="22"/>
        </w:rPr>
        <w:tab/>
      </w:r>
      <w:r w:rsidR="00075048" w:rsidRPr="00075048">
        <w:rPr>
          <w:rFonts w:ascii="Times New Roman" w:hAnsi="Times New Roman"/>
          <w:b/>
          <w:sz w:val="22"/>
        </w:rPr>
        <w:tab/>
      </w:r>
      <w:r w:rsidR="00075048" w:rsidRPr="00075048">
        <w:rPr>
          <w:rFonts w:ascii="Times New Roman" w:hAnsi="Times New Roman"/>
          <w:b/>
          <w:sz w:val="22"/>
        </w:rPr>
        <w:tab/>
      </w:r>
      <w:r>
        <w:rPr>
          <w:rFonts w:ascii="Times New Roman" w:hAnsi="Times New Roman"/>
          <w:b/>
          <w:sz w:val="22"/>
        </w:rPr>
        <w:t xml:space="preserve">                  </w:t>
      </w:r>
      <w:r w:rsidR="00075048" w:rsidRPr="00075048">
        <w:rPr>
          <w:rFonts w:ascii="Times New Roman" w:hAnsi="Times New Roman"/>
          <w:b/>
          <w:sz w:val="22"/>
        </w:rPr>
        <w:t>WYKONAWCA</w:t>
      </w:r>
    </w:p>
    <w:p w14:paraId="62870AF0" w14:textId="77777777" w:rsidR="00075048" w:rsidRPr="00075048" w:rsidRDefault="00075048" w:rsidP="00075048">
      <w:pPr>
        <w:spacing w:after="0" w:line="360" w:lineRule="auto"/>
        <w:rPr>
          <w:rFonts w:ascii="Times New Roman" w:hAnsi="Times New Roman"/>
          <w:sz w:val="22"/>
        </w:rPr>
      </w:pPr>
    </w:p>
    <w:p w14:paraId="71BB7B57" w14:textId="77777777" w:rsidR="00075048" w:rsidRPr="00075048" w:rsidRDefault="00075048" w:rsidP="00075048">
      <w:pPr>
        <w:spacing w:after="0" w:line="360" w:lineRule="auto"/>
        <w:ind w:firstLine="425"/>
        <w:rPr>
          <w:rFonts w:ascii="Times New Roman" w:hAnsi="Times New Roman"/>
          <w:sz w:val="22"/>
        </w:rPr>
      </w:pPr>
    </w:p>
    <w:p w14:paraId="4077B6DC" w14:textId="77777777" w:rsidR="00075048" w:rsidRPr="00075048" w:rsidRDefault="00075048" w:rsidP="00075048">
      <w:pPr>
        <w:spacing w:after="0"/>
        <w:ind w:firstLine="425"/>
        <w:rPr>
          <w:rFonts w:ascii="Times New Roman" w:hAnsi="Times New Roman"/>
          <w:b/>
          <w:sz w:val="22"/>
        </w:rPr>
      </w:pPr>
      <w:r w:rsidRPr="00075048">
        <w:rPr>
          <w:rFonts w:ascii="Times New Roman" w:hAnsi="Times New Roman"/>
          <w:b/>
          <w:sz w:val="22"/>
        </w:rPr>
        <w:t xml:space="preserve">1) </w:t>
      </w:r>
      <w:r>
        <w:rPr>
          <w:rFonts w:ascii="Times New Roman" w:hAnsi="Times New Roman"/>
          <w:b/>
          <w:sz w:val="22"/>
        </w:rPr>
        <w:t xml:space="preserve">                                                                                               </w:t>
      </w:r>
      <w:r w:rsidRPr="00075048">
        <w:rPr>
          <w:rFonts w:ascii="Times New Roman" w:hAnsi="Times New Roman"/>
          <w:b/>
          <w:sz w:val="22"/>
        </w:rPr>
        <w:t>1)</w:t>
      </w:r>
    </w:p>
    <w:p w14:paraId="4BAEF24F" w14:textId="77777777" w:rsidR="00075048" w:rsidRPr="00075048" w:rsidRDefault="00075048" w:rsidP="00075048">
      <w:pPr>
        <w:spacing w:after="0"/>
        <w:ind w:firstLine="425"/>
        <w:rPr>
          <w:rFonts w:ascii="Times New Roman" w:hAnsi="Times New Roman"/>
          <w:b/>
          <w:sz w:val="22"/>
        </w:rPr>
      </w:pPr>
      <w:r w:rsidRPr="00075048">
        <w:rPr>
          <w:rFonts w:ascii="Times New Roman" w:hAnsi="Times New Roman"/>
          <w:sz w:val="22"/>
        </w:rPr>
        <w:t xml:space="preserve">…………………………………….     </w:t>
      </w:r>
      <w:r>
        <w:rPr>
          <w:rFonts w:ascii="Times New Roman" w:hAnsi="Times New Roman"/>
          <w:sz w:val="22"/>
        </w:rPr>
        <w:t xml:space="preserve">                                      …………………………………..</w:t>
      </w:r>
      <w:r w:rsidRPr="00075048">
        <w:rPr>
          <w:rFonts w:ascii="Times New Roman" w:hAnsi="Times New Roman"/>
          <w:sz w:val="22"/>
        </w:rPr>
        <w:t xml:space="preserve">   </w:t>
      </w:r>
    </w:p>
    <w:p w14:paraId="1192991E" w14:textId="77777777" w:rsidR="00075048" w:rsidRPr="00075048" w:rsidRDefault="00075048" w:rsidP="00075048">
      <w:pPr>
        <w:spacing w:after="0"/>
        <w:ind w:firstLine="425"/>
        <w:rPr>
          <w:rFonts w:ascii="Times New Roman" w:hAnsi="Times New Roman"/>
          <w:sz w:val="22"/>
        </w:rPr>
      </w:pPr>
      <w:r w:rsidRPr="00075048">
        <w:rPr>
          <w:rFonts w:ascii="Times New Roman" w:hAnsi="Times New Roman"/>
          <w:sz w:val="22"/>
        </w:rPr>
        <w:t xml:space="preserve">                                                          </w:t>
      </w:r>
    </w:p>
    <w:p w14:paraId="4008D443" w14:textId="77777777" w:rsidR="00075048" w:rsidRPr="00075048" w:rsidRDefault="00075048" w:rsidP="00075048">
      <w:pPr>
        <w:spacing w:after="0"/>
        <w:ind w:firstLine="425"/>
        <w:rPr>
          <w:rFonts w:ascii="Times New Roman" w:hAnsi="Times New Roman"/>
          <w:sz w:val="22"/>
        </w:rPr>
      </w:pPr>
      <w:r w:rsidRPr="00075048">
        <w:rPr>
          <w:rFonts w:ascii="Times New Roman" w:hAnsi="Times New Roman"/>
          <w:sz w:val="22"/>
        </w:rPr>
        <w:t xml:space="preserve">                                                  </w:t>
      </w:r>
    </w:p>
    <w:p w14:paraId="2DC3E94E" w14:textId="77777777" w:rsidR="00075048" w:rsidRPr="00075048" w:rsidRDefault="00075048" w:rsidP="00075048">
      <w:pPr>
        <w:spacing w:after="0"/>
        <w:ind w:firstLine="425"/>
        <w:rPr>
          <w:rFonts w:ascii="Times New Roman" w:hAnsi="Times New Roman"/>
          <w:sz w:val="22"/>
        </w:rPr>
      </w:pPr>
    </w:p>
    <w:p w14:paraId="4FDA1C71" w14:textId="77777777" w:rsidR="00075048" w:rsidRPr="00075048" w:rsidRDefault="00075048" w:rsidP="00075048">
      <w:pPr>
        <w:spacing w:after="0"/>
        <w:ind w:firstLine="425"/>
        <w:rPr>
          <w:rFonts w:ascii="Times New Roman" w:hAnsi="Times New Roman"/>
          <w:sz w:val="22"/>
        </w:rPr>
      </w:pPr>
    </w:p>
    <w:p w14:paraId="7D820359" w14:textId="77777777" w:rsidR="00075048" w:rsidRPr="00075048" w:rsidRDefault="00075048" w:rsidP="00075048">
      <w:pPr>
        <w:tabs>
          <w:tab w:val="left" w:pos="5812"/>
          <w:tab w:val="left" w:pos="5954"/>
        </w:tabs>
        <w:spacing w:after="0"/>
        <w:ind w:left="720" w:hanging="294"/>
        <w:rPr>
          <w:rFonts w:ascii="Times New Roman" w:hAnsi="Times New Roman"/>
          <w:b/>
          <w:sz w:val="22"/>
        </w:rPr>
      </w:pPr>
      <w:r w:rsidRPr="00075048">
        <w:rPr>
          <w:rFonts w:ascii="Times New Roman" w:hAnsi="Times New Roman"/>
          <w:b/>
          <w:sz w:val="22"/>
        </w:rPr>
        <w:t xml:space="preserve">2)                                                                                    </w:t>
      </w:r>
      <w:r>
        <w:rPr>
          <w:rFonts w:ascii="Times New Roman" w:hAnsi="Times New Roman"/>
          <w:b/>
          <w:sz w:val="22"/>
        </w:rPr>
        <w:t xml:space="preserve">            2)</w:t>
      </w:r>
    </w:p>
    <w:p w14:paraId="3D00A0D1" w14:textId="21FB1BEB" w:rsidR="00C60C43" w:rsidRPr="007F7396" w:rsidRDefault="00075048" w:rsidP="007F7396">
      <w:pPr>
        <w:spacing w:after="0"/>
        <w:ind w:firstLine="425"/>
        <w:rPr>
          <w:rFonts w:ascii="Times New Roman" w:hAnsi="Times New Roman"/>
          <w:sz w:val="22"/>
        </w:rPr>
      </w:pPr>
      <w:r w:rsidRPr="00075048">
        <w:rPr>
          <w:rFonts w:ascii="Times New Roman" w:hAnsi="Times New Roman"/>
          <w:sz w:val="22"/>
        </w:rPr>
        <w:t>…………………………………….</w:t>
      </w:r>
      <w:r>
        <w:rPr>
          <w:rFonts w:ascii="Times New Roman" w:hAnsi="Times New Roman"/>
          <w:sz w:val="22"/>
        </w:rPr>
        <w:t xml:space="preserve">                                           …………………………………….</w:t>
      </w:r>
    </w:p>
    <w:p w14:paraId="5C26471E" w14:textId="77777777" w:rsidR="00C60C43" w:rsidRDefault="00C60C43" w:rsidP="00C60C43">
      <w:pPr>
        <w:pStyle w:val="Standard"/>
        <w:spacing w:after="60"/>
        <w:jc w:val="both"/>
        <w:rPr>
          <w:rFonts w:eastAsiaTheme="minorHAnsi" w:cs="Arial"/>
          <w:color w:val="000000"/>
        </w:rPr>
      </w:pPr>
    </w:p>
    <w:p w14:paraId="438337E5" w14:textId="77777777" w:rsidR="00C60C43" w:rsidRDefault="00C60C43" w:rsidP="00C60C43">
      <w:pPr>
        <w:pStyle w:val="Standard"/>
        <w:spacing w:after="60"/>
        <w:jc w:val="both"/>
        <w:rPr>
          <w:rFonts w:eastAsiaTheme="minorHAnsi" w:cs="Arial"/>
          <w:color w:val="000000"/>
        </w:rPr>
      </w:pPr>
    </w:p>
    <w:p w14:paraId="5C92A74A" w14:textId="441A8956" w:rsidR="002E4C98" w:rsidRPr="00446909" w:rsidRDefault="002E4C98" w:rsidP="00C60C43">
      <w:pPr>
        <w:pStyle w:val="Standard"/>
        <w:spacing w:after="60"/>
        <w:jc w:val="both"/>
      </w:pPr>
    </w:p>
    <w:sectPr w:rsidR="002E4C98" w:rsidRPr="00446909" w:rsidSect="0093752C">
      <w:headerReference w:type="even" r:id="rId9"/>
      <w:headerReference w:type="default" r:id="rId10"/>
      <w:footerReference w:type="even" r:id="rId11"/>
      <w:footerReference w:type="default" r:id="rId12"/>
      <w:headerReference w:type="first" r:id="rId13"/>
      <w:footerReference w:type="first" r:id="rId14"/>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B0438" w14:textId="77777777" w:rsidR="00785BA2" w:rsidRDefault="00785BA2" w:rsidP="00414C7B">
      <w:pPr>
        <w:spacing w:after="0"/>
      </w:pPr>
      <w:r>
        <w:separator/>
      </w:r>
    </w:p>
  </w:endnote>
  <w:endnote w:type="continuationSeparator" w:id="0">
    <w:p w14:paraId="6F724777" w14:textId="77777777" w:rsidR="00785BA2" w:rsidRDefault="00785BA2" w:rsidP="00414C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C2C7D" w14:textId="77777777" w:rsidR="00385478" w:rsidRDefault="003854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267820"/>
      <w:docPartObj>
        <w:docPartGallery w:val="Page Numbers (Bottom of Page)"/>
        <w:docPartUnique/>
      </w:docPartObj>
    </w:sdtPr>
    <w:sdtEndPr>
      <w:rPr>
        <w:sz w:val="16"/>
        <w:szCs w:val="16"/>
      </w:rPr>
    </w:sdtEndPr>
    <w:sdtContent>
      <w:p w14:paraId="5C482B38" w14:textId="5276A43E" w:rsidR="00785BA2" w:rsidRPr="00414C7B" w:rsidRDefault="00785BA2">
        <w:pPr>
          <w:pStyle w:val="Stopka"/>
          <w:jc w:val="right"/>
          <w:rPr>
            <w:sz w:val="16"/>
            <w:szCs w:val="16"/>
          </w:rPr>
        </w:pPr>
        <w:r w:rsidRPr="00414C7B">
          <w:rPr>
            <w:sz w:val="16"/>
            <w:szCs w:val="16"/>
          </w:rPr>
          <w:fldChar w:fldCharType="begin"/>
        </w:r>
        <w:r w:rsidRPr="00414C7B">
          <w:rPr>
            <w:sz w:val="16"/>
            <w:szCs w:val="16"/>
          </w:rPr>
          <w:instrText>PAGE   \* MERGEFORMAT</w:instrText>
        </w:r>
        <w:r w:rsidRPr="00414C7B">
          <w:rPr>
            <w:sz w:val="16"/>
            <w:szCs w:val="16"/>
          </w:rPr>
          <w:fldChar w:fldCharType="separate"/>
        </w:r>
        <w:r w:rsidR="00385478">
          <w:rPr>
            <w:noProof/>
            <w:sz w:val="16"/>
            <w:szCs w:val="16"/>
          </w:rPr>
          <w:t>1</w:t>
        </w:r>
        <w:r w:rsidRPr="00414C7B">
          <w:rPr>
            <w:sz w:val="16"/>
            <w:szCs w:val="16"/>
          </w:rPr>
          <w:fldChar w:fldCharType="end"/>
        </w:r>
      </w:p>
    </w:sdtContent>
  </w:sdt>
  <w:p w14:paraId="57AED7B6" w14:textId="77777777" w:rsidR="00785BA2" w:rsidRDefault="00785BA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BFAE" w14:textId="77777777" w:rsidR="00385478" w:rsidRDefault="003854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820E7" w14:textId="77777777" w:rsidR="00785BA2" w:rsidRDefault="00785BA2" w:rsidP="00414C7B">
      <w:pPr>
        <w:spacing w:after="0"/>
      </w:pPr>
      <w:r>
        <w:separator/>
      </w:r>
    </w:p>
  </w:footnote>
  <w:footnote w:type="continuationSeparator" w:id="0">
    <w:p w14:paraId="77F37F76" w14:textId="77777777" w:rsidR="00785BA2" w:rsidRDefault="00785BA2" w:rsidP="00414C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9D459" w14:textId="77777777" w:rsidR="00385478" w:rsidRDefault="003854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80B2D" w14:textId="6534E4E3" w:rsidR="00385478" w:rsidRPr="00385478" w:rsidRDefault="00385478">
    <w:pPr>
      <w:pStyle w:val="Nagwek"/>
      <w:rPr>
        <w:rFonts w:ascii="Times New Roman" w:hAnsi="Times New Roman"/>
      </w:rPr>
    </w:pPr>
    <w:bookmarkStart w:id="1" w:name="_GoBack"/>
    <w:r w:rsidRPr="00385478">
      <w:rPr>
        <w:rFonts w:ascii="Times New Roman" w:hAnsi="Times New Roman"/>
      </w:rPr>
      <w:t xml:space="preserve">ZP.272.31.2024 </w:t>
    </w:r>
    <w:r w:rsidRPr="00385478">
      <w:rPr>
        <w:rFonts w:ascii="Times New Roman" w:hAnsi="Times New Roman"/>
      </w:rPr>
      <w:tab/>
    </w:r>
    <w:r w:rsidRPr="00385478">
      <w:rPr>
        <w:rFonts w:ascii="Times New Roman" w:hAnsi="Times New Roman"/>
      </w:rPr>
      <w:tab/>
      <w:t>Poprawiona ze zm.</w:t>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7726F" w14:textId="77777777" w:rsidR="00385478" w:rsidRDefault="003854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18"/>
    <w:lvl w:ilvl="0">
      <w:start w:val="3"/>
      <w:numFmt w:val="decimal"/>
      <w:lvlText w:val="%1."/>
      <w:lvlJc w:val="left"/>
      <w:pPr>
        <w:tabs>
          <w:tab w:val="num" w:pos="502"/>
        </w:tabs>
        <w:ind w:left="502" w:hanging="360"/>
      </w:pPr>
    </w:lvl>
    <w:lvl w:ilvl="1">
      <w:start w:val="1"/>
      <w:numFmt w:val="decimal"/>
      <w:lvlText w:val="%2)"/>
      <w:lvlJc w:val="left"/>
      <w:pPr>
        <w:tabs>
          <w:tab w:val="num" w:pos="720"/>
        </w:tabs>
        <w:ind w:left="720" w:hanging="360"/>
      </w:pPr>
      <w:rPr>
        <w:color w:val="auto"/>
        <w:sz w:val="22"/>
        <w:szCs w:val="22"/>
      </w:rPr>
    </w:lvl>
    <w:lvl w:ilvl="2">
      <w:start w:val="1"/>
      <w:numFmt w:val="lowerLetter"/>
      <w:lvlText w:val="%3)"/>
      <w:lvlJc w:val="left"/>
      <w:pPr>
        <w:tabs>
          <w:tab w:val="num" w:pos="1080"/>
        </w:tabs>
        <w:ind w:left="1080" w:hanging="360"/>
      </w:pPr>
      <w:rPr>
        <w:color w:val="000000"/>
      </w:rPr>
    </w:lvl>
    <w:lvl w:ilvl="3">
      <w:start w:val="1"/>
      <w:numFmt w:val="bullet"/>
      <w:lvlText w:val=""/>
      <w:lvlJc w:val="left"/>
      <w:pPr>
        <w:tabs>
          <w:tab w:val="num" w:pos="1440"/>
        </w:tabs>
        <w:ind w:left="1440" w:hanging="360"/>
      </w:pPr>
      <w:rPr>
        <w:rFonts w:ascii="Symbol" w:hAnsi="Symbol" w:cs="Symbol"/>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7B2244"/>
    <w:multiLevelType w:val="multilevel"/>
    <w:tmpl w:val="A6686DE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C80249"/>
    <w:multiLevelType w:val="hybridMultilevel"/>
    <w:tmpl w:val="B57CE99C"/>
    <w:lvl w:ilvl="0" w:tplc="F604A188">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F25BB0"/>
    <w:multiLevelType w:val="hybridMultilevel"/>
    <w:tmpl w:val="7368E444"/>
    <w:lvl w:ilvl="0" w:tplc="16CA87BA">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 w15:restartNumberingAfterBreak="0">
    <w:nsid w:val="0C1D72DF"/>
    <w:multiLevelType w:val="hybridMultilevel"/>
    <w:tmpl w:val="205837CE"/>
    <w:lvl w:ilvl="0" w:tplc="59A69A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E1E83"/>
    <w:multiLevelType w:val="hybridMultilevel"/>
    <w:tmpl w:val="7C900A4A"/>
    <w:lvl w:ilvl="0" w:tplc="43FA2456">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EF0550"/>
    <w:multiLevelType w:val="multilevel"/>
    <w:tmpl w:val="0282AD22"/>
    <w:styleLink w:val="WWNum17"/>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02B7214"/>
    <w:multiLevelType w:val="multilevel"/>
    <w:tmpl w:val="7F14B7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F65741"/>
    <w:multiLevelType w:val="hybridMultilevel"/>
    <w:tmpl w:val="67BE5EB2"/>
    <w:lvl w:ilvl="0" w:tplc="F2C64BE8">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25A3014"/>
    <w:multiLevelType w:val="hybridMultilevel"/>
    <w:tmpl w:val="3600F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2D7F01"/>
    <w:multiLevelType w:val="hybridMultilevel"/>
    <w:tmpl w:val="9B349E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E275D1"/>
    <w:multiLevelType w:val="hybridMultilevel"/>
    <w:tmpl w:val="8F7E7CF6"/>
    <w:lvl w:ilvl="0" w:tplc="575CFB4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966BBC"/>
    <w:multiLevelType w:val="multilevel"/>
    <w:tmpl w:val="CAAE2D9C"/>
    <w:lvl w:ilvl="0">
      <w:start w:val="1"/>
      <w:numFmt w:val="decimal"/>
      <w:lvlText w:val="%1."/>
      <w:lvlJc w:val="left"/>
      <w:pPr>
        <w:tabs>
          <w:tab w:val="num" w:pos="0"/>
        </w:tabs>
        <w:ind w:left="1260" w:hanging="360"/>
      </w:pPr>
      <w:rPr>
        <w:rFonts w:ascii="Times New Roman" w:eastAsia="Times New Roman" w:hAnsi="Times New Roman" w:cs="Times New Roman"/>
      </w:rPr>
    </w:lvl>
    <w:lvl w:ilvl="1">
      <w:start w:val="1"/>
      <w:numFmt w:val="decimal"/>
      <w:lvlText w:val="%2)"/>
      <w:lvlJc w:val="left"/>
      <w:pPr>
        <w:tabs>
          <w:tab w:val="num" w:pos="0"/>
        </w:tabs>
        <w:ind w:left="1980" w:hanging="360"/>
      </w:pPr>
      <w:rPr>
        <w:rFonts w:ascii="Times New Roman" w:eastAsia="Times New Roman" w:hAnsi="Times New Roman" w:cs="Times New Roman"/>
        <w:b/>
      </w:rPr>
    </w:lvl>
    <w:lvl w:ilvl="2">
      <w:start w:val="1"/>
      <w:numFmt w:val="decimal"/>
      <w:lvlText w:val="%3)"/>
      <w:lvlJc w:val="left"/>
      <w:pPr>
        <w:tabs>
          <w:tab w:val="num" w:pos="708"/>
        </w:tabs>
        <w:ind w:left="360" w:hanging="360"/>
      </w:pPr>
      <w:rPr>
        <w:b w:val="0"/>
      </w:rPr>
    </w:lvl>
    <w:lvl w:ilvl="3">
      <w:start w:val="1"/>
      <w:numFmt w:val="decimal"/>
      <w:lvlText w:val="%4."/>
      <w:lvlJc w:val="left"/>
      <w:pPr>
        <w:tabs>
          <w:tab w:val="num" w:pos="0"/>
        </w:tabs>
        <w:ind w:left="360" w:hanging="360"/>
      </w:pPr>
      <w:rPr>
        <w:rFonts w:hint="default"/>
        <w:b w:val="0"/>
        <w:position w:val="0"/>
        <w:sz w:val="24"/>
        <w:vertAlign w:val="baseline"/>
      </w:rPr>
    </w:lvl>
    <w:lvl w:ilvl="4">
      <w:start w:val="16"/>
      <w:numFmt w:val="upperRoman"/>
      <w:lvlText w:val="%5."/>
      <w:lvlJc w:val="left"/>
      <w:pPr>
        <w:tabs>
          <w:tab w:val="num" w:pos="708"/>
        </w:tabs>
        <w:ind w:left="4500" w:hanging="720"/>
      </w:pPr>
      <w:rPr>
        <w:rFonts w:hint="default"/>
        <w:b/>
        <w:color w:val="auto"/>
      </w:r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360" w:hanging="360"/>
      </w:pPr>
      <w:rPr>
        <w:rFonts w:ascii="Times New Roman" w:eastAsia="Calibri" w:hAnsi="Times New Roman" w:cs="Times New Roman"/>
        <w:b w:val="0"/>
        <w:bCs/>
        <w:position w:val="0"/>
        <w:sz w:val="22"/>
        <w:szCs w:val="22"/>
        <w:vertAlign w:val="baseline"/>
      </w:r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13" w15:restartNumberingAfterBreak="0">
    <w:nsid w:val="29585811"/>
    <w:multiLevelType w:val="hybridMultilevel"/>
    <w:tmpl w:val="92E838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E03A17"/>
    <w:multiLevelType w:val="multilevel"/>
    <w:tmpl w:val="A0F6A9E2"/>
    <w:styleLink w:val="WWNum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2C33643D"/>
    <w:multiLevelType w:val="hybridMultilevel"/>
    <w:tmpl w:val="229C3F0C"/>
    <w:lvl w:ilvl="0" w:tplc="F604A188">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CC4984"/>
    <w:multiLevelType w:val="multilevel"/>
    <w:tmpl w:val="487068BA"/>
    <w:styleLink w:val="WWNum9"/>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FC85378"/>
    <w:multiLevelType w:val="multilevel"/>
    <w:tmpl w:val="F1D635F2"/>
    <w:styleLink w:val="WWNum7"/>
    <w:lvl w:ilvl="0">
      <w:start w:val="1"/>
      <w:numFmt w:val="decimal"/>
      <w:lvlText w:val="%1."/>
      <w:lvlJc w:val="left"/>
      <w:pPr>
        <w:ind w:left="501" w:hanging="360"/>
      </w:pPr>
    </w:lvl>
    <w:lvl w:ilvl="1">
      <w:start w:val="1"/>
      <w:numFmt w:val="lowerLetter"/>
      <w:lvlText w:val="%2."/>
      <w:lvlJc w:val="left"/>
      <w:pPr>
        <w:ind w:left="1221" w:hanging="360"/>
      </w:pPr>
    </w:lvl>
    <w:lvl w:ilvl="2">
      <w:start w:val="1"/>
      <w:numFmt w:val="lowerRoman"/>
      <w:lvlText w:val="%1.%2.%3."/>
      <w:lvlJc w:val="right"/>
      <w:pPr>
        <w:ind w:left="1941" w:hanging="180"/>
      </w:pPr>
    </w:lvl>
    <w:lvl w:ilvl="3">
      <w:start w:val="1"/>
      <w:numFmt w:val="decimal"/>
      <w:lvlText w:val="%1.%2.%3.%4."/>
      <w:lvlJc w:val="left"/>
      <w:pPr>
        <w:ind w:left="2661" w:hanging="360"/>
      </w:pPr>
    </w:lvl>
    <w:lvl w:ilvl="4">
      <w:start w:val="1"/>
      <w:numFmt w:val="lowerLetter"/>
      <w:lvlText w:val="%1.%2.%3.%4.%5."/>
      <w:lvlJc w:val="left"/>
      <w:pPr>
        <w:ind w:left="3381" w:hanging="360"/>
      </w:pPr>
    </w:lvl>
    <w:lvl w:ilvl="5">
      <w:start w:val="1"/>
      <w:numFmt w:val="lowerRoman"/>
      <w:lvlText w:val="%1.%2.%3.%4.%5.%6."/>
      <w:lvlJc w:val="right"/>
      <w:pPr>
        <w:ind w:left="4101" w:hanging="180"/>
      </w:pPr>
    </w:lvl>
    <w:lvl w:ilvl="6">
      <w:start w:val="1"/>
      <w:numFmt w:val="decimal"/>
      <w:lvlText w:val="%1.%2.%3.%4.%5.%6.%7."/>
      <w:lvlJc w:val="left"/>
      <w:pPr>
        <w:ind w:left="4821" w:hanging="360"/>
      </w:pPr>
    </w:lvl>
    <w:lvl w:ilvl="7">
      <w:start w:val="1"/>
      <w:numFmt w:val="lowerLetter"/>
      <w:lvlText w:val="%1.%2.%3.%4.%5.%6.%7.%8."/>
      <w:lvlJc w:val="left"/>
      <w:pPr>
        <w:ind w:left="5541" w:hanging="360"/>
      </w:pPr>
    </w:lvl>
    <w:lvl w:ilvl="8">
      <w:start w:val="1"/>
      <w:numFmt w:val="lowerRoman"/>
      <w:lvlText w:val="%1.%2.%3.%4.%5.%6.%7.%8.%9."/>
      <w:lvlJc w:val="right"/>
      <w:pPr>
        <w:ind w:left="6261" w:hanging="180"/>
      </w:pPr>
    </w:lvl>
  </w:abstractNum>
  <w:abstractNum w:abstractNumId="18" w15:restartNumberingAfterBreak="0">
    <w:nsid w:val="2FE65121"/>
    <w:multiLevelType w:val="hybridMultilevel"/>
    <w:tmpl w:val="660E97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CE84349"/>
    <w:multiLevelType w:val="hybridMultilevel"/>
    <w:tmpl w:val="F064BF60"/>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0" w15:restartNumberingAfterBreak="0">
    <w:nsid w:val="47217E5A"/>
    <w:multiLevelType w:val="multilevel"/>
    <w:tmpl w:val="3EC20608"/>
    <w:lvl w:ilvl="0">
      <w:start w:val="1"/>
      <w:numFmt w:val="decimal"/>
      <w:lvlText w:val="%1."/>
      <w:lvlJc w:val="left"/>
      <w:pPr>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B303616"/>
    <w:multiLevelType w:val="hybridMultilevel"/>
    <w:tmpl w:val="2CFAD6D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C42385D"/>
    <w:multiLevelType w:val="hybridMultilevel"/>
    <w:tmpl w:val="AF8C230E"/>
    <w:lvl w:ilvl="0" w:tplc="24CC0AF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C762CD"/>
    <w:multiLevelType w:val="hybridMultilevel"/>
    <w:tmpl w:val="3DD2F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887801"/>
    <w:multiLevelType w:val="hybridMultilevel"/>
    <w:tmpl w:val="9466A150"/>
    <w:lvl w:ilvl="0" w:tplc="0A6C2504">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073D42"/>
    <w:multiLevelType w:val="multilevel"/>
    <w:tmpl w:val="9D7E941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9487287"/>
    <w:multiLevelType w:val="multilevel"/>
    <w:tmpl w:val="487068BA"/>
    <w:numStyleLink w:val="WWNum9"/>
  </w:abstractNum>
  <w:abstractNum w:abstractNumId="27" w15:restartNumberingAfterBreak="0">
    <w:nsid w:val="5CAB55FE"/>
    <w:multiLevelType w:val="multilevel"/>
    <w:tmpl w:val="8C2865C0"/>
    <w:styleLink w:val="WWNum18"/>
    <w:lvl w:ilvl="0">
      <w:start w:val="1"/>
      <w:numFmt w:val="decimal"/>
      <w:lvlText w:val="%1)"/>
      <w:lvlJc w:val="left"/>
      <w:pPr>
        <w:ind w:left="786" w:hanging="360"/>
      </w:pPr>
      <w:rPr>
        <w:color w:val="00000A"/>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8" w15:restartNumberingAfterBreak="0">
    <w:nsid w:val="5CC53225"/>
    <w:multiLevelType w:val="hybridMultilevel"/>
    <w:tmpl w:val="C8F4B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3B44B4"/>
    <w:multiLevelType w:val="hybridMultilevel"/>
    <w:tmpl w:val="BF20E5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4145C5"/>
    <w:multiLevelType w:val="hybridMultilevel"/>
    <w:tmpl w:val="58BCB8F8"/>
    <w:lvl w:ilvl="0" w:tplc="CC847880">
      <w:start w:val="8"/>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AE5445"/>
    <w:multiLevelType w:val="multilevel"/>
    <w:tmpl w:val="67886874"/>
    <w:styleLink w:val="WWNum1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83D4B88"/>
    <w:multiLevelType w:val="multilevel"/>
    <w:tmpl w:val="487068BA"/>
    <w:numStyleLink w:val="WWNum9"/>
  </w:abstractNum>
  <w:abstractNum w:abstractNumId="33" w15:restartNumberingAfterBreak="0">
    <w:nsid w:val="686F3441"/>
    <w:multiLevelType w:val="multilevel"/>
    <w:tmpl w:val="9C80768A"/>
    <w:lvl w:ilvl="0">
      <w:start w:val="1"/>
      <w:numFmt w:val="decimal"/>
      <w:lvlText w:val="%1."/>
      <w:lvlJc w:val="left"/>
      <w:pPr>
        <w:ind w:left="360" w:hanging="360"/>
      </w:pPr>
      <w:rPr>
        <w:rFonts w:ascii="Times New Roman" w:eastAsia="Calibri" w:hAnsi="Times New Roman" w:cs="Times New Roman"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9093DB5"/>
    <w:multiLevelType w:val="multilevel"/>
    <w:tmpl w:val="2C60E76A"/>
    <w:styleLink w:val="WWNum8"/>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69F82115"/>
    <w:multiLevelType w:val="hybridMultilevel"/>
    <w:tmpl w:val="B302DD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973ADC"/>
    <w:multiLevelType w:val="hybridMultilevel"/>
    <w:tmpl w:val="75968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515870"/>
    <w:multiLevelType w:val="hybridMultilevel"/>
    <w:tmpl w:val="CE3A1A6C"/>
    <w:lvl w:ilvl="0" w:tplc="16CA8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ED52BC4"/>
    <w:multiLevelType w:val="hybridMultilevel"/>
    <w:tmpl w:val="95486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A000F"/>
    <w:multiLevelType w:val="multilevel"/>
    <w:tmpl w:val="3CBC5A8C"/>
    <w:lvl w:ilvl="0">
      <w:start w:val="1"/>
      <w:numFmt w:val="decimal"/>
      <w:lvlText w:val="%1."/>
      <w:lvlJc w:val="left"/>
      <w:pPr>
        <w:ind w:left="360" w:hanging="360"/>
      </w:pPr>
      <w:rPr>
        <w:rFonts w:ascii="Arial" w:eastAsia="Calibri" w:hAnsi="Arial"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3"/>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2D930FD"/>
    <w:multiLevelType w:val="multilevel"/>
    <w:tmpl w:val="5306A7C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774F549E"/>
    <w:multiLevelType w:val="multilevel"/>
    <w:tmpl w:val="F064D660"/>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794C3DEB"/>
    <w:multiLevelType w:val="multilevel"/>
    <w:tmpl w:val="65EEF6A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7BB104A5"/>
    <w:multiLevelType w:val="multilevel"/>
    <w:tmpl w:val="D2048E6A"/>
    <w:styleLink w:val="WWNum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4" w15:restartNumberingAfterBreak="0">
    <w:nsid w:val="7DD23922"/>
    <w:multiLevelType w:val="hybridMultilevel"/>
    <w:tmpl w:val="9B349E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A01995"/>
    <w:multiLevelType w:val="multilevel"/>
    <w:tmpl w:val="35020F2E"/>
    <w:styleLink w:val="WWNum10"/>
    <w:lvl w:ilvl="0">
      <w:start w:val="1"/>
      <w:numFmt w:val="decimal"/>
      <w:lvlText w:val="%1."/>
      <w:lvlJc w:val="left"/>
      <w:pPr>
        <w:ind w:left="360" w:hanging="360"/>
      </w:pPr>
    </w:lvl>
    <w:lvl w:ilvl="1">
      <w:start w:val="1"/>
      <w:numFmt w:val="lowerLetter"/>
      <w:lvlText w:val="%2."/>
      <w:lvlJc w:val="left"/>
      <w:pPr>
        <w:ind w:left="1014" w:hanging="360"/>
      </w:pPr>
    </w:lvl>
    <w:lvl w:ilvl="2">
      <w:start w:val="1"/>
      <w:numFmt w:val="lowerRoman"/>
      <w:lvlText w:val="%1.%2.%3."/>
      <w:lvlJc w:val="right"/>
      <w:pPr>
        <w:ind w:left="1734" w:hanging="180"/>
      </w:pPr>
    </w:lvl>
    <w:lvl w:ilvl="3">
      <w:start w:val="1"/>
      <w:numFmt w:val="decimal"/>
      <w:lvlText w:val="%1.%2.%3.%4."/>
      <w:lvlJc w:val="left"/>
      <w:pPr>
        <w:ind w:left="2454" w:hanging="360"/>
      </w:pPr>
    </w:lvl>
    <w:lvl w:ilvl="4">
      <w:start w:val="1"/>
      <w:numFmt w:val="lowerLetter"/>
      <w:lvlText w:val="%1.%2.%3.%4.%5."/>
      <w:lvlJc w:val="left"/>
      <w:pPr>
        <w:ind w:left="3174" w:hanging="360"/>
      </w:pPr>
    </w:lvl>
    <w:lvl w:ilvl="5">
      <w:start w:val="1"/>
      <w:numFmt w:val="lowerRoman"/>
      <w:lvlText w:val="%1.%2.%3.%4.%5.%6."/>
      <w:lvlJc w:val="right"/>
      <w:pPr>
        <w:ind w:left="3894" w:hanging="180"/>
      </w:pPr>
    </w:lvl>
    <w:lvl w:ilvl="6">
      <w:start w:val="1"/>
      <w:numFmt w:val="decimal"/>
      <w:lvlText w:val="%1.%2.%3.%4.%5.%6.%7."/>
      <w:lvlJc w:val="left"/>
      <w:pPr>
        <w:ind w:left="4614" w:hanging="360"/>
      </w:pPr>
    </w:lvl>
    <w:lvl w:ilvl="7">
      <w:start w:val="1"/>
      <w:numFmt w:val="lowerLetter"/>
      <w:lvlText w:val="%1.%2.%3.%4.%5.%6.%7.%8."/>
      <w:lvlJc w:val="left"/>
      <w:pPr>
        <w:ind w:left="5334" w:hanging="360"/>
      </w:pPr>
    </w:lvl>
    <w:lvl w:ilvl="8">
      <w:start w:val="1"/>
      <w:numFmt w:val="lowerRoman"/>
      <w:lvlText w:val="%1.%2.%3.%4.%5.%6.%7.%8.%9."/>
      <w:lvlJc w:val="right"/>
      <w:pPr>
        <w:ind w:left="6054" w:hanging="180"/>
      </w:pPr>
    </w:lvl>
  </w:abstractNum>
  <w:num w:numId="1">
    <w:abstractNumId w:val="11"/>
  </w:num>
  <w:num w:numId="2">
    <w:abstractNumId w:val="3"/>
  </w:num>
  <w:num w:numId="3">
    <w:abstractNumId w:val="10"/>
  </w:num>
  <w:num w:numId="4">
    <w:abstractNumId w:val="42"/>
  </w:num>
  <w:num w:numId="5">
    <w:abstractNumId w:val="14"/>
  </w:num>
  <w:num w:numId="6">
    <w:abstractNumId w:val="43"/>
  </w:num>
  <w:num w:numId="7">
    <w:abstractNumId w:val="42"/>
    <w:lvlOverride w:ilvl="0">
      <w:startOverride w:val="1"/>
    </w:lvlOverride>
  </w:num>
  <w:num w:numId="8">
    <w:abstractNumId w:val="14"/>
    <w:lvlOverride w:ilvl="0">
      <w:startOverride w:val="1"/>
    </w:lvlOverride>
  </w:num>
  <w:num w:numId="9">
    <w:abstractNumId w:val="43"/>
    <w:lvlOverride w:ilvl="0">
      <w:startOverride w:val="1"/>
    </w:lvlOverride>
  </w:num>
  <w:num w:numId="10">
    <w:abstractNumId w:val="17"/>
  </w:num>
  <w:num w:numId="11">
    <w:abstractNumId w:val="17"/>
    <w:lvlOverride w:ilvl="0">
      <w:startOverride w:val="1"/>
    </w:lvlOverride>
  </w:num>
  <w:num w:numId="12">
    <w:abstractNumId w:val="1"/>
  </w:num>
  <w:num w:numId="13">
    <w:abstractNumId w:val="6"/>
  </w:num>
  <w:num w:numId="14">
    <w:abstractNumId w:val="40"/>
  </w:num>
  <w:num w:numId="15">
    <w:abstractNumId w:val="34"/>
  </w:num>
  <w:num w:numId="16">
    <w:abstractNumId w:val="16"/>
  </w:num>
  <w:num w:numId="17">
    <w:abstractNumId w:val="45"/>
  </w:num>
  <w:num w:numId="18">
    <w:abstractNumId w:val="16"/>
    <w:lvlOverride w:ilvl="0">
      <w:startOverride w:val="1"/>
    </w:lvlOverride>
  </w:num>
  <w:num w:numId="19">
    <w:abstractNumId w:val="31"/>
  </w:num>
  <w:num w:numId="20">
    <w:abstractNumId w:val="27"/>
  </w:num>
  <w:num w:numId="21">
    <w:abstractNumId w:val="31"/>
    <w:lvlOverride w:ilvl="0">
      <w:startOverride w:val="1"/>
    </w:lvlOverride>
  </w:num>
  <w:num w:numId="22">
    <w:abstractNumId w:val="27"/>
    <w:lvlOverride w:ilvl="0">
      <w:startOverride w:val="1"/>
    </w:lvlOverride>
  </w:num>
  <w:num w:numId="23">
    <w:abstractNumId w:val="41"/>
    <w:lvlOverride w:ilvl="0">
      <w:lvl w:ilvl="0">
        <w:start w:val="1"/>
        <w:numFmt w:val="decimal"/>
        <w:lvlText w:val="%1."/>
        <w:lvlJc w:val="left"/>
        <w:pPr>
          <w:ind w:left="720" w:hanging="360"/>
        </w:pPr>
      </w:lvl>
    </w:lvlOverride>
  </w:num>
  <w:num w:numId="24">
    <w:abstractNumId w:val="25"/>
  </w:num>
  <w:num w:numId="25">
    <w:abstractNumId w:val="41"/>
    <w:lvlOverride w:ilvl="0">
      <w:startOverride w:val="1"/>
    </w:lvlOverride>
  </w:num>
  <w:num w:numId="26">
    <w:abstractNumId w:val="25"/>
    <w:lvlOverride w:ilvl="0">
      <w:startOverride w:val="1"/>
    </w:lvlOverride>
  </w:num>
  <w:num w:numId="27">
    <w:abstractNumId w:val="44"/>
  </w:num>
  <w:num w:numId="28">
    <w:abstractNumId w:val="5"/>
  </w:num>
  <w:num w:numId="29">
    <w:abstractNumId w:val="22"/>
  </w:num>
  <w:num w:numId="30">
    <w:abstractNumId w:val="12"/>
  </w:num>
  <w:num w:numId="31">
    <w:abstractNumId w:val="18"/>
  </w:num>
  <w:num w:numId="32">
    <w:abstractNumId w:val="13"/>
  </w:num>
  <w:num w:numId="33">
    <w:abstractNumId w:val="4"/>
  </w:num>
  <w:num w:numId="34">
    <w:abstractNumId w:val="39"/>
  </w:num>
  <w:num w:numId="35">
    <w:abstractNumId w:val="21"/>
    <w:lvlOverride w:ilvl="0">
      <w:startOverride w:val="1"/>
    </w:lvlOverride>
    <w:lvlOverride w:ilvl="1"/>
    <w:lvlOverride w:ilvl="2"/>
    <w:lvlOverride w:ilvl="3"/>
    <w:lvlOverride w:ilvl="4"/>
    <w:lvlOverride w:ilvl="5"/>
    <w:lvlOverride w:ilvl="6"/>
    <w:lvlOverride w:ilvl="7"/>
    <w:lvlOverride w:ilvl="8"/>
  </w:num>
  <w:num w:numId="36">
    <w:abstractNumId w:val="33"/>
  </w:num>
  <w:num w:numId="37">
    <w:abstractNumId w:val="38"/>
  </w:num>
  <w:num w:numId="38">
    <w:abstractNumId w:val="0"/>
  </w:num>
  <w:num w:numId="39">
    <w:abstractNumId w:val="20"/>
  </w:num>
  <w:num w:numId="40">
    <w:abstractNumId w:val="23"/>
  </w:num>
  <w:num w:numId="41">
    <w:abstractNumId w:val="9"/>
  </w:num>
  <w:num w:numId="42">
    <w:abstractNumId w:val="15"/>
  </w:num>
  <w:num w:numId="43">
    <w:abstractNumId w:val="8"/>
  </w:num>
  <w:num w:numId="44">
    <w:abstractNumId w:val="37"/>
  </w:num>
  <w:num w:numId="45">
    <w:abstractNumId w:val="36"/>
  </w:num>
  <w:num w:numId="46">
    <w:abstractNumId w:val="19"/>
  </w:num>
  <w:num w:numId="47">
    <w:abstractNumId w:val="35"/>
  </w:num>
  <w:num w:numId="48">
    <w:abstractNumId w:val="7"/>
  </w:num>
  <w:num w:numId="49">
    <w:abstractNumId w:val="2"/>
  </w:num>
  <w:num w:numId="50">
    <w:abstractNumId w:val="29"/>
  </w:num>
  <w:num w:numId="51">
    <w:abstractNumId w:val="28"/>
  </w:num>
  <w:num w:numId="52">
    <w:abstractNumId w:val="26"/>
  </w:num>
  <w:num w:numId="53">
    <w:abstractNumId w:val="32"/>
  </w:num>
  <w:num w:numId="54">
    <w:abstractNumId w:val="30"/>
  </w:num>
  <w:num w:numId="55">
    <w:abstractNumId w:val="41"/>
  </w:num>
  <w:num w:numId="56">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2D1"/>
    <w:rsid w:val="00001E45"/>
    <w:rsid w:val="00003AED"/>
    <w:rsid w:val="00010553"/>
    <w:rsid w:val="00014140"/>
    <w:rsid w:val="00017A11"/>
    <w:rsid w:val="00063257"/>
    <w:rsid w:val="00075048"/>
    <w:rsid w:val="00091ED6"/>
    <w:rsid w:val="000960B6"/>
    <w:rsid w:val="000A11FA"/>
    <w:rsid w:val="000A52CF"/>
    <w:rsid w:val="000D62D1"/>
    <w:rsid w:val="000E5FAD"/>
    <w:rsid w:val="000F5585"/>
    <w:rsid w:val="00181217"/>
    <w:rsid w:val="001837A3"/>
    <w:rsid w:val="001A0EAB"/>
    <w:rsid w:val="001B6C0D"/>
    <w:rsid w:val="001C1655"/>
    <w:rsid w:val="001C57EF"/>
    <w:rsid w:val="001D1AA4"/>
    <w:rsid w:val="001F0412"/>
    <w:rsid w:val="0020228A"/>
    <w:rsid w:val="00224C5C"/>
    <w:rsid w:val="0023092F"/>
    <w:rsid w:val="00286947"/>
    <w:rsid w:val="00287945"/>
    <w:rsid w:val="002945CA"/>
    <w:rsid w:val="002B2645"/>
    <w:rsid w:val="002B26E3"/>
    <w:rsid w:val="002C3FE4"/>
    <w:rsid w:val="002E4C98"/>
    <w:rsid w:val="00300445"/>
    <w:rsid w:val="00304537"/>
    <w:rsid w:val="00317D5C"/>
    <w:rsid w:val="00323EE6"/>
    <w:rsid w:val="00343974"/>
    <w:rsid w:val="00345AA9"/>
    <w:rsid w:val="003816E7"/>
    <w:rsid w:val="00385478"/>
    <w:rsid w:val="00395140"/>
    <w:rsid w:val="003A144A"/>
    <w:rsid w:val="003B11AB"/>
    <w:rsid w:val="003B3089"/>
    <w:rsid w:val="003C0AE8"/>
    <w:rsid w:val="003D76A1"/>
    <w:rsid w:val="003E7D3F"/>
    <w:rsid w:val="00414C7B"/>
    <w:rsid w:val="0041587B"/>
    <w:rsid w:val="004178AD"/>
    <w:rsid w:val="00422B65"/>
    <w:rsid w:val="004257F2"/>
    <w:rsid w:val="00434F26"/>
    <w:rsid w:val="00436677"/>
    <w:rsid w:val="0044520B"/>
    <w:rsid w:val="00446909"/>
    <w:rsid w:val="004508F6"/>
    <w:rsid w:val="0045548B"/>
    <w:rsid w:val="00462554"/>
    <w:rsid w:val="004812DE"/>
    <w:rsid w:val="00482DA2"/>
    <w:rsid w:val="00484E0C"/>
    <w:rsid w:val="004B228D"/>
    <w:rsid w:val="004B65C0"/>
    <w:rsid w:val="004D7B8E"/>
    <w:rsid w:val="004F3D53"/>
    <w:rsid w:val="004F4222"/>
    <w:rsid w:val="004F5985"/>
    <w:rsid w:val="00525392"/>
    <w:rsid w:val="00542034"/>
    <w:rsid w:val="00546E5C"/>
    <w:rsid w:val="005472DF"/>
    <w:rsid w:val="0059368F"/>
    <w:rsid w:val="00597ACC"/>
    <w:rsid w:val="005A78D5"/>
    <w:rsid w:val="005F5D5C"/>
    <w:rsid w:val="006A0203"/>
    <w:rsid w:val="006A0A39"/>
    <w:rsid w:val="006A4FCE"/>
    <w:rsid w:val="006C419E"/>
    <w:rsid w:val="006C52D5"/>
    <w:rsid w:val="006D5EDC"/>
    <w:rsid w:val="006D6980"/>
    <w:rsid w:val="006E3DFE"/>
    <w:rsid w:val="006E44A7"/>
    <w:rsid w:val="006E68B0"/>
    <w:rsid w:val="006F0C1C"/>
    <w:rsid w:val="006F6B35"/>
    <w:rsid w:val="00703C4E"/>
    <w:rsid w:val="00727277"/>
    <w:rsid w:val="007351EE"/>
    <w:rsid w:val="0074470C"/>
    <w:rsid w:val="00745580"/>
    <w:rsid w:val="0078124D"/>
    <w:rsid w:val="00785BA2"/>
    <w:rsid w:val="00787705"/>
    <w:rsid w:val="00796440"/>
    <w:rsid w:val="007D6F93"/>
    <w:rsid w:val="007E19C6"/>
    <w:rsid w:val="007F7396"/>
    <w:rsid w:val="00807CBF"/>
    <w:rsid w:val="008136D6"/>
    <w:rsid w:val="0082637B"/>
    <w:rsid w:val="00841D8F"/>
    <w:rsid w:val="00847CFA"/>
    <w:rsid w:val="00854561"/>
    <w:rsid w:val="00857C61"/>
    <w:rsid w:val="008A554D"/>
    <w:rsid w:val="008C6F42"/>
    <w:rsid w:val="008D48EC"/>
    <w:rsid w:val="008F5B2E"/>
    <w:rsid w:val="0090597E"/>
    <w:rsid w:val="00926B8E"/>
    <w:rsid w:val="0093752C"/>
    <w:rsid w:val="00944030"/>
    <w:rsid w:val="009779EB"/>
    <w:rsid w:val="009A1C04"/>
    <w:rsid w:val="009C1D9C"/>
    <w:rsid w:val="009E23F2"/>
    <w:rsid w:val="00A10CB3"/>
    <w:rsid w:val="00A37F18"/>
    <w:rsid w:val="00A81F91"/>
    <w:rsid w:val="00AA297F"/>
    <w:rsid w:val="00AC1E4E"/>
    <w:rsid w:val="00AD470A"/>
    <w:rsid w:val="00AE3A5E"/>
    <w:rsid w:val="00AF148A"/>
    <w:rsid w:val="00B16752"/>
    <w:rsid w:val="00B46CE9"/>
    <w:rsid w:val="00B46FBA"/>
    <w:rsid w:val="00B70545"/>
    <w:rsid w:val="00B71CAE"/>
    <w:rsid w:val="00B91256"/>
    <w:rsid w:val="00B9230F"/>
    <w:rsid w:val="00BB00CC"/>
    <w:rsid w:val="00BD0CA7"/>
    <w:rsid w:val="00BD196B"/>
    <w:rsid w:val="00BF3268"/>
    <w:rsid w:val="00C006E7"/>
    <w:rsid w:val="00C60C43"/>
    <w:rsid w:val="00C717DD"/>
    <w:rsid w:val="00CB641A"/>
    <w:rsid w:val="00CD628F"/>
    <w:rsid w:val="00D10E86"/>
    <w:rsid w:val="00D21294"/>
    <w:rsid w:val="00D21A9F"/>
    <w:rsid w:val="00D23E08"/>
    <w:rsid w:val="00D30402"/>
    <w:rsid w:val="00D32257"/>
    <w:rsid w:val="00D553C4"/>
    <w:rsid w:val="00D8565E"/>
    <w:rsid w:val="00DA59DF"/>
    <w:rsid w:val="00DF3E12"/>
    <w:rsid w:val="00E02E90"/>
    <w:rsid w:val="00E03A49"/>
    <w:rsid w:val="00E167DF"/>
    <w:rsid w:val="00E45DBB"/>
    <w:rsid w:val="00E67E71"/>
    <w:rsid w:val="00E80BE8"/>
    <w:rsid w:val="00E954FD"/>
    <w:rsid w:val="00EB5AD2"/>
    <w:rsid w:val="00F144BF"/>
    <w:rsid w:val="00F17498"/>
    <w:rsid w:val="00F26677"/>
    <w:rsid w:val="00F42571"/>
    <w:rsid w:val="00F62930"/>
    <w:rsid w:val="00F635D5"/>
    <w:rsid w:val="00F74412"/>
    <w:rsid w:val="00F8133B"/>
    <w:rsid w:val="00FC7F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6122"/>
  <w15:chartTrackingRefBased/>
  <w15:docId w15:val="{FA2CAE61-F15C-42CC-BF37-7DEC5EDE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62D1"/>
    <w:pPr>
      <w:spacing w:after="200" w:line="240" w:lineRule="auto"/>
    </w:pPr>
    <w:rPr>
      <w:rFonts w:ascii="Arial" w:eastAsia="Calibri" w:hAnsi="Arial" w:cs="Times New Roman"/>
      <w:sz w:val="18"/>
    </w:rPr>
  </w:style>
  <w:style w:type="paragraph" w:styleId="Nagwek3">
    <w:name w:val="heading 3"/>
    <w:basedOn w:val="Normalny"/>
    <w:next w:val="Normalny"/>
    <w:link w:val="Nagwek3Znak"/>
    <w:uiPriority w:val="99"/>
    <w:qFormat/>
    <w:rsid w:val="00BF3268"/>
    <w:pPr>
      <w:keepNext/>
      <w:keepLines/>
      <w:spacing w:before="200" w:after="0"/>
      <w:ind w:left="1440"/>
      <w:outlineLvl w:val="2"/>
    </w:pPr>
    <w:rPr>
      <w:rFonts w:ascii="Cambria" w:eastAsia="Times New Roman" w:hAnsi="Cambria"/>
      <w:b/>
      <w:bCs/>
      <w:color w:val="4F81BD"/>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0D62D1"/>
    <w:pPr>
      <w:tabs>
        <w:tab w:val="left" w:pos="1985"/>
      </w:tabs>
      <w:spacing w:after="0"/>
      <w:jc w:val="center"/>
    </w:pPr>
    <w:rPr>
      <w:rFonts w:ascii="Times New Roman" w:eastAsia="Times New Roman" w:hAnsi="Times New Roman"/>
      <w:b/>
      <w:szCs w:val="24"/>
      <w:lang w:eastAsia="pl-PL"/>
    </w:rPr>
  </w:style>
  <w:style w:type="character" w:customStyle="1" w:styleId="TytuZnak">
    <w:name w:val="Tytuł Znak"/>
    <w:basedOn w:val="Domylnaczcionkaakapitu"/>
    <w:link w:val="Tytu"/>
    <w:uiPriority w:val="99"/>
    <w:rsid w:val="000D62D1"/>
    <w:rPr>
      <w:rFonts w:ascii="Times New Roman" w:eastAsia="Times New Roman" w:hAnsi="Times New Roman" w:cs="Times New Roman"/>
      <w:b/>
      <w:sz w:val="18"/>
      <w:szCs w:val="24"/>
      <w:lang w:eastAsia="pl-PL"/>
    </w:rPr>
  </w:style>
  <w:style w:type="paragraph" w:styleId="Akapitzlist">
    <w:name w:val="List Paragraph"/>
    <w:aliases w:val="Podsis rysunku,ISCG Numerowanie,lp1,List Paragraph2,normalny tekst"/>
    <w:basedOn w:val="Normalny"/>
    <w:link w:val="AkapitzlistZnak"/>
    <w:qFormat/>
    <w:rsid w:val="000D62D1"/>
    <w:pPr>
      <w:spacing w:after="0"/>
      <w:ind w:left="720"/>
    </w:pPr>
    <w:rPr>
      <w:rFonts w:ascii="Times New Roman" w:eastAsia="Times New Roman" w:hAnsi="Times New Roman"/>
      <w:sz w:val="20"/>
      <w:szCs w:val="20"/>
      <w:lang w:eastAsia="pl-PL"/>
    </w:rPr>
  </w:style>
  <w:style w:type="character" w:customStyle="1" w:styleId="AkapitzlistZnak">
    <w:name w:val="Akapit z listą Znak"/>
    <w:aliases w:val="Podsis rysunku Znak,ISCG Numerowanie Znak,lp1 Znak,List Paragraph2 Znak,normalny tekst Znak"/>
    <w:basedOn w:val="Domylnaczcionkaakapitu"/>
    <w:link w:val="Akapitzlist"/>
    <w:uiPriority w:val="34"/>
    <w:qFormat/>
    <w:locked/>
    <w:rsid w:val="000D62D1"/>
    <w:rPr>
      <w:rFonts w:ascii="Times New Roman" w:eastAsia="Times New Roman" w:hAnsi="Times New Roman" w:cs="Times New Roman"/>
      <w:sz w:val="20"/>
      <w:szCs w:val="20"/>
      <w:lang w:eastAsia="pl-PL"/>
    </w:rPr>
  </w:style>
  <w:style w:type="paragraph" w:customStyle="1" w:styleId="Default">
    <w:name w:val="Default"/>
    <w:qFormat/>
    <w:rsid w:val="000D62D1"/>
    <w:pPr>
      <w:autoSpaceDE w:val="0"/>
      <w:autoSpaceDN w:val="0"/>
      <w:adjustRightInd w:val="0"/>
      <w:spacing w:after="0" w:line="240" w:lineRule="auto"/>
    </w:pPr>
    <w:rPr>
      <w:rFonts w:ascii="Arial" w:eastAsia="Calibri" w:hAnsi="Arial" w:cs="Arial"/>
      <w:color w:val="000000"/>
      <w:sz w:val="24"/>
      <w:szCs w:val="24"/>
      <w:lang w:eastAsia="pl-PL"/>
    </w:rPr>
  </w:style>
  <w:style w:type="paragraph" w:styleId="Zwykytekst">
    <w:name w:val="Plain Text"/>
    <w:basedOn w:val="Normalny"/>
    <w:link w:val="ZwykytekstZnak"/>
    <w:rsid w:val="000D62D1"/>
    <w:pPr>
      <w:widowControl w:val="0"/>
      <w:spacing w:after="0"/>
    </w:pPr>
    <w:rPr>
      <w:rFonts w:ascii="Courier New" w:eastAsia="Times New Roman" w:hAnsi="Courier New"/>
      <w:snapToGrid w:val="0"/>
      <w:sz w:val="20"/>
      <w:szCs w:val="20"/>
      <w:lang w:eastAsia="pl-PL"/>
    </w:rPr>
  </w:style>
  <w:style w:type="character" w:customStyle="1" w:styleId="ZwykytekstZnak">
    <w:name w:val="Zwykły tekst Znak"/>
    <w:basedOn w:val="Domylnaczcionkaakapitu"/>
    <w:link w:val="Zwykytekst"/>
    <w:rsid w:val="000D62D1"/>
    <w:rPr>
      <w:rFonts w:ascii="Courier New" w:eastAsia="Times New Roman" w:hAnsi="Courier New" w:cs="Times New Roman"/>
      <w:snapToGrid w:val="0"/>
      <w:sz w:val="20"/>
      <w:szCs w:val="20"/>
      <w:lang w:eastAsia="pl-PL"/>
    </w:rPr>
  </w:style>
  <w:style w:type="paragraph" w:customStyle="1" w:styleId="Standard">
    <w:name w:val="Standard"/>
    <w:rsid w:val="000D62D1"/>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rPr>
  </w:style>
  <w:style w:type="numbering" w:customStyle="1" w:styleId="WWNum4">
    <w:name w:val="WWNum4"/>
    <w:basedOn w:val="Bezlisty"/>
    <w:rsid w:val="000D62D1"/>
    <w:pPr>
      <w:numPr>
        <w:numId w:val="4"/>
      </w:numPr>
    </w:pPr>
  </w:style>
  <w:style w:type="numbering" w:customStyle="1" w:styleId="WWNum5">
    <w:name w:val="WWNum5"/>
    <w:basedOn w:val="Bezlisty"/>
    <w:rsid w:val="000D62D1"/>
    <w:pPr>
      <w:numPr>
        <w:numId w:val="5"/>
      </w:numPr>
    </w:pPr>
  </w:style>
  <w:style w:type="numbering" w:customStyle="1" w:styleId="WWNum6">
    <w:name w:val="WWNum6"/>
    <w:basedOn w:val="Bezlisty"/>
    <w:rsid w:val="000D62D1"/>
    <w:pPr>
      <w:numPr>
        <w:numId w:val="6"/>
      </w:numPr>
    </w:pPr>
  </w:style>
  <w:style w:type="numbering" w:customStyle="1" w:styleId="WWNum7">
    <w:name w:val="WWNum7"/>
    <w:basedOn w:val="Bezlisty"/>
    <w:rsid w:val="001A0EAB"/>
    <w:pPr>
      <w:numPr>
        <w:numId w:val="10"/>
      </w:numPr>
    </w:pPr>
  </w:style>
  <w:style w:type="numbering" w:customStyle="1" w:styleId="WWNum3">
    <w:name w:val="WWNum3"/>
    <w:basedOn w:val="Bezlisty"/>
    <w:rsid w:val="00F26677"/>
    <w:pPr>
      <w:numPr>
        <w:numId w:val="12"/>
      </w:numPr>
    </w:pPr>
  </w:style>
  <w:style w:type="paragraph" w:styleId="Bezodstpw">
    <w:name w:val="No Spacing"/>
    <w:rsid w:val="0082637B"/>
    <w:pPr>
      <w:suppressAutoHyphens/>
      <w:autoSpaceDN w:val="0"/>
      <w:spacing w:after="0" w:line="240" w:lineRule="auto"/>
      <w:textAlignment w:val="baseline"/>
    </w:pPr>
    <w:rPr>
      <w:rFonts w:ascii="Arial" w:eastAsia="Calibri" w:hAnsi="Arial" w:cs="Times New Roman"/>
      <w:kern w:val="3"/>
      <w:sz w:val="24"/>
      <w:szCs w:val="24"/>
      <w:lang w:eastAsia="zh-CN" w:bidi="hi-IN"/>
    </w:rPr>
  </w:style>
  <w:style w:type="numbering" w:customStyle="1" w:styleId="WWNum17">
    <w:name w:val="WWNum17"/>
    <w:basedOn w:val="Bezlisty"/>
    <w:rsid w:val="0082637B"/>
    <w:pPr>
      <w:numPr>
        <w:numId w:val="13"/>
      </w:numPr>
    </w:pPr>
  </w:style>
  <w:style w:type="numbering" w:customStyle="1" w:styleId="WWNum1">
    <w:name w:val="WWNum1"/>
    <w:basedOn w:val="Bezlisty"/>
    <w:rsid w:val="0082637B"/>
    <w:pPr>
      <w:numPr>
        <w:numId w:val="14"/>
      </w:numPr>
    </w:pPr>
  </w:style>
  <w:style w:type="numbering" w:customStyle="1" w:styleId="WWNum8">
    <w:name w:val="WWNum8"/>
    <w:basedOn w:val="Bezlisty"/>
    <w:rsid w:val="0082637B"/>
    <w:pPr>
      <w:numPr>
        <w:numId w:val="15"/>
      </w:numPr>
    </w:pPr>
  </w:style>
  <w:style w:type="numbering" w:customStyle="1" w:styleId="WWNum9">
    <w:name w:val="WWNum9"/>
    <w:basedOn w:val="Bezlisty"/>
    <w:rsid w:val="0082637B"/>
    <w:pPr>
      <w:numPr>
        <w:numId w:val="16"/>
      </w:numPr>
    </w:pPr>
  </w:style>
  <w:style w:type="numbering" w:customStyle="1" w:styleId="WWNum10">
    <w:name w:val="WWNum10"/>
    <w:basedOn w:val="Bezlisty"/>
    <w:rsid w:val="0082637B"/>
    <w:pPr>
      <w:numPr>
        <w:numId w:val="17"/>
      </w:numPr>
    </w:pPr>
  </w:style>
  <w:style w:type="numbering" w:customStyle="1" w:styleId="WWNum11">
    <w:name w:val="WWNum11"/>
    <w:basedOn w:val="Bezlisty"/>
    <w:rsid w:val="000960B6"/>
    <w:pPr>
      <w:numPr>
        <w:numId w:val="19"/>
      </w:numPr>
    </w:pPr>
  </w:style>
  <w:style w:type="numbering" w:customStyle="1" w:styleId="WWNum18">
    <w:name w:val="WWNum18"/>
    <w:basedOn w:val="Bezlisty"/>
    <w:rsid w:val="000960B6"/>
    <w:pPr>
      <w:numPr>
        <w:numId w:val="20"/>
      </w:numPr>
    </w:pPr>
  </w:style>
  <w:style w:type="numbering" w:customStyle="1" w:styleId="WWNum111">
    <w:name w:val="WWNum111"/>
    <w:basedOn w:val="Bezlisty"/>
    <w:rsid w:val="000960B6"/>
  </w:style>
  <w:style w:type="numbering" w:customStyle="1" w:styleId="WWNum112">
    <w:name w:val="WWNum112"/>
    <w:basedOn w:val="Bezlisty"/>
    <w:rsid w:val="000960B6"/>
  </w:style>
  <w:style w:type="numbering" w:customStyle="1" w:styleId="WWNum113">
    <w:name w:val="WWNum113"/>
    <w:basedOn w:val="Bezlisty"/>
    <w:rsid w:val="000960B6"/>
  </w:style>
  <w:style w:type="numbering" w:customStyle="1" w:styleId="WWNum12">
    <w:name w:val="WWNum12"/>
    <w:basedOn w:val="Bezlisty"/>
    <w:rsid w:val="006C52D5"/>
    <w:pPr>
      <w:numPr>
        <w:numId w:val="55"/>
      </w:numPr>
    </w:pPr>
  </w:style>
  <w:style w:type="numbering" w:customStyle="1" w:styleId="WWNum14">
    <w:name w:val="WWNum14"/>
    <w:basedOn w:val="Bezlisty"/>
    <w:rsid w:val="006C52D5"/>
    <w:pPr>
      <w:numPr>
        <w:numId w:val="24"/>
      </w:numPr>
    </w:pPr>
  </w:style>
  <w:style w:type="character" w:customStyle="1" w:styleId="Nagwek3Znak">
    <w:name w:val="Nagłówek 3 Znak"/>
    <w:basedOn w:val="Domylnaczcionkaakapitu"/>
    <w:link w:val="Nagwek3"/>
    <w:uiPriority w:val="99"/>
    <w:rsid w:val="00BF3268"/>
    <w:rPr>
      <w:rFonts w:ascii="Cambria" w:eastAsia="Times New Roman" w:hAnsi="Cambria" w:cs="Times New Roman"/>
      <w:b/>
      <w:bCs/>
      <w:color w:val="4F81BD"/>
      <w:sz w:val="24"/>
      <w:szCs w:val="24"/>
    </w:rPr>
  </w:style>
  <w:style w:type="paragraph" w:styleId="Nagwek">
    <w:name w:val="header"/>
    <w:basedOn w:val="Normalny"/>
    <w:link w:val="NagwekZnak"/>
    <w:uiPriority w:val="99"/>
    <w:unhideWhenUsed/>
    <w:rsid w:val="00414C7B"/>
    <w:pPr>
      <w:tabs>
        <w:tab w:val="center" w:pos="4536"/>
        <w:tab w:val="right" w:pos="9072"/>
      </w:tabs>
      <w:spacing w:after="0"/>
    </w:pPr>
  </w:style>
  <w:style w:type="character" w:customStyle="1" w:styleId="NagwekZnak">
    <w:name w:val="Nagłówek Znak"/>
    <w:basedOn w:val="Domylnaczcionkaakapitu"/>
    <w:link w:val="Nagwek"/>
    <w:uiPriority w:val="99"/>
    <w:rsid w:val="00414C7B"/>
    <w:rPr>
      <w:rFonts w:ascii="Arial" w:eastAsia="Calibri" w:hAnsi="Arial" w:cs="Times New Roman"/>
      <w:sz w:val="18"/>
    </w:rPr>
  </w:style>
  <w:style w:type="paragraph" w:styleId="Stopka">
    <w:name w:val="footer"/>
    <w:basedOn w:val="Normalny"/>
    <w:link w:val="StopkaZnak"/>
    <w:uiPriority w:val="99"/>
    <w:unhideWhenUsed/>
    <w:rsid w:val="00414C7B"/>
    <w:pPr>
      <w:tabs>
        <w:tab w:val="center" w:pos="4536"/>
        <w:tab w:val="right" w:pos="9072"/>
      </w:tabs>
      <w:spacing w:after="0"/>
    </w:pPr>
  </w:style>
  <w:style w:type="character" w:customStyle="1" w:styleId="StopkaZnak">
    <w:name w:val="Stopka Znak"/>
    <w:basedOn w:val="Domylnaczcionkaakapitu"/>
    <w:link w:val="Stopka"/>
    <w:uiPriority w:val="99"/>
    <w:rsid w:val="00414C7B"/>
    <w:rPr>
      <w:rFonts w:ascii="Arial" w:eastAsia="Calibri" w:hAnsi="Arial" w:cs="Times New Roman"/>
      <w:sz w:val="18"/>
    </w:rPr>
  </w:style>
  <w:style w:type="paragraph" w:styleId="Tekstdymka">
    <w:name w:val="Balloon Text"/>
    <w:basedOn w:val="Normalny"/>
    <w:link w:val="TekstdymkaZnak"/>
    <w:uiPriority w:val="99"/>
    <w:semiHidden/>
    <w:unhideWhenUsed/>
    <w:rsid w:val="00446909"/>
    <w:pPr>
      <w:spacing w:after="0"/>
    </w:pPr>
    <w:rPr>
      <w:rFonts w:ascii="Segoe UI" w:hAnsi="Segoe UI" w:cs="Segoe UI"/>
      <w:szCs w:val="18"/>
    </w:rPr>
  </w:style>
  <w:style w:type="character" w:customStyle="1" w:styleId="TekstdymkaZnak">
    <w:name w:val="Tekst dymka Znak"/>
    <w:basedOn w:val="Domylnaczcionkaakapitu"/>
    <w:link w:val="Tekstdymka"/>
    <w:uiPriority w:val="99"/>
    <w:semiHidden/>
    <w:rsid w:val="00446909"/>
    <w:rPr>
      <w:rFonts w:ascii="Segoe UI" w:eastAsia="Calibri" w:hAnsi="Segoe UI" w:cs="Segoe UI"/>
      <w:sz w:val="18"/>
      <w:szCs w:val="18"/>
    </w:rPr>
  </w:style>
  <w:style w:type="character" w:styleId="Hipercze">
    <w:name w:val="Hyperlink"/>
    <w:uiPriority w:val="99"/>
    <w:unhideWhenUsed/>
    <w:rsid w:val="003A144A"/>
    <w:rPr>
      <w:color w:val="0000FF"/>
      <w:u w:val="single"/>
    </w:rPr>
  </w:style>
  <w:style w:type="paragraph" w:styleId="Tekstpodstawowy">
    <w:name w:val="Body Text"/>
    <w:aliases w:val="(F2),Tekst podstawowy(chwilowy)"/>
    <w:basedOn w:val="Normalny"/>
    <w:link w:val="TekstpodstawowyZnak"/>
    <w:rsid w:val="002C3FE4"/>
    <w:pPr>
      <w:spacing w:after="0"/>
    </w:pPr>
    <w:rPr>
      <w:rFonts w:ascii="Times New Roman" w:eastAsia="Times New Roman" w:hAnsi="Times New Roman"/>
      <w:sz w:val="24"/>
      <w:szCs w:val="20"/>
      <w:lang w:eastAsia="pl-PL"/>
    </w:rPr>
  </w:style>
  <w:style w:type="character" w:customStyle="1" w:styleId="TekstpodstawowyZnak">
    <w:name w:val="Tekst podstawowy Znak"/>
    <w:aliases w:val="(F2) Znak,Tekst podstawowy(chwilowy) Znak"/>
    <w:basedOn w:val="Domylnaczcionkaakapitu"/>
    <w:link w:val="Tekstpodstawowy"/>
    <w:rsid w:val="002C3FE4"/>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3B3089"/>
    <w:rPr>
      <w:b/>
      <w:bCs/>
    </w:rPr>
  </w:style>
  <w:style w:type="character" w:styleId="Odwoaniedokomentarza">
    <w:name w:val="annotation reference"/>
    <w:basedOn w:val="Domylnaczcionkaakapitu"/>
    <w:uiPriority w:val="99"/>
    <w:semiHidden/>
    <w:unhideWhenUsed/>
    <w:rsid w:val="00345AA9"/>
    <w:rPr>
      <w:sz w:val="16"/>
      <w:szCs w:val="16"/>
    </w:rPr>
  </w:style>
  <w:style w:type="paragraph" w:styleId="Tekstkomentarza">
    <w:name w:val="annotation text"/>
    <w:basedOn w:val="Normalny"/>
    <w:link w:val="TekstkomentarzaZnak"/>
    <w:uiPriority w:val="99"/>
    <w:semiHidden/>
    <w:unhideWhenUsed/>
    <w:rsid w:val="00345AA9"/>
    <w:rPr>
      <w:sz w:val="20"/>
      <w:szCs w:val="20"/>
    </w:rPr>
  </w:style>
  <w:style w:type="character" w:customStyle="1" w:styleId="TekstkomentarzaZnak">
    <w:name w:val="Tekst komentarza Znak"/>
    <w:basedOn w:val="Domylnaczcionkaakapitu"/>
    <w:link w:val="Tekstkomentarza"/>
    <w:uiPriority w:val="99"/>
    <w:semiHidden/>
    <w:rsid w:val="00345AA9"/>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345AA9"/>
    <w:rPr>
      <w:b/>
      <w:bCs/>
    </w:rPr>
  </w:style>
  <w:style w:type="character" w:customStyle="1" w:styleId="TematkomentarzaZnak">
    <w:name w:val="Temat komentarza Znak"/>
    <w:basedOn w:val="TekstkomentarzaZnak"/>
    <w:link w:val="Tematkomentarza"/>
    <w:uiPriority w:val="99"/>
    <w:semiHidden/>
    <w:rsid w:val="00345AA9"/>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10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pruszkow.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FED19-677D-42FD-ADC1-F22FC0A0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4005</Words>
  <Characters>24032</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Latoszewska</dc:creator>
  <cp:keywords/>
  <dc:description/>
  <cp:lastModifiedBy>Karolina Mąkal</cp:lastModifiedBy>
  <cp:revision>12</cp:revision>
  <cp:lastPrinted>2024-11-06T10:00:00Z</cp:lastPrinted>
  <dcterms:created xsi:type="dcterms:W3CDTF">2024-09-30T12:04:00Z</dcterms:created>
  <dcterms:modified xsi:type="dcterms:W3CDTF">2024-11-27T10:43:00Z</dcterms:modified>
</cp:coreProperties>
</file>