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E74B" w14:textId="4E3557DC" w:rsidR="003D14DE" w:rsidRPr="006048BE" w:rsidRDefault="00B637FD" w:rsidP="00B637FD">
      <w:pPr>
        <w:jc w:val="center"/>
        <w:rPr>
          <w:rFonts w:ascii="Verdana" w:hAnsi="Verdana"/>
          <w:b/>
          <w:bCs/>
          <w:sz w:val="24"/>
          <w:szCs w:val="24"/>
        </w:rPr>
      </w:pPr>
      <w:r w:rsidRPr="006048BE">
        <w:rPr>
          <w:rFonts w:ascii="Verdana" w:hAnsi="Verdana"/>
          <w:b/>
          <w:bCs/>
          <w:sz w:val="24"/>
          <w:szCs w:val="24"/>
        </w:rPr>
        <w:t>Istotne postanowienia umowy</w:t>
      </w:r>
    </w:p>
    <w:p w14:paraId="31AF4C58" w14:textId="2BBE9E54" w:rsidR="00B637FD" w:rsidRPr="004D344D" w:rsidRDefault="00B637FD" w:rsidP="00B637F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4D344D">
        <w:rPr>
          <w:rFonts w:ascii="Verdana" w:hAnsi="Verdana"/>
        </w:rPr>
        <w:t xml:space="preserve">Przedmiotem zamówienia jest organizacja imprezy turystycznej do Warszawy maksymalnie </w:t>
      </w:r>
      <w:r w:rsidRPr="006048BE">
        <w:rPr>
          <w:rFonts w:ascii="Verdana" w:hAnsi="Verdana"/>
          <w:b/>
          <w:bCs/>
        </w:rPr>
        <w:t>22 osób</w:t>
      </w:r>
      <w:r w:rsidRPr="004D344D">
        <w:rPr>
          <w:rFonts w:ascii="Verdana" w:hAnsi="Verdana"/>
        </w:rPr>
        <w:t xml:space="preserve"> (17 osób niepełnosprawnych i chorych psychicznie pacjentów Psychiatrycznego Zakładu Opiekuńczo - Leczniczego </w:t>
      </w:r>
      <w:proofErr w:type="spellStart"/>
      <w:r w:rsidRPr="004D344D">
        <w:rPr>
          <w:rFonts w:ascii="Verdana" w:hAnsi="Verdana"/>
        </w:rPr>
        <w:t>WOLOiZOL</w:t>
      </w:r>
      <w:proofErr w:type="spellEnd"/>
      <w:r w:rsidRPr="004D344D">
        <w:rPr>
          <w:rFonts w:ascii="Verdana" w:hAnsi="Verdana"/>
        </w:rPr>
        <w:t xml:space="preserve"> w Gorzycach i 5 opiekunów) w terminie 10 - 11 wrzesień 2024 r</w:t>
      </w:r>
      <w:r w:rsidR="004D344D">
        <w:rPr>
          <w:rFonts w:ascii="Verdana" w:hAnsi="Verdana"/>
        </w:rPr>
        <w:t xml:space="preserve">. zgodnie z załącznikiem zawierającym opis przedmiotu zamówienia. </w:t>
      </w:r>
    </w:p>
    <w:p w14:paraId="18D0765A" w14:textId="5971CF6E" w:rsidR="006048BE" w:rsidRPr="006048BE" w:rsidRDefault="00B637FD" w:rsidP="006048BE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4D344D">
        <w:rPr>
          <w:rFonts w:ascii="Verdana" w:hAnsi="Verdana"/>
        </w:rPr>
        <w:t>Organizator oświadcza, że posiada wszelkie uprawnienia wymagane prawne do świadczenia usług turystycznych wynikające z ustawy z dnia 24 listopada 2017r. o imprezach turystycznych i powiązanych usługach turystycznych (tekst jedn. Dz.</w:t>
      </w:r>
      <w:r w:rsidR="006048BE">
        <w:rPr>
          <w:rFonts w:ascii="Verdana" w:hAnsi="Verdana"/>
        </w:rPr>
        <w:t xml:space="preserve"> </w:t>
      </w:r>
      <w:r w:rsidRPr="004D344D">
        <w:rPr>
          <w:rFonts w:ascii="Verdana" w:hAnsi="Verdana"/>
        </w:rPr>
        <w:t>U. z 202</w:t>
      </w:r>
      <w:r w:rsidR="006048BE">
        <w:rPr>
          <w:rFonts w:ascii="Verdana" w:hAnsi="Verdana"/>
        </w:rPr>
        <w:t>3</w:t>
      </w:r>
      <w:r w:rsidR="004D344D">
        <w:rPr>
          <w:rFonts w:ascii="Verdana" w:hAnsi="Verdana"/>
        </w:rPr>
        <w:t> </w:t>
      </w:r>
      <w:r w:rsidRPr="004D344D">
        <w:rPr>
          <w:rFonts w:ascii="Verdana" w:hAnsi="Verdana"/>
        </w:rPr>
        <w:t>r. poz. </w:t>
      </w:r>
      <w:r w:rsidR="006048BE">
        <w:rPr>
          <w:rFonts w:ascii="Verdana" w:hAnsi="Verdana"/>
        </w:rPr>
        <w:t>2211</w:t>
      </w:r>
      <w:r w:rsidRPr="004D344D">
        <w:rPr>
          <w:rFonts w:ascii="Verdana" w:hAnsi="Verdana"/>
        </w:rPr>
        <w:t>) i kodeksu cywilnego oraz zaświadczenie o wpisie do Rejestru Organizatorów i Pośredników Turystycznych Marszałka Województwa …………pod numerem ……., a także gwarancję ubezpieczeniową o numerze Nr ……….. w Towarzystwie Ubezpieczeń……………….</w:t>
      </w:r>
    </w:p>
    <w:p w14:paraId="49F5D3A5" w14:textId="6A4325FD" w:rsidR="004D344D" w:rsidRPr="004D344D" w:rsidRDefault="00B637FD" w:rsidP="004D344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4D344D">
        <w:rPr>
          <w:rFonts w:ascii="Verdana" w:hAnsi="Verdana"/>
        </w:rPr>
        <w:t xml:space="preserve">Cena, określona w formularzu oferty obowiązuje </w:t>
      </w:r>
      <w:r w:rsidRPr="004D344D">
        <w:rPr>
          <w:rFonts w:ascii="Verdana" w:hAnsi="Verdana"/>
          <w:b/>
          <w:bCs/>
        </w:rPr>
        <w:t>przy maksymalnej</w:t>
      </w:r>
      <w:r w:rsidRPr="004D344D">
        <w:rPr>
          <w:rFonts w:ascii="Verdana" w:hAnsi="Verdana"/>
        </w:rPr>
        <w:t xml:space="preserve"> </w:t>
      </w:r>
      <w:r w:rsidRPr="004D344D">
        <w:rPr>
          <w:rFonts w:ascii="Verdana" w:hAnsi="Verdana"/>
          <w:b/>
          <w:bCs/>
        </w:rPr>
        <w:t>liczbie 22 osób</w:t>
      </w:r>
      <w:r w:rsidRPr="004D344D">
        <w:rPr>
          <w:rFonts w:ascii="Verdana" w:hAnsi="Verdana"/>
        </w:rPr>
        <w:t xml:space="preserve">, w tym </w:t>
      </w:r>
      <w:r w:rsidRPr="00490C92">
        <w:rPr>
          <w:rFonts w:ascii="Verdana" w:hAnsi="Verdana"/>
          <w:b/>
          <w:bCs/>
        </w:rPr>
        <w:t>1</w:t>
      </w:r>
      <w:r w:rsidR="00490C92" w:rsidRPr="00490C92">
        <w:rPr>
          <w:rFonts w:ascii="Verdana" w:hAnsi="Verdana"/>
          <w:b/>
          <w:bCs/>
        </w:rPr>
        <w:t>7</w:t>
      </w:r>
      <w:r w:rsidRPr="00490C92">
        <w:rPr>
          <w:rFonts w:ascii="Verdana" w:hAnsi="Verdana"/>
          <w:b/>
          <w:bCs/>
        </w:rPr>
        <w:t xml:space="preserve"> osób</w:t>
      </w:r>
      <w:r w:rsidRPr="004D344D">
        <w:rPr>
          <w:rFonts w:ascii="Verdana" w:hAnsi="Verdana"/>
        </w:rPr>
        <w:t xml:space="preserve"> niepełnosprawnych i chorych psychicznie uczestników </w:t>
      </w:r>
      <w:bookmarkStart w:id="0" w:name="_Hlk168572699"/>
      <w:r w:rsidRPr="004D344D">
        <w:rPr>
          <w:rFonts w:ascii="Verdana" w:hAnsi="Verdana"/>
        </w:rPr>
        <w:t>(bez osób poruszających się na wózkach)</w:t>
      </w:r>
      <w:bookmarkEnd w:id="0"/>
      <w:r w:rsidRPr="004D344D">
        <w:rPr>
          <w:rFonts w:ascii="Verdana" w:hAnsi="Verdana"/>
        </w:rPr>
        <w:t xml:space="preserve">. W przypadku zmniejszeniu liczby uczestników, cena zostaje bez zmian. </w:t>
      </w:r>
      <w:r w:rsidRPr="00490C92">
        <w:rPr>
          <w:rFonts w:ascii="Verdana" w:hAnsi="Verdana"/>
          <w:b/>
          <w:bCs/>
        </w:rPr>
        <w:t>Maksymalna ilość osób łącznie z opieką to 22 osoby</w:t>
      </w:r>
      <w:r w:rsidRPr="004D344D">
        <w:rPr>
          <w:rFonts w:ascii="Verdana" w:hAnsi="Verdana"/>
        </w:rPr>
        <w:t>.</w:t>
      </w:r>
      <w:r w:rsidRPr="004D344D">
        <w:rPr>
          <w:rFonts w:ascii="Verdana" w:hAnsi="Verdana"/>
          <w:color w:val="00B0F0"/>
        </w:rPr>
        <w:t xml:space="preserve"> </w:t>
      </w:r>
      <w:r w:rsidRPr="004D344D">
        <w:rPr>
          <w:rFonts w:ascii="Verdana" w:hAnsi="Verdana"/>
        </w:rPr>
        <w:t xml:space="preserve">Zmiana liczby osób, jest możliwa po wcześniejszym uzgodnieniu </w:t>
      </w:r>
      <w:r w:rsidR="00490C92">
        <w:rPr>
          <w:rFonts w:ascii="Verdana" w:hAnsi="Verdana"/>
        </w:rPr>
        <w:t xml:space="preserve">środkami komunikacji elektronicznej (e – mail) </w:t>
      </w:r>
      <w:r w:rsidRPr="004D344D">
        <w:rPr>
          <w:rFonts w:ascii="Verdana" w:hAnsi="Verdana"/>
        </w:rPr>
        <w:t>ze Organizatorem co najmniej 7 dni przed rozpoczęciem imprezy turystycznej i wymaga zgłoszenia w formie pisemnej lub za pośrednictwem środków komunikacji elektronicznej przez Zamawiającego (e- mail).</w:t>
      </w:r>
    </w:p>
    <w:p w14:paraId="4F81CE88" w14:textId="45CC4EBF" w:rsidR="00B637FD" w:rsidRPr="004D344D" w:rsidRDefault="00B637FD" w:rsidP="004D344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4D344D">
        <w:rPr>
          <w:rFonts w:ascii="Verdana" w:hAnsi="Verdana"/>
        </w:rPr>
        <w:t>Zamawiający zastrzega , iż w przypadku:</w:t>
      </w:r>
    </w:p>
    <w:p w14:paraId="41DD069B" w14:textId="4981F931" w:rsidR="00B637FD" w:rsidRPr="004D344D" w:rsidRDefault="00B637FD" w:rsidP="00B637FD">
      <w:pPr>
        <w:widowControl w:val="0"/>
        <w:numPr>
          <w:ilvl w:val="0"/>
          <w:numId w:val="4"/>
        </w:numPr>
        <w:tabs>
          <w:tab w:val="clear" w:pos="537"/>
          <w:tab w:val="num" w:pos="357"/>
        </w:tabs>
        <w:spacing w:after="0" w:line="240" w:lineRule="auto"/>
        <w:ind w:left="624" w:hanging="267"/>
        <w:jc w:val="both"/>
        <w:rPr>
          <w:rFonts w:ascii="Verdana" w:hAnsi="Verdana"/>
          <w:sz w:val="24"/>
          <w:szCs w:val="24"/>
        </w:rPr>
      </w:pPr>
      <w:r w:rsidRPr="004D344D">
        <w:rPr>
          <w:rFonts w:ascii="Verdana" w:hAnsi="Verdana"/>
          <w:sz w:val="24"/>
          <w:szCs w:val="24"/>
        </w:rPr>
        <w:t>odstąpienia od umowy przez Zamawiającego lub Organizatora, Organizator jest zobowiązany do zwrotu otrzymanej zaliczki w terminie 7 dni od dnia powiadomienia o tym zdarzeniu za pośrednictwem środków komunikacji elektronicznej</w:t>
      </w:r>
      <w:r w:rsidR="00490C92">
        <w:rPr>
          <w:rFonts w:ascii="Verdana" w:hAnsi="Verdana"/>
          <w:sz w:val="24"/>
          <w:szCs w:val="24"/>
        </w:rPr>
        <w:t xml:space="preserve"> (e – mail)</w:t>
      </w:r>
      <w:r w:rsidRPr="004D344D">
        <w:rPr>
          <w:rFonts w:ascii="Verdana" w:hAnsi="Verdana"/>
          <w:sz w:val="24"/>
          <w:szCs w:val="24"/>
        </w:rPr>
        <w:t>;</w:t>
      </w:r>
    </w:p>
    <w:p w14:paraId="575341EC" w14:textId="77777777" w:rsidR="00B637FD" w:rsidRPr="004D344D" w:rsidRDefault="00B637FD" w:rsidP="00B637FD">
      <w:pPr>
        <w:widowControl w:val="0"/>
        <w:numPr>
          <w:ilvl w:val="0"/>
          <w:numId w:val="4"/>
        </w:numPr>
        <w:tabs>
          <w:tab w:val="clear" w:pos="537"/>
          <w:tab w:val="num" w:pos="357"/>
        </w:tabs>
        <w:spacing w:after="0" w:line="240" w:lineRule="auto"/>
        <w:ind w:left="624" w:hanging="267"/>
        <w:jc w:val="both"/>
        <w:rPr>
          <w:rFonts w:ascii="Verdana" w:hAnsi="Verdana"/>
          <w:sz w:val="24"/>
          <w:szCs w:val="24"/>
        </w:rPr>
      </w:pPr>
      <w:r w:rsidRPr="004D344D">
        <w:rPr>
          <w:rFonts w:ascii="Verdana" w:hAnsi="Verdana"/>
          <w:sz w:val="24"/>
          <w:szCs w:val="24"/>
        </w:rPr>
        <w:t>przesunięcia terminu imprezy turystycznej, wyznaczenie nowego terminu imprezy turystycznej wymaga uzyskania uprzedniej akceptacji Zamawiającego w formie pisemnej.</w:t>
      </w:r>
    </w:p>
    <w:p w14:paraId="3014DDDE" w14:textId="085EDE60" w:rsidR="00B637FD" w:rsidRPr="004D344D" w:rsidRDefault="00B637FD" w:rsidP="004D344D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44D">
        <w:rPr>
          <w:rFonts w:ascii="Verdana" w:hAnsi="Verdana"/>
          <w:sz w:val="24"/>
          <w:szCs w:val="24"/>
        </w:rPr>
        <w:t xml:space="preserve">Zamawiający zastrzega sobie prawo odstąpienia umowy o udział w imprezy turystycznej w każdym momencie bez podania przyczyn </w:t>
      </w:r>
      <w:r w:rsidR="006048BE">
        <w:rPr>
          <w:rFonts w:ascii="Verdana" w:hAnsi="Verdana"/>
          <w:sz w:val="24"/>
          <w:szCs w:val="24"/>
        </w:rPr>
        <w:t xml:space="preserve">na 2 tygodnie </w:t>
      </w:r>
      <w:r w:rsidRPr="004D344D">
        <w:rPr>
          <w:rFonts w:ascii="Verdana" w:hAnsi="Verdana"/>
          <w:sz w:val="24"/>
          <w:szCs w:val="24"/>
        </w:rPr>
        <w:t>przed rozpoczęciem imprezie turystycznej.</w:t>
      </w:r>
    </w:p>
    <w:p w14:paraId="2BF8FC22" w14:textId="3FA28F49" w:rsidR="004D344D" w:rsidRPr="004D344D" w:rsidRDefault="00B637FD" w:rsidP="004D344D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44D">
        <w:rPr>
          <w:rFonts w:ascii="Verdana" w:hAnsi="Verdana"/>
          <w:sz w:val="24"/>
          <w:szCs w:val="24"/>
        </w:rPr>
        <w:t xml:space="preserve">Organizator zastrzega sobie możliwość odstąpienia od umowy w formie pisemnej z przyczyn </w:t>
      </w:r>
      <w:r w:rsidR="004D344D" w:rsidRPr="004D344D">
        <w:rPr>
          <w:rFonts w:ascii="Verdana" w:hAnsi="Verdana"/>
          <w:sz w:val="24"/>
          <w:szCs w:val="24"/>
        </w:rPr>
        <w:t xml:space="preserve">od niego </w:t>
      </w:r>
      <w:r w:rsidRPr="004D344D">
        <w:rPr>
          <w:rFonts w:ascii="Verdana" w:hAnsi="Verdana"/>
          <w:sz w:val="24"/>
          <w:szCs w:val="24"/>
        </w:rPr>
        <w:t xml:space="preserve">niezależnych jednak nie później niż na 30 dni przed datą rozpoczęcia imprezy. </w:t>
      </w:r>
      <w:r w:rsidRPr="004D344D">
        <w:rPr>
          <w:rFonts w:ascii="Verdana" w:hAnsi="Verdana"/>
          <w:sz w:val="24"/>
          <w:szCs w:val="24"/>
          <w:lang w:val="cs-CZ"/>
        </w:rPr>
        <w:t>Oświadczenie odstąpieniu powinno ponadto zawierać uzasadnienie, wskazujące na przyczynę zastosowania takiego trybu.</w:t>
      </w:r>
    </w:p>
    <w:p w14:paraId="09AB674D" w14:textId="64D64F5A" w:rsidR="004D344D" w:rsidRPr="004D344D" w:rsidRDefault="004D344D" w:rsidP="004D344D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D344D">
        <w:rPr>
          <w:rFonts w:ascii="Verdana" w:hAnsi="Verdana"/>
          <w:sz w:val="24"/>
          <w:szCs w:val="24"/>
        </w:rPr>
        <w:t xml:space="preserve">Organizator zobowiązuje się zapłacić Zamawiającemu karę umowną w wysokości 10% wartości wynagrodzenia łącznego </w:t>
      </w:r>
      <w:r>
        <w:rPr>
          <w:rFonts w:ascii="Verdana" w:hAnsi="Verdana"/>
          <w:sz w:val="24"/>
          <w:szCs w:val="24"/>
        </w:rPr>
        <w:t>brutto</w:t>
      </w:r>
      <w:r w:rsidRPr="004D344D">
        <w:rPr>
          <w:rFonts w:ascii="Verdana" w:hAnsi="Verdana"/>
          <w:sz w:val="24"/>
          <w:szCs w:val="24"/>
        </w:rPr>
        <w:t xml:space="preserve"> w razie niewykonania lub nienależytego wykonania zobowiązania przez </w:t>
      </w:r>
      <w:r w:rsidR="00490C92">
        <w:rPr>
          <w:rFonts w:ascii="Verdana" w:hAnsi="Verdana"/>
          <w:sz w:val="24"/>
          <w:szCs w:val="24"/>
        </w:rPr>
        <w:t>Organizatora</w:t>
      </w:r>
      <w:r w:rsidRPr="004D344D">
        <w:rPr>
          <w:rFonts w:ascii="Verdana" w:hAnsi="Verdana"/>
          <w:sz w:val="24"/>
          <w:szCs w:val="24"/>
        </w:rPr>
        <w:t xml:space="preserve"> któregokolwiek </w:t>
      </w:r>
      <w:r w:rsidRPr="004D344D">
        <w:rPr>
          <w:rFonts w:ascii="Verdana" w:hAnsi="Verdana" w:cs="TimesNewRomanPSMT"/>
          <w:sz w:val="24"/>
          <w:szCs w:val="24"/>
        </w:rPr>
        <w:t>ze świadczeń określonych przez Zamawiającego, dotyczących</w:t>
      </w:r>
      <w:r w:rsidR="006048BE">
        <w:rPr>
          <w:rFonts w:ascii="Verdana" w:hAnsi="Verdana" w:cs="TimesNewRomanPSMT"/>
          <w:sz w:val="24"/>
          <w:szCs w:val="24"/>
        </w:rPr>
        <w:t xml:space="preserve"> w szczególności</w:t>
      </w:r>
      <w:r w:rsidRPr="004D344D">
        <w:rPr>
          <w:rFonts w:ascii="Verdana" w:hAnsi="Verdana" w:cs="TimesNewRomanPSMT"/>
          <w:sz w:val="24"/>
          <w:szCs w:val="24"/>
        </w:rPr>
        <w:t xml:space="preserve">: transportu, programu zwiedzania, zapewnienia opieki uprawnionego </w:t>
      </w:r>
      <w:r w:rsidR="006048BE">
        <w:rPr>
          <w:rFonts w:ascii="Verdana" w:hAnsi="Verdana" w:cs="TimesNewRomanPSMT"/>
          <w:sz w:val="24"/>
          <w:szCs w:val="24"/>
        </w:rPr>
        <w:t>przewodnika/</w:t>
      </w:r>
      <w:r w:rsidRPr="004D344D">
        <w:rPr>
          <w:rFonts w:ascii="Verdana" w:hAnsi="Verdana" w:cs="TimesNewRomanPSMT"/>
          <w:sz w:val="24"/>
          <w:szCs w:val="24"/>
        </w:rPr>
        <w:t xml:space="preserve">pilota </w:t>
      </w:r>
      <w:r w:rsidRPr="004D344D">
        <w:rPr>
          <w:rFonts w:ascii="Verdana" w:hAnsi="Verdana" w:cs="TimesNewRomanPSMT"/>
          <w:sz w:val="24"/>
          <w:szCs w:val="24"/>
        </w:rPr>
        <w:lastRenderedPageBreak/>
        <w:t xml:space="preserve">podczas całej imprezy turystycznej bądź jakichkolwiek innych wymagań określonych w </w:t>
      </w:r>
      <w:r w:rsidR="00490C92">
        <w:rPr>
          <w:rFonts w:ascii="Verdana" w:hAnsi="Verdana" w:cs="TimesNewRomanPSMT"/>
          <w:sz w:val="24"/>
          <w:szCs w:val="24"/>
        </w:rPr>
        <w:t>opisie przedmiotu zamówienia</w:t>
      </w:r>
      <w:r>
        <w:rPr>
          <w:rFonts w:ascii="Verdana" w:hAnsi="Verdana" w:cs="TimesNewRomanPSMT"/>
          <w:sz w:val="24"/>
          <w:szCs w:val="24"/>
        </w:rPr>
        <w:t>.</w:t>
      </w:r>
    </w:p>
    <w:p w14:paraId="1910C3EE" w14:textId="7B57507F" w:rsidR="00B637FD" w:rsidRDefault="004D344D" w:rsidP="00B637FD">
      <w:pPr>
        <w:widowControl w:val="0"/>
        <w:numPr>
          <w:ilvl w:val="1"/>
          <w:numId w:val="4"/>
        </w:numPr>
        <w:spacing w:after="0" w:line="240" w:lineRule="auto"/>
        <w:jc w:val="both"/>
      </w:pPr>
      <w:r w:rsidRPr="00490C92">
        <w:rPr>
          <w:rFonts w:ascii="Verdana" w:hAnsi="Verdana" w:cs="TimesNewRomanPSMT"/>
          <w:sz w:val="24"/>
          <w:szCs w:val="24"/>
        </w:rPr>
        <w:t>Jeżeli Organizator odstąpi od umowy z przyczyn niezależnych lub zależnych, zapłaci on karę umowną Zamawiającemu w wysokości 10 % wartości wynagrodzenia łącznego umowy brutto</w:t>
      </w:r>
      <w:r w:rsidR="00490C92">
        <w:rPr>
          <w:rFonts w:ascii="Verdana" w:hAnsi="Verdana" w:cs="TimesNewRomanPSMT"/>
          <w:sz w:val="24"/>
          <w:szCs w:val="24"/>
        </w:rPr>
        <w:t>.</w:t>
      </w:r>
    </w:p>
    <w:sectPr w:rsidR="00B637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9C887" w14:textId="77777777" w:rsidR="00846504" w:rsidRDefault="00846504" w:rsidP="00490C92">
      <w:pPr>
        <w:spacing w:after="0" w:line="240" w:lineRule="auto"/>
      </w:pPr>
      <w:r>
        <w:separator/>
      </w:r>
    </w:p>
  </w:endnote>
  <w:endnote w:type="continuationSeparator" w:id="0">
    <w:p w14:paraId="6F96EB46" w14:textId="77777777" w:rsidR="00846504" w:rsidRDefault="00846504" w:rsidP="0049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3393593"/>
      <w:docPartObj>
        <w:docPartGallery w:val="Page Numbers (Bottom of Page)"/>
        <w:docPartUnique/>
      </w:docPartObj>
    </w:sdtPr>
    <w:sdtContent>
      <w:p w14:paraId="50E09566" w14:textId="7F82C3BF" w:rsidR="00490C92" w:rsidRDefault="00490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A0093" w14:textId="77777777" w:rsidR="00490C92" w:rsidRDefault="00490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00662" w14:textId="77777777" w:rsidR="00846504" w:rsidRDefault="00846504" w:rsidP="00490C92">
      <w:pPr>
        <w:spacing w:after="0" w:line="240" w:lineRule="auto"/>
      </w:pPr>
      <w:r>
        <w:separator/>
      </w:r>
    </w:p>
  </w:footnote>
  <w:footnote w:type="continuationSeparator" w:id="0">
    <w:p w14:paraId="121804B9" w14:textId="77777777" w:rsidR="00846504" w:rsidRDefault="00846504" w:rsidP="0049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8506C"/>
    <w:multiLevelType w:val="hybridMultilevel"/>
    <w:tmpl w:val="B2D88C68"/>
    <w:lvl w:ilvl="0" w:tplc="75BE58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1410"/>
    <w:multiLevelType w:val="hybridMultilevel"/>
    <w:tmpl w:val="2BD849CC"/>
    <w:lvl w:ilvl="0" w:tplc="B78E51E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5B64"/>
    <w:multiLevelType w:val="hybridMultilevel"/>
    <w:tmpl w:val="896215AE"/>
    <w:lvl w:ilvl="0" w:tplc="33A239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AE1C3E"/>
    <w:multiLevelType w:val="hybridMultilevel"/>
    <w:tmpl w:val="CC22B0A2"/>
    <w:lvl w:ilvl="0" w:tplc="EB943A8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7D328826">
      <w:start w:val="1"/>
      <w:numFmt w:val="lowerLetter"/>
      <w:lvlText w:val="%2)"/>
      <w:lvlJc w:val="left"/>
      <w:pPr>
        <w:tabs>
          <w:tab w:val="num" w:pos="1080"/>
        </w:tabs>
        <w:ind w:left="1347" w:hanging="2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CA49E0"/>
    <w:multiLevelType w:val="hybridMultilevel"/>
    <w:tmpl w:val="CC265590"/>
    <w:lvl w:ilvl="0" w:tplc="C5780CAE">
      <w:start w:val="1"/>
      <w:numFmt w:val="decimal"/>
      <w:lvlText w:val="%1)"/>
      <w:lvlJc w:val="left"/>
      <w:pPr>
        <w:tabs>
          <w:tab w:val="num" w:pos="537"/>
        </w:tabs>
        <w:ind w:left="717" w:hanging="360"/>
      </w:pPr>
      <w:rPr>
        <w:rFonts w:cs="Times New Roman" w:hint="default"/>
      </w:rPr>
    </w:lvl>
    <w:lvl w:ilvl="1" w:tplc="11902470">
      <w:start w:val="5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880117">
    <w:abstractNumId w:val="0"/>
  </w:num>
  <w:num w:numId="2" w16cid:durableId="2074346473">
    <w:abstractNumId w:val="1"/>
  </w:num>
  <w:num w:numId="3" w16cid:durableId="1785418812">
    <w:abstractNumId w:val="3"/>
  </w:num>
  <w:num w:numId="4" w16cid:durableId="144473477">
    <w:abstractNumId w:val="4"/>
  </w:num>
  <w:num w:numId="5" w16cid:durableId="212580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D"/>
    <w:rsid w:val="00004C54"/>
    <w:rsid w:val="00075BC5"/>
    <w:rsid w:val="00130AB7"/>
    <w:rsid w:val="00137463"/>
    <w:rsid w:val="00156F6A"/>
    <w:rsid w:val="002177F2"/>
    <w:rsid w:val="00233380"/>
    <w:rsid w:val="00255F95"/>
    <w:rsid w:val="002C5EBA"/>
    <w:rsid w:val="003D14DE"/>
    <w:rsid w:val="004774F7"/>
    <w:rsid w:val="00490C92"/>
    <w:rsid w:val="004D344D"/>
    <w:rsid w:val="004E34E7"/>
    <w:rsid w:val="00582187"/>
    <w:rsid w:val="006048BE"/>
    <w:rsid w:val="00605C8F"/>
    <w:rsid w:val="00744177"/>
    <w:rsid w:val="007A2BED"/>
    <w:rsid w:val="00835256"/>
    <w:rsid w:val="00846504"/>
    <w:rsid w:val="008964B2"/>
    <w:rsid w:val="008E1698"/>
    <w:rsid w:val="0096708B"/>
    <w:rsid w:val="009951D3"/>
    <w:rsid w:val="009A2EB7"/>
    <w:rsid w:val="009E0228"/>
    <w:rsid w:val="00A86ACE"/>
    <w:rsid w:val="00B637FD"/>
    <w:rsid w:val="00C308D1"/>
    <w:rsid w:val="00D54FA1"/>
    <w:rsid w:val="00EC2BAD"/>
    <w:rsid w:val="00EE3D25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E727"/>
  <w15:chartTrackingRefBased/>
  <w15:docId w15:val="{E7BC5FDA-8592-4EEF-9EBF-1ACC55BC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9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C92"/>
  </w:style>
  <w:style w:type="paragraph" w:styleId="Stopka">
    <w:name w:val="footer"/>
    <w:basedOn w:val="Normalny"/>
    <w:link w:val="StopkaZnak"/>
    <w:uiPriority w:val="99"/>
    <w:unhideWhenUsed/>
    <w:rsid w:val="0049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C92"/>
  </w:style>
  <w:style w:type="character" w:styleId="Hipercze">
    <w:name w:val="Hyperlink"/>
    <w:basedOn w:val="Domylnaczcionkaakapitu"/>
    <w:uiPriority w:val="99"/>
    <w:semiHidden/>
    <w:unhideWhenUsed/>
    <w:rsid w:val="0060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2024-06-06T12:15:00Z</dcterms:created>
  <dcterms:modified xsi:type="dcterms:W3CDTF">2024-06-06T12:19:00Z</dcterms:modified>
</cp:coreProperties>
</file>