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855D" w14:textId="77777777" w:rsidR="006D5FBC" w:rsidRDefault="006D5FBC" w:rsidP="006D5FBC">
      <w:pPr>
        <w:pStyle w:val="Textbody"/>
        <w:tabs>
          <w:tab w:val="left" w:pos="0"/>
        </w:tabs>
        <w:spacing w:line="360" w:lineRule="auto"/>
        <w:ind w:right="57"/>
        <w:jc w:val="right"/>
        <w:rPr>
          <w:rFonts w:ascii="Arial" w:hAnsi="Arial" w:cs="Arial"/>
          <w:b w:val="0"/>
          <w:bCs w:val="0"/>
          <w:sz w:val="22"/>
          <w:szCs w:val="22"/>
          <w:lang w:eastAsia="pl-PL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Załącznik nr 3 do SWZ</w:t>
      </w:r>
    </w:p>
    <w:p w14:paraId="42231827" w14:textId="77777777" w:rsidR="006D5FBC" w:rsidRDefault="006D5FBC" w:rsidP="006D5FBC">
      <w:pPr>
        <w:pStyle w:val="Tytu"/>
        <w:ind w:left="0"/>
        <w:rPr>
          <w:sz w:val="28"/>
          <w:szCs w:val="28"/>
        </w:rPr>
      </w:pPr>
      <w:r>
        <w:rPr>
          <w:sz w:val="28"/>
          <w:szCs w:val="28"/>
        </w:rPr>
        <w:t>Oświadczenie Wykonawcy/Podmiotu</w:t>
      </w:r>
    </w:p>
    <w:p w14:paraId="57626210" w14:textId="77777777" w:rsidR="006D5FBC" w:rsidRDefault="006D5FBC" w:rsidP="006D5FBC">
      <w:pPr>
        <w:pStyle w:val="Standard"/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>składane na podstawie art. 125 ustawy z dnia 11 września 2019 r. - Prawo zamówień publicznych</w:t>
      </w:r>
    </w:p>
    <w:p w14:paraId="7458EE1B" w14:textId="77777777" w:rsidR="006D5FBC" w:rsidRDefault="006D5FBC" w:rsidP="006D5FBC">
      <w:pPr>
        <w:pStyle w:val="Textbody"/>
        <w:tabs>
          <w:tab w:val="left" w:pos="0"/>
        </w:tabs>
        <w:spacing w:before="240" w:after="240"/>
        <w:ind w:right="57"/>
        <w:jc w:val="center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eastAsia="pl-PL" w:bidi="ar-SA"/>
        </w:rPr>
        <w:t xml:space="preserve">dotyczące spełniania warunków udziału w postępowaniu </w:t>
      </w:r>
      <w:r>
        <w:rPr>
          <w:rFonts w:ascii="Arial" w:eastAsia="Times New Roman" w:hAnsi="Arial" w:cs="Arial"/>
          <w:sz w:val="28"/>
          <w:szCs w:val="28"/>
          <w:lang w:eastAsia="pl-PL" w:bidi="ar-SA"/>
        </w:rPr>
        <w:br/>
        <w:t>oraz braku podstaw do wykluczenia z postępowania</w:t>
      </w:r>
    </w:p>
    <w:p w14:paraId="12B36A09" w14:textId="3A183FD0" w:rsidR="006D5FBC" w:rsidRPr="00B6509C" w:rsidRDefault="006D5FBC" w:rsidP="00B6509C">
      <w:pPr>
        <w:spacing w:after="240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b/>
          <w:sz w:val="22"/>
        </w:rPr>
        <w:t xml:space="preserve">Na potrzeby postępowania o udzielenie zamówienia publicznego w trybie </w:t>
      </w:r>
      <w:r w:rsidR="00010CB2">
        <w:rPr>
          <w:rFonts w:ascii="Arial" w:hAnsi="Arial" w:cs="Arial"/>
          <w:b/>
          <w:sz w:val="22"/>
        </w:rPr>
        <w:br/>
      </w:r>
      <w:r>
        <w:rPr>
          <w:rFonts w:ascii="Arial" w:hAnsi="Arial" w:cs="Arial"/>
          <w:b/>
          <w:sz w:val="22"/>
        </w:rPr>
        <w:t xml:space="preserve">art. 275 pkt 1, pn.: </w:t>
      </w:r>
      <w:bookmarkStart w:id="0" w:name="_Hlk67380428"/>
      <w:r w:rsidR="00B6509C" w:rsidRPr="007D4D7D">
        <w:rPr>
          <w:rFonts w:ascii="Arial" w:hAnsi="Arial" w:cs="Arial"/>
          <w:b/>
        </w:rPr>
        <w:t>„</w:t>
      </w:r>
      <w:bookmarkEnd w:id="0"/>
      <w:r w:rsidR="009C59B4" w:rsidRPr="009C59B4">
        <w:rPr>
          <w:rFonts w:ascii="Arial" w:hAnsi="Arial" w:cs="Arial"/>
          <w:b/>
        </w:rPr>
        <w:t>Budowa odcinka drogi gminnej Nr 114095G- Al. Orzechowej w Kobylnicy”.</w:t>
      </w:r>
    </w:p>
    <w:p w14:paraId="07F7A83A" w14:textId="77777777" w:rsidR="006D5FBC" w:rsidRDefault="006D5FBC" w:rsidP="005447B5">
      <w:pPr>
        <w:pStyle w:val="Textbody"/>
        <w:spacing w:line="276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 w:val="0"/>
          <w:sz w:val="22"/>
          <w:szCs w:val="22"/>
        </w:rPr>
        <w:t>oświadczam/y co następuje:</w:t>
      </w:r>
    </w:p>
    <w:p w14:paraId="42FD5B17" w14:textId="77777777" w:rsidR="006D5FBC" w:rsidRDefault="006D5FBC" w:rsidP="006D5FBC">
      <w:pPr>
        <w:pStyle w:val="Textbody"/>
        <w:spacing w:line="276" w:lineRule="auto"/>
        <w:rPr>
          <w:rFonts w:ascii="Arial" w:hAnsi="Arial" w:cs="Arial"/>
          <w:b w:val="0"/>
          <w:color w:val="00B05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Wykonawca </w:t>
      </w:r>
      <w:r>
        <w:rPr>
          <w:rFonts w:ascii="Arial" w:hAnsi="Arial" w:cs="Arial"/>
          <w:b w:val="0"/>
          <w:color w:val="00B050"/>
          <w:sz w:val="22"/>
          <w:szCs w:val="22"/>
        </w:rPr>
        <w:t>(uzupełnić pełną nazwę):</w:t>
      </w:r>
    </w:p>
    <w:p w14:paraId="0C9C46AB" w14:textId="77777777" w:rsidR="006D5FBC" w:rsidRDefault="006D5FBC" w:rsidP="006D5FBC">
      <w:pPr>
        <w:pStyle w:val="Textbody"/>
        <w:spacing w:line="276" w:lineRule="auto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Adres siedziby:</w:t>
      </w:r>
    </w:p>
    <w:p w14:paraId="624FC245" w14:textId="77777777" w:rsidR="006D5FBC" w:rsidRDefault="006D5FBC" w:rsidP="006D5FBC">
      <w:pPr>
        <w:pStyle w:val="Textbody"/>
        <w:tabs>
          <w:tab w:val="left" w:pos="2580"/>
        </w:tabs>
        <w:spacing w:after="120"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NIP: </w:t>
      </w:r>
    </w:p>
    <w:p w14:paraId="28DCBB17" w14:textId="77777777" w:rsidR="00B6509C" w:rsidRPr="00A651E0" w:rsidRDefault="006D5FBC" w:rsidP="00A651E0">
      <w:pPr>
        <w:pStyle w:val="Textbody"/>
        <w:numPr>
          <w:ilvl w:val="0"/>
          <w:numId w:val="1"/>
        </w:numPr>
        <w:spacing w:after="240" w:line="276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eastAsia="pl-PL"/>
        </w:rPr>
        <w:t>Oświadczam/y, że spełniam/y warunki udziału w postępowaniu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 </w:t>
      </w:r>
      <w:r w:rsidRPr="00A651E0">
        <w:rPr>
          <w:rFonts w:ascii="Arial" w:hAnsi="Arial" w:cs="Arial"/>
          <w:bCs w:val="0"/>
          <w:color w:val="00B050"/>
          <w:sz w:val="22"/>
          <w:szCs w:val="22"/>
          <w:lang w:eastAsia="pl-PL"/>
        </w:rPr>
        <w:t xml:space="preserve">określone przez Zamawiającego w Rozdziale VI </w:t>
      </w:r>
      <w:r w:rsidR="00A651E0" w:rsidRPr="00A651E0">
        <w:rPr>
          <w:rFonts w:ascii="Arial" w:hAnsi="Arial" w:cs="Arial"/>
          <w:bCs w:val="0"/>
          <w:color w:val="00B050"/>
          <w:sz w:val="22"/>
          <w:szCs w:val="22"/>
          <w:lang w:eastAsia="pl-PL"/>
        </w:rPr>
        <w:t xml:space="preserve">ust. 2 </w:t>
      </w:r>
      <w:r w:rsidR="00A651E0">
        <w:rPr>
          <w:rFonts w:ascii="Arial" w:hAnsi="Arial" w:cs="Arial"/>
          <w:bCs w:val="0"/>
          <w:color w:val="00B050"/>
          <w:sz w:val="22"/>
          <w:szCs w:val="22"/>
          <w:lang w:eastAsia="pl-PL"/>
        </w:rPr>
        <w:t xml:space="preserve">pkt 3 i 4 </w:t>
      </w:r>
      <w:r w:rsidRPr="00A651E0">
        <w:rPr>
          <w:rFonts w:ascii="Arial" w:hAnsi="Arial" w:cs="Arial"/>
          <w:bCs w:val="0"/>
          <w:color w:val="00B050"/>
          <w:sz w:val="22"/>
          <w:szCs w:val="22"/>
          <w:lang w:eastAsia="pl-PL"/>
        </w:rPr>
        <w:t>Specyfikacji Warunków Zamówienia (SWZ)</w:t>
      </w:r>
      <w:r w:rsidRPr="00A651E0">
        <w:rPr>
          <w:rFonts w:ascii="Arial" w:hAnsi="Arial" w:cs="Arial"/>
          <w:bCs w:val="0"/>
          <w:sz w:val="22"/>
          <w:szCs w:val="22"/>
          <w:lang w:eastAsia="pl-PL"/>
        </w:rPr>
        <w:t xml:space="preserve"> wymagane przez Zamawiającego w niniejszym zamówieniu.</w:t>
      </w:r>
    </w:p>
    <w:p w14:paraId="37023C05" w14:textId="77777777" w:rsidR="006D5FBC" w:rsidRDefault="006D5FBC" w:rsidP="006D5FBC">
      <w:pPr>
        <w:pStyle w:val="Textbody"/>
        <w:numPr>
          <w:ilvl w:val="0"/>
          <w:numId w:val="1"/>
        </w:numPr>
        <w:tabs>
          <w:tab w:val="left" w:pos="0"/>
        </w:tabs>
        <w:suppressAutoHyphens w:val="0"/>
        <w:spacing w:before="240" w:after="120" w:line="276" w:lineRule="auto"/>
        <w:ind w:left="425" w:right="57" w:hanging="425"/>
        <w:rPr>
          <w:color w:val="FF0000"/>
        </w:rPr>
      </w:pPr>
      <w:r w:rsidRPr="00B6509C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Informacja w związku z poleganiem na zasobach innych podmiotów  - </w:t>
      </w:r>
      <w:r w:rsidRPr="00B6509C">
        <w:rPr>
          <w:rFonts w:ascii="Arial" w:eastAsia="Times New Roman" w:hAnsi="Arial" w:cs="Arial"/>
          <w:color w:val="FF0000"/>
          <w:sz w:val="22"/>
          <w:szCs w:val="22"/>
          <w:lang w:eastAsia="pl-PL" w:bidi="ar-SA"/>
        </w:rPr>
        <w:t>(</w:t>
      </w:r>
      <w:r>
        <w:rPr>
          <w:rFonts w:ascii="Arial" w:eastAsia="Times New Roman" w:hAnsi="Arial" w:cs="Arial"/>
          <w:color w:val="FF0000"/>
          <w:sz w:val="22"/>
          <w:szCs w:val="22"/>
          <w:lang w:eastAsia="pl-PL" w:bidi="ar-SA"/>
        </w:rPr>
        <w:t>wypełnia Wykonawca jeśli dotyczy)</w:t>
      </w:r>
      <w:r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br/>
      </w:r>
      <w:r>
        <w:rPr>
          <w:rFonts w:ascii="Arial" w:eastAsia="Times New Roman" w:hAnsi="Arial" w:cs="Arial"/>
          <w:b w:val="0"/>
          <w:bCs w:val="0"/>
          <w:color w:val="auto"/>
          <w:sz w:val="22"/>
          <w:szCs w:val="22"/>
          <w:lang w:eastAsia="pl-PL" w:bidi="ar-SA"/>
        </w:rPr>
        <w:t>Oświadczam, że w celu wykazania spełniania warunków udziału w postępowaniu, określonych przez Zamawiającego w Rozdziale VI Specyfikacji Warunków Zamówienia (SWZ),</w:t>
      </w:r>
      <w:r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 polegam za zasobach następującego/</w:t>
      </w:r>
      <w:proofErr w:type="spellStart"/>
      <w:r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ych</w:t>
      </w:r>
      <w:proofErr w:type="spellEnd"/>
      <w:r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 podmiotu/ów </w:t>
      </w:r>
      <w:r>
        <w:rPr>
          <w:rFonts w:ascii="Arial" w:eastAsia="Times New Roman" w:hAnsi="Arial" w:cs="Arial"/>
          <w:b w:val="0"/>
          <w:bCs w:val="0"/>
          <w:color w:val="00B050"/>
          <w:sz w:val="22"/>
          <w:szCs w:val="22"/>
          <w:lang w:eastAsia="pl-PL" w:bidi="ar-SA"/>
        </w:rPr>
        <w:t>(uzupełnić jeśli dotyczy, wskazać dane podmiotu)</w:t>
      </w:r>
      <w:r>
        <w:rPr>
          <w:rFonts w:ascii="Cambria" w:eastAsia="Times New Roman" w:hAnsi="Cambria" w:cs="Cambria"/>
          <w:b w:val="0"/>
          <w:bCs w:val="0"/>
          <w:color w:val="00B050"/>
          <w:sz w:val="22"/>
          <w:szCs w:val="22"/>
          <w:lang w:eastAsia="pl-PL" w:bidi="ar-SA"/>
        </w:rPr>
        <w:t>:</w:t>
      </w:r>
      <w:r>
        <w:rPr>
          <w:rFonts w:ascii="Cambria" w:eastAsia="Times New Roman" w:hAnsi="Cambria" w:cs="Cambria"/>
          <w:color w:val="00B050"/>
          <w:sz w:val="22"/>
          <w:szCs w:val="22"/>
          <w:lang w:eastAsia="pl-PL" w:bidi="ar-SA"/>
        </w:rPr>
        <w:t xml:space="preserve"> _________________________</w:t>
      </w:r>
      <w:r>
        <w:rPr>
          <w:rFonts w:ascii="Cambria" w:eastAsia="Times New Roman" w:hAnsi="Cambria" w:cs="Cambria"/>
          <w:color w:val="FF0000"/>
          <w:sz w:val="22"/>
          <w:szCs w:val="22"/>
          <w:lang w:eastAsia="pl-PL" w:bidi="ar-SA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auto"/>
          <w:sz w:val="22"/>
          <w:szCs w:val="22"/>
          <w:lang w:eastAsia="pl-PL" w:bidi="ar-SA"/>
        </w:rPr>
        <w:t>w</w:t>
      </w:r>
      <w:r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auto"/>
          <w:sz w:val="22"/>
          <w:szCs w:val="22"/>
          <w:lang w:eastAsia="pl-PL" w:bidi="ar-SA"/>
        </w:rPr>
        <w:t xml:space="preserve">następującym zakresie : ___ </w:t>
      </w:r>
    </w:p>
    <w:p w14:paraId="6BC55D69" w14:textId="77777777" w:rsidR="006D5FBC" w:rsidRDefault="006D5FBC" w:rsidP="006D5FBC">
      <w:pPr>
        <w:pStyle w:val="Textbody"/>
        <w:numPr>
          <w:ilvl w:val="0"/>
          <w:numId w:val="1"/>
        </w:numPr>
        <w:tabs>
          <w:tab w:val="left" w:pos="0"/>
        </w:tabs>
        <w:suppressAutoHyphens w:val="0"/>
        <w:spacing w:before="360" w:after="120" w:line="276" w:lineRule="auto"/>
        <w:ind w:left="425" w:right="51" w:hanging="425"/>
        <w:rPr>
          <w:rFonts w:ascii="Arial" w:eastAsia="Times New Roman" w:hAnsi="Arial" w:cs="Arial"/>
          <w:b w:val="0"/>
          <w:bCs w:val="0"/>
          <w:color w:val="00B05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lang w:eastAsia="pl-PL" w:bidi="ar-SA"/>
        </w:rPr>
        <w:t>Podstawy wykluczenie z postępowania</w:t>
      </w:r>
      <w:r>
        <w:rPr>
          <w:rFonts w:ascii="Arial" w:eastAsia="Times New Roman" w:hAnsi="Arial" w:cs="Arial"/>
          <w:b w:val="0"/>
          <w:bCs w:val="0"/>
          <w:lang w:eastAsia="pl-PL" w:bidi="ar-SA"/>
        </w:rPr>
        <w:t xml:space="preserve"> </w:t>
      </w:r>
      <w:r>
        <w:rPr>
          <w:rFonts w:ascii="Arial" w:eastAsia="Times New Roman" w:hAnsi="Arial" w:cs="Arial"/>
          <w:lang w:eastAsia="pl-PL" w:bidi="ar-SA"/>
        </w:rPr>
        <w:t>dotyczące Wykonawcy</w:t>
      </w:r>
      <w:r>
        <w:rPr>
          <w:rFonts w:ascii="Arial" w:eastAsia="Times New Roman" w:hAnsi="Arial" w:cs="Arial"/>
          <w:b w:val="0"/>
          <w:bCs w:val="0"/>
          <w:sz w:val="22"/>
          <w:szCs w:val="22"/>
          <w:lang w:eastAsia="pl-PL" w:bidi="ar-SA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00B050"/>
          <w:sz w:val="22"/>
          <w:szCs w:val="22"/>
          <w:lang w:eastAsia="pl-PL" w:bidi="ar-SA"/>
        </w:rPr>
        <w:t>(wybrać właściwe, niepotrzebne skreślić):</w:t>
      </w:r>
    </w:p>
    <w:p w14:paraId="0D9D7DEF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before="240" w:after="120" w:line="276" w:lineRule="auto"/>
        <w:ind w:right="51"/>
        <w:rPr>
          <w:rFonts w:ascii="Arial" w:hAnsi="Arial" w:cs="Arial"/>
          <w:b w:val="0"/>
          <w:bCs w:val="0"/>
          <w:sz w:val="22"/>
          <w:szCs w:val="22"/>
          <w:lang w:eastAsia="pl-PL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Oświadczam/y, że nie podlegam/y wykluczeniu z postępowania na podstawie art. 108 ust. 1 ustawy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Pzp</w:t>
      </w:r>
      <w:proofErr w:type="spellEnd"/>
    </w:p>
    <w:p w14:paraId="6DF4E5CE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before="120" w:after="120" w:line="276" w:lineRule="auto"/>
        <w:ind w:right="51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lub</w:t>
      </w:r>
    </w:p>
    <w:p w14:paraId="67210193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right="50"/>
        <w:rPr>
          <w:rFonts w:ascii="Arial" w:eastAsia="Cambria" w:hAnsi="Arial" w:cs="Arial"/>
          <w:b w:val="0"/>
          <w:bCs w:val="0"/>
          <w:color w:val="auto"/>
          <w:sz w:val="22"/>
          <w:szCs w:val="22"/>
          <w:lang w:eastAsia="pl-PL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Oświadczam/y, że zachodzą w stosunku do mnie/nas podstawy wykluczenia z postępowania na podstawie art. 108 ust.1 pkt __ ustawy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Pzp</w:t>
      </w:r>
      <w:proofErr w:type="spellEnd"/>
      <w:r>
        <w:rPr>
          <w:rFonts w:ascii="Arial" w:eastAsia="Cambria" w:hAnsi="Arial" w:cs="Arial"/>
          <w:b w:val="0"/>
          <w:bCs w:val="0"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b w:val="0"/>
          <w:bCs w:val="0"/>
          <w:color w:val="00B050"/>
          <w:sz w:val="22"/>
          <w:szCs w:val="22"/>
          <w:lang w:eastAsia="pl-PL"/>
        </w:rPr>
        <w:t xml:space="preserve">(jeśli dotyczy należy podać mającą zastosowanie podstawę wykluczenia spośród wymienionych w art. 108 ust. 1 ustawy </w:t>
      </w:r>
      <w:proofErr w:type="spellStart"/>
      <w:r>
        <w:rPr>
          <w:rFonts w:ascii="Arial" w:hAnsi="Arial" w:cs="Arial"/>
          <w:b w:val="0"/>
          <w:bCs w:val="0"/>
          <w:color w:val="00B050"/>
          <w:sz w:val="22"/>
          <w:szCs w:val="22"/>
          <w:lang w:eastAsia="pl-PL"/>
        </w:rPr>
        <w:t>Pzp</w:t>
      </w:r>
      <w:proofErr w:type="spellEnd"/>
      <w:r>
        <w:rPr>
          <w:rFonts w:ascii="Arial" w:hAnsi="Arial" w:cs="Arial"/>
          <w:b w:val="0"/>
          <w:bCs w:val="0"/>
          <w:color w:val="00B050"/>
          <w:sz w:val="22"/>
          <w:szCs w:val="22"/>
          <w:lang w:eastAsia="pl-PL"/>
        </w:rPr>
        <w:t>).</w:t>
      </w:r>
      <w:r>
        <w:rPr>
          <w:rFonts w:ascii="Arial" w:hAnsi="Arial" w:cs="Arial"/>
          <w:b w:val="0"/>
          <w:bCs w:val="0"/>
          <w:color w:val="00B050"/>
          <w:sz w:val="22"/>
          <w:szCs w:val="22"/>
          <w:lang w:eastAsia="pl-PL"/>
        </w:rPr>
        <w:br/>
      </w:r>
      <w:r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>Jednocześnie oświadczam/y, że podjąłem następujące środki naprawcze: ___.</w:t>
      </w:r>
    </w:p>
    <w:p w14:paraId="78465A69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before="240" w:line="276" w:lineRule="auto"/>
        <w:ind w:left="249" w:right="51" w:hanging="2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pl-PL"/>
        </w:rPr>
        <w:t>Uwaga:</w:t>
      </w:r>
    </w:p>
    <w:p w14:paraId="3E077192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right="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Wykonawca nie podlega wykluczeniu w okolicznościach określonych w art. 108 ust. 1 pkt 1, 2, 5 ustawy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Pzp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, jeżeli udowodni zamawiającemu, że spełnił łącznie następujące przesłanki:</w:t>
      </w:r>
    </w:p>
    <w:p w14:paraId="3E9CB898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567" w:right="50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1)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 xml:space="preserve">naprawił lub zobowiązał się do naprawienia szkody wyrządzonej przestępstwem, wykroczeniem lub swoim nieprawidłowym postępowaniem, w tym poprzez 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lastRenderedPageBreak/>
        <w:t>zadośćuczynienie pieniężne;</w:t>
      </w:r>
    </w:p>
    <w:p w14:paraId="1D626ECC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567" w:right="50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2)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644137D6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567" w:right="50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3)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podjął konkretne środki techniczne, organizacyjne i kadrowe, odpowiednie dla zapobiegania dalszym przestępstwom, wykroczeniom lub nieprawidłowemu postępowaniu, w szczególności:</w:t>
      </w:r>
    </w:p>
    <w:p w14:paraId="350801A2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a)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zerwał wszelkie powiązania z osobami lub podmiotami odpowiedzialnymi za nieprawidłowe postępowanie Wykonawcy,</w:t>
      </w:r>
    </w:p>
    <w:p w14:paraId="0F33651E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b)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zreorganizował personel,</w:t>
      </w:r>
    </w:p>
    <w:p w14:paraId="41BAEB64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c)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wdrożył system sprawozdawczości i kontroli,</w:t>
      </w:r>
    </w:p>
    <w:p w14:paraId="3AE53DB6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d)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utworzył struktury audytu wewnętrznego do monitorowania przestrzegania przepisów, wewnętrznych regulacji lub standardów,</w:t>
      </w:r>
    </w:p>
    <w:p w14:paraId="077D358E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e)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wprowadził wewnętrzne regulacje dotyczące odpowiedzialności i odszkodowań za nieprzestrzeganie przepisów, wewnętrznych regulacji lub standardów.</w:t>
      </w:r>
    </w:p>
    <w:p w14:paraId="697C322B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right="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Zamawiający ocenia, czy podjęte przez wykonawcę czynności, o których mowa powyżej , są wystarczające do wykazania jego rzetelności, uwzględniając wagę i szczególne okoliczności czynu Wykonawcy. Jeżeli podjęte przez Wykonawcę czynności, o których mowa powyżej nie są wystarczające do wykazania jego rzetelności, Zamawiający wyklucza Wykonawcę.</w:t>
      </w:r>
    </w:p>
    <w:p w14:paraId="5C9D948E" w14:textId="77777777" w:rsidR="006D5FBC" w:rsidRDefault="006D5FBC" w:rsidP="006D5FBC">
      <w:pPr>
        <w:pStyle w:val="Textbody"/>
        <w:numPr>
          <w:ilvl w:val="0"/>
          <w:numId w:val="2"/>
        </w:numPr>
        <w:tabs>
          <w:tab w:val="left" w:pos="0"/>
        </w:tabs>
        <w:spacing w:before="360" w:line="360" w:lineRule="auto"/>
        <w:ind w:left="567" w:right="5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dotyczące podanych informacji</w:t>
      </w:r>
    </w:p>
    <w:p w14:paraId="2458EBDF" w14:textId="77777777" w:rsidR="006D5FBC" w:rsidRDefault="006D5FBC" w:rsidP="006D5FBC">
      <w:pPr>
        <w:pStyle w:val="Textbody"/>
        <w:tabs>
          <w:tab w:val="left" w:pos="0"/>
        </w:tabs>
        <w:spacing w:line="276" w:lineRule="auto"/>
        <w:ind w:right="57"/>
        <w:rPr>
          <w:rFonts w:ascii="Arial" w:hAnsi="Arial" w:cs="Arial"/>
        </w:rPr>
      </w:pPr>
      <w:r>
        <w:rPr>
          <w:rFonts w:ascii="Arial" w:hAnsi="Arial" w:cs="Arial"/>
          <w:b w:val="0"/>
          <w:sz w:val="22"/>
          <w:szCs w:val="22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5D8D27" w14:textId="77777777" w:rsidR="006D5FBC" w:rsidRDefault="006D5FBC" w:rsidP="006D5FBC">
      <w:pPr>
        <w:tabs>
          <w:tab w:val="left" w:pos="0"/>
        </w:tabs>
        <w:spacing w:before="240" w:after="0"/>
        <w:ind w:left="0" w:right="57" w:firstLine="0"/>
        <w:jc w:val="left"/>
        <w:rPr>
          <w:rFonts w:ascii="Calibri" w:hAnsi="Calibri" w:cs="Calibri"/>
          <w:b/>
          <w:bCs/>
        </w:rPr>
      </w:pPr>
      <w:r>
        <w:rPr>
          <w:rFonts w:ascii="Arial" w:hAnsi="Arial" w:cs="Arial"/>
          <w:b/>
          <w:bCs/>
          <w:sz w:val="22"/>
        </w:rPr>
        <w:t xml:space="preserve">Uwaga: </w:t>
      </w:r>
      <w:r>
        <w:rPr>
          <w:rFonts w:ascii="Arial" w:hAnsi="Arial" w:cs="Arial"/>
          <w:b/>
          <w:bCs/>
          <w:sz w:val="22"/>
        </w:rPr>
        <w:br/>
      </w:r>
      <w:r>
        <w:rPr>
          <w:rFonts w:ascii="Calibri" w:hAnsi="Calibri" w:cs="Calibri"/>
          <w:b/>
          <w:bCs/>
        </w:rPr>
        <w:t>Dokument należy podpisać kwalifikowanym podpisem elektronicznym, podpisem zaufanym lub podpisem osobistym.</w:t>
      </w:r>
    </w:p>
    <w:p w14:paraId="59FCBB0D" w14:textId="77777777" w:rsidR="006D5FBC" w:rsidRDefault="006D5FBC" w:rsidP="006D5FBC">
      <w:pPr>
        <w:spacing w:after="0"/>
        <w:ind w:left="0" w:firstLine="0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</w:rPr>
        <w:t>Uwaga! Nanoszenie jakichkolwiek zmian w treści dokumentu po opatrzeniu ww. podpisem może skutkować naruszeniem integralności podpisu.</w:t>
      </w:r>
    </w:p>
    <w:p w14:paraId="4FA0D02B" w14:textId="77777777" w:rsidR="00A35245" w:rsidRPr="00461B3E" w:rsidRDefault="006D5FBC" w:rsidP="00461B3E">
      <w:pPr>
        <w:pStyle w:val="NormalnyWeb1"/>
        <w:tabs>
          <w:tab w:val="left" w:pos="0"/>
        </w:tabs>
        <w:spacing w:before="240" w:after="0" w:line="276" w:lineRule="auto"/>
        <w:ind w:right="57"/>
        <w:jc w:val="left"/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t>Ustęp 1, 3, 4 wypełnia Wykonawca lub Podmiot udostępniający zasoby, ustęp 2 – wypełnia wyłącznie Wykonawca jeśli dotyczy.</w:t>
      </w:r>
    </w:p>
    <w:sectPr w:rsidR="00A35245" w:rsidRPr="00461B3E" w:rsidSect="00A352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37EDE" w14:textId="77777777" w:rsidR="00B6509C" w:rsidRDefault="00B6509C" w:rsidP="00010CB2">
      <w:pPr>
        <w:spacing w:after="0" w:line="240" w:lineRule="auto"/>
      </w:pPr>
      <w:r>
        <w:separator/>
      </w:r>
    </w:p>
  </w:endnote>
  <w:endnote w:type="continuationSeparator" w:id="0">
    <w:p w14:paraId="0FBA317E" w14:textId="77777777" w:rsidR="00B6509C" w:rsidRDefault="00B6509C" w:rsidP="0001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EE86C" w14:textId="77777777" w:rsidR="00B6509C" w:rsidRDefault="00B6509C" w:rsidP="00010CB2">
      <w:pPr>
        <w:spacing w:after="0" w:line="240" w:lineRule="auto"/>
      </w:pPr>
      <w:r>
        <w:separator/>
      </w:r>
    </w:p>
  </w:footnote>
  <w:footnote w:type="continuationSeparator" w:id="0">
    <w:p w14:paraId="17F4899C" w14:textId="77777777" w:rsidR="00B6509C" w:rsidRDefault="00B6509C" w:rsidP="00010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BA4AA" w14:textId="47266FFC" w:rsidR="00B6509C" w:rsidRPr="005E31F8" w:rsidRDefault="00B6509C" w:rsidP="00B6509C">
    <w:pPr>
      <w:tabs>
        <w:tab w:val="left" w:pos="1073"/>
      </w:tabs>
      <w:spacing w:after="120"/>
      <w:rPr>
        <w:rFonts w:ascii="Arial" w:hAnsi="Arial" w:cs="Arial"/>
      </w:rPr>
    </w:pPr>
    <w:r w:rsidRPr="005E31F8">
      <w:rPr>
        <w:rFonts w:ascii="Arial" w:hAnsi="Arial" w:cs="Arial"/>
        <w:bCs/>
      </w:rPr>
      <w:t>Znak sprawy: CUW-DOR.271.2</w:t>
    </w:r>
    <w:r w:rsidR="009C59B4">
      <w:rPr>
        <w:rFonts w:ascii="Arial" w:hAnsi="Arial" w:cs="Arial"/>
        <w:bCs/>
      </w:rPr>
      <w:t>5</w:t>
    </w:r>
    <w:r w:rsidRPr="005E31F8">
      <w:rPr>
        <w:rFonts w:ascii="Arial" w:hAnsi="Arial" w:cs="Arial"/>
        <w:bCs/>
      </w:rPr>
      <w:t>.202</w:t>
    </w:r>
    <w:r w:rsidR="009C59B4">
      <w:rPr>
        <w:rFonts w:ascii="Arial" w:hAnsi="Arial" w:cs="Arial"/>
        <w:bCs/>
      </w:rPr>
      <w:t>2</w:t>
    </w:r>
    <w:r w:rsidRPr="005E31F8">
      <w:rPr>
        <w:rFonts w:ascii="Arial" w:hAnsi="Arial" w:cs="Arial"/>
        <w:bCs/>
      </w:rPr>
      <w:t>.OZ</w:t>
    </w:r>
  </w:p>
  <w:p w14:paraId="01D8BB8B" w14:textId="6BCBDF4A" w:rsidR="00B6509C" w:rsidRPr="00B6509C" w:rsidRDefault="00B6509C" w:rsidP="00B6509C">
    <w:pPr>
      <w:pStyle w:val="Nagwek"/>
      <w:tabs>
        <w:tab w:val="left" w:pos="4536"/>
        <w:tab w:val="center" w:pos="9072"/>
      </w:tabs>
      <w:spacing w:before="120" w:after="360"/>
      <w:ind w:left="-426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70C68"/>
    <w:multiLevelType w:val="hybridMultilevel"/>
    <w:tmpl w:val="15C23B52"/>
    <w:lvl w:ilvl="0" w:tplc="268AE3DC">
      <w:start w:val="1"/>
      <w:numFmt w:val="decimal"/>
      <w:lvlText w:val="%1."/>
      <w:lvlJc w:val="left"/>
      <w:pPr>
        <w:ind w:left="732" w:hanging="360"/>
      </w:pPr>
      <w:rPr>
        <w:rFonts w:ascii="Arial" w:hAnsi="Arial" w:cs="Arial" w:hint="default"/>
        <w:b/>
        <w:bCs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051313"/>
    <w:multiLevelType w:val="hybridMultilevel"/>
    <w:tmpl w:val="88B03B0C"/>
    <w:lvl w:ilvl="0" w:tplc="05D8A9DA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82919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802429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FBC"/>
    <w:rsid w:val="00010CB2"/>
    <w:rsid w:val="000B6DB3"/>
    <w:rsid w:val="002E7F55"/>
    <w:rsid w:val="00461B3E"/>
    <w:rsid w:val="005447B5"/>
    <w:rsid w:val="006D5FBC"/>
    <w:rsid w:val="009C59B4"/>
    <w:rsid w:val="00A35245"/>
    <w:rsid w:val="00A651E0"/>
    <w:rsid w:val="00B6509C"/>
    <w:rsid w:val="00B6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0EECE"/>
  <w15:docId w15:val="{CA6CF34A-B242-4B88-BC70-4CB53313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FBC"/>
    <w:pPr>
      <w:suppressAutoHyphens/>
      <w:spacing w:after="62" w:line="264" w:lineRule="auto"/>
      <w:ind w:left="1835" w:hanging="8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D5FBC"/>
    <w:pPr>
      <w:spacing w:before="240" w:after="120"/>
      <w:ind w:left="1832" w:hanging="6"/>
      <w:jc w:val="center"/>
      <w:outlineLvl w:val="0"/>
    </w:pPr>
    <w:rPr>
      <w:rFonts w:ascii="Arial" w:hAnsi="Arial"/>
      <w:b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D5FBC"/>
    <w:rPr>
      <w:rFonts w:ascii="Arial" w:eastAsia="Times New Roman" w:hAnsi="Arial" w:cs="Times New Roman"/>
      <w:b/>
      <w:bCs/>
      <w:color w:val="000000"/>
      <w:kern w:val="28"/>
      <w:sz w:val="24"/>
      <w:szCs w:val="32"/>
    </w:rPr>
  </w:style>
  <w:style w:type="paragraph" w:customStyle="1" w:styleId="NormalnyWeb1">
    <w:name w:val="Normalny (Web)1"/>
    <w:basedOn w:val="Normalny"/>
    <w:rsid w:val="006D5FBC"/>
    <w:pPr>
      <w:spacing w:before="65" w:after="65" w:line="240" w:lineRule="auto"/>
      <w:ind w:left="0" w:firstLine="0"/>
    </w:pPr>
    <w:rPr>
      <w:rFonts w:ascii="Verdana" w:hAnsi="Verdana" w:cs="Verdana"/>
      <w:color w:val="auto"/>
      <w:sz w:val="14"/>
      <w:szCs w:val="14"/>
    </w:rPr>
  </w:style>
  <w:style w:type="paragraph" w:customStyle="1" w:styleId="Textbody">
    <w:name w:val="Text body"/>
    <w:basedOn w:val="Normalny"/>
    <w:rsid w:val="006D5FBC"/>
    <w:pPr>
      <w:widowControl w:val="0"/>
      <w:spacing w:after="0" w:line="240" w:lineRule="auto"/>
      <w:ind w:left="0" w:firstLine="0"/>
      <w:jc w:val="left"/>
    </w:pPr>
    <w:rPr>
      <w:rFonts w:eastAsia="Lucida Sans Unicode"/>
      <w:b/>
      <w:bCs/>
      <w:kern w:val="2"/>
      <w:szCs w:val="24"/>
      <w:lang w:eastAsia="zh-CN" w:bidi="en-US"/>
    </w:rPr>
  </w:style>
  <w:style w:type="paragraph" w:customStyle="1" w:styleId="Standard">
    <w:name w:val="Standard"/>
    <w:rsid w:val="006D5FB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010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10CB2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0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CB2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09C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CUW Kobylnica</cp:lastModifiedBy>
  <cp:revision>6</cp:revision>
  <dcterms:created xsi:type="dcterms:W3CDTF">2021-06-09T11:12:00Z</dcterms:created>
  <dcterms:modified xsi:type="dcterms:W3CDTF">2022-06-17T08:08:00Z</dcterms:modified>
</cp:coreProperties>
</file>