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5040" w14:textId="77777777" w:rsidR="0078508B" w:rsidRPr="00843CD9" w:rsidRDefault="0078508B" w:rsidP="00633123">
      <w:pPr>
        <w:spacing w:after="120"/>
        <w:jc w:val="center"/>
        <w:rPr>
          <w:rFonts w:ascii="Arial" w:hAnsi="Arial" w:cs="Arial"/>
          <w:b/>
        </w:rPr>
      </w:pPr>
      <w:r w:rsidRPr="00843CD9">
        <w:rPr>
          <w:rFonts w:ascii="Arial" w:hAnsi="Arial" w:cs="Arial"/>
          <w:b/>
        </w:rPr>
        <w:t>Umowa powierzenia przetwarzania danych osobowych</w:t>
      </w:r>
    </w:p>
    <w:p w14:paraId="69817AEF" w14:textId="77777777" w:rsidR="00C34E4D" w:rsidRDefault="00C34E4D" w:rsidP="00633123">
      <w:pPr>
        <w:spacing w:after="120"/>
        <w:jc w:val="both"/>
        <w:rPr>
          <w:rFonts w:ascii="Arial" w:hAnsi="Arial" w:cs="Arial"/>
        </w:rPr>
      </w:pPr>
    </w:p>
    <w:p w14:paraId="5D4792EC" w14:textId="1CFCB7BD" w:rsidR="0078508B" w:rsidRPr="00843CD9" w:rsidRDefault="005070DD" w:rsidP="00633123">
      <w:pPr>
        <w:spacing w:after="120"/>
        <w:jc w:val="both"/>
        <w:rPr>
          <w:rFonts w:ascii="Arial" w:hAnsi="Arial" w:cs="Arial"/>
        </w:rPr>
      </w:pPr>
      <w:r w:rsidRPr="00843CD9">
        <w:rPr>
          <w:rFonts w:ascii="Arial" w:hAnsi="Arial" w:cs="Arial"/>
        </w:rPr>
        <w:t>Z</w:t>
      </w:r>
      <w:r w:rsidR="0078508B" w:rsidRPr="00843CD9">
        <w:rPr>
          <w:rFonts w:ascii="Arial" w:hAnsi="Arial" w:cs="Arial"/>
        </w:rPr>
        <w:t>awarta</w:t>
      </w:r>
      <w:r w:rsidRPr="00843CD9">
        <w:rPr>
          <w:rFonts w:ascii="Arial" w:hAnsi="Arial" w:cs="Arial"/>
        </w:rPr>
        <w:t xml:space="preserve"> w Płocku</w:t>
      </w:r>
      <w:r w:rsidR="0078508B" w:rsidRPr="00843CD9">
        <w:rPr>
          <w:rFonts w:ascii="Arial" w:hAnsi="Arial" w:cs="Arial"/>
        </w:rPr>
        <w:t xml:space="preserve"> dnia </w:t>
      </w:r>
      <w:r w:rsidR="00AB1AD1" w:rsidRPr="004B3F0A">
        <w:rPr>
          <w:rFonts w:ascii="Arial" w:hAnsi="Arial" w:cs="Arial"/>
        </w:rPr>
        <w:t>………………..</w:t>
      </w:r>
      <w:r w:rsidR="00201F4F" w:rsidRPr="00843CD9">
        <w:rPr>
          <w:rFonts w:ascii="Arial" w:hAnsi="Arial" w:cs="Arial"/>
          <w:i/>
          <w:iCs/>
        </w:rPr>
        <w:t xml:space="preserve"> </w:t>
      </w:r>
      <w:r w:rsidR="0078508B" w:rsidRPr="00843CD9">
        <w:rPr>
          <w:rFonts w:ascii="Arial" w:hAnsi="Arial" w:cs="Arial"/>
        </w:rPr>
        <w:t>r. pomiędzy:</w:t>
      </w:r>
    </w:p>
    <w:p w14:paraId="65A985D8" w14:textId="77777777" w:rsidR="00C34E4D" w:rsidRDefault="00C34E4D" w:rsidP="00633123">
      <w:pPr>
        <w:shd w:val="clear" w:color="auto" w:fill="FFFFFF"/>
        <w:spacing w:after="120"/>
        <w:jc w:val="both"/>
        <w:rPr>
          <w:rFonts w:ascii="Arial" w:hAnsi="Arial" w:cs="Arial"/>
          <w:iCs/>
        </w:rPr>
      </w:pPr>
    </w:p>
    <w:p w14:paraId="6D819C73" w14:textId="31CF55A2" w:rsidR="00A811CD" w:rsidRPr="00A811CD" w:rsidRDefault="00A811CD" w:rsidP="00A811CD">
      <w:pPr>
        <w:spacing w:after="120" w:line="360" w:lineRule="auto"/>
        <w:jc w:val="both"/>
        <w:rPr>
          <w:rFonts w:ascii="Arial" w:hAnsi="Arial" w:cs="Arial"/>
          <w:iCs/>
        </w:rPr>
      </w:pPr>
      <w:r w:rsidRPr="00A811CD">
        <w:rPr>
          <w:rFonts w:ascii="Arial" w:hAnsi="Arial" w:cs="Arial"/>
          <w:iCs/>
        </w:rPr>
        <w:t xml:space="preserve">Komunikacja Miejska - Płock Sp. z o.o.  z siedzibą w Płocku (ul. Przemysłowa 17, 09-400 Płock), wpisaną do rejestru przedsiębiorców Sąd Rejonowy dla Łodzi-Śródmieścia w Łodzi Sąd Gospodarczy XX Wydział Gospodarczy Krajowego Rejestru Sądowego pod numerem KRS 0000134810, NIP: 774-23-52-235, o kapitał zakładowym: </w:t>
      </w:r>
      <w:r w:rsidR="00C67CA0" w:rsidRPr="00C67CA0">
        <w:rPr>
          <w:rFonts w:ascii="Arial" w:hAnsi="Arial" w:cs="Arial"/>
          <w:iCs/>
        </w:rPr>
        <w:t xml:space="preserve">68 323 000,00 </w:t>
      </w:r>
      <w:r w:rsidRPr="00A811CD">
        <w:rPr>
          <w:rFonts w:ascii="Arial" w:hAnsi="Arial" w:cs="Arial"/>
          <w:iCs/>
        </w:rPr>
        <w:t>zł zwaną dalej</w:t>
      </w:r>
    </w:p>
    <w:p w14:paraId="205BDE04" w14:textId="77777777" w:rsidR="00A811CD" w:rsidRPr="00A811CD" w:rsidRDefault="00A811CD" w:rsidP="00A811CD">
      <w:pPr>
        <w:spacing w:after="120"/>
        <w:jc w:val="both"/>
        <w:rPr>
          <w:rFonts w:ascii="Arial" w:hAnsi="Arial" w:cs="Arial"/>
          <w:iCs/>
        </w:rPr>
      </w:pPr>
      <w:r w:rsidRPr="00A811CD">
        <w:rPr>
          <w:rFonts w:ascii="Arial" w:hAnsi="Arial" w:cs="Arial"/>
          <w:iCs/>
        </w:rPr>
        <w:t>„Zamawiającym”; reprezentowaną przez:</w:t>
      </w:r>
    </w:p>
    <w:p w14:paraId="7F610B34" w14:textId="77777777" w:rsidR="00A811CD" w:rsidRPr="00A811CD" w:rsidRDefault="00A811CD" w:rsidP="00A811CD">
      <w:pPr>
        <w:spacing w:after="120"/>
        <w:jc w:val="both"/>
        <w:rPr>
          <w:rFonts w:ascii="Arial" w:hAnsi="Arial" w:cs="Arial"/>
          <w:iCs/>
        </w:rPr>
      </w:pPr>
      <w:r w:rsidRPr="00A811CD">
        <w:rPr>
          <w:rFonts w:ascii="Arial" w:hAnsi="Arial" w:cs="Arial"/>
          <w:iCs/>
        </w:rPr>
        <w:t>Pana Marcina Uchwała – Prezesa Zarządu</w:t>
      </w:r>
    </w:p>
    <w:p w14:paraId="020923A8" w14:textId="77777777" w:rsidR="00A811CD" w:rsidRDefault="00A811CD" w:rsidP="00A811CD">
      <w:pPr>
        <w:spacing w:after="120"/>
        <w:jc w:val="both"/>
        <w:rPr>
          <w:rFonts w:ascii="Arial" w:hAnsi="Arial" w:cs="Arial"/>
          <w:iCs/>
        </w:rPr>
      </w:pPr>
      <w:r w:rsidRPr="00A811CD">
        <w:rPr>
          <w:rFonts w:ascii="Arial" w:hAnsi="Arial" w:cs="Arial"/>
          <w:iCs/>
        </w:rPr>
        <w:t>Panią Aleksandrę Sieczkowską - Pachelską – Wiceprezes, Członka Zarządu</w:t>
      </w:r>
    </w:p>
    <w:p w14:paraId="0C8D2D4D" w14:textId="1CB25F92" w:rsidR="0078508B" w:rsidRPr="00843CD9" w:rsidRDefault="0078508B" w:rsidP="00A811CD">
      <w:pPr>
        <w:spacing w:after="120"/>
        <w:jc w:val="both"/>
        <w:rPr>
          <w:rFonts w:ascii="Arial" w:hAnsi="Arial" w:cs="Arial"/>
        </w:rPr>
      </w:pPr>
      <w:r w:rsidRPr="00843CD9">
        <w:rPr>
          <w:rFonts w:ascii="Arial" w:hAnsi="Arial" w:cs="Arial"/>
        </w:rPr>
        <w:t>zwaną dalej „</w:t>
      </w:r>
      <w:r w:rsidRPr="00843CD9">
        <w:rPr>
          <w:rFonts w:ascii="Arial" w:hAnsi="Arial" w:cs="Arial"/>
          <w:b/>
          <w:bCs/>
        </w:rPr>
        <w:t>Administratorem</w:t>
      </w:r>
      <w:r w:rsidRPr="00843CD9">
        <w:rPr>
          <w:rFonts w:ascii="Arial" w:hAnsi="Arial" w:cs="Arial"/>
        </w:rPr>
        <w:t xml:space="preserve">” </w:t>
      </w:r>
    </w:p>
    <w:p w14:paraId="1F0F8F08" w14:textId="77777777" w:rsidR="0078508B" w:rsidRPr="00843CD9" w:rsidRDefault="0078508B" w:rsidP="00633123">
      <w:pPr>
        <w:spacing w:after="120"/>
        <w:jc w:val="both"/>
        <w:rPr>
          <w:rFonts w:ascii="Arial" w:hAnsi="Arial" w:cs="Arial"/>
        </w:rPr>
      </w:pPr>
      <w:r w:rsidRPr="00843CD9">
        <w:rPr>
          <w:rFonts w:ascii="Arial" w:hAnsi="Arial" w:cs="Arial"/>
        </w:rPr>
        <w:t>a</w:t>
      </w:r>
    </w:p>
    <w:p w14:paraId="3BD37C53" w14:textId="09E7201E" w:rsidR="00A73B98" w:rsidRPr="00843CD9" w:rsidRDefault="00C67CA0" w:rsidP="00A73B98">
      <w:pPr>
        <w:shd w:val="clear" w:color="auto" w:fill="FFFFFF"/>
        <w:spacing w:after="120"/>
        <w:jc w:val="both"/>
        <w:rPr>
          <w:rFonts w:ascii="Arial" w:hAnsi="Arial" w:cs="Arial"/>
        </w:rPr>
      </w:pPr>
      <w:r>
        <w:rPr>
          <w:rFonts w:ascii="Arial" w:hAnsi="Arial" w:cs="Arial"/>
          <w:iCs/>
        </w:rPr>
        <w:t>………………………………………………………………………………………………………………………………………………………………………………………………………………………………………………………………………………………………………………………………………</w:t>
      </w:r>
    </w:p>
    <w:p w14:paraId="134EDA30" w14:textId="77777777" w:rsidR="0078508B" w:rsidRPr="00843CD9" w:rsidRDefault="0078508B" w:rsidP="00633123">
      <w:pPr>
        <w:spacing w:after="120"/>
        <w:jc w:val="both"/>
        <w:rPr>
          <w:rFonts w:ascii="Arial" w:hAnsi="Arial" w:cs="Arial"/>
          <w:bCs/>
        </w:rPr>
      </w:pPr>
      <w:r w:rsidRPr="00843CD9">
        <w:rPr>
          <w:rFonts w:ascii="Arial" w:hAnsi="Arial" w:cs="Arial"/>
        </w:rPr>
        <w:t>zwan</w:t>
      </w:r>
      <w:r w:rsidR="00C95F96" w:rsidRPr="00843CD9">
        <w:rPr>
          <w:rFonts w:ascii="Arial" w:hAnsi="Arial" w:cs="Arial"/>
        </w:rPr>
        <w:t>ym</w:t>
      </w:r>
      <w:r w:rsidRPr="00843CD9">
        <w:rPr>
          <w:rFonts w:ascii="Arial" w:hAnsi="Arial" w:cs="Arial"/>
        </w:rPr>
        <w:t xml:space="preserve"> dalej </w:t>
      </w:r>
      <w:r w:rsidRPr="00843CD9">
        <w:rPr>
          <w:rFonts w:ascii="Arial" w:hAnsi="Arial" w:cs="Arial"/>
          <w:bCs/>
        </w:rPr>
        <w:t>„</w:t>
      </w:r>
      <w:r w:rsidRPr="00843CD9">
        <w:rPr>
          <w:rFonts w:ascii="Arial" w:hAnsi="Arial" w:cs="Arial"/>
          <w:b/>
        </w:rPr>
        <w:t>Procesorem</w:t>
      </w:r>
      <w:r w:rsidRPr="00843CD9">
        <w:rPr>
          <w:rFonts w:ascii="Arial" w:hAnsi="Arial" w:cs="Arial"/>
          <w:bCs/>
        </w:rPr>
        <w:t>”,</w:t>
      </w:r>
    </w:p>
    <w:p w14:paraId="53152DF4" w14:textId="77777777" w:rsidR="00C95F96" w:rsidRPr="00843CD9" w:rsidRDefault="00C95F96" w:rsidP="00633123">
      <w:pPr>
        <w:spacing w:after="120"/>
        <w:jc w:val="both"/>
        <w:rPr>
          <w:rFonts w:ascii="Arial" w:hAnsi="Arial" w:cs="Arial"/>
          <w:bCs/>
        </w:rPr>
      </w:pPr>
    </w:p>
    <w:p w14:paraId="6E90C8E9" w14:textId="77777777" w:rsidR="00F31597" w:rsidRPr="00843CD9" w:rsidRDefault="0078508B" w:rsidP="00633123">
      <w:pPr>
        <w:spacing w:after="120"/>
        <w:jc w:val="both"/>
        <w:rPr>
          <w:rFonts w:ascii="Arial" w:hAnsi="Arial" w:cs="Arial"/>
          <w:bCs/>
        </w:rPr>
      </w:pPr>
      <w:r w:rsidRPr="00843CD9">
        <w:rPr>
          <w:rFonts w:ascii="Arial" w:hAnsi="Arial" w:cs="Arial"/>
          <w:bCs/>
        </w:rPr>
        <w:t>zwanymi dalej łącznie „</w:t>
      </w:r>
      <w:r w:rsidRPr="00843CD9">
        <w:rPr>
          <w:rFonts w:ascii="Arial" w:hAnsi="Arial" w:cs="Arial"/>
          <w:b/>
        </w:rPr>
        <w:t>Stronami</w:t>
      </w:r>
      <w:r w:rsidRPr="00843CD9">
        <w:rPr>
          <w:rFonts w:ascii="Arial" w:hAnsi="Arial" w:cs="Arial"/>
          <w:bCs/>
        </w:rPr>
        <w:t>”</w:t>
      </w:r>
      <w:r w:rsidR="00633123" w:rsidRPr="00843CD9">
        <w:rPr>
          <w:rFonts w:ascii="Arial" w:hAnsi="Arial" w:cs="Arial"/>
          <w:bCs/>
        </w:rPr>
        <w:t>.</w:t>
      </w:r>
    </w:p>
    <w:p w14:paraId="43787DF1" w14:textId="77777777" w:rsidR="00C95F96" w:rsidRPr="00843CD9" w:rsidRDefault="00C95F96" w:rsidP="00633123">
      <w:pPr>
        <w:spacing w:after="120"/>
        <w:jc w:val="both"/>
        <w:rPr>
          <w:rFonts w:ascii="Arial" w:hAnsi="Arial" w:cs="Arial"/>
          <w:b/>
          <w:i/>
          <w:iCs/>
        </w:rPr>
      </w:pPr>
    </w:p>
    <w:p w14:paraId="00846497" w14:textId="77777777" w:rsidR="00F31597" w:rsidRPr="00843CD9" w:rsidRDefault="00F31597" w:rsidP="00633123">
      <w:pPr>
        <w:spacing w:after="120"/>
        <w:jc w:val="both"/>
        <w:rPr>
          <w:rFonts w:ascii="Arial" w:hAnsi="Arial" w:cs="Arial"/>
          <w:b/>
          <w:i/>
          <w:iCs/>
        </w:rPr>
      </w:pPr>
      <w:r w:rsidRPr="00843CD9">
        <w:rPr>
          <w:rFonts w:ascii="Arial" w:hAnsi="Arial" w:cs="Arial"/>
          <w:b/>
          <w:i/>
          <w:iCs/>
        </w:rPr>
        <w:t>Z</w:t>
      </w:r>
      <w:r w:rsidR="00633123" w:rsidRPr="00843CD9">
        <w:rPr>
          <w:rFonts w:ascii="Arial" w:hAnsi="Arial" w:cs="Arial"/>
          <w:b/>
          <w:i/>
          <w:iCs/>
        </w:rPr>
        <w:t>ważywszy, że:</w:t>
      </w:r>
    </w:p>
    <w:p w14:paraId="7213A6C1" w14:textId="40D60F9B" w:rsidR="0038691C" w:rsidRPr="00836671" w:rsidRDefault="00F31597" w:rsidP="0038691C">
      <w:pPr>
        <w:pStyle w:val="Akapitzlist"/>
        <w:numPr>
          <w:ilvl w:val="0"/>
          <w:numId w:val="15"/>
        </w:numPr>
        <w:suppressAutoHyphens/>
        <w:spacing w:after="0"/>
        <w:ind w:left="284" w:hanging="284"/>
        <w:contextualSpacing w:val="0"/>
        <w:jc w:val="both"/>
        <w:rPr>
          <w:rFonts w:ascii="Arial" w:hAnsi="Arial" w:cs="Arial"/>
        </w:rPr>
      </w:pPr>
      <w:r w:rsidRPr="00836671">
        <w:rPr>
          <w:rFonts w:ascii="Arial" w:hAnsi="Arial" w:cs="Arial"/>
        </w:rPr>
        <w:t xml:space="preserve">Administrator i Procesor </w:t>
      </w:r>
      <w:r w:rsidR="007D2986" w:rsidRPr="00836671">
        <w:rPr>
          <w:rFonts w:ascii="Arial" w:hAnsi="Arial" w:cs="Arial"/>
        </w:rPr>
        <w:t>współpracują ze sobą</w:t>
      </w:r>
      <w:r w:rsidR="001561BB" w:rsidRPr="00836671">
        <w:rPr>
          <w:rFonts w:ascii="Arial" w:hAnsi="Arial" w:cs="Arial"/>
        </w:rPr>
        <w:t xml:space="preserve"> na podstawie </w:t>
      </w:r>
      <w:r w:rsidR="00836671" w:rsidRPr="00836671">
        <w:rPr>
          <w:rFonts w:ascii="Arial" w:hAnsi="Arial" w:cs="Arial"/>
        </w:rPr>
        <w:t>U</w:t>
      </w:r>
      <w:r w:rsidR="001561BB" w:rsidRPr="00836671">
        <w:rPr>
          <w:rFonts w:ascii="Arial" w:hAnsi="Arial" w:cs="Arial"/>
        </w:rPr>
        <w:t xml:space="preserve">mowy </w:t>
      </w:r>
      <w:r w:rsidR="008133B9" w:rsidRPr="00AB1AD1">
        <w:rPr>
          <w:rFonts w:ascii="Arial" w:hAnsi="Arial" w:cs="Arial"/>
          <w:highlight w:val="yellow"/>
        </w:rPr>
        <w:t>………………………….</w:t>
      </w:r>
      <w:r w:rsidR="00725DB5">
        <w:rPr>
          <w:rFonts w:ascii="Arial" w:hAnsi="Arial" w:cs="Arial"/>
        </w:rPr>
        <w:t xml:space="preserve"> </w:t>
      </w:r>
      <w:r w:rsidR="001561BB" w:rsidRPr="00836671">
        <w:rPr>
          <w:rFonts w:ascii="Arial" w:hAnsi="Arial" w:cs="Arial"/>
        </w:rPr>
        <w:t xml:space="preserve">z dnia </w:t>
      </w:r>
      <w:r w:rsidR="008133B9" w:rsidRPr="00AB1AD1">
        <w:rPr>
          <w:rFonts w:ascii="Arial" w:hAnsi="Arial" w:cs="Arial"/>
          <w:highlight w:val="yellow"/>
        </w:rPr>
        <w:t>……………………</w:t>
      </w:r>
      <w:r w:rsidR="00836671" w:rsidRPr="00836671">
        <w:rPr>
          <w:rFonts w:ascii="Arial" w:hAnsi="Arial" w:cs="Arial"/>
        </w:rPr>
        <w:t xml:space="preserve"> r.</w:t>
      </w:r>
      <w:r w:rsidR="001561BB" w:rsidRPr="00836671">
        <w:rPr>
          <w:rFonts w:ascii="Arial" w:hAnsi="Arial" w:cs="Arial"/>
        </w:rPr>
        <w:t xml:space="preserve">, na podstawie której </w:t>
      </w:r>
      <w:r w:rsidR="00836671" w:rsidRPr="00836671">
        <w:rPr>
          <w:rFonts w:ascii="Arial" w:hAnsi="Arial" w:cs="Arial"/>
        </w:rPr>
        <w:t xml:space="preserve">Procesor </w:t>
      </w:r>
      <w:r w:rsidR="00725DB5">
        <w:rPr>
          <w:rFonts w:ascii="Arial" w:hAnsi="Arial" w:cs="Arial"/>
        </w:rPr>
        <w:t xml:space="preserve">świadczy na rzecz Administratora usługę </w:t>
      </w:r>
      <w:r w:rsidR="00A73B98">
        <w:rPr>
          <w:rFonts w:ascii="Arial" w:hAnsi="Arial" w:cs="Arial"/>
        </w:rPr>
        <w:t>polegając</w:t>
      </w:r>
      <w:r w:rsidR="00B67636">
        <w:rPr>
          <w:rFonts w:ascii="Arial" w:hAnsi="Arial" w:cs="Arial"/>
        </w:rPr>
        <w:t>ą</w:t>
      </w:r>
      <w:r w:rsidR="00A73B98">
        <w:rPr>
          <w:rFonts w:ascii="Arial" w:hAnsi="Arial" w:cs="Arial"/>
        </w:rPr>
        <w:t xml:space="preserve"> na</w:t>
      </w:r>
      <w:r w:rsidR="004B3F0A">
        <w:rPr>
          <w:rFonts w:ascii="Arial" w:hAnsi="Arial" w:cs="Arial"/>
        </w:rPr>
        <w:t xml:space="preserve"> modernizacji, migracji oraz serwisie stron www </w:t>
      </w:r>
      <w:r w:rsidR="007D2986" w:rsidRPr="00836671">
        <w:rPr>
          <w:rFonts w:ascii="Arial" w:hAnsi="Arial" w:cs="Arial"/>
        </w:rPr>
        <w:t>(Umowa Podstawowa).</w:t>
      </w:r>
      <w:r w:rsidR="0038691C" w:rsidRPr="00836671">
        <w:rPr>
          <w:rFonts w:ascii="Arial" w:hAnsi="Arial" w:cs="Arial"/>
          <w:b/>
          <w:i/>
        </w:rPr>
        <w:t xml:space="preserve"> </w:t>
      </w:r>
    </w:p>
    <w:p w14:paraId="1F2ED486" w14:textId="77777777" w:rsidR="00F31597" w:rsidRPr="00843CD9" w:rsidRDefault="006B711C" w:rsidP="00AD3B71">
      <w:pPr>
        <w:pStyle w:val="Akapitzlist"/>
        <w:numPr>
          <w:ilvl w:val="0"/>
          <w:numId w:val="15"/>
        </w:numPr>
        <w:spacing w:after="120"/>
        <w:ind w:left="284" w:hanging="284"/>
        <w:contextualSpacing w:val="0"/>
        <w:jc w:val="both"/>
        <w:rPr>
          <w:rFonts w:ascii="Arial" w:hAnsi="Arial" w:cs="Arial"/>
        </w:rPr>
      </w:pPr>
      <w:r w:rsidRPr="00843CD9">
        <w:rPr>
          <w:rFonts w:ascii="Arial" w:hAnsi="Arial" w:cs="Arial"/>
        </w:rPr>
        <w:t>D</w:t>
      </w:r>
      <w:r w:rsidR="00F31597" w:rsidRPr="00843CD9">
        <w:rPr>
          <w:rFonts w:ascii="Arial" w:hAnsi="Arial" w:cs="Arial"/>
        </w:rPr>
        <w:t xml:space="preserve">la umożliwienia wykonania przez Procesora jego obowiązków wynikających </w:t>
      </w:r>
      <w:r w:rsidR="00633123" w:rsidRPr="00843CD9">
        <w:rPr>
          <w:rFonts w:ascii="Arial" w:hAnsi="Arial" w:cs="Arial"/>
        </w:rPr>
        <w:t>z </w:t>
      </w:r>
      <w:r w:rsidR="001C33C8" w:rsidRPr="00843CD9">
        <w:rPr>
          <w:rFonts w:ascii="Arial" w:hAnsi="Arial" w:cs="Arial"/>
        </w:rPr>
        <w:t>Umowy Podstawowej</w:t>
      </w:r>
      <w:r w:rsidR="00F31597" w:rsidRPr="00843CD9">
        <w:rPr>
          <w:rFonts w:ascii="Arial" w:hAnsi="Arial" w:cs="Arial"/>
        </w:rPr>
        <w:t xml:space="preserve"> niezbędnym jest powierzenie Procesorowi przetwarzania danych osobowych w imieniu Administratora;</w:t>
      </w:r>
    </w:p>
    <w:p w14:paraId="629BE508" w14:textId="77777777" w:rsidR="001C33C8" w:rsidRPr="00843CD9" w:rsidRDefault="006B711C" w:rsidP="00AD3B71">
      <w:pPr>
        <w:pStyle w:val="Akapitzlist"/>
        <w:numPr>
          <w:ilvl w:val="0"/>
          <w:numId w:val="15"/>
        </w:numPr>
        <w:spacing w:after="120"/>
        <w:ind w:left="284" w:hanging="284"/>
        <w:jc w:val="both"/>
        <w:rPr>
          <w:rFonts w:ascii="Arial" w:hAnsi="Arial" w:cs="Arial"/>
        </w:rPr>
      </w:pPr>
      <w:r w:rsidRPr="00843CD9">
        <w:rPr>
          <w:rFonts w:ascii="Arial" w:hAnsi="Arial" w:cs="Arial"/>
        </w:rPr>
        <w:t>Z</w:t>
      </w:r>
      <w:r w:rsidR="001C33C8" w:rsidRPr="00843CD9">
        <w:rPr>
          <w:rFonts w:ascii="Arial" w:hAnsi="Arial" w:cs="Arial"/>
        </w:rPr>
        <w:t xml:space="preserve">awierając niniejszą Umowę Strony dążą do takiego uregulowania zasad przetwarzania danych osobowych, aby odpowiadały one w pełni postanowieniom Rozporządzenia Parlamentu Europejskiego i Rady (UE) 2016/679 z dnia 27 kwietnia 2016 r. w sprawie ochrony osób fizycznych w związku z przetwarzaniem danych osobowych i w sprawie swobodnego przepływu takich danych oraz uchylenia dyrektywy 95/46/WE (dalej: </w:t>
      </w:r>
      <w:r w:rsidR="001C33C8" w:rsidRPr="00843CD9">
        <w:rPr>
          <w:rFonts w:ascii="Arial" w:hAnsi="Arial" w:cs="Arial"/>
          <w:i/>
          <w:iCs/>
        </w:rPr>
        <w:t>RODO</w:t>
      </w:r>
      <w:r w:rsidR="001C33C8" w:rsidRPr="00843CD9">
        <w:rPr>
          <w:rFonts w:ascii="Arial" w:hAnsi="Arial" w:cs="Arial"/>
        </w:rPr>
        <w:t>);</w:t>
      </w:r>
    </w:p>
    <w:p w14:paraId="20416A5B" w14:textId="77777777" w:rsidR="004722AE" w:rsidRDefault="004722AE" w:rsidP="00633123">
      <w:pPr>
        <w:spacing w:after="120"/>
        <w:jc w:val="both"/>
        <w:rPr>
          <w:rFonts w:ascii="Arial" w:hAnsi="Arial" w:cs="Arial"/>
          <w:b/>
          <w:bCs/>
          <w:i/>
          <w:iCs/>
        </w:rPr>
      </w:pPr>
    </w:p>
    <w:p w14:paraId="11AE4145" w14:textId="39197244" w:rsidR="0078508B" w:rsidRPr="00843CD9" w:rsidRDefault="00633123" w:rsidP="00633123">
      <w:pPr>
        <w:spacing w:after="120"/>
        <w:jc w:val="both"/>
        <w:rPr>
          <w:rFonts w:ascii="Arial" w:hAnsi="Arial" w:cs="Arial"/>
          <w:b/>
          <w:bCs/>
          <w:i/>
          <w:iCs/>
        </w:rPr>
      </w:pPr>
      <w:r w:rsidRPr="00843CD9">
        <w:rPr>
          <w:rFonts w:ascii="Arial" w:hAnsi="Arial" w:cs="Arial"/>
          <w:b/>
          <w:bCs/>
          <w:i/>
          <w:iCs/>
        </w:rPr>
        <w:t>Strony postanawiają, co następuje:</w:t>
      </w:r>
    </w:p>
    <w:p w14:paraId="650AB3FA" w14:textId="361C765C" w:rsidR="006B711C" w:rsidRDefault="006B711C" w:rsidP="00633123">
      <w:pPr>
        <w:spacing w:after="0"/>
        <w:jc w:val="center"/>
        <w:rPr>
          <w:rFonts w:ascii="Arial" w:hAnsi="Arial" w:cs="Arial"/>
          <w:b/>
        </w:rPr>
      </w:pPr>
    </w:p>
    <w:p w14:paraId="7CF575CB" w14:textId="77777777" w:rsidR="006F04BF" w:rsidRPr="00843CD9" w:rsidRDefault="006F04BF" w:rsidP="00633123">
      <w:pPr>
        <w:spacing w:after="0"/>
        <w:jc w:val="center"/>
        <w:rPr>
          <w:rFonts w:ascii="Arial" w:hAnsi="Arial" w:cs="Arial"/>
          <w:b/>
        </w:rPr>
      </w:pPr>
    </w:p>
    <w:p w14:paraId="66A77BB3" w14:textId="77777777" w:rsidR="006B711C" w:rsidRPr="00843CD9" w:rsidRDefault="006B711C" w:rsidP="00633123">
      <w:pPr>
        <w:spacing w:after="0"/>
        <w:jc w:val="center"/>
        <w:rPr>
          <w:rFonts w:ascii="Arial" w:hAnsi="Arial" w:cs="Arial"/>
          <w:b/>
        </w:rPr>
      </w:pPr>
    </w:p>
    <w:p w14:paraId="424161DC" w14:textId="77777777" w:rsidR="0078508B" w:rsidRPr="00843CD9" w:rsidRDefault="00F05B6F" w:rsidP="00633123">
      <w:pPr>
        <w:spacing w:after="0"/>
        <w:jc w:val="center"/>
        <w:rPr>
          <w:rFonts w:ascii="Arial" w:hAnsi="Arial" w:cs="Arial"/>
          <w:b/>
        </w:rPr>
      </w:pPr>
      <w:r w:rsidRPr="00843CD9">
        <w:rPr>
          <w:rFonts w:ascii="Arial" w:hAnsi="Arial" w:cs="Arial"/>
          <w:b/>
        </w:rPr>
        <w:lastRenderedPageBreak/>
        <w:t>§</w:t>
      </w:r>
      <w:r w:rsidR="0078508B" w:rsidRPr="00843CD9">
        <w:rPr>
          <w:rFonts w:ascii="Arial" w:hAnsi="Arial" w:cs="Arial"/>
          <w:b/>
        </w:rPr>
        <w:t>1</w:t>
      </w:r>
    </w:p>
    <w:p w14:paraId="61541AF9" w14:textId="77777777" w:rsidR="0078508B" w:rsidRPr="00843CD9" w:rsidRDefault="0078508B" w:rsidP="00633123">
      <w:pPr>
        <w:spacing w:after="120"/>
        <w:jc w:val="center"/>
        <w:rPr>
          <w:rFonts w:ascii="Arial" w:hAnsi="Arial" w:cs="Arial"/>
          <w:b/>
        </w:rPr>
      </w:pPr>
      <w:r w:rsidRPr="00843CD9">
        <w:rPr>
          <w:rFonts w:ascii="Arial" w:hAnsi="Arial" w:cs="Arial"/>
          <w:b/>
        </w:rPr>
        <w:t>Powierzenie przetwarzania danych osobowych</w:t>
      </w:r>
    </w:p>
    <w:p w14:paraId="729BAB6E" w14:textId="77777777" w:rsidR="00FC44C0" w:rsidRPr="00843CD9" w:rsidRDefault="0078508B" w:rsidP="00423549">
      <w:pPr>
        <w:pStyle w:val="Akapitzlist"/>
        <w:numPr>
          <w:ilvl w:val="0"/>
          <w:numId w:val="2"/>
        </w:numPr>
        <w:spacing w:after="120"/>
        <w:ind w:left="284" w:hanging="284"/>
        <w:contextualSpacing w:val="0"/>
        <w:jc w:val="both"/>
        <w:rPr>
          <w:rFonts w:ascii="Arial" w:hAnsi="Arial" w:cs="Arial"/>
        </w:rPr>
      </w:pPr>
      <w:r w:rsidRPr="00843CD9">
        <w:rPr>
          <w:rFonts w:ascii="Arial" w:hAnsi="Arial" w:cs="Arial"/>
        </w:rPr>
        <w:t xml:space="preserve">Administrator powierza </w:t>
      </w:r>
      <w:r w:rsidR="00633123" w:rsidRPr="00843CD9">
        <w:rPr>
          <w:rFonts w:ascii="Arial" w:hAnsi="Arial" w:cs="Arial"/>
        </w:rPr>
        <w:t>Procesorowi</w:t>
      </w:r>
      <w:r w:rsidRPr="00843CD9">
        <w:rPr>
          <w:rFonts w:ascii="Arial" w:hAnsi="Arial" w:cs="Arial"/>
        </w:rPr>
        <w:t>, w trybie art. 28</w:t>
      </w:r>
      <w:r w:rsidR="001C33C8" w:rsidRPr="00843CD9">
        <w:rPr>
          <w:rFonts w:ascii="Arial" w:hAnsi="Arial" w:cs="Arial"/>
        </w:rPr>
        <w:t xml:space="preserve"> RODO</w:t>
      </w:r>
      <w:r w:rsidR="00633123" w:rsidRPr="00843CD9">
        <w:rPr>
          <w:rFonts w:ascii="Arial" w:hAnsi="Arial" w:cs="Arial"/>
        </w:rPr>
        <w:t xml:space="preserve">, </w:t>
      </w:r>
      <w:r w:rsidRPr="00843CD9">
        <w:rPr>
          <w:rFonts w:ascii="Arial" w:hAnsi="Arial" w:cs="Arial"/>
        </w:rPr>
        <w:t>dane osobowe do </w:t>
      </w:r>
      <w:r w:rsidR="00633123" w:rsidRPr="00843CD9">
        <w:rPr>
          <w:rFonts w:ascii="Arial" w:hAnsi="Arial" w:cs="Arial"/>
        </w:rPr>
        <w:t xml:space="preserve">przetwarzania </w:t>
      </w:r>
      <w:r w:rsidRPr="00843CD9">
        <w:rPr>
          <w:rFonts w:ascii="Arial" w:hAnsi="Arial" w:cs="Arial"/>
        </w:rPr>
        <w:t>na</w:t>
      </w:r>
      <w:r w:rsidR="00633123" w:rsidRPr="00843CD9">
        <w:rPr>
          <w:rFonts w:ascii="Arial" w:hAnsi="Arial" w:cs="Arial"/>
        </w:rPr>
        <w:t xml:space="preserve"> zasadach i w celu określonym w </w:t>
      </w:r>
      <w:r w:rsidRPr="00843CD9">
        <w:rPr>
          <w:rFonts w:ascii="Arial" w:hAnsi="Arial" w:cs="Arial"/>
        </w:rPr>
        <w:t>niniejszej Umowie.</w:t>
      </w:r>
    </w:p>
    <w:p w14:paraId="590C8728" w14:textId="77777777" w:rsidR="00423549" w:rsidRPr="00843CD9" w:rsidRDefault="00FC44C0" w:rsidP="00FC44C0">
      <w:pPr>
        <w:pStyle w:val="Akapitzlist"/>
        <w:numPr>
          <w:ilvl w:val="0"/>
          <w:numId w:val="2"/>
        </w:numPr>
        <w:spacing w:after="120"/>
        <w:ind w:left="284" w:hanging="284"/>
        <w:contextualSpacing w:val="0"/>
        <w:jc w:val="both"/>
        <w:rPr>
          <w:rFonts w:ascii="Arial" w:hAnsi="Arial" w:cs="Arial"/>
        </w:rPr>
      </w:pPr>
      <w:r w:rsidRPr="00843CD9">
        <w:rPr>
          <w:rFonts w:ascii="Arial" w:hAnsi="Arial" w:cs="Arial"/>
        </w:rPr>
        <w:t xml:space="preserve">Administrator oświadcza, że jest administratorem powierzanych danych osobowych, oraz że jest uprawniony do ich przetwarzania w zakresie, w jakim powierza je Procesorowi. </w:t>
      </w:r>
    </w:p>
    <w:p w14:paraId="50A9EE75" w14:textId="77777777" w:rsidR="0078508B" w:rsidRPr="00843CD9" w:rsidRDefault="00633123" w:rsidP="00FC44C0">
      <w:pPr>
        <w:pStyle w:val="Akapitzlist"/>
        <w:numPr>
          <w:ilvl w:val="0"/>
          <w:numId w:val="2"/>
        </w:numPr>
        <w:spacing w:after="120"/>
        <w:ind w:left="284" w:hanging="284"/>
        <w:contextualSpacing w:val="0"/>
        <w:jc w:val="both"/>
        <w:rPr>
          <w:rFonts w:ascii="Arial" w:hAnsi="Arial" w:cs="Arial"/>
        </w:rPr>
      </w:pPr>
      <w:r w:rsidRPr="00843CD9">
        <w:rPr>
          <w:rFonts w:ascii="Arial" w:hAnsi="Arial" w:cs="Arial"/>
        </w:rPr>
        <w:t>Procesor</w:t>
      </w:r>
      <w:r w:rsidR="0078508B" w:rsidRPr="00843CD9">
        <w:rPr>
          <w:rFonts w:ascii="Arial" w:hAnsi="Arial" w:cs="Arial"/>
        </w:rPr>
        <w:t xml:space="preserve"> zobowiązuje się przetwarzać powierzone mu dane osobowe zgodnie z  treścią niniejszej</w:t>
      </w:r>
      <w:r w:rsidRPr="00843CD9">
        <w:rPr>
          <w:rFonts w:ascii="Arial" w:hAnsi="Arial" w:cs="Arial"/>
        </w:rPr>
        <w:t xml:space="preserve"> U</w:t>
      </w:r>
      <w:r w:rsidR="0078508B" w:rsidRPr="00843CD9">
        <w:rPr>
          <w:rFonts w:ascii="Arial" w:hAnsi="Arial" w:cs="Arial"/>
        </w:rPr>
        <w:t xml:space="preserve">mowy, </w:t>
      </w:r>
      <w:r w:rsidRPr="00843CD9">
        <w:rPr>
          <w:rFonts w:ascii="Arial" w:hAnsi="Arial" w:cs="Arial"/>
        </w:rPr>
        <w:t xml:space="preserve">przepisami RODO oraz </w:t>
      </w:r>
      <w:r w:rsidR="0078508B" w:rsidRPr="00843CD9">
        <w:rPr>
          <w:rFonts w:ascii="Arial" w:hAnsi="Arial" w:cs="Arial"/>
        </w:rPr>
        <w:t>innymi przepisami prawa powszechnie obowiązującego</w:t>
      </w:r>
      <w:r w:rsidRPr="00843CD9">
        <w:rPr>
          <w:rFonts w:ascii="Arial" w:hAnsi="Arial" w:cs="Arial"/>
        </w:rPr>
        <w:t>.</w:t>
      </w:r>
    </w:p>
    <w:p w14:paraId="222DF20C" w14:textId="77777777" w:rsidR="00633123" w:rsidRPr="00843CD9" w:rsidRDefault="00633123" w:rsidP="00FC44C0">
      <w:pPr>
        <w:pStyle w:val="Akapitzlist"/>
        <w:numPr>
          <w:ilvl w:val="0"/>
          <w:numId w:val="2"/>
        </w:numPr>
        <w:spacing w:after="120"/>
        <w:ind w:left="284" w:hanging="284"/>
        <w:contextualSpacing w:val="0"/>
        <w:jc w:val="both"/>
        <w:rPr>
          <w:rFonts w:ascii="Arial" w:hAnsi="Arial" w:cs="Arial"/>
        </w:rPr>
      </w:pPr>
      <w:r w:rsidRPr="00843CD9">
        <w:rPr>
          <w:rFonts w:ascii="Arial" w:hAnsi="Arial" w:cs="Arial"/>
        </w:rPr>
        <w:t>Procesor zobowiązuje się przetwarzać</w:t>
      </w:r>
      <w:r w:rsidR="003145D7" w:rsidRPr="00843CD9">
        <w:rPr>
          <w:rFonts w:ascii="Arial" w:hAnsi="Arial" w:cs="Arial"/>
        </w:rPr>
        <w:t xml:space="preserve"> powierzone mu</w:t>
      </w:r>
      <w:r w:rsidRPr="00843CD9">
        <w:rPr>
          <w:rFonts w:ascii="Arial" w:hAnsi="Arial" w:cs="Arial"/>
        </w:rPr>
        <w:t xml:space="preserve"> dane </w:t>
      </w:r>
      <w:r w:rsidR="003145D7" w:rsidRPr="00843CD9">
        <w:rPr>
          <w:rFonts w:ascii="Arial" w:hAnsi="Arial" w:cs="Arial"/>
        </w:rPr>
        <w:t>osobowe wyłącznie na </w:t>
      </w:r>
      <w:r w:rsidRPr="00843CD9">
        <w:rPr>
          <w:rFonts w:ascii="Arial" w:hAnsi="Arial" w:cs="Arial"/>
        </w:rPr>
        <w:t>udokumen</w:t>
      </w:r>
      <w:r w:rsidR="003145D7" w:rsidRPr="00843CD9">
        <w:rPr>
          <w:rFonts w:ascii="Arial" w:hAnsi="Arial" w:cs="Arial"/>
        </w:rPr>
        <w:t>towane polecenie Administratora</w:t>
      </w:r>
      <w:r w:rsidRPr="00843CD9">
        <w:rPr>
          <w:rFonts w:ascii="Arial" w:hAnsi="Arial" w:cs="Arial"/>
        </w:rPr>
        <w:t xml:space="preserve"> chyba</w:t>
      </w:r>
      <w:r w:rsidR="005B2132" w:rsidRPr="00843CD9">
        <w:rPr>
          <w:rFonts w:ascii="Arial" w:hAnsi="Arial" w:cs="Arial"/>
        </w:rPr>
        <w:t>,</w:t>
      </w:r>
      <w:r w:rsidRPr="00843CD9">
        <w:rPr>
          <w:rFonts w:ascii="Arial" w:hAnsi="Arial" w:cs="Arial"/>
        </w:rPr>
        <w:t xml:space="preserve"> że obowi</w:t>
      </w:r>
      <w:r w:rsidR="003145D7" w:rsidRPr="00843CD9">
        <w:rPr>
          <w:rFonts w:ascii="Arial" w:hAnsi="Arial" w:cs="Arial"/>
        </w:rPr>
        <w:t>ązek taki nakłada na niego przepis prawa powszechnie obowiązującego</w:t>
      </w:r>
      <w:r w:rsidRPr="00843CD9">
        <w:rPr>
          <w:rFonts w:ascii="Arial" w:hAnsi="Arial" w:cs="Arial"/>
        </w:rPr>
        <w:t xml:space="preserve">; w takim przypadku przed rozpoczęciem przetwarzania </w:t>
      </w:r>
      <w:r w:rsidR="003145D7" w:rsidRPr="00843CD9">
        <w:rPr>
          <w:rFonts w:ascii="Arial" w:hAnsi="Arial" w:cs="Arial"/>
        </w:rPr>
        <w:t>Procesor ma obowiązek</w:t>
      </w:r>
      <w:r w:rsidRPr="00843CD9">
        <w:rPr>
          <w:rFonts w:ascii="Arial" w:hAnsi="Arial" w:cs="Arial"/>
        </w:rPr>
        <w:t xml:space="preserve"> </w:t>
      </w:r>
      <w:r w:rsidR="003145D7" w:rsidRPr="00843CD9">
        <w:rPr>
          <w:rFonts w:ascii="Arial" w:hAnsi="Arial" w:cs="Arial"/>
        </w:rPr>
        <w:t>poinformować Administratora o </w:t>
      </w:r>
      <w:r w:rsidRPr="00843CD9">
        <w:rPr>
          <w:rFonts w:ascii="Arial" w:hAnsi="Arial" w:cs="Arial"/>
        </w:rPr>
        <w:t xml:space="preserve">tym obowiązku prawnym, o ile </w:t>
      </w:r>
      <w:r w:rsidR="003145D7" w:rsidRPr="00843CD9">
        <w:rPr>
          <w:rFonts w:ascii="Arial" w:hAnsi="Arial" w:cs="Arial"/>
        </w:rPr>
        <w:t xml:space="preserve">przepis ten </w:t>
      </w:r>
      <w:r w:rsidRPr="00843CD9">
        <w:rPr>
          <w:rFonts w:ascii="Arial" w:hAnsi="Arial" w:cs="Arial"/>
        </w:rPr>
        <w:t>nie zabrania</w:t>
      </w:r>
      <w:r w:rsidR="003145D7" w:rsidRPr="00843CD9">
        <w:rPr>
          <w:rFonts w:ascii="Arial" w:hAnsi="Arial" w:cs="Arial"/>
        </w:rPr>
        <w:t xml:space="preserve"> udzielania takiej informacji z </w:t>
      </w:r>
      <w:r w:rsidRPr="00843CD9">
        <w:rPr>
          <w:rFonts w:ascii="Arial" w:hAnsi="Arial" w:cs="Arial"/>
        </w:rPr>
        <w:t xml:space="preserve">uwagi na ważny interes </w:t>
      </w:r>
      <w:r w:rsidR="003145D7" w:rsidRPr="00843CD9">
        <w:rPr>
          <w:rFonts w:ascii="Arial" w:hAnsi="Arial" w:cs="Arial"/>
        </w:rPr>
        <w:t>publiczny.</w:t>
      </w:r>
    </w:p>
    <w:p w14:paraId="57AB6D48" w14:textId="77777777" w:rsidR="003145D7" w:rsidRPr="00843CD9" w:rsidRDefault="003145D7" w:rsidP="00FC44C0">
      <w:pPr>
        <w:pStyle w:val="Akapitzlist"/>
        <w:numPr>
          <w:ilvl w:val="0"/>
          <w:numId w:val="2"/>
        </w:numPr>
        <w:spacing w:after="120"/>
        <w:ind w:left="284" w:hanging="284"/>
        <w:contextualSpacing w:val="0"/>
        <w:jc w:val="both"/>
        <w:rPr>
          <w:rFonts w:ascii="Arial" w:hAnsi="Arial" w:cs="Arial"/>
        </w:rPr>
      </w:pPr>
      <w:r w:rsidRPr="00843CD9">
        <w:rPr>
          <w:rFonts w:ascii="Arial" w:hAnsi="Arial" w:cs="Arial"/>
        </w:rPr>
        <w:t>Procesor oświadcza, że w ramach prowadzonej przez siebie działalności wykonuje wszelkie, wynikające z przepisów prawa powszechnie obowiązującego, obowiązki związane z ochroną danych osobowych.</w:t>
      </w:r>
    </w:p>
    <w:p w14:paraId="668C4277" w14:textId="77777777" w:rsidR="00821EE5" w:rsidRPr="00843CD9" w:rsidRDefault="00821EE5" w:rsidP="00DC7DDC">
      <w:pPr>
        <w:spacing w:after="0"/>
        <w:jc w:val="center"/>
        <w:rPr>
          <w:rFonts w:ascii="Arial" w:hAnsi="Arial" w:cs="Arial"/>
          <w:b/>
        </w:rPr>
      </w:pPr>
    </w:p>
    <w:p w14:paraId="2DDEAADF" w14:textId="77777777" w:rsidR="0078508B" w:rsidRPr="00843CD9" w:rsidRDefault="0078508B" w:rsidP="00DC7DDC">
      <w:pPr>
        <w:spacing w:after="0"/>
        <w:jc w:val="center"/>
        <w:rPr>
          <w:rFonts w:ascii="Arial" w:hAnsi="Arial" w:cs="Arial"/>
          <w:b/>
        </w:rPr>
      </w:pPr>
      <w:r w:rsidRPr="00843CD9">
        <w:rPr>
          <w:rFonts w:ascii="Arial" w:hAnsi="Arial" w:cs="Arial"/>
          <w:b/>
        </w:rPr>
        <w:t>§2</w:t>
      </w:r>
    </w:p>
    <w:p w14:paraId="524DE61B" w14:textId="77777777" w:rsidR="0078508B" w:rsidRPr="00843CD9" w:rsidRDefault="0078508B" w:rsidP="00DC7DDC">
      <w:pPr>
        <w:spacing w:after="120"/>
        <w:jc w:val="center"/>
        <w:rPr>
          <w:rFonts w:ascii="Arial" w:hAnsi="Arial" w:cs="Arial"/>
          <w:b/>
        </w:rPr>
      </w:pPr>
      <w:r w:rsidRPr="00843CD9">
        <w:rPr>
          <w:rFonts w:ascii="Arial" w:hAnsi="Arial" w:cs="Arial"/>
          <w:b/>
        </w:rPr>
        <w:t>Zakres i cel przetwarzania danych</w:t>
      </w:r>
    </w:p>
    <w:p w14:paraId="11818363" w14:textId="77777777" w:rsidR="00DC7DDC" w:rsidRPr="00843CD9" w:rsidRDefault="001C33C8" w:rsidP="001C33C8">
      <w:pPr>
        <w:pStyle w:val="Akapitzlist"/>
        <w:numPr>
          <w:ilvl w:val="0"/>
          <w:numId w:val="3"/>
        </w:numPr>
        <w:spacing w:after="60"/>
        <w:ind w:left="284" w:hanging="284"/>
        <w:contextualSpacing w:val="0"/>
        <w:jc w:val="both"/>
        <w:rPr>
          <w:rFonts w:ascii="Arial" w:hAnsi="Arial" w:cs="Arial"/>
        </w:rPr>
      </w:pPr>
      <w:r w:rsidRPr="00843CD9">
        <w:rPr>
          <w:rFonts w:ascii="Arial" w:hAnsi="Arial" w:cs="Arial"/>
        </w:rPr>
        <w:t>Administrator powierza Procesorowi do przetwarzania dane osobowe wyłącznie w następującym zakresie:</w:t>
      </w:r>
    </w:p>
    <w:p w14:paraId="309A1DD2" w14:textId="77777777" w:rsidR="001C33C8" w:rsidRPr="005214F0" w:rsidRDefault="00DC7DDC" w:rsidP="001C33C8">
      <w:pPr>
        <w:pStyle w:val="Akapitzlist"/>
        <w:numPr>
          <w:ilvl w:val="1"/>
          <w:numId w:val="3"/>
        </w:numPr>
        <w:spacing w:after="60"/>
        <w:ind w:left="567" w:hanging="283"/>
        <w:contextualSpacing w:val="0"/>
        <w:jc w:val="both"/>
        <w:rPr>
          <w:rFonts w:ascii="Arial" w:hAnsi="Arial" w:cs="Arial"/>
        </w:rPr>
      </w:pPr>
      <w:r w:rsidRPr="005214F0">
        <w:rPr>
          <w:rFonts w:ascii="Arial" w:hAnsi="Arial" w:cs="Arial"/>
        </w:rPr>
        <w:t>kategorie danych:</w:t>
      </w:r>
      <w:r w:rsidR="0078508B" w:rsidRPr="005214F0">
        <w:rPr>
          <w:rFonts w:ascii="Arial" w:hAnsi="Arial" w:cs="Arial"/>
        </w:rPr>
        <w:t xml:space="preserve">  </w:t>
      </w:r>
      <w:r w:rsidR="00821EE5" w:rsidRPr="005214F0">
        <w:rPr>
          <w:rFonts w:ascii="Arial" w:hAnsi="Arial" w:cs="Arial"/>
          <w:i/>
          <w:iCs/>
        </w:rPr>
        <w:t>dane zwykłe</w:t>
      </w:r>
      <w:r w:rsidR="001C33C8" w:rsidRPr="005214F0">
        <w:rPr>
          <w:rFonts w:ascii="Arial" w:hAnsi="Arial" w:cs="Arial"/>
          <w:i/>
          <w:iCs/>
        </w:rPr>
        <w:t>;</w:t>
      </w:r>
    </w:p>
    <w:p w14:paraId="2376C540" w14:textId="79B7D97C" w:rsidR="001C33C8" w:rsidRPr="005214F0" w:rsidRDefault="001C33C8" w:rsidP="001C33C8">
      <w:pPr>
        <w:pStyle w:val="Akapitzlist"/>
        <w:numPr>
          <w:ilvl w:val="1"/>
          <w:numId w:val="3"/>
        </w:numPr>
        <w:spacing w:after="60"/>
        <w:ind w:left="567" w:hanging="283"/>
        <w:contextualSpacing w:val="0"/>
        <w:jc w:val="both"/>
        <w:rPr>
          <w:rFonts w:ascii="Arial" w:hAnsi="Arial" w:cs="Arial"/>
        </w:rPr>
      </w:pPr>
      <w:r w:rsidRPr="005214F0">
        <w:rPr>
          <w:rFonts w:ascii="Arial" w:hAnsi="Arial" w:cs="Arial"/>
        </w:rPr>
        <w:t xml:space="preserve">kategorie osób, których dane dotyczą: </w:t>
      </w:r>
      <w:r w:rsidR="00341D59" w:rsidRPr="00341D59">
        <w:rPr>
          <w:rFonts w:ascii="Arial" w:hAnsi="Arial" w:cs="Arial"/>
          <w:i/>
          <w:iCs/>
        </w:rPr>
        <w:t>pracownicy,</w:t>
      </w:r>
      <w:r w:rsidR="00341D59">
        <w:rPr>
          <w:rFonts w:ascii="Arial" w:hAnsi="Arial" w:cs="Arial"/>
        </w:rPr>
        <w:t xml:space="preserve"> </w:t>
      </w:r>
      <w:r w:rsidR="003F3A6A">
        <w:rPr>
          <w:rFonts w:ascii="Arial" w:hAnsi="Arial" w:cs="Arial"/>
          <w:i/>
        </w:rPr>
        <w:t>klienci</w:t>
      </w:r>
      <w:r w:rsidR="00341D59">
        <w:rPr>
          <w:rFonts w:ascii="Arial" w:hAnsi="Arial" w:cs="Arial"/>
          <w:i/>
        </w:rPr>
        <w:t>,</w:t>
      </w:r>
      <w:r w:rsidR="003F3A6A">
        <w:rPr>
          <w:rFonts w:ascii="Arial" w:hAnsi="Arial" w:cs="Arial"/>
          <w:i/>
        </w:rPr>
        <w:t xml:space="preserve"> kontrahenci</w:t>
      </w:r>
      <w:r w:rsidR="005214F0" w:rsidRPr="007D2986">
        <w:rPr>
          <w:rFonts w:ascii="Arial" w:hAnsi="Arial" w:cs="Arial"/>
          <w:i/>
        </w:rPr>
        <w:t xml:space="preserve"> </w:t>
      </w:r>
      <w:r w:rsidR="004722AE">
        <w:rPr>
          <w:rFonts w:ascii="Arial" w:hAnsi="Arial" w:cs="Arial"/>
          <w:i/>
        </w:rPr>
        <w:t>Administratora</w:t>
      </w:r>
    </w:p>
    <w:p w14:paraId="1E79F86D" w14:textId="662227FD" w:rsidR="0078508B" w:rsidRPr="005214F0" w:rsidRDefault="00A15580" w:rsidP="001C33C8">
      <w:pPr>
        <w:pStyle w:val="Akapitzlist"/>
        <w:numPr>
          <w:ilvl w:val="1"/>
          <w:numId w:val="3"/>
        </w:numPr>
        <w:spacing w:after="120"/>
        <w:ind w:left="567" w:hanging="283"/>
        <w:contextualSpacing w:val="0"/>
        <w:jc w:val="both"/>
        <w:rPr>
          <w:rFonts w:ascii="Arial" w:hAnsi="Arial" w:cs="Arial"/>
        </w:rPr>
      </w:pPr>
      <w:r w:rsidRPr="005214F0">
        <w:rPr>
          <w:rFonts w:ascii="Arial" w:hAnsi="Arial" w:cs="Arial"/>
          <w:iCs/>
        </w:rPr>
        <w:t>rodzaj</w:t>
      </w:r>
      <w:r w:rsidR="001C33C8" w:rsidRPr="005214F0">
        <w:rPr>
          <w:rFonts w:ascii="Arial" w:hAnsi="Arial" w:cs="Arial"/>
          <w:iCs/>
        </w:rPr>
        <w:t xml:space="preserve"> danych:</w:t>
      </w:r>
      <w:r w:rsidR="001C33C8" w:rsidRPr="005214F0">
        <w:rPr>
          <w:rFonts w:ascii="Arial" w:hAnsi="Arial" w:cs="Arial"/>
          <w:i/>
        </w:rPr>
        <w:t xml:space="preserve"> </w:t>
      </w:r>
      <w:r w:rsidR="0078508B" w:rsidRPr="005214F0">
        <w:rPr>
          <w:rFonts w:ascii="Arial" w:hAnsi="Arial" w:cs="Arial"/>
          <w:i/>
        </w:rPr>
        <w:t> </w:t>
      </w:r>
      <w:r w:rsidR="002866CF" w:rsidRPr="005214F0">
        <w:rPr>
          <w:rFonts w:ascii="Arial" w:hAnsi="Arial" w:cs="Arial"/>
          <w:i/>
        </w:rPr>
        <w:t xml:space="preserve">imię, nazwisko, </w:t>
      </w:r>
      <w:r w:rsidR="005214F0">
        <w:rPr>
          <w:rFonts w:ascii="Arial" w:hAnsi="Arial" w:cs="Arial"/>
          <w:i/>
        </w:rPr>
        <w:t xml:space="preserve">data urodzenia, </w:t>
      </w:r>
      <w:r w:rsidR="002866CF" w:rsidRPr="005214F0">
        <w:rPr>
          <w:rFonts w:ascii="Arial" w:hAnsi="Arial" w:cs="Arial"/>
          <w:i/>
        </w:rPr>
        <w:t>adres, numer PESEL</w:t>
      </w:r>
      <w:r w:rsidR="00A811CD">
        <w:rPr>
          <w:rFonts w:ascii="Arial" w:hAnsi="Arial" w:cs="Arial"/>
        </w:rPr>
        <w:t>.</w:t>
      </w:r>
    </w:p>
    <w:p w14:paraId="483C2EB6" w14:textId="06F82118" w:rsidR="0078508B" w:rsidRPr="00843CD9" w:rsidRDefault="0078508B" w:rsidP="0011630E">
      <w:pPr>
        <w:pStyle w:val="Akapitzlist"/>
        <w:numPr>
          <w:ilvl w:val="0"/>
          <w:numId w:val="3"/>
        </w:numPr>
        <w:spacing w:after="120"/>
        <w:ind w:left="284" w:hanging="284"/>
        <w:contextualSpacing w:val="0"/>
        <w:jc w:val="both"/>
        <w:rPr>
          <w:rFonts w:ascii="Arial" w:hAnsi="Arial" w:cs="Arial"/>
        </w:rPr>
      </w:pPr>
      <w:r w:rsidRPr="00843CD9">
        <w:rPr>
          <w:rFonts w:ascii="Arial" w:hAnsi="Arial" w:cs="Arial"/>
        </w:rPr>
        <w:t xml:space="preserve">Powierzone przez Administratora dane osobowe będą przetwarzane przez </w:t>
      </w:r>
      <w:r w:rsidR="001C33C8" w:rsidRPr="00843CD9">
        <w:rPr>
          <w:rFonts w:ascii="Arial" w:hAnsi="Arial" w:cs="Arial"/>
        </w:rPr>
        <w:t>Procesora</w:t>
      </w:r>
      <w:r w:rsidRPr="00843CD9">
        <w:rPr>
          <w:rFonts w:ascii="Arial" w:hAnsi="Arial" w:cs="Arial"/>
        </w:rPr>
        <w:t xml:space="preserve"> </w:t>
      </w:r>
      <w:r w:rsidR="0011630E" w:rsidRPr="00843CD9">
        <w:rPr>
          <w:rFonts w:ascii="Arial" w:hAnsi="Arial" w:cs="Arial"/>
        </w:rPr>
        <w:t xml:space="preserve">wyłącznie w celu </w:t>
      </w:r>
      <w:r w:rsidR="004B3F0A">
        <w:rPr>
          <w:rFonts w:ascii="Arial" w:hAnsi="Arial" w:cs="Arial"/>
        </w:rPr>
        <w:t>realizacji umowy</w:t>
      </w:r>
      <w:r w:rsidR="0011630E" w:rsidRPr="00843CD9">
        <w:rPr>
          <w:rFonts w:ascii="Arial" w:hAnsi="Arial" w:cs="Arial"/>
        </w:rPr>
        <w:t>, który to cel jest zgodny z obowiązkami Procesora wynikającymi z Umowy Podstawowej.</w:t>
      </w:r>
    </w:p>
    <w:p w14:paraId="47D8D009" w14:textId="77777777" w:rsidR="0078508B" w:rsidRPr="00843CD9" w:rsidRDefault="0078508B" w:rsidP="0011630E">
      <w:pPr>
        <w:spacing w:after="0"/>
        <w:jc w:val="center"/>
        <w:rPr>
          <w:rFonts w:ascii="Arial" w:hAnsi="Arial" w:cs="Arial"/>
          <w:b/>
        </w:rPr>
      </w:pPr>
      <w:r w:rsidRPr="00843CD9">
        <w:rPr>
          <w:rFonts w:ascii="Arial" w:hAnsi="Arial" w:cs="Arial"/>
          <w:b/>
        </w:rPr>
        <w:t>§3</w:t>
      </w:r>
    </w:p>
    <w:p w14:paraId="63B1D3E4" w14:textId="77777777" w:rsidR="0078508B" w:rsidRPr="00843CD9" w:rsidRDefault="0078508B" w:rsidP="0011630E">
      <w:pPr>
        <w:spacing w:after="120"/>
        <w:jc w:val="center"/>
        <w:rPr>
          <w:rFonts w:ascii="Arial" w:hAnsi="Arial" w:cs="Arial"/>
          <w:b/>
        </w:rPr>
      </w:pPr>
      <w:r w:rsidRPr="00843CD9">
        <w:rPr>
          <w:rFonts w:ascii="Arial" w:hAnsi="Arial" w:cs="Arial"/>
          <w:b/>
        </w:rPr>
        <w:t xml:space="preserve">Obowiązki </w:t>
      </w:r>
      <w:r w:rsidR="0011630E" w:rsidRPr="00843CD9">
        <w:rPr>
          <w:rFonts w:ascii="Arial" w:hAnsi="Arial" w:cs="Arial"/>
          <w:b/>
        </w:rPr>
        <w:t>Procesora</w:t>
      </w:r>
    </w:p>
    <w:p w14:paraId="381ABDE0" w14:textId="77777777" w:rsidR="0078508B" w:rsidRPr="00843CD9" w:rsidRDefault="0011630E" w:rsidP="00C15762">
      <w:pPr>
        <w:pStyle w:val="Akapitzlist"/>
        <w:numPr>
          <w:ilvl w:val="0"/>
          <w:numId w:val="4"/>
        </w:numPr>
        <w:spacing w:after="120"/>
        <w:ind w:left="284" w:hanging="284"/>
        <w:contextualSpacing w:val="0"/>
        <w:jc w:val="both"/>
        <w:rPr>
          <w:rFonts w:ascii="Arial" w:hAnsi="Arial" w:cs="Arial"/>
        </w:rPr>
      </w:pPr>
      <w:r w:rsidRPr="00843CD9">
        <w:rPr>
          <w:rFonts w:ascii="Arial" w:hAnsi="Arial" w:cs="Arial"/>
        </w:rPr>
        <w:t>Procesor</w:t>
      </w:r>
      <w:r w:rsidR="0078508B" w:rsidRPr="00843CD9">
        <w:rPr>
          <w:rFonts w:ascii="Arial" w:hAnsi="Arial" w:cs="Arial"/>
        </w:rPr>
        <w:t xml:space="preserve"> zobowiązuje się dołożyć </w:t>
      </w:r>
      <w:r w:rsidRPr="00843CD9">
        <w:rPr>
          <w:rFonts w:ascii="Arial" w:hAnsi="Arial" w:cs="Arial"/>
        </w:rPr>
        <w:t>najwyższej</w:t>
      </w:r>
      <w:r w:rsidR="0078508B" w:rsidRPr="00843CD9">
        <w:rPr>
          <w:rFonts w:ascii="Arial" w:hAnsi="Arial" w:cs="Arial"/>
        </w:rPr>
        <w:t xml:space="preserve"> staranności przy przetwarzaniu powierzonych danych osobowych.</w:t>
      </w:r>
    </w:p>
    <w:p w14:paraId="74F3115D" w14:textId="77777777" w:rsidR="0078508B" w:rsidRPr="00843CD9" w:rsidRDefault="0011630E" w:rsidP="00C15762">
      <w:pPr>
        <w:pStyle w:val="Akapitzlist"/>
        <w:numPr>
          <w:ilvl w:val="0"/>
          <w:numId w:val="4"/>
        </w:numPr>
        <w:spacing w:after="120"/>
        <w:ind w:left="284" w:hanging="284"/>
        <w:contextualSpacing w:val="0"/>
        <w:jc w:val="both"/>
        <w:rPr>
          <w:rFonts w:ascii="Arial" w:hAnsi="Arial" w:cs="Arial"/>
        </w:rPr>
      </w:pPr>
      <w:r w:rsidRPr="00843CD9">
        <w:rPr>
          <w:rFonts w:ascii="Arial" w:hAnsi="Arial" w:cs="Arial"/>
        </w:rPr>
        <w:t>Procesor</w:t>
      </w:r>
      <w:r w:rsidR="0078508B" w:rsidRPr="00843CD9">
        <w:rPr>
          <w:rFonts w:ascii="Arial" w:hAnsi="Arial" w:cs="Arial"/>
        </w:rPr>
        <w:t xml:space="preserve"> zobowiązuje się do nadania</w:t>
      </w:r>
      <w:r w:rsidRPr="00843CD9">
        <w:rPr>
          <w:rFonts w:ascii="Arial" w:hAnsi="Arial" w:cs="Arial"/>
        </w:rPr>
        <w:t xml:space="preserve"> odpowiednich </w:t>
      </w:r>
      <w:r w:rsidR="0078508B" w:rsidRPr="00843CD9">
        <w:rPr>
          <w:rFonts w:ascii="Arial" w:hAnsi="Arial" w:cs="Arial"/>
        </w:rPr>
        <w:t>upoważnień do przetwarzania danych osobowych wszystkim osobom</w:t>
      </w:r>
      <w:r w:rsidRPr="00843CD9">
        <w:rPr>
          <w:rFonts w:ascii="Arial" w:hAnsi="Arial" w:cs="Arial"/>
        </w:rPr>
        <w:t xml:space="preserve"> działającym z upoważnienia Procesora, które </w:t>
      </w:r>
      <w:r w:rsidR="0078508B" w:rsidRPr="00843CD9">
        <w:rPr>
          <w:rFonts w:ascii="Arial" w:hAnsi="Arial" w:cs="Arial"/>
        </w:rPr>
        <w:t xml:space="preserve">będą </w:t>
      </w:r>
      <w:r w:rsidRPr="00843CD9">
        <w:rPr>
          <w:rFonts w:ascii="Arial" w:hAnsi="Arial" w:cs="Arial"/>
        </w:rPr>
        <w:t>miały dostęp do powierzonych</w:t>
      </w:r>
      <w:r w:rsidR="0078508B" w:rsidRPr="00843CD9">
        <w:rPr>
          <w:rFonts w:ascii="Arial" w:hAnsi="Arial" w:cs="Arial"/>
        </w:rPr>
        <w:t xml:space="preserve"> d</w:t>
      </w:r>
      <w:r w:rsidRPr="00843CD9">
        <w:rPr>
          <w:rFonts w:ascii="Arial" w:hAnsi="Arial" w:cs="Arial"/>
        </w:rPr>
        <w:t>anych w</w:t>
      </w:r>
      <w:r w:rsidR="0078508B" w:rsidRPr="00843CD9">
        <w:rPr>
          <w:rFonts w:ascii="Arial" w:hAnsi="Arial" w:cs="Arial"/>
        </w:rPr>
        <w:t xml:space="preserve"> </w:t>
      </w:r>
      <w:r w:rsidRPr="00843CD9">
        <w:rPr>
          <w:rFonts w:ascii="Arial" w:hAnsi="Arial" w:cs="Arial"/>
        </w:rPr>
        <w:t>związku z realizacją niniejszej U</w:t>
      </w:r>
      <w:r w:rsidR="0078508B" w:rsidRPr="00843CD9">
        <w:rPr>
          <w:rFonts w:ascii="Arial" w:hAnsi="Arial" w:cs="Arial"/>
        </w:rPr>
        <w:t>mowy</w:t>
      </w:r>
      <w:r w:rsidRPr="00843CD9">
        <w:rPr>
          <w:rFonts w:ascii="Arial" w:hAnsi="Arial" w:cs="Arial"/>
        </w:rPr>
        <w:t xml:space="preserve"> i Umowy Podstawowej</w:t>
      </w:r>
      <w:r w:rsidR="0078508B" w:rsidRPr="00843CD9">
        <w:rPr>
          <w:rFonts w:ascii="Arial" w:hAnsi="Arial" w:cs="Arial"/>
        </w:rPr>
        <w:t xml:space="preserve">.  </w:t>
      </w:r>
    </w:p>
    <w:p w14:paraId="2BEE1891" w14:textId="77777777" w:rsidR="0078508B" w:rsidRPr="00843CD9" w:rsidRDefault="0011630E" w:rsidP="00A15580">
      <w:pPr>
        <w:pStyle w:val="Akapitzlist"/>
        <w:numPr>
          <w:ilvl w:val="0"/>
          <w:numId w:val="4"/>
        </w:numPr>
        <w:spacing w:after="120"/>
        <w:ind w:left="284" w:hanging="284"/>
        <w:contextualSpacing w:val="0"/>
        <w:jc w:val="both"/>
        <w:rPr>
          <w:rFonts w:ascii="Arial" w:hAnsi="Arial" w:cs="Arial"/>
        </w:rPr>
      </w:pPr>
      <w:r w:rsidRPr="00843CD9">
        <w:rPr>
          <w:rFonts w:ascii="Arial" w:hAnsi="Arial" w:cs="Arial"/>
        </w:rPr>
        <w:t>Procesor</w:t>
      </w:r>
      <w:r w:rsidR="0078508B" w:rsidRPr="00843CD9">
        <w:rPr>
          <w:rFonts w:ascii="Arial" w:hAnsi="Arial" w:cs="Arial"/>
        </w:rPr>
        <w:t xml:space="preserve"> </w:t>
      </w:r>
      <w:r w:rsidR="00DF6E73" w:rsidRPr="00843CD9">
        <w:rPr>
          <w:rFonts w:ascii="Arial" w:hAnsi="Arial" w:cs="Arial"/>
        </w:rPr>
        <w:t>oświadcza i zapewnia, że</w:t>
      </w:r>
      <w:r w:rsidRPr="00843CD9">
        <w:rPr>
          <w:rFonts w:ascii="Arial" w:hAnsi="Arial" w:cs="Arial"/>
        </w:rPr>
        <w:t xml:space="preserve"> </w:t>
      </w:r>
      <w:r w:rsidR="00DF6E73" w:rsidRPr="00843CD9">
        <w:rPr>
          <w:rFonts w:ascii="Arial" w:hAnsi="Arial" w:cs="Arial"/>
        </w:rPr>
        <w:t>osoby, o których mowa w ust. 2 powyżej,</w:t>
      </w:r>
      <w:r w:rsidR="0078508B" w:rsidRPr="00843CD9">
        <w:rPr>
          <w:rFonts w:ascii="Arial" w:hAnsi="Arial" w:cs="Arial"/>
        </w:rPr>
        <w:t xml:space="preserve"> </w:t>
      </w:r>
      <w:r w:rsidR="00DF6E73" w:rsidRPr="00843CD9">
        <w:rPr>
          <w:rFonts w:ascii="Arial" w:hAnsi="Arial" w:cs="Arial"/>
        </w:rPr>
        <w:t>zostaną należycie zobowiązane lub zobowiążą się do zachowania</w:t>
      </w:r>
      <w:r w:rsidR="0078508B" w:rsidRPr="00843CD9">
        <w:rPr>
          <w:rFonts w:ascii="Arial" w:hAnsi="Arial" w:cs="Arial"/>
        </w:rPr>
        <w:t xml:space="preserve"> w tajemnicy </w:t>
      </w:r>
      <w:r w:rsidR="00DF6E73" w:rsidRPr="00843CD9">
        <w:rPr>
          <w:rFonts w:ascii="Arial" w:hAnsi="Arial" w:cs="Arial"/>
        </w:rPr>
        <w:t xml:space="preserve">wszelkich danych osobowych, do których uzyskają dostęp, </w:t>
      </w:r>
      <w:r w:rsidR="0078508B" w:rsidRPr="00843CD9">
        <w:rPr>
          <w:rFonts w:ascii="Arial" w:hAnsi="Arial" w:cs="Arial"/>
        </w:rPr>
        <w:t>zarówno w </w:t>
      </w:r>
      <w:r w:rsidR="00DF6E73" w:rsidRPr="00843CD9">
        <w:rPr>
          <w:rFonts w:ascii="Arial" w:hAnsi="Arial" w:cs="Arial"/>
        </w:rPr>
        <w:t>czasie</w:t>
      </w:r>
      <w:r w:rsidR="0078508B" w:rsidRPr="00843CD9">
        <w:rPr>
          <w:rFonts w:ascii="Arial" w:hAnsi="Arial" w:cs="Arial"/>
        </w:rPr>
        <w:t xml:space="preserve"> </w:t>
      </w:r>
      <w:r w:rsidR="00DF6E73" w:rsidRPr="00843CD9">
        <w:rPr>
          <w:rFonts w:ascii="Arial" w:hAnsi="Arial" w:cs="Arial"/>
        </w:rPr>
        <w:t xml:space="preserve">trwania stosunku </w:t>
      </w:r>
      <w:r w:rsidR="0078508B" w:rsidRPr="00843CD9">
        <w:rPr>
          <w:rFonts w:ascii="Arial" w:hAnsi="Arial" w:cs="Arial"/>
        </w:rPr>
        <w:t xml:space="preserve">zatrudnienia </w:t>
      </w:r>
      <w:r w:rsidR="00DF6E73" w:rsidRPr="00843CD9">
        <w:rPr>
          <w:rFonts w:ascii="Arial" w:hAnsi="Arial" w:cs="Arial"/>
        </w:rPr>
        <w:t>u Procesora, jak również po jego wygaśnięciu</w:t>
      </w:r>
      <w:r w:rsidR="0078508B" w:rsidRPr="00843CD9">
        <w:rPr>
          <w:rFonts w:ascii="Arial" w:hAnsi="Arial" w:cs="Arial"/>
        </w:rPr>
        <w:t>.</w:t>
      </w:r>
    </w:p>
    <w:p w14:paraId="68314F36" w14:textId="297B76F7" w:rsidR="0078508B" w:rsidRDefault="00670B7D" w:rsidP="00A15580">
      <w:pPr>
        <w:pStyle w:val="Akapitzlist"/>
        <w:numPr>
          <w:ilvl w:val="0"/>
          <w:numId w:val="4"/>
        </w:numPr>
        <w:spacing w:after="120"/>
        <w:ind w:left="284" w:hanging="284"/>
        <w:contextualSpacing w:val="0"/>
        <w:jc w:val="both"/>
        <w:rPr>
          <w:rFonts w:ascii="Arial" w:hAnsi="Arial" w:cs="Arial"/>
        </w:rPr>
      </w:pPr>
      <w:r w:rsidRPr="00843CD9">
        <w:rPr>
          <w:rFonts w:ascii="Arial" w:hAnsi="Arial" w:cs="Arial"/>
        </w:rPr>
        <w:lastRenderedPageBreak/>
        <w:t>Procesor zobowiązuje się wspomagać w niezbędnym zakresie Administratora</w:t>
      </w:r>
      <w:r w:rsidR="0078508B" w:rsidRPr="00843CD9">
        <w:rPr>
          <w:rFonts w:ascii="Arial" w:hAnsi="Arial" w:cs="Arial"/>
        </w:rPr>
        <w:t xml:space="preserve"> </w:t>
      </w:r>
      <w:r w:rsidR="00A15580" w:rsidRPr="00843CD9">
        <w:rPr>
          <w:rFonts w:ascii="Arial" w:hAnsi="Arial" w:cs="Arial"/>
        </w:rPr>
        <w:t>w </w:t>
      </w:r>
      <w:r w:rsidRPr="00843CD9">
        <w:rPr>
          <w:rFonts w:ascii="Arial" w:hAnsi="Arial" w:cs="Arial"/>
        </w:rPr>
        <w:t xml:space="preserve">wywiązywaniu </w:t>
      </w:r>
      <w:r w:rsidR="0078508B" w:rsidRPr="00843CD9">
        <w:rPr>
          <w:rFonts w:ascii="Arial" w:hAnsi="Arial" w:cs="Arial"/>
        </w:rPr>
        <w:t xml:space="preserve">się </w:t>
      </w:r>
      <w:r w:rsidRPr="00843CD9">
        <w:rPr>
          <w:rFonts w:ascii="Arial" w:hAnsi="Arial" w:cs="Arial"/>
        </w:rPr>
        <w:t>przez Administratora z obowiązku odpowiadania na żądania osób, których dane dotyczą, jak</w:t>
      </w:r>
      <w:r w:rsidR="0078508B" w:rsidRPr="00843CD9">
        <w:rPr>
          <w:rFonts w:ascii="Arial" w:hAnsi="Arial" w:cs="Arial"/>
        </w:rPr>
        <w:t> </w:t>
      </w:r>
      <w:r w:rsidRPr="00843CD9">
        <w:rPr>
          <w:rFonts w:ascii="Arial" w:hAnsi="Arial" w:cs="Arial"/>
        </w:rPr>
        <w:t>również w wywiąz</w:t>
      </w:r>
      <w:r w:rsidR="00A15580" w:rsidRPr="00843CD9">
        <w:rPr>
          <w:rFonts w:ascii="Arial" w:hAnsi="Arial" w:cs="Arial"/>
        </w:rPr>
        <w:t>ywaniu się przez Administratora z </w:t>
      </w:r>
      <w:r w:rsidR="0078508B" w:rsidRPr="00843CD9">
        <w:rPr>
          <w:rFonts w:ascii="Arial" w:hAnsi="Arial" w:cs="Arial"/>
        </w:rPr>
        <w:t xml:space="preserve">obowiązków </w:t>
      </w:r>
      <w:r w:rsidRPr="00843CD9">
        <w:rPr>
          <w:rFonts w:ascii="Arial" w:hAnsi="Arial" w:cs="Arial"/>
        </w:rPr>
        <w:t xml:space="preserve">wynikających </w:t>
      </w:r>
      <w:r w:rsidR="0078508B" w:rsidRPr="00843CD9">
        <w:rPr>
          <w:rFonts w:ascii="Arial" w:hAnsi="Arial" w:cs="Arial"/>
        </w:rPr>
        <w:t xml:space="preserve">w art. 32-36 </w:t>
      </w:r>
      <w:r w:rsidRPr="00843CD9">
        <w:rPr>
          <w:rFonts w:ascii="Arial" w:hAnsi="Arial" w:cs="Arial"/>
        </w:rPr>
        <w:t>RODO.</w:t>
      </w:r>
      <w:r w:rsidR="0078508B" w:rsidRPr="00843CD9">
        <w:rPr>
          <w:rFonts w:ascii="Arial" w:hAnsi="Arial" w:cs="Arial"/>
        </w:rPr>
        <w:t xml:space="preserve"> </w:t>
      </w:r>
    </w:p>
    <w:p w14:paraId="008FB6B4" w14:textId="5416BA6B" w:rsidR="00141BD0" w:rsidRPr="00843CD9" w:rsidRDefault="00141BD0" w:rsidP="00A15580">
      <w:pPr>
        <w:pStyle w:val="Akapitzlist"/>
        <w:numPr>
          <w:ilvl w:val="0"/>
          <w:numId w:val="4"/>
        </w:numPr>
        <w:spacing w:after="120"/>
        <w:ind w:left="284" w:hanging="284"/>
        <w:contextualSpacing w:val="0"/>
        <w:jc w:val="both"/>
        <w:rPr>
          <w:rFonts w:ascii="Arial" w:hAnsi="Arial" w:cs="Arial"/>
        </w:rPr>
      </w:pPr>
      <w:r>
        <w:rPr>
          <w:rFonts w:ascii="Arial" w:hAnsi="Arial" w:cs="Arial"/>
        </w:rPr>
        <w:t>Procesor zobowiązuj</w:t>
      </w:r>
      <w:r w:rsidR="007F283C">
        <w:rPr>
          <w:rFonts w:ascii="Arial" w:hAnsi="Arial" w:cs="Arial"/>
        </w:rPr>
        <w:t>e</w:t>
      </w:r>
      <w:r>
        <w:rPr>
          <w:rFonts w:ascii="Arial" w:hAnsi="Arial" w:cs="Arial"/>
        </w:rPr>
        <w:t xml:space="preserve"> się do identyfikacji osobowej pracowników uzyskujących dostęp do danych Administratora, wskazania i przekazywani</w:t>
      </w:r>
      <w:r w:rsidR="007F283C">
        <w:rPr>
          <w:rFonts w:ascii="Arial" w:hAnsi="Arial" w:cs="Arial"/>
        </w:rPr>
        <w:t>a</w:t>
      </w:r>
      <w:r>
        <w:rPr>
          <w:rFonts w:ascii="Arial" w:hAnsi="Arial" w:cs="Arial"/>
        </w:rPr>
        <w:t xml:space="preserve"> każdorazowo danych identyfikujących pracowników w zakresie: personaliów pracownika Procesora, historii zmian dokonanych przez pracownika Procesora.</w:t>
      </w:r>
    </w:p>
    <w:p w14:paraId="46B8B0F8" w14:textId="77777777" w:rsidR="00F55364" w:rsidRPr="00843CD9" w:rsidRDefault="00670B7D" w:rsidP="00F55364">
      <w:pPr>
        <w:pStyle w:val="Akapitzlist"/>
        <w:numPr>
          <w:ilvl w:val="0"/>
          <w:numId w:val="4"/>
        </w:numPr>
        <w:spacing w:after="120"/>
        <w:ind w:left="284" w:hanging="284"/>
        <w:contextualSpacing w:val="0"/>
        <w:jc w:val="both"/>
        <w:rPr>
          <w:rFonts w:ascii="Arial" w:hAnsi="Arial" w:cs="Arial"/>
        </w:rPr>
      </w:pPr>
      <w:r w:rsidRPr="00843CD9">
        <w:rPr>
          <w:rFonts w:ascii="Arial" w:hAnsi="Arial" w:cs="Arial"/>
        </w:rPr>
        <w:t>W przypadku</w:t>
      </w:r>
      <w:r w:rsidR="00C15762" w:rsidRPr="00843CD9">
        <w:rPr>
          <w:rFonts w:ascii="Arial" w:hAnsi="Arial" w:cs="Arial"/>
        </w:rPr>
        <w:t xml:space="preserve"> podejrzenia lub</w:t>
      </w:r>
      <w:r w:rsidRPr="00843CD9">
        <w:rPr>
          <w:rFonts w:ascii="Arial" w:hAnsi="Arial" w:cs="Arial"/>
        </w:rPr>
        <w:t xml:space="preserve"> stwierdzenia przez Procesora</w:t>
      </w:r>
      <w:r w:rsidR="0078508B" w:rsidRPr="00843CD9">
        <w:rPr>
          <w:rFonts w:ascii="Arial" w:hAnsi="Arial" w:cs="Arial"/>
        </w:rPr>
        <w:t xml:space="preserve"> naruszenia ochrony </w:t>
      </w:r>
      <w:r w:rsidR="00C15762" w:rsidRPr="00843CD9">
        <w:rPr>
          <w:rFonts w:ascii="Arial" w:hAnsi="Arial" w:cs="Arial"/>
        </w:rPr>
        <w:t xml:space="preserve">powierzonych </w:t>
      </w:r>
      <w:r w:rsidR="0078508B" w:rsidRPr="00843CD9">
        <w:rPr>
          <w:rFonts w:ascii="Arial" w:hAnsi="Arial" w:cs="Arial"/>
        </w:rPr>
        <w:t>danych osobowych</w:t>
      </w:r>
      <w:r w:rsidR="00C15762" w:rsidRPr="00843CD9">
        <w:rPr>
          <w:rFonts w:ascii="Arial" w:hAnsi="Arial" w:cs="Arial"/>
        </w:rPr>
        <w:t>, Procesor niezwłocznie</w:t>
      </w:r>
      <w:r w:rsidR="00423549" w:rsidRPr="00843CD9">
        <w:rPr>
          <w:rFonts w:ascii="Arial" w:hAnsi="Arial" w:cs="Arial"/>
        </w:rPr>
        <w:t>, jednakże nie później niż w </w:t>
      </w:r>
      <w:r w:rsidR="00303248" w:rsidRPr="00843CD9">
        <w:rPr>
          <w:rFonts w:ascii="Arial" w:hAnsi="Arial" w:cs="Arial"/>
        </w:rPr>
        <w:t xml:space="preserve">ciągu </w:t>
      </w:r>
      <w:r w:rsidR="009E0A3D" w:rsidRPr="00843CD9">
        <w:rPr>
          <w:rFonts w:ascii="Arial" w:hAnsi="Arial" w:cs="Arial"/>
          <w:iCs/>
        </w:rPr>
        <w:t>24</w:t>
      </w:r>
      <w:r w:rsidR="00C15762" w:rsidRPr="00843CD9">
        <w:rPr>
          <w:rFonts w:ascii="Arial" w:hAnsi="Arial" w:cs="Arial"/>
        </w:rPr>
        <w:t xml:space="preserve"> godzin od stwierdzenia naruszenia, informuje o tym fakcie Administratora, przekazując mu wszelkie informacje, które okażą się niezbędne do wykonania przez Administrato</w:t>
      </w:r>
      <w:r w:rsidR="00A15580" w:rsidRPr="00843CD9">
        <w:rPr>
          <w:rFonts w:ascii="Arial" w:hAnsi="Arial" w:cs="Arial"/>
        </w:rPr>
        <w:t>ra jego obowiązków związanych z </w:t>
      </w:r>
      <w:r w:rsidR="00C15762" w:rsidRPr="00843CD9">
        <w:rPr>
          <w:rFonts w:ascii="Arial" w:hAnsi="Arial" w:cs="Arial"/>
        </w:rPr>
        <w:t>wystąpieniem naruszenia ochrony danych osobowych.</w:t>
      </w:r>
      <w:r w:rsidR="00423549" w:rsidRPr="00843CD9">
        <w:rPr>
          <w:rFonts w:ascii="Arial" w:hAnsi="Arial" w:cs="Arial"/>
        </w:rPr>
        <w:t xml:space="preserve"> </w:t>
      </w:r>
    </w:p>
    <w:p w14:paraId="3669F894" w14:textId="77777777" w:rsidR="0078508B" w:rsidRPr="00843CD9" w:rsidRDefault="0078508B" w:rsidP="00C15762">
      <w:pPr>
        <w:spacing w:after="0"/>
        <w:jc w:val="center"/>
        <w:rPr>
          <w:rFonts w:ascii="Arial" w:hAnsi="Arial" w:cs="Arial"/>
          <w:b/>
        </w:rPr>
      </w:pPr>
      <w:r w:rsidRPr="00843CD9">
        <w:rPr>
          <w:rFonts w:ascii="Arial" w:hAnsi="Arial" w:cs="Arial"/>
          <w:b/>
        </w:rPr>
        <w:t>§4</w:t>
      </w:r>
    </w:p>
    <w:p w14:paraId="1A72217B" w14:textId="77777777" w:rsidR="0078508B" w:rsidRPr="00843CD9" w:rsidRDefault="0078508B" w:rsidP="00C15762">
      <w:pPr>
        <w:spacing w:after="120"/>
        <w:jc w:val="center"/>
        <w:rPr>
          <w:rFonts w:ascii="Arial" w:hAnsi="Arial" w:cs="Arial"/>
          <w:b/>
        </w:rPr>
      </w:pPr>
      <w:r w:rsidRPr="00843CD9">
        <w:rPr>
          <w:rFonts w:ascii="Arial" w:hAnsi="Arial" w:cs="Arial"/>
          <w:b/>
        </w:rPr>
        <w:t>Prawo kontroli</w:t>
      </w:r>
    </w:p>
    <w:p w14:paraId="277B2BC0" w14:textId="77777777" w:rsidR="00C15762" w:rsidRPr="00843CD9" w:rsidRDefault="0078508B" w:rsidP="00C15762">
      <w:pPr>
        <w:pStyle w:val="Akapitzlist"/>
        <w:numPr>
          <w:ilvl w:val="0"/>
          <w:numId w:val="5"/>
        </w:numPr>
        <w:spacing w:after="120"/>
        <w:ind w:left="284" w:hanging="284"/>
        <w:contextualSpacing w:val="0"/>
        <w:jc w:val="both"/>
        <w:rPr>
          <w:rFonts w:ascii="Arial" w:hAnsi="Arial" w:cs="Arial"/>
        </w:rPr>
      </w:pPr>
      <w:r w:rsidRPr="00843CD9">
        <w:rPr>
          <w:rFonts w:ascii="Arial" w:hAnsi="Arial" w:cs="Arial"/>
        </w:rPr>
        <w:t xml:space="preserve">Administrator ma prawo kontroli, </w:t>
      </w:r>
      <w:r w:rsidR="00C15762" w:rsidRPr="00843CD9">
        <w:rPr>
          <w:rFonts w:ascii="Arial" w:hAnsi="Arial" w:cs="Arial"/>
        </w:rPr>
        <w:t>czy przetwarzanie powierzonych danych przez Procesora następuje zgodnie z przepisami prawa po</w:t>
      </w:r>
      <w:r w:rsidR="00A15580" w:rsidRPr="00843CD9">
        <w:rPr>
          <w:rFonts w:ascii="Arial" w:hAnsi="Arial" w:cs="Arial"/>
        </w:rPr>
        <w:t>wszechnie obowiązującego oraz z </w:t>
      </w:r>
      <w:r w:rsidR="00C15762" w:rsidRPr="00843CD9">
        <w:rPr>
          <w:rFonts w:ascii="Arial" w:hAnsi="Arial" w:cs="Arial"/>
        </w:rPr>
        <w:t>postanowieniami niniejszej Umowy</w:t>
      </w:r>
      <w:r w:rsidR="00303248" w:rsidRPr="00843CD9">
        <w:rPr>
          <w:rFonts w:ascii="Arial" w:hAnsi="Arial" w:cs="Arial"/>
        </w:rPr>
        <w:t xml:space="preserve"> (dalej: </w:t>
      </w:r>
      <w:r w:rsidR="00303248" w:rsidRPr="00843CD9">
        <w:rPr>
          <w:rFonts w:ascii="Arial" w:hAnsi="Arial" w:cs="Arial"/>
          <w:i/>
          <w:iCs/>
        </w:rPr>
        <w:t>Prawo Kontroli</w:t>
      </w:r>
      <w:r w:rsidR="00303248" w:rsidRPr="00843CD9">
        <w:rPr>
          <w:rFonts w:ascii="Arial" w:hAnsi="Arial" w:cs="Arial"/>
        </w:rPr>
        <w:t>)</w:t>
      </w:r>
      <w:r w:rsidRPr="00843CD9">
        <w:rPr>
          <w:rFonts w:ascii="Arial" w:hAnsi="Arial" w:cs="Arial"/>
        </w:rPr>
        <w:t>.</w:t>
      </w:r>
    </w:p>
    <w:p w14:paraId="3B4A23D7" w14:textId="77777777" w:rsidR="0078508B" w:rsidRPr="00843CD9" w:rsidRDefault="00C15762" w:rsidP="00303248">
      <w:pPr>
        <w:pStyle w:val="Akapitzlist"/>
        <w:numPr>
          <w:ilvl w:val="0"/>
          <w:numId w:val="5"/>
        </w:numPr>
        <w:spacing w:after="120"/>
        <w:ind w:left="284" w:hanging="284"/>
        <w:contextualSpacing w:val="0"/>
        <w:jc w:val="both"/>
        <w:rPr>
          <w:rFonts w:ascii="Arial" w:hAnsi="Arial" w:cs="Arial"/>
        </w:rPr>
      </w:pPr>
      <w:r w:rsidRPr="00843CD9">
        <w:rPr>
          <w:rFonts w:ascii="Arial" w:hAnsi="Arial" w:cs="Arial"/>
        </w:rPr>
        <w:t>W celu umożliwieni</w:t>
      </w:r>
      <w:r w:rsidR="00303248" w:rsidRPr="00843CD9">
        <w:rPr>
          <w:rFonts w:ascii="Arial" w:hAnsi="Arial" w:cs="Arial"/>
        </w:rPr>
        <w:t>a Administratorowi wykonywania Prawa K</w:t>
      </w:r>
      <w:r w:rsidRPr="00843CD9">
        <w:rPr>
          <w:rFonts w:ascii="Arial" w:hAnsi="Arial" w:cs="Arial"/>
        </w:rPr>
        <w:t>ontroli</w:t>
      </w:r>
      <w:r w:rsidR="00303248" w:rsidRPr="00843CD9">
        <w:rPr>
          <w:rFonts w:ascii="Arial" w:hAnsi="Arial" w:cs="Arial"/>
        </w:rPr>
        <w:t>,</w:t>
      </w:r>
      <w:r w:rsidRPr="00843CD9">
        <w:rPr>
          <w:rFonts w:ascii="Arial" w:hAnsi="Arial" w:cs="Arial"/>
        </w:rPr>
        <w:t xml:space="preserve"> Procesor zobowiązuje się udostępniać Administratorowi na jego żądanie wszelkie informacje niezbędne do wykazania </w:t>
      </w:r>
      <w:r w:rsidR="00303248" w:rsidRPr="00843CD9">
        <w:rPr>
          <w:rFonts w:ascii="Arial" w:hAnsi="Arial" w:cs="Arial"/>
        </w:rPr>
        <w:t xml:space="preserve">należytego wykonywania </w:t>
      </w:r>
      <w:r w:rsidR="00A15580" w:rsidRPr="00843CD9">
        <w:rPr>
          <w:rFonts w:ascii="Arial" w:hAnsi="Arial" w:cs="Arial"/>
        </w:rPr>
        <w:t>obowiązków przez Procesora, jak </w:t>
      </w:r>
      <w:r w:rsidR="00303248" w:rsidRPr="00843CD9">
        <w:rPr>
          <w:rFonts w:ascii="Arial" w:hAnsi="Arial" w:cs="Arial"/>
        </w:rPr>
        <w:t xml:space="preserve">również zobowiązuje się do </w:t>
      </w:r>
      <w:r w:rsidRPr="00843CD9">
        <w:rPr>
          <w:rFonts w:ascii="Arial" w:hAnsi="Arial" w:cs="Arial"/>
        </w:rPr>
        <w:t>umożliwia</w:t>
      </w:r>
      <w:r w:rsidR="00303248" w:rsidRPr="00843CD9">
        <w:rPr>
          <w:rFonts w:ascii="Arial" w:hAnsi="Arial" w:cs="Arial"/>
        </w:rPr>
        <w:t>nia</w:t>
      </w:r>
      <w:r w:rsidR="00A15580" w:rsidRPr="00843CD9">
        <w:rPr>
          <w:rFonts w:ascii="Arial" w:hAnsi="Arial" w:cs="Arial"/>
        </w:rPr>
        <w:t xml:space="preserve"> </w:t>
      </w:r>
      <w:r w:rsidR="00303248" w:rsidRPr="00843CD9">
        <w:rPr>
          <w:rFonts w:ascii="Arial" w:hAnsi="Arial" w:cs="Arial"/>
        </w:rPr>
        <w:t>A</w:t>
      </w:r>
      <w:r w:rsidRPr="00843CD9">
        <w:rPr>
          <w:rFonts w:ascii="Arial" w:hAnsi="Arial" w:cs="Arial"/>
        </w:rPr>
        <w:t xml:space="preserve">dministratorowi lub </w:t>
      </w:r>
      <w:r w:rsidR="00303248" w:rsidRPr="00843CD9">
        <w:rPr>
          <w:rFonts w:ascii="Arial" w:hAnsi="Arial" w:cs="Arial"/>
        </w:rPr>
        <w:t>audytorowi upoważnionemu przez Administratora przeprowadzania</w:t>
      </w:r>
      <w:r w:rsidRPr="00843CD9">
        <w:rPr>
          <w:rFonts w:ascii="Arial" w:hAnsi="Arial" w:cs="Arial"/>
        </w:rPr>
        <w:t xml:space="preserve"> audytów</w:t>
      </w:r>
      <w:r w:rsidR="00303248" w:rsidRPr="00843CD9">
        <w:rPr>
          <w:rFonts w:ascii="Arial" w:hAnsi="Arial" w:cs="Arial"/>
        </w:rPr>
        <w:t xml:space="preserve"> Procesora i</w:t>
      </w:r>
      <w:r w:rsidR="00A15580" w:rsidRPr="00843CD9">
        <w:rPr>
          <w:rFonts w:ascii="Arial" w:hAnsi="Arial" w:cs="Arial"/>
        </w:rPr>
        <w:t> do </w:t>
      </w:r>
      <w:r w:rsidRPr="00843CD9">
        <w:rPr>
          <w:rFonts w:ascii="Arial" w:hAnsi="Arial" w:cs="Arial"/>
        </w:rPr>
        <w:t>przyczynia</w:t>
      </w:r>
      <w:r w:rsidR="00303248" w:rsidRPr="00843CD9">
        <w:rPr>
          <w:rFonts w:ascii="Arial" w:hAnsi="Arial" w:cs="Arial"/>
        </w:rPr>
        <w:t>nia</w:t>
      </w:r>
      <w:r w:rsidRPr="00843CD9">
        <w:rPr>
          <w:rFonts w:ascii="Arial" w:hAnsi="Arial" w:cs="Arial"/>
        </w:rPr>
        <w:t xml:space="preserve"> się do nich.</w:t>
      </w:r>
    </w:p>
    <w:p w14:paraId="264DC6B3" w14:textId="77777777" w:rsidR="0078508B" w:rsidRPr="00843CD9" w:rsidRDefault="0078508B" w:rsidP="00365726">
      <w:pPr>
        <w:pStyle w:val="Akapitzlist"/>
        <w:numPr>
          <w:ilvl w:val="0"/>
          <w:numId w:val="5"/>
        </w:numPr>
        <w:spacing w:after="120"/>
        <w:ind w:left="284" w:hanging="284"/>
        <w:contextualSpacing w:val="0"/>
        <w:jc w:val="both"/>
        <w:rPr>
          <w:rFonts w:ascii="Arial" w:hAnsi="Arial" w:cs="Arial"/>
        </w:rPr>
      </w:pPr>
      <w:r w:rsidRPr="00843CD9">
        <w:rPr>
          <w:rFonts w:ascii="Arial" w:hAnsi="Arial" w:cs="Arial"/>
        </w:rPr>
        <w:t xml:space="preserve">Administrator </w:t>
      </w:r>
      <w:r w:rsidR="00303248" w:rsidRPr="00843CD9">
        <w:rPr>
          <w:rFonts w:ascii="Arial" w:hAnsi="Arial" w:cs="Arial"/>
        </w:rPr>
        <w:t xml:space="preserve">zobowiązuje się </w:t>
      </w:r>
      <w:r w:rsidRPr="00843CD9">
        <w:rPr>
          <w:rFonts w:ascii="Arial" w:hAnsi="Arial" w:cs="Arial"/>
        </w:rPr>
        <w:t xml:space="preserve">realizować </w:t>
      </w:r>
      <w:r w:rsidR="00303248" w:rsidRPr="00843CD9">
        <w:rPr>
          <w:rFonts w:ascii="Arial" w:hAnsi="Arial" w:cs="Arial"/>
        </w:rPr>
        <w:t>Prawo K</w:t>
      </w:r>
      <w:r w:rsidRPr="00843CD9">
        <w:rPr>
          <w:rFonts w:ascii="Arial" w:hAnsi="Arial" w:cs="Arial"/>
        </w:rPr>
        <w:t xml:space="preserve">ontroli w </w:t>
      </w:r>
      <w:r w:rsidR="00303248" w:rsidRPr="00843CD9">
        <w:rPr>
          <w:rFonts w:ascii="Arial" w:hAnsi="Arial" w:cs="Arial"/>
        </w:rPr>
        <w:t xml:space="preserve">normalnych </w:t>
      </w:r>
      <w:r w:rsidRPr="00843CD9">
        <w:rPr>
          <w:rFonts w:ascii="Arial" w:hAnsi="Arial" w:cs="Arial"/>
        </w:rPr>
        <w:t>godzinach pracy P</w:t>
      </w:r>
      <w:r w:rsidR="00303248" w:rsidRPr="00843CD9">
        <w:rPr>
          <w:rFonts w:ascii="Arial" w:hAnsi="Arial" w:cs="Arial"/>
        </w:rPr>
        <w:t xml:space="preserve">rocesora. Administrator zobowiązuje się powiadomić Procesora o zamiarze przeprowadzenia audytu Procesora co najmniej na </w:t>
      </w:r>
      <w:r w:rsidR="00057D91" w:rsidRPr="00843CD9">
        <w:rPr>
          <w:rFonts w:ascii="Arial" w:hAnsi="Arial" w:cs="Arial"/>
          <w:iCs/>
        </w:rPr>
        <w:t>5</w:t>
      </w:r>
      <w:r w:rsidR="00365726" w:rsidRPr="00843CD9">
        <w:rPr>
          <w:rFonts w:ascii="Arial" w:hAnsi="Arial" w:cs="Arial"/>
          <w:iCs/>
        </w:rPr>
        <w:t xml:space="preserve"> </w:t>
      </w:r>
      <w:r w:rsidR="00365726" w:rsidRPr="00843CD9">
        <w:rPr>
          <w:rFonts w:ascii="Arial" w:hAnsi="Arial" w:cs="Arial"/>
        </w:rPr>
        <w:t xml:space="preserve">dni roboczych przed zamierzonym rozpoczęciem audytu. </w:t>
      </w:r>
    </w:p>
    <w:p w14:paraId="10CC8178" w14:textId="77777777" w:rsidR="0078508B" w:rsidRPr="00843CD9" w:rsidRDefault="00365726" w:rsidP="00365726">
      <w:pPr>
        <w:pStyle w:val="Akapitzlist"/>
        <w:numPr>
          <w:ilvl w:val="0"/>
          <w:numId w:val="5"/>
        </w:numPr>
        <w:spacing w:after="120"/>
        <w:ind w:left="284" w:hanging="284"/>
        <w:contextualSpacing w:val="0"/>
        <w:jc w:val="both"/>
        <w:rPr>
          <w:rFonts w:ascii="Arial" w:hAnsi="Arial" w:cs="Arial"/>
        </w:rPr>
      </w:pPr>
      <w:r w:rsidRPr="00843CD9">
        <w:rPr>
          <w:rFonts w:ascii="Arial" w:hAnsi="Arial" w:cs="Arial"/>
        </w:rPr>
        <w:t>Procesor</w:t>
      </w:r>
      <w:r w:rsidR="0078508B" w:rsidRPr="00843CD9">
        <w:rPr>
          <w:rFonts w:ascii="Arial" w:hAnsi="Arial" w:cs="Arial"/>
        </w:rPr>
        <w:t xml:space="preserve"> zobowiązuje się do usunięcia</w:t>
      </w:r>
      <w:r w:rsidRPr="00843CD9">
        <w:rPr>
          <w:rFonts w:ascii="Arial" w:hAnsi="Arial" w:cs="Arial"/>
        </w:rPr>
        <w:t xml:space="preserve"> wszelkich</w:t>
      </w:r>
      <w:r w:rsidR="0078508B" w:rsidRPr="00843CD9">
        <w:rPr>
          <w:rFonts w:ascii="Arial" w:hAnsi="Arial" w:cs="Arial"/>
        </w:rPr>
        <w:t xml:space="preserve"> uchybień stwierdzonych podczas </w:t>
      </w:r>
      <w:r w:rsidRPr="00843CD9">
        <w:rPr>
          <w:rFonts w:ascii="Arial" w:hAnsi="Arial" w:cs="Arial"/>
        </w:rPr>
        <w:t>wykonywania przez Administratora Prawa K</w:t>
      </w:r>
      <w:r w:rsidR="0078508B" w:rsidRPr="00843CD9">
        <w:rPr>
          <w:rFonts w:ascii="Arial" w:hAnsi="Arial" w:cs="Arial"/>
        </w:rPr>
        <w:t>ontroli w terminie</w:t>
      </w:r>
      <w:r w:rsidRPr="00843CD9">
        <w:rPr>
          <w:rFonts w:ascii="Arial" w:hAnsi="Arial" w:cs="Arial"/>
        </w:rPr>
        <w:t xml:space="preserve"> wskazanym przez Administratora, nie krótszym jednak niż </w:t>
      </w:r>
      <w:r w:rsidR="00FD4B85" w:rsidRPr="00843CD9">
        <w:rPr>
          <w:rFonts w:ascii="Arial" w:hAnsi="Arial" w:cs="Arial"/>
          <w:iCs/>
        </w:rPr>
        <w:t>7</w:t>
      </w:r>
      <w:r w:rsidRPr="00843CD9">
        <w:rPr>
          <w:rFonts w:ascii="Arial" w:hAnsi="Arial" w:cs="Arial"/>
          <w:iCs/>
        </w:rPr>
        <w:t xml:space="preserve"> </w:t>
      </w:r>
      <w:r w:rsidRPr="00843CD9">
        <w:rPr>
          <w:rFonts w:ascii="Arial" w:hAnsi="Arial" w:cs="Arial"/>
        </w:rPr>
        <w:t xml:space="preserve">dni. Procesor zobowiązany jest niezwłocznie powiadomić Administratora o ryzyku uchybienia przez Procesora powyższemu terminowi. </w:t>
      </w:r>
    </w:p>
    <w:p w14:paraId="108F942A" w14:textId="47B72ABF" w:rsidR="00BD2C81" w:rsidRPr="00843CD9" w:rsidRDefault="00BD2C81" w:rsidP="00BD2C81">
      <w:pPr>
        <w:pStyle w:val="Akapitzlist"/>
        <w:ind w:left="284"/>
        <w:jc w:val="center"/>
        <w:rPr>
          <w:rFonts w:ascii="Arial" w:hAnsi="Arial" w:cs="Arial"/>
          <w:b/>
          <w:bCs/>
        </w:rPr>
      </w:pPr>
      <w:r w:rsidRPr="00843CD9">
        <w:rPr>
          <w:rFonts w:ascii="Arial" w:hAnsi="Arial" w:cs="Arial"/>
          <w:b/>
          <w:bCs/>
        </w:rPr>
        <w:t>§</w:t>
      </w:r>
      <w:r w:rsidR="004722AE">
        <w:rPr>
          <w:rFonts w:ascii="Arial" w:hAnsi="Arial" w:cs="Arial"/>
          <w:b/>
          <w:bCs/>
        </w:rPr>
        <w:t>5</w:t>
      </w:r>
    </w:p>
    <w:p w14:paraId="6F33D23E" w14:textId="77777777" w:rsidR="00BD2C81" w:rsidRPr="00843CD9" w:rsidRDefault="00BD2C81" w:rsidP="000D1399">
      <w:pPr>
        <w:pStyle w:val="Akapitzlist"/>
        <w:spacing w:after="120"/>
        <w:ind w:left="284"/>
        <w:contextualSpacing w:val="0"/>
        <w:jc w:val="center"/>
        <w:rPr>
          <w:rFonts w:ascii="Arial" w:hAnsi="Arial" w:cs="Arial"/>
          <w:b/>
          <w:bCs/>
        </w:rPr>
      </w:pPr>
      <w:r w:rsidRPr="00843CD9">
        <w:rPr>
          <w:rFonts w:ascii="Arial" w:hAnsi="Arial" w:cs="Arial"/>
          <w:b/>
          <w:bCs/>
        </w:rPr>
        <w:t>Przekazywanie danych do państw trzecich</w:t>
      </w:r>
    </w:p>
    <w:p w14:paraId="32157D33" w14:textId="77777777" w:rsidR="00BD2C81" w:rsidRPr="00843CD9" w:rsidRDefault="00BD2C81" w:rsidP="00784376">
      <w:pPr>
        <w:pStyle w:val="Akapitzlist"/>
        <w:numPr>
          <w:ilvl w:val="0"/>
          <w:numId w:val="18"/>
        </w:numPr>
        <w:spacing w:after="120"/>
        <w:ind w:left="284" w:hanging="284"/>
        <w:contextualSpacing w:val="0"/>
        <w:jc w:val="both"/>
        <w:rPr>
          <w:rFonts w:ascii="Arial" w:hAnsi="Arial" w:cs="Arial"/>
        </w:rPr>
      </w:pPr>
      <w:r w:rsidRPr="00843CD9">
        <w:rPr>
          <w:rFonts w:ascii="Arial" w:hAnsi="Arial" w:cs="Arial"/>
        </w:rPr>
        <w:t>P</w:t>
      </w:r>
      <w:r w:rsidR="00784376" w:rsidRPr="00843CD9">
        <w:rPr>
          <w:rFonts w:ascii="Arial" w:hAnsi="Arial" w:cs="Arial"/>
        </w:rPr>
        <w:t>rocesor</w:t>
      </w:r>
      <w:r w:rsidRPr="00843CD9">
        <w:rPr>
          <w:rFonts w:ascii="Arial" w:hAnsi="Arial" w:cs="Arial"/>
        </w:rPr>
        <w:t xml:space="preserve"> oświadcza, że nie przekazuje danych osobowych do państwa trzeciego (tj. państwa nienależącego do Europejskiego Obszaru Gospodarczego) lub organizacji międzynarodowej (dalej łącznie: </w:t>
      </w:r>
      <w:r w:rsidRPr="00843CD9">
        <w:rPr>
          <w:rFonts w:ascii="Arial" w:hAnsi="Arial" w:cs="Arial"/>
          <w:i/>
          <w:iCs/>
        </w:rPr>
        <w:t>Państwo Trzecie</w:t>
      </w:r>
      <w:r w:rsidRPr="00843CD9">
        <w:rPr>
          <w:rFonts w:ascii="Arial" w:hAnsi="Arial" w:cs="Arial"/>
        </w:rPr>
        <w:t>)</w:t>
      </w:r>
      <w:r w:rsidR="00784376" w:rsidRPr="00843CD9">
        <w:rPr>
          <w:rFonts w:ascii="Arial" w:hAnsi="Arial" w:cs="Arial"/>
        </w:rPr>
        <w:t>, jak również że nie korzysta z </w:t>
      </w:r>
      <w:proofErr w:type="spellStart"/>
      <w:r w:rsidRPr="00843CD9">
        <w:rPr>
          <w:rFonts w:ascii="Arial" w:hAnsi="Arial" w:cs="Arial"/>
        </w:rPr>
        <w:t>Podprocesorów</w:t>
      </w:r>
      <w:proofErr w:type="spellEnd"/>
      <w:r w:rsidRPr="00843CD9">
        <w:rPr>
          <w:rFonts w:ascii="Arial" w:hAnsi="Arial" w:cs="Arial"/>
        </w:rPr>
        <w:t>, którzy przekazują dane do Państwa Trzeciego</w:t>
      </w:r>
      <w:r w:rsidR="000D1399" w:rsidRPr="00843CD9">
        <w:rPr>
          <w:rFonts w:ascii="Arial" w:hAnsi="Arial" w:cs="Arial"/>
        </w:rPr>
        <w:t>.</w:t>
      </w:r>
    </w:p>
    <w:p w14:paraId="7D70DDEC" w14:textId="77777777" w:rsidR="008275E0" w:rsidRPr="00843CD9" w:rsidRDefault="00F55364" w:rsidP="00BD2C81">
      <w:pPr>
        <w:pStyle w:val="Akapitzlist"/>
        <w:numPr>
          <w:ilvl w:val="0"/>
          <w:numId w:val="18"/>
        </w:numPr>
        <w:ind w:left="284" w:hanging="284"/>
        <w:jc w:val="both"/>
        <w:rPr>
          <w:rFonts w:ascii="Arial" w:hAnsi="Arial" w:cs="Arial"/>
        </w:rPr>
      </w:pPr>
      <w:r w:rsidRPr="00843CD9">
        <w:rPr>
          <w:rFonts w:ascii="Arial" w:hAnsi="Arial" w:cs="Arial"/>
        </w:rPr>
        <w:t xml:space="preserve">Przekazanie przez Procesora powierzonych danych do państwa trzeciego może nastąpić jedynie na pisemne polecenie Administratora chyba, że obowiązek taki nakłada na </w:t>
      </w:r>
      <w:r w:rsidR="008275E0" w:rsidRPr="00843CD9">
        <w:rPr>
          <w:rFonts w:ascii="Arial" w:hAnsi="Arial" w:cs="Arial"/>
        </w:rPr>
        <w:t>Procesora przepis prawa powszechnie obowiązującego; w</w:t>
      </w:r>
      <w:r w:rsidRPr="00843CD9">
        <w:rPr>
          <w:rFonts w:ascii="Arial" w:hAnsi="Arial" w:cs="Arial"/>
        </w:rPr>
        <w:t xml:space="preserve"> takim przypadku </w:t>
      </w:r>
      <w:r w:rsidR="008275E0" w:rsidRPr="00843CD9">
        <w:rPr>
          <w:rFonts w:ascii="Arial" w:hAnsi="Arial" w:cs="Arial"/>
        </w:rPr>
        <w:t>Procesor ma obowiązek poinformować Administratora o tym obowiązku prawnym, o ile przepis ten nie zabrania udzielania takiej informacji z uwagi na ważny interes publiczny.</w:t>
      </w:r>
    </w:p>
    <w:p w14:paraId="6DFEA31D" w14:textId="77777777" w:rsidR="00843CD9" w:rsidRDefault="00843CD9" w:rsidP="008275E0">
      <w:pPr>
        <w:spacing w:after="0"/>
        <w:jc w:val="center"/>
        <w:rPr>
          <w:rFonts w:ascii="Arial" w:hAnsi="Arial" w:cs="Arial"/>
          <w:b/>
        </w:rPr>
      </w:pPr>
    </w:p>
    <w:p w14:paraId="5CC47D74" w14:textId="58EFC14B" w:rsidR="0078508B" w:rsidRPr="00843CD9" w:rsidRDefault="0078508B" w:rsidP="008275E0">
      <w:pPr>
        <w:spacing w:after="0"/>
        <w:jc w:val="center"/>
        <w:rPr>
          <w:rFonts w:ascii="Arial" w:hAnsi="Arial" w:cs="Arial"/>
          <w:b/>
        </w:rPr>
      </w:pPr>
      <w:r w:rsidRPr="00843CD9">
        <w:rPr>
          <w:rFonts w:ascii="Arial" w:hAnsi="Arial" w:cs="Arial"/>
          <w:b/>
        </w:rPr>
        <w:lastRenderedPageBreak/>
        <w:t>§</w:t>
      </w:r>
      <w:r w:rsidR="004722AE">
        <w:rPr>
          <w:rFonts w:ascii="Arial" w:hAnsi="Arial" w:cs="Arial"/>
          <w:b/>
        </w:rPr>
        <w:t>6</w:t>
      </w:r>
    </w:p>
    <w:p w14:paraId="790DB6F6" w14:textId="77777777" w:rsidR="0078508B" w:rsidRPr="00843CD9" w:rsidRDefault="0078508B" w:rsidP="008275E0">
      <w:pPr>
        <w:spacing w:after="120"/>
        <w:jc w:val="center"/>
        <w:rPr>
          <w:rFonts w:ascii="Arial" w:hAnsi="Arial" w:cs="Arial"/>
          <w:b/>
        </w:rPr>
      </w:pPr>
      <w:r w:rsidRPr="00843CD9">
        <w:rPr>
          <w:rFonts w:ascii="Arial" w:hAnsi="Arial" w:cs="Arial"/>
          <w:b/>
        </w:rPr>
        <w:t xml:space="preserve">Odpowiedzialność </w:t>
      </w:r>
      <w:r w:rsidR="008275E0" w:rsidRPr="00843CD9">
        <w:rPr>
          <w:rFonts w:ascii="Arial" w:hAnsi="Arial" w:cs="Arial"/>
          <w:b/>
        </w:rPr>
        <w:t>Procesora</w:t>
      </w:r>
    </w:p>
    <w:p w14:paraId="1E30E3D2" w14:textId="77777777" w:rsidR="0078508B" w:rsidRPr="00843CD9" w:rsidRDefault="008275E0" w:rsidP="007D3FA6">
      <w:pPr>
        <w:pStyle w:val="Akapitzlist"/>
        <w:numPr>
          <w:ilvl w:val="0"/>
          <w:numId w:val="10"/>
        </w:numPr>
        <w:spacing w:after="120"/>
        <w:ind w:left="284" w:hanging="284"/>
        <w:contextualSpacing w:val="0"/>
        <w:jc w:val="both"/>
        <w:rPr>
          <w:rFonts w:ascii="Arial" w:hAnsi="Arial" w:cs="Arial"/>
        </w:rPr>
      </w:pPr>
      <w:r w:rsidRPr="00843CD9">
        <w:rPr>
          <w:rFonts w:ascii="Arial" w:hAnsi="Arial" w:cs="Arial"/>
        </w:rPr>
        <w:t>Procesor jest odpowiedzialny za wszelkie naruszenia ochrony powierzonych danych osobowych, które nastąpiły w związku z przetwarzaniem tych danych przez Procesora. W szczególności Procesor</w:t>
      </w:r>
      <w:r w:rsidR="0078508B" w:rsidRPr="00843CD9">
        <w:rPr>
          <w:rFonts w:ascii="Arial" w:hAnsi="Arial" w:cs="Arial"/>
        </w:rPr>
        <w:t xml:space="preserve"> jest odpowiedzialny za udostępnienie lub wykorzystanie danych </w:t>
      </w:r>
      <w:r w:rsidRPr="00843CD9">
        <w:rPr>
          <w:rFonts w:ascii="Arial" w:hAnsi="Arial" w:cs="Arial"/>
        </w:rPr>
        <w:t>osobowych niezgodnie z treścią U</w:t>
      </w:r>
      <w:r w:rsidR="0078508B" w:rsidRPr="00843CD9">
        <w:rPr>
          <w:rFonts w:ascii="Arial" w:hAnsi="Arial" w:cs="Arial"/>
        </w:rPr>
        <w:t>mowy</w:t>
      </w:r>
      <w:r w:rsidRPr="00843CD9">
        <w:rPr>
          <w:rFonts w:ascii="Arial" w:hAnsi="Arial" w:cs="Arial"/>
        </w:rPr>
        <w:t xml:space="preserve"> lub przepisami prawa powszechnie obowiązującego</w:t>
      </w:r>
      <w:r w:rsidR="0078508B" w:rsidRPr="00843CD9">
        <w:rPr>
          <w:rFonts w:ascii="Arial" w:hAnsi="Arial" w:cs="Arial"/>
        </w:rPr>
        <w:t>, a w szczególności z</w:t>
      </w:r>
      <w:r w:rsidRPr="00843CD9">
        <w:rPr>
          <w:rFonts w:ascii="Arial" w:hAnsi="Arial" w:cs="Arial"/>
        </w:rPr>
        <w:t>a udostępnienie powierzonych do </w:t>
      </w:r>
      <w:r w:rsidR="0078508B" w:rsidRPr="00843CD9">
        <w:rPr>
          <w:rFonts w:ascii="Arial" w:hAnsi="Arial" w:cs="Arial"/>
        </w:rPr>
        <w:t>przetwarzania danych os</w:t>
      </w:r>
      <w:r w:rsidRPr="00843CD9">
        <w:rPr>
          <w:rFonts w:ascii="Arial" w:hAnsi="Arial" w:cs="Arial"/>
        </w:rPr>
        <w:t>obowych osobom nieupoważnionym.</w:t>
      </w:r>
    </w:p>
    <w:p w14:paraId="54A0AADB" w14:textId="77777777" w:rsidR="0078508B" w:rsidRPr="00843CD9" w:rsidRDefault="008275E0" w:rsidP="007D3FA6">
      <w:pPr>
        <w:pStyle w:val="Akapitzlist"/>
        <w:numPr>
          <w:ilvl w:val="0"/>
          <w:numId w:val="10"/>
        </w:numPr>
        <w:spacing w:after="0"/>
        <w:ind w:left="284" w:hanging="284"/>
        <w:contextualSpacing w:val="0"/>
        <w:jc w:val="both"/>
        <w:rPr>
          <w:rFonts w:ascii="Arial" w:hAnsi="Arial" w:cs="Arial"/>
        </w:rPr>
      </w:pPr>
      <w:r w:rsidRPr="00843CD9">
        <w:rPr>
          <w:rFonts w:ascii="Arial" w:hAnsi="Arial" w:cs="Arial"/>
        </w:rPr>
        <w:t>Procesor</w:t>
      </w:r>
      <w:r w:rsidR="0078508B" w:rsidRPr="00843CD9">
        <w:rPr>
          <w:rFonts w:ascii="Arial" w:hAnsi="Arial" w:cs="Arial"/>
        </w:rPr>
        <w:t xml:space="preserve"> zobowiązuje się do niezwłoczneg</w:t>
      </w:r>
      <w:r w:rsidRPr="00843CD9">
        <w:rPr>
          <w:rFonts w:ascii="Arial" w:hAnsi="Arial" w:cs="Arial"/>
        </w:rPr>
        <w:t>o poinformowania Administratora</w:t>
      </w:r>
      <w:r w:rsidR="0078508B" w:rsidRPr="00843CD9">
        <w:rPr>
          <w:rFonts w:ascii="Arial" w:hAnsi="Arial" w:cs="Arial"/>
        </w:rPr>
        <w:t xml:space="preserve"> o jakimkolwiek postępowaniu, w szczególności administracyjnym lub sądowym, dotyczącym przetwarzania przez </w:t>
      </w:r>
      <w:r w:rsidRPr="00843CD9">
        <w:rPr>
          <w:rFonts w:ascii="Arial" w:hAnsi="Arial" w:cs="Arial"/>
        </w:rPr>
        <w:t>Procesora</w:t>
      </w:r>
      <w:r w:rsidR="0078508B" w:rsidRPr="00843CD9">
        <w:rPr>
          <w:rFonts w:ascii="Arial" w:hAnsi="Arial" w:cs="Arial"/>
        </w:rPr>
        <w:t xml:space="preserve"> danych osobowych, o jakiejkolwiek decyzji administracyjnej lub orzeczeniu </w:t>
      </w:r>
      <w:r w:rsidRPr="00843CD9">
        <w:rPr>
          <w:rFonts w:ascii="Arial" w:hAnsi="Arial" w:cs="Arial"/>
        </w:rPr>
        <w:t xml:space="preserve">sądu </w:t>
      </w:r>
      <w:r w:rsidR="0078508B" w:rsidRPr="00843CD9">
        <w:rPr>
          <w:rFonts w:ascii="Arial" w:hAnsi="Arial" w:cs="Arial"/>
        </w:rPr>
        <w:t>skierowanych do P</w:t>
      </w:r>
      <w:r w:rsidR="00784376" w:rsidRPr="00843CD9">
        <w:rPr>
          <w:rFonts w:ascii="Arial" w:hAnsi="Arial" w:cs="Arial"/>
        </w:rPr>
        <w:t>rocesora w związku z </w:t>
      </w:r>
      <w:r w:rsidRPr="00843CD9">
        <w:rPr>
          <w:rFonts w:ascii="Arial" w:hAnsi="Arial" w:cs="Arial"/>
        </w:rPr>
        <w:t>przetwarzaniem przez niego danych osobowych</w:t>
      </w:r>
      <w:r w:rsidR="0078508B" w:rsidRPr="00843CD9">
        <w:rPr>
          <w:rFonts w:ascii="Arial" w:hAnsi="Arial" w:cs="Arial"/>
        </w:rPr>
        <w:t xml:space="preserve">, a także o wszelkich planowanych, o ile są wiadome, lub realizowanych kontrolach i inspekcjach dotyczących przetwarzania </w:t>
      </w:r>
      <w:r w:rsidR="007D3FA6" w:rsidRPr="00843CD9">
        <w:rPr>
          <w:rFonts w:ascii="Arial" w:hAnsi="Arial" w:cs="Arial"/>
        </w:rPr>
        <w:t>danych przez Procesora.</w:t>
      </w:r>
    </w:p>
    <w:p w14:paraId="428BAC57" w14:textId="77777777" w:rsidR="004722AE" w:rsidRDefault="004722AE" w:rsidP="007D3FA6">
      <w:pPr>
        <w:spacing w:after="0"/>
        <w:jc w:val="center"/>
        <w:rPr>
          <w:rFonts w:ascii="Arial" w:hAnsi="Arial" w:cs="Arial"/>
          <w:b/>
        </w:rPr>
      </w:pPr>
    </w:p>
    <w:p w14:paraId="32C77CE9" w14:textId="00D74745" w:rsidR="0078508B" w:rsidRPr="00843CD9" w:rsidRDefault="000D1399" w:rsidP="007D3FA6">
      <w:pPr>
        <w:spacing w:after="0"/>
        <w:jc w:val="center"/>
        <w:rPr>
          <w:rFonts w:ascii="Arial" w:hAnsi="Arial" w:cs="Arial"/>
          <w:b/>
        </w:rPr>
      </w:pPr>
      <w:r w:rsidRPr="00843CD9">
        <w:rPr>
          <w:rFonts w:ascii="Arial" w:hAnsi="Arial" w:cs="Arial"/>
          <w:b/>
        </w:rPr>
        <w:t>§</w:t>
      </w:r>
      <w:r w:rsidR="004722AE">
        <w:rPr>
          <w:rFonts w:ascii="Arial" w:hAnsi="Arial" w:cs="Arial"/>
          <w:b/>
        </w:rPr>
        <w:t>7</w:t>
      </w:r>
    </w:p>
    <w:p w14:paraId="2A0FB8F5" w14:textId="77777777" w:rsidR="0078508B" w:rsidRPr="00843CD9" w:rsidRDefault="0078508B" w:rsidP="007D3FA6">
      <w:pPr>
        <w:spacing w:after="120"/>
        <w:jc w:val="center"/>
        <w:rPr>
          <w:rFonts w:ascii="Arial" w:hAnsi="Arial" w:cs="Arial"/>
          <w:b/>
        </w:rPr>
      </w:pPr>
      <w:r w:rsidRPr="00843CD9">
        <w:rPr>
          <w:rFonts w:ascii="Arial" w:hAnsi="Arial" w:cs="Arial"/>
          <w:b/>
        </w:rPr>
        <w:t>Czas obowiązywania umowy</w:t>
      </w:r>
    </w:p>
    <w:p w14:paraId="38375F54" w14:textId="77777777" w:rsidR="009A6911" w:rsidRPr="00843CD9" w:rsidRDefault="009A6911" w:rsidP="007D3FA6">
      <w:pPr>
        <w:pStyle w:val="Akapitzlist"/>
        <w:numPr>
          <w:ilvl w:val="0"/>
          <w:numId w:val="7"/>
        </w:numPr>
        <w:spacing w:after="120"/>
        <w:ind w:left="284" w:hanging="284"/>
        <w:contextualSpacing w:val="0"/>
        <w:jc w:val="both"/>
        <w:rPr>
          <w:rFonts w:ascii="Arial" w:hAnsi="Arial" w:cs="Arial"/>
        </w:rPr>
      </w:pPr>
      <w:r w:rsidRPr="00843CD9">
        <w:rPr>
          <w:rFonts w:ascii="Arial" w:hAnsi="Arial" w:cs="Arial"/>
        </w:rPr>
        <w:t>Procesor jest uprawniony do przetwarzania powierzonych danych wyłącznie w okresie trwania niniejszej Umowy.</w:t>
      </w:r>
    </w:p>
    <w:p w14:paraId="3F50E891" w14:textId="2CD34986" w:rsidR="0078508B" w:rsidRPr="00843CD9" w:rsidRDefault="007D3FA6" w:rsidP="007D3FA6">
      <w:pPr>
        <w:pStyle w:val="Akapitzlist"/>
        <w:numPr>
          <w:ilvl w:val="0"/>
          <w:numId w:val="7"/>
        </w:numPr>
        <w:spacing w:after="120"/>
        <w:ind w:left="284" w:hanging="284"/>
        <w:contextualSpacing w:val="0"/>
        <w:jc w:val="both"/>
        <w:rPr>
          <w:rFonts w:ascii="Arial" w:hAnsi="Arial" w:cs="Arial"/>
        </w:rPr>
      </w:pPr>
      <w:r w:rsidRPr="00843CD9">
        <w:rPr>
          <w:rFonts w:ascii="Arial" w:hAnsi="Arial" w:cs="Arial"/>
        </w:rPr>
        <w:t>Każda ze S</w:t>
      </w:r>
      <w:r w:rsidR="0078508B" w:rsidRPr="00843CD9">
        <w:rPr>
          <w:rFonts w:ascii="Arial" w:hAnsi="Arial" w:cs="Arial"/>
        </w:rPr>
        <w:t xml:space="preserve">tron może wypowiedzieć niniejszą umowę z zachowaniem </w:t>
      </w:r>
      <w:r w:rsidR="00836671">
        <w:rPr>
          <w:rFonts w:ascii="Arial" w:hAnsi="Arial" w:cs="Arial"/>
          <w:iCs/>
        </w:rPr>
        <w:t>1-tygodniowego</w:t>
      </w:r>
      <w:r w:rsidR="0078508B" w:rsidRPr="00843CD9">
        <w:rPr>
          <w:rFonts w:ascii="Arial" w:hAnsi="Arial" w:cs="Arial"/>
        </w:rPr>
        <w:t xml:space="preserve"> okresu wypowiedzenia.</w:t>
      </w:r>
    </w:p>
    <w:p w14:paraId="1DF6CE5B" w14:textId="77777777" w:rsidR="007D3FA6" w:rsidRPr="00843CD9" w:rsidRDefault="007D3FA6" w:rsidP="00E7493A">
      <w:pPr>
        <w:pStyle w:val="Akapitzlist"/>
        <w:numPr>
          <w:ilvl w:val="0"/>
          <w:numId w:val="7"/>
        </w:numPr>
        <w:spacing w:after="60"/>
        <w:ind w:left="284" w:hanging="284"/>
        <w:contextualSpacing w:val="0"/>
        <w:jc w:val="both"/>
        <w:rPr>
          <w:rFonts w:ascii="Arial" w:hAnsi="Arial" w:cs="Arial"/>
        </w:rPr>
      </w:pPr>
      <w:r w:rsidRPr="00843CD9">
        <w:rPr>
          <w:rFonts w:ascii="Arial" w:hAnsi="Arial" w:cs="Arial"/>
        </w:rPr>
        <w:t>Administrator jest uprawniony do wypowiedzenia niniejszej Umowy bez zachowania okresu wypowiedzenia, o którym mowa w ust. 2 powyżej, w przypadku:</w:t>
      </w:r>
    </w:p>
    <w:p w14:paraId="20573E12" w14:textId="77777777" w:rsidR="007D3FA6" w:rsidRPr="00843CD9" w:rsidRDefault="007D3FA6" w:rsidP="00E7493A">
      <w:pPr>
        <w:pStyle w:val="Akapitzlist"/>
        <w:numPr>
          <w:ilvl w:val="1"/>
          <w:numId w:val="17"/>
        </w:numPr>
        <w:spacing w:after="60"/>
        <w:ind w:left="567" w:hanging="283"/>
        <w:contextualSpacing w:val="0"/>
        <w:jc w:val="both"/>
        <w:rPr>
          <w:rFonts w:ascii="Arial" w:hAnsi="Arial" w:cs="Arial"/>
        </w:rPr>
      </w:pPr>
      <w:r w:rsidRPr="00843CD9">
        <w:rPr>
          <w:rFonts w:ascii="Arial" w:hAnsi="Arial" w:cs="Arial"/>
        </w:rPr>
        <w:t>nieusunięcia</w:t>
      </w:r>
      <w:r w:rsidR="00E7493A" w:rsidRPr="00843CD9">
        <w:rPr>
          <w:rFonts w:ascii="Arial" w:hAnsi="Arial" w:cs="Arial"/>
        </w:rPr>
        <w:t xml:space="preserve"> przez Procesora</w:t>
      </w:r>
      <w:r w:rsidRPr="00843CD9">
        <w:rPr>
          <w:rFonts w:ascii="Arial" w:hAnsi="Arial" w:cs="Arial"/>
        </w:rPr>
        <w:t xml:space="preserve"> w wyznaczonym terminie uchybień stwierdzonych przez Administratora w toku wykonywania Prawa Kontroli;</w:t>
      </w:r>
    </w:p>
    <w:p w14:paraId="4DF4F72E" w14:textId="77777777" w:rsidR="007D3FA6" w:rsidRPr="00843CD9" w:rsidRDefault="007D3FA6" w:rsidP="00E7493A">
      <w:pPr>
        <w:pStyle w:val="Akapitzlist"/>
        <w:numPr>
          <w:ilvl w:val="1"/>
          <w:numId w:val="17"/>
        </w:numPr>
        <w:spacing w:after="60"/>
        <w:ind w:left="567" w:hanging="283"/>
        <w:contextualSpacing w:val="0"/>
        <w:jc w:val="both"/>
        <w:rPr>
          <w:rFonts w:ascii="Arial" w:hAnsi="Arial" w:cs="Arial"/>
        </w:rPr>
      </w:pPr>
      <w:r w:rsidRPr="00843CD9">
        <w:rPr>
          <w:rFonts w:ascii="Arial" w:hAnsi="Arial" w:cs="Arial"/>
        </w:rPr>
        <w:t xml:space="preserve">stwierdzenia przez Administratora </w:t>
      </w:r>
      <w:r w:rsidR="00E7493A" w:rsidRPr="00843CD9">
        <w:rPr>
          <w:rFonts w:ascii="Arial" w:hAnsi="Arial" w:cs="Arial"/>
        </w:rPr>
        <w:t>przetwarzania powierzonych danych przez Procesora w sposób rażąco niezgodny z przepisami prawa powszechnie obowiązującego lub postanowieniami niniejszej Umowy</w:t>
      </w:r>
      <w:r w:rsidRPr="00843CD9">
        <w:rPr>
          <w:rFonts w:ascii="Arial" w:hAnsi="Arial" w:cs="Arial"/>
        </w:rPr>
        <w:t>;</w:t>
      </w:r>
    </w:p>
    <w:p w14:paraId="49BB73DB" w14:textId="77777777" w:rsidR="007D3FA6" w:rsidRPr="00843CD9" w:rsidRDefault="00E7493A" w:rsidP="00E7493A">
      <w:pPr>
        <w:pStyle w:val="Akapitzlist"/>
        <w:numPr>
          <w:ilvl w:val="1"/>
          <w:numId w:val="17"/>
        </w:numPr>
        <w:spacing w:after="120"/>
        <w:ind w:left="567" w:hanging="283"/>
        <w:contextualSpacing w:val="0"/>
        <w:jc w:val="both"/>
        <w:rPr>
          <w:rFonts w:ascii="Arial" w:hAnsi="Arial" w:cs="Arial"/>
        </w:rPr>
      </w:pPr>
      <w:r w:rsidRPr="00843CD9">
        <w:rPr>
          <w:rFonts w:ascii="Arial" w:hAnsi="Arial" w:cs="Arial"/>
        </w:rPr>
        <w:t>powierzenia przez Procesora</w:t>
      </w:r>
      <w:r w:rsidR="007D3FA6" w:rsidRPr="00843CD9">
        <w:rPr>
          <w:rFonts w:ascii="Arial" w:hAnsi="Arial" w:cs="Arial"/>
        </w:rPr>
        <w:t xml:space="preserve"> przetwarzanie danych osobowych </w:t>
      </w:r>
      <w:proofErr w:type="spellStart"/>
      <w:r w:rsidRPr="00843CD9">
        <w:rPr>
          <w:rFonts w:ascii="Arial" w:hAnsi="Arial" w:cs="Arial"/>
        </w:rPr>
        <w:t>Podprocesorowi</w:t>
      </w:r>
      <w:proofErr w:type="spellEnd"/>
      <w:r w:rsidRPr="00843CD9">
        <w:rPr>
          <w:rFonts w:ascii="Arial" w:hAnsi="Arial" w:cs="Arial"/>
        </w:rPr>
        <w:t xml:space="preserve"> pomimo wyrażenia przez Administratora sprzeciwu wobec takiego działania.</w:t>
      </w:r>
    </w:p>
    <w:p w14:paraId="375871B9" w14:textId="77777777" w:rsidR="007D3FA6" w:rsidRPr="00843CD9" w:rsidRDefault="007D3FA6" w:rsidP="00E7493A">
      <w:pPr>
        <w:pStyle w:val="Akapitzlist"/>
        <w:numPr>
          <w:ilvl w:val="0"/>
          <w:numId w:val="7"/>
        </w:numPr>
        <w:spacing w:after="120"/>
        <w:ind w:left="284" w:hanging="284"/>
        <w:contextualSpacing w:val="0"/>
        <w:jc w:val="both"/>
        <w:rPr>
          <w:rFonts w:ascii="Arial" w:hAnsi="Arial" w:cs="Arial"/>
        </w:rPr>
      </w:pPr>
      <w:r w:rsidRPr="00843CD9">
        <w:rPr>
          <w:rFonts w:ascii="Arial" w:hAnsi="Arial" w:cs="Arial"/>
        </w:rPr>
        <w:t>Niniejsza Umowa wygasa najpóźniej z chwilą wygaśnięcia Umowy Podstawowej.</w:t>
      </w:r>
    </w:p>
    <w:p w14:paraId="570FA5E4" w14:textId="77777777" w:rsidR="009A6911" w:rsidRPr="00843CD9" w:rsidRDefault="00FC44C0" w:rsidP="00FC44C0">
      <w:pPr>
        <w:pStyle w:val="Akapitzlist"/>
        <w:numPr>
          <w:ilvl w:val="0"/>
          <w:numId w:val="7"/>
        </w:numPr>
        <w:spacing w:after="120"/>
        <w:ind w:left="284" w:hanging="284"/>
        <w:contextualSpacing w:val="0"/>
        <w:jc w:val="both"/>
        <w:rPr>
          <w:rFonts w:ascii="Arial" w:hAnsi="Arial" w:cs="Arial"/>
        </w:rPr>
      </w:pPr>
      <w:r w:rsidRPr="00843CD9">
        <w:rPr>
          <w:rFonts w:ascii="Arial" w:hAnsi="Arial" w:cs="Arial"/>
        </w:rPr>
        <w:t xml:space="preserve">W terminie </w:t>
      </w:r>
      <w:r w:rsidR="00EF59D6" w:rsidRPr="00843CD9">
        <w:rPr>
          <w:rFonts w:ascii="Arial" w:hAnsi="Arial" w:cs="Arial"/>
          <w:iCs/>
        </w:rPr>
        <w:t>14</w:t>
      </w:r>
      <w:r w:rsidRPr="00843CD9">
        <w:rPr>
          <w:rFonts w:ascii="Arial" w:hAnsi="Arial" w:cs="Arial"/>
        </w:rPr>
        <w:t xml:space="preserve"> dni</w:t>
      </w:r>
      <w:r w:rsidRPr="00843CD9">
        <w:rPr>
          <w:rFonts w:ascii="Arial" w:hAnsi="Arial" w:cs="Arial"/>
          <w:i/>
          <w:iCs/>
        </w:rPr>
        <w:t xml:space="preserve"> </w:t>
      </w:r>
      <w:r w:rsidRPr="00843CD9">
        <w:rPr>
          <w:rFonts w:ascii="Arial" w:hAnsi="Arial" w:cs="Arial"/>
        </w:rPr>
        <w:t>od</w:t>
      </w:r>
      <w:r w:rsidR="009A6911" w:rsidRPr="00843CD9">
        <w:rPr>
          <w:rFonts w:ascii="Arial" w:hAnsi="Arial" w:cs="Arial"/>
        </w:rPr>
        <w:t xml:space="preserve"> zakończeniu świadczenia usług związanych z przetwarzanie</w:t>
      </w:r>
      <w:r w:rsidRPr="00843CD9">
        <w:rPr>
          <w:rFonts w:ascii="Arial" w:hAnsi="Arial" w:cs="Arial"/>
        </w:rPr>
        <w:t>m</w:t>
      </w:r>
      <w:r w:rsidR="009A6911" w:rsidRPr="00843CD9">
        <w:rPr>
          <w:rFonts w:ascii="Arial" w:hAnsi="Arial" w:cs="Arial"/>
        </w:rPr>
        <w:t xml:space="preserve"> powierzonych danych,</w:t>
      </w:r>
      <w:r w:rsidRPr="00843CD9">
        <w:rPr>
          <w:rFonts w:ascii="Arial" w:hAnsi="Arial" w:cs="Arial"/>
        </w:rPr>
        <w:t xml:space="preserve"> w szczególności od</w:t>
      </w:r>
      <w:r w:rsidR="009A6911" w:rsidRPr="00843CD9">
        <w:rPr>
          <w:rFonts w:ascii="Arial" w:hAnsi="Arial" w:cs="Arial"/>
        </w:rPr>
        <w:t xml:space="preserve"> </w:t>
      </w:r>
      <w:r w:rsidRPr="00843CD9">
        <w:rPr>
          <w:rFonts w:ascii="Arial" w:hAnsi="Arial" w:cs="Arial"/>
        </w:rPr>
        <w:t xml:space="preserve">dnia </w:t>
      </w:r>
      <w:r w:rsidR="009A6911" w:rsidRPr="00843CD9">
        <w:rPr>
          <w:rFonts w:ascii="Arial" w:hAnsi="Arial" w:cs="Arial"/>
        </w:rPr>
        <w:t>wygaśnięcia niniejszej Umowy, Procesor zobowiązuje się, w zależności od decyzji Administratora, trwale usunąć lub zwrócić Administratorowi wszelkie powierzone dane osobowe, jak również zobowiązuje się usunąć wszelkie ich istniejące kopie, chyba że przepisy prawa powszechnie obowiązującego nakładają na Procesora obowiązek dalszego przechowywania tych danych osobowych.</w:t>
      </w:r>
    </w:p>
    <w:p w14:paraId="65C1E399" w14:textId="77777777" w:rsidR="004722AE" w:rsidRDefault="004722AE" w:rsidP="00E7493A">
      <w:pPr>
        <w:spacing w:after="0"/>
        <w:jc w:val="center"/>
        <w:rPr>
          <w:rFonts w:ascii="Arial" w:hAnsi="Arial" w:cs="Arial"/>
          <w:b/>
        </w:rPr>
      </w:pPr>
    </w:p>
    <w:p w14:paraId="0E5BF3F2" w14:textId="5DD5E08E" w:rsidR="0078508B" w:rsidRPr="00843CD9" w:rsidRDefault="0078508B" w:rsidP="00E7493A">
      <w:pPr>
        <w:spacing w:after="0"/>
        <w:jc w:val="center"/>
        <w:rPr>
          <w:rFonts w:ascii="Arial" w:hAnsi="Arial" w:cs="Arial"/>
          <w:b/>
        </w:rPr>
      </w:pPr>
      <w:r w:rsidRPr="00843CD9">
        <w:rPr>
          <w:rFonts w:ascii="Arial" w:hAnsi="Arial" w:cs="Arial"/>
          <w:b/>
        </w:rPr>
        <w:t>§</w:t>
      </w:r>
      <w:r w:rsidR="004722AE">
        <w:rPr>
          <w:rFonts w:ascii="Arial" w:hAnsi="Arial" w:cs="Arial"/>
          <w:b/>
        </w:rPr>
        <w:t>8</w:t>
      </w:r>
    </w:p>
    <w:p w14:paraId="78AA55C4" w14:textId="77777777" w:rsidR="0078508B" w:rsidRPr="00843CD9" w:rsidRDefault="0078508B" w:rsidP="00E7493A">
      <w:pPr>
        <w:spacing w:after="120"/>
        <w:jc w:val="center"/>
        <w:rPr>
          <w:rFonts w:ascii="Arial" w:hAnsi="Arial" w:cs="Arial"/>
          <w:b/>
        </w:rPr>
      </w:pPr>
      <w:r w:rsidRPr="00843CD9">
        <w:rPr>
          <w:rFonts w:ascii="Arial" w:hAnsi="Arial" w:cs="Arial"/>
          <w:b/>
        </w:rPr>
        <w:t>Zasady zachowania poufności</w:t>
      </w:r>
    </w:p>
    <w:p w14:paraId="39A92BA7" w14:textId="77777777" w:rsidR="0078508B" w:rsidRPr="00843CD9" w:rsidRDefault="00F6358B" w:rsidP="00F6358B">
      <w:pPr>
        <w:pStyle w:val="Akapitzlist"/>
        <w:numPr>
          <w:ilvl w:val="0"/>
          <w:numId w:val="8"/>
        </w:numPr>
        <w:spacing w:after="120"/>
        <w:ind w:left="284" w:hanging="284"/>
        <w:contextualSpacing w:val="0"/>
        <w:jc w:val="both"/>
        <w:rPr>
          <w:rFonts w:ascii="Arial" w:hAnsi="Arial" w:cs="Arial"/>
        </w:rPr>
      </w:pPr>
      <w:r w:rsidRPr="00843CD9">
        <w:rPr>
          <w:rFonts w:ascii="Arial" w:hAnsi="Arial" w:cs="Arial"/>
        </w:rPr>
        <w:t>Procesor</w:t>
      </w:r>
      <w:r w:rsidR="0078508B" w:rsidRPr="00843CD9">
        <w:rPr>
          <w:rFonts w:ascii="Arial" w:hAnsi="Arial" w:cs="Arial"/>
        </w:rPr>
        <w:t xml:space="preserve"> zobowiązuje się do zachowania w tajemnicy wszelkich informacji, danych, materiałów, dokumentów i danych osobowych otrzymanych od Administratora </w:t>
      </w:r>
      <w:r w:rsidRPr="00843CD9">
        <w:rPr>
          <w:rFonts w:ascii="Arial" w:hAnsi="Arial" w:cs="Arial"/>
        </w:rPr>
        <w:t>i </w:t>
      </w:r>
      <w:r w:rsidR="0078508B" w:rsidRPr="00843CD9">
        <w:rPr>
          <w:rFonts w:ascii="Arial" w:hAnsi="Arial" w:cs="Arial"/>
        </w:rPr>
        <w:t>współpracujących z nim osób</w:t>
      </w:r>
      <w:r w:rsidRPr="00843CD9">
        <w:rPr>
          <w:rFonts w:ascii="Arial" w:hAnsi="Arial" w:cs="Arial"/>
        </w:rPr>
        <w:t>, jak również wszelkich informacji uzyskanych w związku</w:t>
      </w:r>
      <w:r w:rsidR="0078508B" w:rsidRPr="00843CD9">
        <w:rPr>
          <w:rFonts w:ascii="Arial" w:hAnsi="Arial" w:cs="Arial"/>
        </w:rPr>
        <w:t xml:space="preserve"> </w:t>
      </w:r>
      <w:r w:rsidRPr="00843CD9">
        <w:rPr>
          <w:rFonts w:ascii="Arial" w:hAnsi="Arial" w:cs="Arial"/>
        </w:rPr>
        <w:t xml:space="preserve">z </w:t>
      </w:r>
      <w:r w:rsidRPr="00843CD9">
        <w:rPr>
          <w:rFonts w:ascii="Arial" w:hAnsi="Arial" w:cs="Arial"/>
        </w:rPr>
        <w:lastRenderedPageBreak/>
        <w:t xml:space="preserve">zawarciem i wykonywaniem niniejszej Umowy i Umowy Podstawowej (dalej: </w:t>
      </w:r>
      <w:r w:rsidRPr="00843CD9">
        <w:rPr>
          <w:rFonts w:ascii="Arial" w:hAnsi="Arial" w:cs="Arial"/>
          <w:i/>
          <w:iCs/>
        </w:rPr>
        <w:t>Informacje Poufne</w:t>
      </w:r>
      <w:r w:rsidR="0078508B" w:rsidRPr="00843CD9">
        <w:rPr>
          <w:rFonts w:ascii="Arial" w:hAnsi="Arial" w:cs="Arial"/>
        </w:rPr>
        <w:t>).</w:t>
      </w:r>
    </w:p>
    <w:p w14:paraId="29FC6B6E" w14:textId="77777777" w:rsidR="0078508B" w:rsidRPr="00843CD9" w:rsidRDefault="00F6358B" w:rsidP="00F6358B">
      <w:pPr>
        <w:pStyle w:val="Akapitzlist"/>
        <w:numPr>
          <w:ilvl w:val="0"/>
          <w:numId w:val="8"/>
        </w:numPr>
        <w:spacing w:after="120"/>
        <w:ind w:left="284" w:hanging="284"/>
        <w:contextualSpacing w:val="0"/>
        <w:jc w:val="both"/>
        <w:rPr>
          <w:rFonts w:ascii="Arial" w:hAnsi="Arial" w:cs="Arial"/>
        </w:rPr>
      </w:pPr>
      <w:r w:rsidRPr="00843CD9">
        <w:rPr>
          <w:rFonts w:ascii="Arial" w:hAnsi="Arial" w:cs="Arial"/>
        </w:rPr>
        <w:t>Procesor</w:t>
      </w:r>
      <w:r w:rsidR="0078508B" w:rsidRPr="00843CD9">
        <w:rPr>
          <w:rFonts w:ascii="Arial" w:hAnsi="Arial" w:cs="Arial"/>
        </w:rPr>
        <w:t xml:space="preserve"> oświadcza, że w związku ze zobowiązaniem do zachowania w tajemnicy </w:t>
      </w:r>
      <w:r w:rsidRPr="00843CD9">
        <w:rPr>
          <w:rFonts w:ascii="Arial" w:hAnsi="Arial" w:cs="Arial"/>
        </w:rPr>
        <w:t>Informacji Poufnych</w:t>
      </w:r>
      <w:r w:rsidR="0078508B" w:rsidRPr="00843CD9">
        <w:rPr>
          <w:rFonts w:ascii="Arial" w:hAnsi="Arial" w:cs="Arial"/>
        </w:rPr>
        <w:t xml:space="preserve"> nie będą one wykorzystywane,</w:t>
      </w:r>
      <w:r w:rsidRPr="00843CD9">
        <w:rPr>
          <w:rFonts w:ascii="Arial" w:hAnsi="Arial" w:cs="Arial"/>
        </w:rPr>
        <w:t xml:space="preserve"> ujawniane ani udostępniane bez </w:t>
      </w:r>
      <w:r w:rsidR="0078508B" w:rsidRPr="00843CD9">
        <w:rPr>
          <w:rFonts w:ascii="Arial" w:hAnsi="Arial" w:cs="Arial"/>
        </w:rPr>
        <w:t>pisemnej zgody Administratora danych w innym celu niż wykonanie</w:t>
      </w:r>
      <w:r w:rsidRPr="00843CD9">
        <w:rPr>
          <w:rFonts w:ascii="Arial" w:hAnsi="Arial" w:cs="Arial"/>
        </w:rPr>
        <w:t xml:space="preserve"> niniejszej</w:t>
      </w:r>
      <w:r w:rsidR="0078508B" w:rsidRPr="00843CD9">
        <w:rPr>
          <w:rFonts w:ascii="Arial" w:hAnsi="Arial" w:cs="Arial"/>
        </w:rPr>
        <w:t xml:space="preserve"> Umowy, chyba że konieczność ujawnienia</w:t>
      </w:r>
      <w:r w:rsidRPr="00843CD9">
        <w:rPr>
          <w:rFonts w:ascii="Arial" w:hAnsi="Arial" w:cs="Arial"/>
        </w:rPr>
        <w:t xml:space="preserve"> posiadanych Informacji Poufnych wynika z </w:t>
      </w:r>
      <w:r w:rsidR="0078508B" w:rsidRPr="00843CD9">
        <w:rPr>
          <w:rFonts w:ascii="Arial" w:hAnsi="Arial" w:cs="Arial"/>
        </w:rPr>
        <w:t>obowiązujących przepisów prawa lub</w:t>
      </w:r>
      <w:r w:rsidRPr="00843CD9">
        <w:rPr>
          <w:rFonts w:ascii="Arial" w:hAnsi="Arial" w:cs="Arial"/>
        </w:rPr>
        <w:t xml:space="preserve"> niniejszej</w:t>
      </w:r>
      <w:r w:rsidR="0078508B" w:rsidRPr="00843CD9">
        <w:rPr>
          <w:rFonts w:ascii="Arial" w:hAnsi="Arial" w:cs="Arial"/>
        </w:rPr>
        <w:t xml:space="preserve"> Umowy.</w:t>
      </w:r>
    </w:p>
    <w:p w14:paraId="2649D969" w14:textId="77777777" w:rsidR="007D2986" w:rsidRDefault="007D2986" w:rsidP="00F6358B">
      <w:pPr>
        <w:spacing w:after="0"/>
        <w:jc w:val="center"/>
        <w:rPr>
          <w:rFonts w:ascii="Arial" w:hAnsi="Arial" w:cs="Arial"/>
          <w:b/>
        </w:rPr>
      </w:pPr>
    </w:p>
    <w:p w14:paraId="2E397EDA" w14:textId="77777777" w:rsidR="007D2986" w:rsidRDefault="007D2986" w:rsidP="00F6358B">
      <w:pPr>
        <w:spacing w:after="0"/>
        <w:jc w:val="center"/>
        <w:rPr>
          <w:rFonts w:ascii="Arial" w:hAnsi="Arial" w:cs="Arial"/>
          <w:b/>
        </w:rPr>
      </w:pPr>
    </w:p>
    <w:p w14:paraId="77A2966D" w14:textId="77777777" w:rsidR="007D2986" w:rsidRDefault="007D2986" w:rsidP="00F6358B">
      <w:pPr>
        <w:spacing w:after="0"/>
        <w:jc w:val="center"/>
        <w:rPr>
          <w:rFonts w:ascii="Arial" w:hAnsi="Arial" w:cs="Arial"/>
          <w:b/>
        </w:rPr>
      </w:pPr>
    </w:p>
    <w:p w14:paraId="53B2128F" w14:textId="6EC43142" w:rsidR="0078508B" w:rsidRPr="00843CD9" w:rsidRDefault="0078508B" w:rsidP="00F6358B">
      <w:pPr>
        <w:spacing w:after="0"/>
        <w:jc w:val="center"/>
        <w:rPr>
          <w:rFonts w:ascii="Arial" w:hAnsi="Arial" w:cs="Arial"/>
          <w:b/>
        </w:rPr>
      </w:pPr>
      <w:r w:rsidRPr="00843CD9">
        <w:rPr>
          <w:rFonts w:ascii="Arial" w:hAnsi="Arial" w:cs="Arial"/>
          <w:b/>
        </w:rPr>
        <w:t>§</w:t>
      </w:r>
      <w:r w:rsidR="004722AE">
        <w:rPr>
          <w:rFonts w:ascii="Arial" w:hAnsi="Arial" w:cs="Arial"/>
          <w:b/>
        </w:rPr>
        <w:t>9</w:t>
      </w:r>
    </w:p>
    <w:p w14:paraId="717EC93E" w14:textId="77777777" w:rsidR="0078508B" w:rsidRPr="00843CD9" w:rsidRDefault="0078508B" w:rsidP="00F6358B">
      <w:pPr>
        <w:spacing w:after="120"/>
        <w:jc w:val="center"/>
        <w:rPr>
          <w:rFonts w:ascii="Arial" w:hAnsi="Arial" w:cs="Arial"/>
          <w:b/>
        </w:rPr>
      </w:pPr>
      <w:r w:rsidRPr="00843CD9">
        <w:rPr>
          <w:rFonts w:ascii="Arial" w:hAnsi="Arial" w:cs="Arial"/>
          <w:b/>
        </w:rPr>
        <w:t>Postanowienia końcowe</w:t>
      </w:r>
    </w:p>
    <w:p w14:paraId="27FB52CD" w14:textId="77777777" w:rsidR="00F6358B" w:rsidRPr="00843CD9" w:rsidRDefault="00F6358B" w:rsidP="00671483">
      <w:pPr>
        <w:pStyle w:val="Akapitzlist"/>
        <w:numPr>
          <w:ilvl w:val="0"/>
          <w:numId w:val="9"/>
        </w:numPr>
        <w:spacing w:after="120"/>
        <w:ind w:left="284" w:hanging="284"/>
        <w:contextualSpacing w:val="0"/>
        <w:jc w:val="both"/>
        <w:rPr>
          <w:rFonts w:ascii="Arial" w:hAnsi="Arial" w:cs="Arial"/>
        </w:rPr>
      </w:pPr>
      <w:r w:rsidRPr="00843CD9">
        <w:rPr>
          <w:rFonts w:ascii="Arial" w:hAnsi="Arial" w:cs="Arial"/>
        </w:rPr>
        <w:t xml:space="preserve">Wszelkie spory powstałe w związku z zawarciem i wykonywaniem niniejszej Umowy będą rozstrzygane przez sąd właściwy miejscowo dla siedziby </w:t>
      </w:r>
      <w:r w:rsidR="006D2304" w:rsidRPr="00843CD9">
        <w:rPr>
          <w:rFonts w:ascii="Arial" w:hAnsi="Arial" w:cs="Arial"/>
          <w:i/>
          <w:iCs/>
        </w:rPr>
        <w:t>Administratora</w:t>
      </w:r>
      <w:r w:rsidRPr="00843CD9">
        <w:rPr>
          <w:rFonts w:ascii="Arial" w:hAnsi="Arial" w:cs="Arial"/>
        </w:rPr>
        <w:t>.</w:t>
      </w:r>
    </w:p>
    <w:p w14:paraId="6FA43EF0" w14:textId="77777777" w:rsidR="00F6358B" w:rsidRPr="00843CD9" w:rsidRDefault="00F6358B" w:rsidP="00671483">
      <w:pPr>
        <w:pStyle w:val="Akapitzlist"/>
        <w:numPr>
          <w:ilvl w:val="0"/>
          <w:numId w:val="9"/>
        </w:numPr>
        <w:spacing w:after="120"/>
        <w:ind w:left="284" w:hanging="284"/>
        <w:contextualSpacing w:val="0"/>
        <w:jc w:val="both"/>
        <w:rPr>
          <w:rFonts w:ascii="Arial" w:hAnsi="Arial" w:cs="Arial"/>
        </w:rPr>
      </w:pPr>
      <w:r w:rsidRPr="00843CD9">
        <w:rPr>
          <w:rFonts w:ascii="Arial" w:hAnsi="Arial" w:cs="Arial"/>
        </w:rPr>
        <w:t>W sprawach nieuregulowanych</w:t>
      </w:r>
      <w:r w:rsidR="00671483" w:rsidRPr="00843CD9">
        <w:rPr>
          <w:rFonts w:ascii="Arial" w:hAnsi="Arial" w:cs="Arial"/>
        </w:rPr>
        <w:t xml:space="preserve"> niniejszą Umową</w:t>
      </w:r>
      <w:r w:rsidRPr="00843CD9">
        <w:rPr>
          <w:rFonts w:ascii="Arial" w:hAnsi="Arial" w:cs="Arial"/>
        </w:rPr>
        <w:t xml:space="preserve"> </w:t>
      </w:r>
      <w:r w:rsidR="00671483" w:rsidRPr="00843CD9">
        <w:rPr>
          <w:rFonts w:ascii="Arial" w:hAnsi="Arial" w:cs="Arial"/>
        </w:rPr>
        <w:t>zastosowanie mają przepisy prawa powszechnie obowiązującego, w szczególności RODO.</w:t>
      </w:r>
    </w:p>
    <w:p w14:paraId="0B0F6D6F" w14:textId="77777777" w:rsidR="00360C9C" w:rsidRPr="00843CD9" w:rsidRDefault="0078508B" w:rsidP="00671483">
      <w:pPr>
        <w:pStyle w:val="Akapitzlist"/>
        <w:numPr>
          <w:ilvl w:val="0"/>
          <w:numId w:val="9"/>
        </w:numPr>
        <w:spacing w:after="120"/>
        <w:ind w:left="284" w:hanging="284"/>
        <w:contextualSpacing w:val="0"/>
        <w:jc w:val="both"/>
        <w:rPr>
          <w:rFonts w:ascii="Arial" w:hAnsi="Arial" w:cs="Arial"/>
        </w:rPr>
      </w:pPr>
      <w:r w:rsidRPr="00843CD9">
        <w:rPr>
          <w:rFonts w:ascii="Arial" w:hAnsi="Arial" w:cs="Arial"/>
        </w:rPr>
        <w:t>Umowa została sporządzona w dwóch jednobrzmiących egzemplarzach</w:t>
      </w:r>
      <w:r w:rsidR="00F6358B" w:rsidRPr="00843CD9">
        <w:rPr>
          <w:rFonts w:ascii="Arial" w:hAnsi="Arial" w:cs="Arial"/>
        </w:rPr>
        <w:t>, po jednym dla każdej ze S</w:t>
      </w:r>
      <w:r w:rsidRPr="00843CD9">
        <w:rPr>
          <w:rFonts w:ascii="Arial" w:hAnsi="Arial" w:cs="Arial"/>
        </w:rPr>
        <w:t>tron.</w:t>
      </w:r>
    </w:p>
    <w:p w14:paraId="69E5F2B2" w14:textId="77777777" w:rsidR="006D2304" w:rsidRPr="00843CD9" w:rsidRDefault="006D2304" w:rsidP="006D2304">
      <w:pPr>
        <w:spacing w:after="120"/>
        <w:jc w:val="both"/>
        <w:rPr>
          <w:rFonts w:ascii="Arial" w:hAnsi="Arial" w:cs="Arial"/>
        </w:rPr>
      </w:pPr>
    </w:p>
    <w:p w14:paraId="359C796C" w14:textId="77777777" w:rsidR="00ED7A0A" w:rsidRPr="00843CD9" w:rsidRDefault="00ED7A0A" w:rsidP="006D2304">
      <w:pPr>
        <w:spacing w:after="120"/>
        <w:jc w:val="both"/>
        <w:rPr>
          <w:rFonts w:ascii="Arial" w:hAnsi="Arial" w:cs="Arial"/>
        </w:rPr>
      </w:pPr>
    </w:p>
    <w:p w14:paraId="4EEAE725" w14:textId="77777777" w:rsidR="006D2304" w:rsidRPr="00843CD9" w:rsidRDefault="00ED7A0A" w:rsidP="006D2304">
      <w:pPr>
        <w:spacing w:after="120"/>
        <w:jc w:val="both"/>
        <w:rPr>
          <w:rFonts w:ascii="Arial" w:hAnsi="Arial" w:cs="Arial"/>
          <w:b/>
        </w:rPr>
      </w:pPr>
      <w:r w:rsidRPr="00843CD9">
        <w:rPr>
          <w:rFonts w:ascii="Arial" w:hAnsi="Arial" w:cs="Arial"/>
          <w:b/>
        </w:rPr>
        <w:t>ADMINISTRATOR                                                      PROCESOR</w:t>
      </w:r>
    </w:p>
    <w:p w14:paraId="24B25826" w14:textId="77777777" w:rsidR="00ED7A0A" w:rsidRPr="00843CD9" w:rsidRDefault="00ED7A0A" w:rsidP="006D2304">
      <w:pPr>
        <w:spacing w:after="120"/>
        <w:jc w:val="both"/>
        <w:rPr>
          <w:rFonts w:ascii="Arial" w:hAnsi="Arial" w:cs="Arial"/>
        </w:rPr>
      </w:pPr>
    </w:p>
    <w:p w14:paraId="68EC7E3F" w14:textId="77777777" w:rsidR="006D2304" w:rsidRPr="00843CD9" w:rsidRDefault="006D2304" w:rsidP="006D2304">
      <w:pPr>
        <w:spacing w:after="120"/>
        <w:jc w:val="both"/>
        <w:rPr>
          <w:rFonts w:ascii="Arial" w:hAnsi="Arial" w:cs="Arial"/>
        </w:rPr>
      </w:pPr>
      <w:r w:rsidRPr="00843CD9">
        <w:rPr>
          <w:rFonts w:ascii="Arial" w:hAnsi="Arial" w:cs="Arial"/>
        </w:rPr>
        <w:t>…………………………………………………</w:t>
      </w:r>
      <w:r w:rsidRPr="00843CD9">
        <w:rPr>
          <w:rFonts w:ascii="Arial" w:hAnsi="Arial" w:cs="Arial"/>
        </w:rPr>
        <w:tab/>
      </w:r>
      <w:r w:rsidRPr="00843CD9">
        <w:rPr>
          <w:rFonts w:ascii="Arial" w:hAnsi="Arial" w:cs="Arial"/>
        </w:rPr>
        <w:tab/>
        <w:t>……………………………………………….</w:t>
      </w:r>
    </w:p>
    <w:p w14:paraId="53B42BED" w14:textId="77777777" w:rsidR="00ED7A0A" w:rsidRPr="00843CD9" w:rsidRDefault="00ED7A0A" w:rsidP="006D2304">
      <w:pPr>
        <w:spacing w:after="120"/>
        <w:jc w:val="both"/>
        <w:rPr>
          <w:rFonts w:ascii="Arial" w:hAnsi="Arial" w:cs="Arial"/>
        </w:rPr>
      </w:pPr>
    </w:p>
    <w:p w14:paraId="4205F24C" w14:textId="77777777" w:rsidR="00ED7A0A" w:rsidRDefault="00ED7A0A" w:rsidP="006D2304">
      <w:pPr>
        <w:spacing w:after="120"/>
        <w:jc w:val="both"/>
        <w:rPr>
          <w:rFonts w:ascii="Arial" w:hAnsi="Arial" w:cs="Arial"/>
        </w:rPr>
      </w:pPr>
      <w:r w:rsidRPr="00843CD9">
        <w:rPr>
          <w:rFonts w:ascii="Arial" w:hAnsi="Arial" w:cs="Arial"/>
        </w:rPr>
        <w:t>…………</w:t>
      </w:r>
      <w:r w:rsidR="00B05163" w:rsidRPr="00843CD9">
        <w:rPr>
          <w:rFonts w:ascii="Arial" w:hAnsi="Arial" w:cs="Arial"/>
        </w:rPr>
        <w:t>.</w:t>
      </w:r>
      <w:r w:rsidRPr="00843CD9">
        <w:rPr>
          <w:rFonts w:ascii="Arial" w:hAnsi="Arial" w:cs="Arial"/>
        </w:rPr>
        <w:t>………………</w:t>
      </w:r>
      <w:r w:rsidR="00B05163" w:rsidRPr="00843CD9">
        <w:rPr>
          <w:rFonts w:ascii="Arial" w:hAnsi="Arial" w:cs="Arial"/>
        </w:rPr>
        <w:t>..</w:t>
      </w:r>
      <w:r w:rsidRPr="00843CD9">
        <w:rPr>
          <w:rFonts w:ascii="Arial" w:hAnsi="Arial" w:cs="Arial"/>
        </w:rPr>
        <w:t>………………</w:t>
      </w:r>
      <w:r w:rsidR="00DE4A3C" w:rsidRPr="00843CD9">
        <w:rPr>
          <w:rFonts w:ascii="Arial" w:hAnsi="Arial" w:cs="Arial"/>
        </w:rPr>
        <w:t>…</w:t>
      </w:r>
      <w:r w:rsidRPr="00843CD9">
        <w:rPr>
          <w:rFonts w:ascii="Arial" w:hAnsi="Arial" w:cs="Arial"/>
        </w:rPr>
        <w:t>……</w:t>
      </w:r>
      <w:r w:rsidR="00843CD9">
        <w:rPr>
          <w:rFonts w:ascii="Arial" w:hAnsi="Arial" w:cs="Arial"/>
        </w:rPr>
        <w:t xml:space="preserve"> </w:t>
      </w:r>
      <w:r w:rsidR="00843CD9">
        <w:rPr>
          <w:rFonts w:ascii="Arial" w:hAnsi="Arial" w:cs="Arial"/>
        </w:rPr>
        <w:tab/>
      </w:r>
      <w:r w:rsidR="00843CD9" w:rsidRPr="00843CD9">
        <w:rPr>
          <w:rFonts w:ascii="Arial" w:hAnsi="Arial" w:cs="Arial"/>
        </w:rPr>
        <w:t>……………………………………………….</w:t>
      </w:r>
    </w:p>
    <w:p w14:paraId="792D2738" w14:textId="77777777" w:rsidR="00843CD9" w:rsidRDefault="00843CD9" w:rsidP="006D2304">
      <w:pPr>
        <w:spacing w:after="120"/>
        <w:jc w:val="both"/>
        <w:rPr>
          <w:rFonts w:ascii="Arial" w:hAnsi="Arial" w:cs="Arial"/>
        </w:rPr>
      </w:pPr>
      <w:r>
        <w:rPr>
          <w:rFonts w:ascii="Arial" w:hAnsi="Arial" w:cs="Arial"/>
        </w:rPr>
        <w:tab/>
      </w:r>
    </w:p>
    <w:p w14:paraId="544698D6" w14:textId="3371D1B4" w:rsidR="00843CD9" w:rsidRPr="00843CD9" w:rsidRDefault="00843CD9" w:rsidP="006D2304">
      <w:pPr>
        <w:spacing w:after="1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843CD9" w:rsidRPr="00843C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0ECD" w14:textId="77777777" w:rsidR="006323DC" w:rsidRDefault="006323DC" w:rsidP="00283931">
      <w:pPr>
        <w:spacing w:after="0" w:line="240" w:lineRule="auto"/>
      </w:pPr>
      <w:r>
        <w:separator/>
      </w:r>
    </w:p>
  </w:endnote>
  <w:endnote w:type="continuationSeparator" w:id="0">
    <w:p w14:paraId="0D611F37" w14:textId="77777777" w:rsidR="006323DC" w:rsidRDefault="006323DC" w:rsidP="002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747777"/>
      <w:docPartObj>
        <w:docPartGallery w:val="Page Numbers (Bottom of Page)"/>
        <w:docPartUnique/>
      </w:docPartObj>
    </w:sdtPr>
    <w:sdtContent>
      <w:sdt>
        <w:sdtPr>
          <w:id w:val="-1705238520"/>
          <w:docPartObj>
            <w:docPartGallery w:val="Page Numbers (Top of Page)"/>
            <w:docPartUnique/>
          </w:docPartObj>
        </w:sdtPr>
        <w:sdtContent>
          <w:p w14:paraId="0DDC2F37" w14:textId="77777777" w:rsidR="0051267D" w:rsidRDefault="0051267D">
            <w:pPr>
              <w:pStyle w:val="Stopka"/>
            </w:pPr>
            <w:r>
              <w:t xml:space="preserve">Strona </w:t>
            </w:r>
            <w:r>
              <w:rPr>
                <w:b/>
                <w:bCs/>
                <w:sz w:val="24"/>
                <w:szCs w:val="24"/>
              </w:rPr>
              <w:fldChar w:fldCharType="begin"/>
            </w:r>
            <w:r>
              <w:rPr>
                <w:b/>
                <w:bCs/>
              </w:rPr>
              <w:instrText>PAGE</w:instrText>
            </w:r>
            <w:r>
              <w:rPr>
                <w:b/>
                <w:bCs/>
                <w:sz w:val="24"/>
                <w:szCs w:val="24"/>
              </w:rPr>
              <w:fldChar w:fldCharType="separate"/>
            </w:r>
            <w:r w:rsidR="005214F0">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214F0">
              <w:rPr>
                <w:b/>
                <w:bCs/>
                <w:noProof/>
              </w:rPr>
              <w:t>5</w:t>
            </w:r>
            <w:r>
              <w:rPr>
                <w:b/>
                <w:bCs/>
                <w:sz w:val="24"/>
                <w:szCs w:val="24"/>
              </w:rPr>
              <w:fldChar w:fldCharType="end"/>
            </w:r>
          </w:p>
        </w:sdtContent>
      </w:sdt>
    </w:sdtContent>
  </w:sdt>
  <w:p w14:paraId="530BF911" w14:textId="77777777" w:rsidR="0051267D" w:rsidRDefault="005126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2AAD" w14:textId="77777777" w:rsidR="006323DC" w:rsidRDefault="006323DC" w:rsidP="00283931">
      <w:pPr>
        <w:spacing w:after="0" w:line="240" w:lineRule="auto"/>
      </w:pPr>
      <w:r>
        <w:separator/>
      </w:r>
    </w:p>
  </w:footnote>
  <w:footnote w:type="continuationSeparator" w:id="0">
    <w:p w14:paraId="73F2960B" w14:textId="77777777" w:rsidR="006323DC" w:rsidRDefault="006323DC" w:rsidP="00283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4150011"/>
    <w:lvl w:ilvl="0">
      <w:start w:val="1"/>
      <w:numFmt w:val="decimal"/>
      <w:lvlText w:val="%1)"/>
      <w:lvlJc w:val="left"/>
      <w:pPr>
        <w:ind w:left="360" w:hanging="360"/>
      </w:pPr>
      <w:rPr>
        <w:rFonts w:cs="Times New Roman"/>
      </w:rPr>
    </w:lvl>
  </w:abstractNum>
  <w:abstractNum w:abstractNumId="1" w15:restartNumberingAfterBreak="0">
    <w:nsid w:val="010433B1"/>
    <w:multiLevelType w:val="hybridMultilevel"/>
    <w:tmpl w:val="ACAA8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44CB9"/>
    <w:multiLevelType w:val="hybridMultilevel"/>
    <w:tmpl w:val="360E0BC2"/>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 w15:restartNumberingAfterBreak="0">
    <w:nsid w:val="09BE7801"/>
    <w:multiLevelType w:val="hybridMultilevel"/>
    <w:tmpl w:val="C870E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02056"/>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B62008"/>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E35505"/>
    <w:multiLevelType w:val="hybridMultilevel"/>
    <w:tmpl w:val="5672C65A"/>
    <w:lvl w:ilvl="0" w:tplc="207474E4">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1A2468"/>
    <w:multiLevelType w:val="hybridMultilevel"/>
    <w:tmpl w:val="BA585FF8"/>
    <w:lvl w:ilvl="0" w:tplc="207474E4">
      <w:start w:val="1"/>
      <w:numFmt w:val="decimal"/>
      <w:lvlText w:val="%1."/>
      <w:lvlJc w:val="left"/>
      <w:pPr>
        <w:ind w:left="720" w:hanging="360"/>
      </w:pPr>
      <w:rPr>
        <w:rFonts w:hint="default"/>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837700"/>
    <w:multiLevelType w:val="hybridMultilevel"/>
    <w:tmpl w:val="8F7E75D6"/>
    <w:lvl w:ilvl="0" w:tplc="FC60B306">
      <w:start w:val="1"/>
      <w:numFmt w:val="decimal"/>
      <w:lvlText w:val="%1."/>
      <w:lvlJc w:val="left"/>
      <w:pPr>
        <w:ind w:left="720" w:hanging="360"/>
      </w:pPr>
      <w:rPr>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8A416F"/>
    <w:multiLevelType w:val="hybridMultilevel"/>
    <w:tmpl w:val="5EEE4A1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E72800"/>
    <w:multiLevelType w:val="hybridMultilevel"/>
    <w:tmpl w:val="8F7E75D6"/>
    <w:lvl w:ilvl="0" w:tplc="FC60B306">
      <w:start w:val="1"/>
      <w:numFmt w:val="decimal"/>
      <w:lvlText w:val="%1."/>
      <w:lvlJc w:val="left"/>
      <w:pPr>
        <w:ind w:left="720" w:hanging="360"/>
      </w:pPr>
      <w:rPr>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71313EC"/>
    <w:multiLevelType w:val="hybridMultilevel"/>
    <w:tmpl w:val="360E0BC2"/>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8"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856525">
    <w:abstractNumId w:val="1"/>
  </w:num>
  <w:num w:numId="2" w16cid:durableId="437337595">
    <w:abstractNumId w:val="3"/>
  </w:num>
  <w:num w:numId="3" w16cid:durableId="186720289">
    <w:abstractNumId w:val="14"/>
  </w:num>
  <w:num w:numId="4" w16cid:durableId="240526468">
    <w:abstractNumId w:val="9"/>
  </w:num>
  <w:num w:numId="5" w16cid:durableId="1575311585">
    <w:abstractNumId w:val="19"/>
  </w:num>
  <w:num w:numId="6" w16cid:durableId="1437678693">
    <w:abstractNumId w:val="15"/>
  </w:num>
  <w:num w:numId="7" w16cid:durableId="704871903">
    <w:abstractNumId w:val="10"/>
  </w:num>
  <w:num w:numId="8" w16cid:durableId="1463961914">
    <w:abstractNumId w:val="8"/>
  </w:num>
  <w:num w:numId="9" w16cid:durableId="424690275">
    <w:abstractNumId w:val="18"/>
  </w:num>
  <w:num w:numId="10" w16cid:durableId="2090039760">
    <w:abstractNumId w:val="7"/>
  </w:num>
  <w:num w:numId="11" w16cid:durableId="2127044831">
    <w:abstractNumId w:val="13"/>
  </w:num>
  <w:num w:numId="12" w16cid:durableId="1262448771">
    <w:abstractNumId w:val="5"/>
  </w:num>
  <w:num w:numId="13" w16cid:durableId="1168249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5429328">
    <w:abstractNumId w:val="16"/>
  </w:num>
  <w:num w:numId="15" w16cid:durableId="1561136368">
    <w:abstractNumId w:val="2"/>
  </w:num>
  <w:num w:numId="16" w16cid:durableId="356468342">
    <w:abstractNumId w:val="17"/>
  </w:num>
  <w:num w:numId="17" w16cid:durableId="398791987">
    <w:abstractNumId w:val="11"/>
  </w:num>
  <w:num w:numId="18" w16cid:durableId="1250698435">
    <w:abstractNumId w:val="4"/>
  </w:num>
  <w:num w:numId="19" w16cid:durableId="906695915">
    <w:abstractNumId w:val="6"/>
  </w:num>
  <w:num w:numId="20" w16cid:durableId="184342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55"/>
    <w:rsid w:val="00045355"/>
    <w:rsid w:val="00057D91"/>
    <w:rsid w:val="000676CD"/>
    <w:rsid w:val="00083F94"/>
    <w:rsid w:val="0009030D"/>
    <w:rsid w:val="000D0BF8"/>
    <w:rsid w:val="000D1399"/>
    <w:rsid w:val="0011630E"/>
    <w:rsid w:val="00141BD0"/>
    <w:rsid w:val="00154138"/>
    <w:rsid w:val="001561BB"/>
    <w:rsid w:val="001C33C8"/>
    <w:rsid w:val="001C3AB4"/>
    <w:rsid w:val="00201F4F"/>
    <w:rsid w:val="00205AAB"/>
    <w:rsid w:val="00216C81"/>
    <w:rsid w:val="00283931"/>
    <w:rsid w:val="002866CF"/>
    <w:rsid w:val="002D3505"/>
    <w:rsid w:val="00303248"/>
    <w:rsid w:val="003145D7"/>
    <w:rsid w:val="00320E13"/>
    <w:rsid w:val="0032160D"/>
    <w:rsid w:val="00321D30"/>
    <w:rsid w:val="003256DE"/>
    <w:rsid w:val="00341D59"/>
    <w:rsid w:val="00341F4B"/>
    <w:rsid w:val="00360B9E"/>
    <w:rsid w:val="00360C9C"/>
    <w:rsid w:val="00364F81"/>
    <w:rsid w:val="00365726"/>
    <w:rsid w:val="003736F5"/>
    <w:rsid w:val="0038691C"/>
    <w:rsid w:val="003945FB"/>
    <w:rsid w:val="003A5088"/>
    <w:rsid w:val="003A5799"/>
    <w:rsid w:val="003A748A"/>
    <w:rsid w:val="003B1E38"/>
    <w:rsid w:val="003C2F0E"/>
    <w:rsid w:val="003F3A6A"/>
    <w:rsid w:val="00407DCF"/>
    <w:rsid w:val="004146A3"/>
    <w:rsid w:val="00423549"/>
    <w:rsid w:val="00450FAE"/>
    <w:rsid w:val="004722AE"/>
    <w:rsid w:val="00492A79"/>
    <w:rsid w:val="004B3F0A"/>
    <w:rsid w:val="004D407C"/>
    <w:rsid w:val="004F13EB"/>
    <w:rsid w:val="004F3DFF"/>
    <w:rsid w:val="005070DD"/>
    <w:rsid w:val="0051267D"/>
    <w:rsid w:val="005214F0"/>
    <w:rsid w:val="005657D4"/>
    <w:rsid w:val="0057476E"/>
    <w:rsid w:val="00583D5A"/>
    <w:rsid w:val="005B2132"/>
    <w:rsid w:val="005D0736"/>
    <w:rsid w:val="005D0C2B"/>
    <w:rsid w:val="005E7233"/>
    <w:rsid w:val="005F27A0"/>
    <w:rsid w:val="00626CE8"/>
    <w:rsid w:val="006323DC"/>
    <w:rsid w:val="00633123"/>
    <w:rsid w:val="00670B7D"/>
    <w:rsid w:val="00671483"/>
    <w:rsid w:val="006B711C"/>
    <w:rsid w:val="006D2304"/>
    <w:rsid w:val="006D5ACB"/>
    <w:rsid w:val="006F04BF"/>
    <w:rsid w:val="006F110D"/>
    <w:rsid w:val="007206F5"/>
    <w:rsid w:val="00725DB5"/>
    <w:rsid w:val="00781D75"/>
    <w:rsid w:val="00784376"/>
    <w:rsid w:val="0078508B"/>
    <w:rsid w:val="007D0CE0"/>
    <w:rsid w:val="007D2986"/>
    <w:rsid w:val="007D3FA6"/>
    <w:rsid w:val="007E5267"/>
    <w:rsid w:val="007F283C"/>
    <w:rsid w:val="007F7629"/>
    <w:rsid w:val="008133B9"/>
    <w:rsid w:val="00821EE5"/>
    <w:rsid w:val="008275E0"/>
    <w:rsid w:val="00836671"/>
    <w:rsid w:val="00843CD9"/>
    <w:rsid w:val="00864CE6"/>
    <w:rsid w:val="00880114"/>
    <w:rsid w:val="008908D2"/>
    <w:rsid w:val="008A6E68"/>
    <w:rsid w:val="008C5AD6"/>
    <w:rsid w:val="008E2D43"/>
    <w:rsid w:val="00950E7E"/>
    <w:rsid w:val="009767E1"/>
    <w:rsid w:val="009A6911"/>
    <w:rsid w:val="009B2352"/>
    <w:rsid w:val="009C193C"/>
    <w:rsid w:val="009E0A3D"/>
    <w:rsid w:val="00A15580"/>
    <w:rsid w:val="00A73B98"/>
    <w:rsid w:val="00A811CD"/>
    <w:rsid w:val="00AA1352"/>
    <w:rsid w:val="00AA3CB5"/>
    <w:rsid w:val="00AB1A8C"/>
    <w:rsid w:val="00AB1AD1"/>
    <w:rsid w:val="00AB1D4F"/>
    <w:rsid w:val="00AB30AB"/>
    <w:rsid w:val="00AD2A57"/>
    <w:rsid w:val="00AD3B71"/>
    <w:rsid w:val="00AF29E6"/>
    <w:rsid w:val="00B05163"/>
    <w:rsid w:val="00B0622A"/>
    <w:rsid w:val="00B1393A"/>
    <w:rsid w:val="00B544D9"/>
    <w:rsid w:val="00B67636"/>
    <w:rsid w:val="00BA239A"/>
    <w:rsid w:val="00BA7BCE"/>
    <w:rsid w:val="00BD2C81"/>
    <w:rsid w:val="00BF4B2E"/>
    <w:rsid w:val="00C0104A"/>
    <w:rsid w:val="00C15762"/>
    <w:rsid w:val="00C34E4D"/>
    <w:rsid w:val="00C4136A"/>
    <w:rsid w:val="00C5275B"/>
    <w:rsid w:val="00C6254A"/>
    <w:rsid w:val="00C66DFC"/>
    <w:rsid w:val="00C67CA0"/>
    <w:rsid w:val="00C86326"/>
    <w:rsid w:val="00C95F96"/>
    <w:rsid w:val="00CA6E3E"/>
    <w:rsid w:val="00CB601D"/>
    <w:rsid w:val="00CC034C"/>
    <w:rsid w:val="00D02915"/>
    <w:rsid w:val="00D609CD"/>
    <w:rsid w:val="00D64901"/>
    <w:rsid w:val="00DA34F3"/>
    <w:rsid w:val="00DB0FF5"/>
    <w:rsid w:val="00DC31E7"/>
    <w:rsid w:val="00DC7DDC"/>
    <w:rsid w:val="00DE4A3C"/>
    <w:rsid w:val="00DF6E73"/>
    <w:rsid w:val="00E7493A"/>
    <w:rsid w:val="00E814E7"/>
    <w:rsid w:val="00E8510D"/>
    <w:rsid w:val="00EA1C96"/>
    <w:rsid w:val="00ED05E8"/>
    <w:rsid w:val="00ED7A0A"/>
    <w:rsid w:val="00EE6235"/>
    <w:rsid w:val="00EF59D6"/>
    <w:rsid w:val="00F05B6F"/>
    <w:rsid w:val="00F31597"/>
    <w:rsid w:val="00F476BA"/>
    <w:rsid w:val="00F55364"/>
    <w:rsid w:val="00F6358B"/>
    <w:rsid w:val="00F706A7"/>
    <w:rsid w:val="00F75636"/>
    <w:rsid w:val="00FB5811"/>
    <w:rsid w:val="00FC44C0"/>
    <w:rsid w:val="00FD0380"/>
    <w:rsid w:val="00FD4B85"/>
    <w:rsid w:val="00FE3BEA"/>
    <w:rsid w:val="00FE4E55"/>
    <w:rsid w:val="00FF46B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2522"/>
  <w15:chartTrackingRefBased/>
  <w15:docId w15:val="{E368C28F-366B-4993-98BE-BF8C0ED6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508B"/>
    <w:pPr>
      <w:spacing w:after="200" w:line="276" w:lineRule="auto"/>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453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5355"/>
    <w:rPr>
      <w:rFonts w:ascii="Segoe UI" w:hAnsi="Segoe UI" w:cs="Segoe UI"/>
      <w:sz w:val="18"/>
      <w:szCs w:val="18"/>
    </w:rPr>
  </w:style>
  <w:style w:type="character" w:styleId="Hipercze">
    <w:name w:val="Hyperlink"/>
    <w:basedOn w:val="Domylnaczcionkaakapitu"/>
    <w:uiPriority w:val="99"/>
    <w:unhideWhenUsed/>
    <w:rsid w:val="004F13EB"/>
    <w:rPr>
      <w:color w:val="0563C1" w:themeColor="hyperlink"/>
      <w:u w:val="single"/>
    </w:rPr>
  </w:style>
  <w:style w:type="paragraph" w:styleId="Akapitzlist">
    <w:name w:val="List Paragraph"/>
    <w:basedOn w:val="Normalny"/>
    <w:uiPriority w:val="34"/>
    <w:qFormat/>
    <w:rsid w:val="00C4136A"/>
    <w:pPr>
      <w:ind w:left="720"/>
      <w:contextualSpacing/>
    </w:pPr>
  </w:style>
  <w:style w:type="paragraph" w:styleId="Nagwek">
    <w:name w:val="header"/>
    <w:basedOn w:val="Normalny"/>
    <w:link w:val="NagwekZnak"/>
    <w:uiPriority w:val="99"/>
    <w:unhideWhenUsed/>
    <w:rsid w:val="002839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3931"/>
  </w:style>
  <w:style w:type="paragraph" w:styleId="Stopka">
    <w:name w:val="footer"/>
    <w:basedOn w:val="Normalny"/>
    <w:link w:val="StopkaZnak"/>
    <w:uiPriority w:val="99"/>
    <w:unhideWhenUsed/>
    <w:rsid w:val="002839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3931"/>
  </w:style>
  <w:style w:type="character" w:styleId="Odwoaniedokomentarza">
    <w:name w:val="annotation reference"/>
    <w:basedOn w:val="Domylnaczcionkaakapitu"/>
    <w:uiPriority w:val="99"/>
    <w:semiHidden/>
    <w:unhideWhenUsed/>
    <w:rsid w:val="0078508B"/>
    <w:rPr>
      <w:sz w:val="16"/>
      <w:szCs w:val="16"/>
    </w:rPr>
  </w:style>
  <w:style w:type="paragraph" w:styleId="Tekstkomentarza">
    <w:name w:val="annotation text"/>
    <w:basedOn w:val="Normalny"/>
    <w:link w:val="TekstkomentarzaZnak"/>
    <w:uiPriority w:val="99"/>
    <w:unhideWhenUsed/>
    <w:rsid w:val="0078508B"/>
    <w:pPr>
      <w:spacing w:line="240" w:lineRule="auto"/>
    </w:pPr>
    <w:rPr>
      <w:sz w:val="20"/>
      <w:szCs w:val="20"/>
    </w:rPr>
  </w:style>
  <w:style w:type="character" w:customStyle="1" w:styleId="TekstkomentarzaZnak">
    <w:name w:val="Tekst komentarza Znak"/>
    <w:basedOn w:val="Domylnaczcionkaakapitu"/>
    <w:link w:val="Tekstkomentarza"/>
    <w:uiPriority w:val="99"/>
    <w:rsid w:val="0078508B"/>
    <w:rPr>
      <w:rFonts w:asciiTheme="minorHAnsi" w:hAnsiTheme="minorHAnsi"/>
      <w:szCs w:val="20"/>
    </w:rPr>
  </w:style>
  <w:style w:type="paragraph" w:styleId="Tekstprzypisukocowego">
    <w:name w:val="endnote text"/>
    <w:basedOn w:val="Normalny"/>
    <w:link w:val="TekstprzypisukocowegoZnak"/>
    <w:uiPriority w:val="99"/>
    <w:semiHidden/>
    <w:unhideWhenUsed/>
    <w:rsid w:val="008908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08D2"/>
    <w:rPr>
      <w:rFonts w:asciiTheme="minorHAnsi" w:hAnsiTheme="minorHAnsi"/>
      <w:szCs w:val="20"/>
    </w:rPr>
  </w:style>
  <w:style w:type="character" w:styleId="Odwoanieprzypisukocowego">
    <w:name w:val="endnote reference"/>
    <w:basedOn w:val="Domylnaczcionkaakapitu"/>
    <w:uiPriority w:val="99"/>
    <w:semiHidden/>
    <w:unhideWhenUsed/>
    <w:rsid w:val="008908D2"/>
    <w:rPr>
      <w:vertAlign w:val="superscript"/>
    </w:rPr>
  </w:style>
  <w:style w:type="paragraph" w:styleId="Tematkomentarza">
    <w:name w:val="annotation subject"/>
    <w:basedOn w:val="Tekstkomentarza"/>
    <w:next w:val="Tekstkomentarza"/>
    <w:link w:val="TematkomentarzaZnak"/>
    <w:uiPriority w:val="99"/>
    <w:semiHidden/>
    <w:unhideWhenUsed/>
    <w:rsid w:val="007D2986"/>
    <w:rPr>
      <w:b/>
      <w:bCs/>
    </w:rPr>
  </w:style>
  <w:style w:type="character" w:customStyle="1" w:styleId="TematkomentarzaZnak">
    <w:name w:val="Temat komentarza Znak"/>
    <w:basedOn w:val="TekstkomentarzaZnak"/>
    <w:link w:val="Tematkomentarza"/>
    <w:uiPriority w:val="99"/>
    <w:semiHidden/>
    <w:rsid w:val="007D2986"/>
    <w:rPr>
      <w:rFonts w:asciiTheme="minorHAnsi" w:hAnsi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302">
      <w:bodyDiv w:val="1"/>
      <w:marLeft w:val="0"/>
      <w:marRight w:val="0"/>
      <w:marTop w:val="0"/>
      <w:marBottom w:val="0"/>
      <w:divBdr>
        <w:top w:val="none" w:sz="0" w:space="0" w:color="auto"/>
        <w:left w:val="none" w:sz="0" w:space="0" w:color="auto"/>
        <w:bottom w:val="none" w:sz="0" w:space="0" w:color="auto"/>
        <w:right w:val="none" w:sz="0" w:space="0" w:color="auto"/>
      </w:divBdr>
      <w:divsChild>
        <w:div w:id="1569339802">
          <w:marLeft w:val="0"/>
          <w:marRight w:val="0"/>
          <w:marTop w:val="240"/>
          <w:marBottom w:val="0"/>
          <w:divBdr>
            <w:top w:val="none" w:sz="0" w:space="0" w:color="auto"/>
            <w:left w:val="none" w:sz="0" w:space="0" w:color="auto"/>
            <w:bottom w:val="none" w:sz="0" w:space="0" w:color="auto"/>
            <w:right w:val="none" w:sz="0" w:space="0" w:color="auto"/>
          </w:divBdr>
        </w:div>
        <w:div w:id="1386643168">
          <w:marLeft w:val="0"/>
          <w:marRight w:val="0"/>
          <w:marTop w:val="240"/>
          <w:marBottom w:val="0"/>
          <w:divBdr>
            <w:top w:val="none" w:sz="0" w:space="0" w:color="auto"/>
            <w:left w:val="none" w:sz="0" w:space="0" w:color="auto"/>
            <w:bottom w:val="none" w:sz="0" w:space="0" w:color="auto"/>
            <w:right w:val="none" w:sz="0" w:space="0" w:color="auto"/>
          </w:divBdr>
        </w:div>
      </w:divsChild>
    </w:div>
    <w:div w:id="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736247819">
          <w:marLeft w:val="0"/>
          <w:marRight w:val="0"/>
          <w:marTop w:val="72"/>
          <w:marBottom w:val="0"/>
          <w:divBdr>
            <w:top w:val="none" w:sz="0" w:space="0" w:color="auto"/>
            <w:left w:val="none" w:sz="0" w:space="0" w:color="auto"/>
            <w:bottom w:val="none" w:sz="0" w:space="0" w:color="auto"/>
            <w:right w:val="none" w:sz="0" w:space="0" w:color="auto"/>
          </w:divBdr>
          <w:divsChild>
            <w:div w:id="2124959107">
              <w:marLeft w:val="360"/>
              <w:marRight w:val="0"/>
              <w:marTop w:val="0"/>
              <w:marBottom w:val="0"/>
              <w:divBdr>
                <w:top w:val="none" w:sz="0" w:space="0" w:color="auto"/>
                <w:left w:val="none" w:sz="0" w:space="0" w:color="auto"/>
                <w:bottom w:val="none" w:sz="0" w:space="0" w:color="auto"/>
                <w:right w:val="none" w:sz="0" w:space="0" w:color="auto"/>
              </w:divBdr>
            </w:div>
            <w:div w:id="840779326">
              <w:marLeft w:val="360"/>
              <w:marRight w:val="0"/>
              <w:marTop w:val="0"/>
              <w:marBottom w:val="0"/>
              <w:divBdr>
                <w:top w:val="none" w:sz="0" w:space="0" w:color="auto"/>
                <w:left w:val="none" w:sz="0" w:space="0" w:color="auto"/>
                <w:bottom w:val="none" w:sz="0" w:space="0" w:color="auto"/>
                <w:right w:val="none" w:sz="0" w:space="0" w:color="auto"/>
              </w:divBdr>
            </w:div>
            <w:div w:id="1310399614">
              <w:marLeft w:val="360"/>
              <w:marRight w:val="0"/>
              <w:marTop w:val="0"/>
              <w:marBottom w:val="0"/>
              <w:divBdr>
                <w:top w:val="none" w:sz="0" w:space="0" w:color="auto"/>
                <w:left w:val="none" w:sz="0" w:space="0" w:color="auto"/>
                <w:bottom w:val="none" w:sz="0" w:space="0" w:color="auto"/>
                <w:right w:val="none" w:sz="0" w:space="0" w:color="auto"/>
              </w:divBdr>
            </w:div>
            <w:div w:id="577519059">
              <w:marLeft w:val="360"/>
              <w:marRight w:val="0"/>
              <w:marTop w:val="0"/>
              <w:marBottom w:val="0"/>
              <w:divBdr>
                <w:top w:val="none" w:sz="0" w:space="0" w:color="auto"/>
                <w:left w:val="none" w:sz="0" w:space="0" w:color="auto"/>
                <w:bottom w:val="none" w:sz="0" w:space="0" w:color="auto"/>
                <w:right w:val="none" w:sz="0" w:space="0" w:color="auto"/>
              </w:divBdr>
            </w:div>
            <w:div w:id="1894148753">
              <w:marLeft w:val="360"/>
              <w:marRight w:val="0"/>
              <w:marTop w:val="0"/>
              <w:marBottom w:val="0"/>
              <w:divBdr>
                <w:top w:val="none" w:sz="0" w:space="0" w:color="auto"/>
                <w:left w:val="none" w:sz="0" w:space="0" w:color="auto"/>
                <w:bottom w:val="none" w:sz="0" w:space="0" w:color="auto"/>
                <w:right w:val="none" w:sz="0" w:space="0" w:color="auto"/>
              </w:divBdr>
            </w:div>
            <w:div w:id="1663509851">
              <w:marLeft w:val="360"/>
              <w:marRight w:val="0"/>
              <w:marTop w:val="0"/>
              <w:marBottom w:val="0"/>
              <w:divBdr>
                <w:top w:val="none" w:sz="0" w:space="0" w:color="auto"/>
                <w:left w:val="none" w:sz="0" w:space="0" w:color="auto"/>
                <w:bottom w:val="none" w:sz="0" w:space="0" w:color="auto"/>
                <w:right w:val="none" w:sz="0" w:space="0" w:color="auto"/>
              </w:divBdr>
            </w:div>
          </w:divsChild>
        </w:div>
        <w:div w:id="1527404140">
          <w:marLeft w:val="0"/>
          <w:marRight w:val="0"/>
          <w:marTop w:val="72"/>
          <w:marBottom w:val="0"/>
          <w:divBdr>
            <w:top w:val="none" w:sz="0" w:space="0" w:color="auto"/>
            <w:left w:val="none" w:sz="0" w:space="0" w:color="auto"/>
            <w:bottom w:val="none" w:sz="0" w:space="0" w:color="auto"/>
            <w:right w:val="none" w:sz="0" w:space="0" w:color="auto"/>
          </w:divBdr>
          <w:divsChild>
            <w:div w:id="1997874381">
              <w:marLeft w:val="360"/>
              <w:marRight w:val="0"/>
              <w:marTop w:val="0"/>
              <w:marBottom w:val="0"/>
              <w:divBdr>
                <w:top w:val="none" w:sz="0" w:space="0" w:color="auto"/>
                <w:left w:val="none" w:sz="0" w:space="0" w:color="auto"/>
                <w:bottom w:val="none" w:sz="0" w:space="0" w:color="auto"/>
                <w:right w:val="none" w:sz="0" w:space="0" w:color="auto"/>
              </w:divBdr>
            </w:div>
            <w:div w:id="1593198464">
              <w:marLeft w:val="360"/>
              <w:marRight w:val="0"/>
              <w:marTop w:val="0"/>
              <w:marBottom w:val="0"/>
              <w:divBdr>
                <w:top w:val="none" w:sz="0" w:space="0" w:color="auto"/>
                <w:left w:val="none" w:sz="0" w:space="0" w:color="auto"/>
                <w:bottom w:val="none" w:sz="0" w:space="0" w:color="auto"/>
                <w:right w:val="none" w:sz="0" w:space="0" w:color="auto"/>
              </w:divBdr>
            </w:div>
            <w:div w:id="117182139">
              <w:marLeft w:val="360"/>
              <w:marRight w:val="0"/>
              <w:marTop w:val="0"/>
              <w:marBottom w:val="0"/>
              <w:divBdr>
                <w:top w:val="none" w:sz="0" w:space="0" w:color="auto"/>
                <w:left w:val="none" w:sz="0" w:space="0" w:color="auto"/>
                <w:bottom w:val="none" w:sz="0" w:space="0" w:color="auto"/>
                <w:right w:val="none" w:sz="0" w:space="0" w:color="auto"/>
              </w:divBdr>
            </w:div>
            <w:div w:id="374621488">
              <w:marLeft w:val="360"/>
              <w:marRight w:val="0"/>
              <w:marTop w:val="0"/>
              <w:marBottom w:val="0"/>
              <w:divBdr>
                <w:top w:val="none" w:sz="0" w:space="0" w:color="auto"/>
                <w:left w:val="none" w:sz="0" w:space="0" w:color="auto"/>
                <w:bottom w:val="none" w:sz="0" w:space="0" w:color="auto"/>
                <w:right w:val="none" w:sz="0" w:space="0" w:color="auto"/>
              </w:divBdr>
            </w:div>
            <w:div w:id="1543321421">
              <w:marLeft w:val="360"/>
              <w:marRight w:val="0"/>
              <w:marTop w:val="0"/>
              <w:marBottom w:val="0"/>
              <w:divBdr>
                <w:top w:val="none" w:sz="0" w:space="0" w:color="auto"/>
                <w:left w:val="none" w:sz="0" w:space="0" w:color="auto"/>
                <w:bottom w:val="none" w:sz="0" w:space="0" w:color="auto"/>
                <w:right w:val="none" w:sz="0" w:space="0" w:color="auto"/>
              </w:divBdr>
            </w:div>
            <w:div w:id="250937853">
              <w:marLeft w:val="360"/>
              <w:marRight w:val="0"/>
              <w:marTop w:val="0"/>
              <w:marBottom w:val="0"/>
              <w:divBdr>
                <w:top w:val="none" w:sz="0" w:space="0" w:color="auto"/>
                <w:left w:val="none" w:sz="0" w:space="0" w:color="auto"/>
                <w:bottom w:val="none" w:sz="0" w:space="0" w:color="auto"/>
                <w:right w:val="none" w:sz="0" w:space="0" w:color="auto"/>
              </w:divBdr>
            </w:div>
          </w:divsChild>
        </w:div>
        <w:div w:id="340930808">
          <w:marLeft w:val="0"/>
          <w:marRight w:val="0"/>
          <w:marTop w:val="72"/>
          <w:marBottom w:val="0"/>
          <w:divBdr>
            <w:top w:val="none" w:sz="0" w:space="0" w:color="auto"/>
            <w:left w:val="none" w:sz="0" w:space="0" w:color="auto"/>
            <w:bottom w:val="none" w:sz="0" w:space="0" w:color="auto"/>
            <w:right w:val="none" w:sz="0" w:space="0" w:color="auto"/>
          </w:divBdr>
        </w:div>
        <w:div w:id="94339104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2C92-BE48-4B0D-8E83-FB69D0AF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9170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Tomasz Kowalczyk</cp:lastModifiedBy>
  <cp:revision>2</cp:revision>
  <cp:lastPrinted>2018-05-10T10:00:00Z</cp:lastPrinted>
  <dcterms:created xsi:type="dcterms:W3CDTF">2023-12-11T13:42:00Z</dcterms:created>
  <dcterms:modified xsi:type="dcterms:W3CDTF">2023-12-11T13:42:00Z</dcterms:modified>
</cp:coreProperties>
</file>