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924" w:rsidRDefault="001A2924">
      <w:r>
        <w:t xml:space="preserve">Stan kanału DN400 </w:t>
      </w:r>
      <w:r w:rsidR="007C1DE8">
        <w:t xml:space="preserve">beton </w:t>
      </w:r>
      <w:r>
        <w:t>w ul. Szpitalnej o dł. 153mb</w:t>
      </w:r>
    </w:p>
    <w:p w:rsidR="001A2924" w:rsidRDefault="001A2924">
      <w:r>
        <w:t>Na większości połączeń rur w istniejącym kolektorze betonowym pojawiają się znaczne korzenie</w:t>
      </w:r>
      <w:r w:rsidR="00DB5CFB">
        <w:t xml:space="preserve">. </w:t>
      </w:r>
      <w:bookmarkStart w:id="0" w:name="_GoBack"/>
      <w:bookmarkEnd w:id="0"/>
      <w:r>
        <w:t>Zamulenie kanału na wszystkich 3 odcinkach około 1/3.</w:t>
      </w:r>
    </w:p>
    <w:p w:rsidR="001A2924" w:rsidRDefault="001A2924"/>
    <w:p w:rsidR="001A2924" w:rsidRDefault="001A2924">
      <w:r>
        <w:t>Stan kanału DN200</w:t>
      </w:r>
      <w:r w:rsidR="007C1DE8">
        <w:t xml:space="preserve"> stal</w:t>
      </w:r>
      <w:r>
        <w:t xml:space="preserve"> w ul. Szpitalnej o dł. 27mb</w:t>
      </w:r>
    </w:p>
    <w:p w:rsidR="001A2924" w:rsidRDefault="007C1DE8">
      <w:r>
        <w:t>O</w:t>
      </w:r>
      <w:r w:rsidR="001A2924">
        <w:t xml:space="preserve">dcinek kanału </w:t>
      </w:r>
      <w:r>
        <w:t>do regeneracji</w:t>
      </w:r>
      <w:r w:rsidR="001A2924">
        <w:t xml:space="preserve"> </w:t>
      </w:r>
      <w:r>
        <w:t>wykonany jest z rury stalowej, a włączenie do studni wykonane jest z rury kamionkowej o mniejszej średnicy i długości 1m. Na łączeniu rur występuje przemieszczenie osiowe powodujące zalanie rury stalowej.</w:t>
      </w:r>
    </w:p>
    <w:p w:rsidR="007C1DE8" w:rsidRDefault="007C1DE8"/>
    <w:p w:rsidR="007C1DE8" w:rsidRDefault="007C1DE8">
      <w:r>
        <w:t>Stan kanału DN500 beton w ul. Chopina</w:t>
      </w:r>
      <w:r w:rsidR="00E461FB">
        <w:t xml:space="preserve"> o dł. 52mb</w:t>
      </w:r>
    </w:p>
    <w:p w:rsidR="007C1DE8" w:rsidRDefault="007C1DE8">
      <w:r>
        <w:t>Kolektor sanitarny posiada uszkodzenia na łączeniach rur, powodujące przedostawanie się gruntu do istniejącego kanału. Poza ww. uszkodzeniami stan kolektora jest dobry.</w:t>
      </w:r>
    </w:p>
    <w:p w:rsidR="00E461FB" w:rsidRDefault="00E461FB" w:rsidP="007C1DE8"/>
    <w:p w:rsidR="007C1DE8" w:rsidRDefault="007C1DE8" w:rsidP="007C1DE8">
      <w:r>
        <w:t>Stan kanału DN4</w:t>
      </w:r>
      <w:r>
        <w:t>00</w:t>
      </w:r>
      <w:r>
        <w:t xml:space="preserve"> kamionka/stal</w:t>
      </w:r>
      <w:r>
        <w:t xml:space="preserve"> w ul. </w:t>
      </w:r>
      <w:r w:rsidR="00E461FB">
        <w:t>Dąbrowskiego o dł. 30</w:t>
      </w:r>
    </w:p>
    <w:p w:rsidR="00E461FB" w:rsidRDefault="00E461FB" w:rsidP="007C1DE8">
      <w:r>
        <w:t xml:space="preserve">Na odcinku wykonanym z rury kamionkowej występują liczne pęknięcia. W kanale znajduje się wstawka z rury PCV o długości 3m, a pozostała część wykonana z rury stalowej to około </w:t>
      </w:r>
      <w:r w:rsidR="00C41B92">
        <w:t>8m.</w:t>
      </w:r>
    </w:p>
    <w:p w:rsidR="007C1DE8" w:rsidRDefault="007C1DE8"/>
    <w:p w:rsidR="007C1DE8" w:rsidRDefault="007C1DE8"/>
    <w:sectPr w:rsidR="007C1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9A"/>
    <w:rsid w:val="001A2924"/>
    <w:rsid w:val="0045524C"/>
    <w:rsid w:val="0064009A"/>
    <w:rsid w:val="007C1DE8"/>
    <w:rsid w:val="00C41B92"/>
    <w:rsid w:val="00DB5CFB"/>
    <w:rsid w:val="00E4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EC21D-FABE-45DB-B4BB-F31AF374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2023-03-20T09:05:00Z</dcterms:created>
  <dcterms:modified xsi:type="dcterms:W3CDTF">2023-03-20T09:06:00Z</dcterms:modified>
</cp:coreProperties>
</file>