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3A1" w:rsidRDefault="00C533A1" w:rsidP="00841C5D">
      <w:pPr>
        <w:jc w:val="center"/>
        <w:rPr>
          <w:b/>
          <w:sz w:val="28"/>
          <w:szCs w:val="28"/>
        </w:rPr>
      </w:pPr>
    </w:p>
    <w:p w:rsidR="00841C5D" w:rsidRPr="008A55E5" w:rsidRDefault="00841C5D" w:rsidP="00CD79B6">
      <w:pPr>
        <w:jc w:val="center"/>
        <w:rPr>
          <w:rFonts w:asciiTheme="majorHAnsi" w:hAnsiTheme="majorHAnsi"/>
        </w:rPr>
      </w:pPr>
      <w:r w:rsidRPr="008A55E5">
        <w:rPr>
          <w:rFonts w:asciiTheme="majorHAnsi" w:hAnsiTheme="majorHAnsi"/>
          <w:b/>
        </w:rPr>
        <w:t xml:space="preserve">UMOWA NR </w:t>
      </w:r>
      <w:r w:rsidR="0043177E" w:rsidRPr="008A55E5">
        <w:rPr>
          <w:rFonts w:asciiTheme="majorHAnsi" w:hAnsiTheme="majorHAnsi"/>
          <w:b/>
        </w:rPr>
        <w:t>………..</w:t>
      </w:r>
      <w:r w:rsidRPr="008A55E5">
        <w:rPr>
          <w:rFonts w:asciiTheme="majorHAnsi" w:hAnsiTheme="majorHAnsi"/>
          <w:b/>
        </w:rPr>
        <w:t>/ZDP/20</w:t>
      </w:r>
      <w:r w:rsidR="0043177E" w:rsidRPr="008A55E5">
        <w:rPr>
          <w:rFonts w:asciiTheme="majorHAnsi" w:hAnsiTheme="majorHAnsi"/>
          <w:b/>
        </w:rPr>
        <w:t>21</w:t>
      </w:r>
    </w:p>
    <w:p w:rsidR="00E450CD" w:rsidRPr="00592850" w:rsidRDefault="00E450CD" w:rsidP="00841C5D"/>
    <w:p w:rsidR="00841C5D" w:rsidRPr="0043177E" w:rsidRDefault="00841C5D" w:rsidP="00E450CD">
      <w:pPr>
        <w:rPr>
          <w:rFonts w:asciiTheme="majorHAnsi" w:hAnsiTheme="majorHAnsi"/>
        </w:rPr>
      </w:pPr>
      <w:r w:rsidRPr="0043177E">
        <w:rPr>
          <w:rFonts w:asciiTheme="majorHAnsi" w:hAnsiTheme="majorHAnsi"/>
        </w:rPr>
        <w:t xml:space="preserve">W dniu </w:t>
      </w:r>
      <w:r w:rsidR="0043177E" w:rsidRPr="0043177E">
        <w:rPr>
          <w:rFonts w:asciiTheme="majorHAnsi" w:hAnsiTheme="majorHAnsi"/>
        </w:rPr>
        <w:t>……………………</w:t>
      </w:r>
      <w:r w:rsidRPr="0043177E">
        <w:rPr>
          <w:rFonts w:asciiTheme="majorHAnsi" w:hAnsiTheme="majorHAnsi"/>
        </w:rPr>
        <w:t xml:space="preserve"> </w:t>
      </w:r>
      <w:r w:rsidR="00CD79B6" w:rsidRPr="0043177E">
        <w:rPr>
          <w:rFonts w:asciiTheme="majorHAnsi" w:hAnsiTheme="majorHAnsi"/>
        </w:rPr>
        <w:t>r.</w:t>
      </w:r>
      <w:r w:rsidRPr="0043177E">
        <w:rPr>
          <w:rFonts w:asciiTheme="majorHAnsi" w:hAnsiTheme="majorHAnsi"/>
        </w:rPr>
        <w:t xml:space="preserve"> w Lesznie pomiędzy</w:t>
      </w:r>
      <w:r w:rsidR="0043177E" w:rsidRPr="0043177E">
        <w:rPr>
          <w:rFonts w:asciiTheme="majorHAnsi" w:hAnsiTheme="majorHAnsi"/>
        </w:rPr>
        <w:t xml:space="preserve"> </w:t>
      </w:r>
      <w:r w:rsidR="00E450CD" w:rsidRPr="0043177E">
        <w:rPr>
          <w:rFonts w:asciiTheme="majorHAnsi" w:hAnsiTheme="majorHAnsi"/>
        </w:rPr>
        <w:t>Powiatem Leszczyńskim, P</w:t>
      </w:r>
      <w:r w:rsidRPr="0043177E">
        <w:rPr>
          <w:rFonts w:asciiTheme="majorHAnsi" w:hAnsiTheme="majorHAnsi"/>
        </w:rPr>
        <w:t>l. Kościuszki 4</w:t>
      </w:r>
      <w:r w:rsidR="00E450CD" w:rsidRPr="0043177E">
        <w:rPr>
          <w:rFonts w:asciiTheme="majorHAnsi" w:hAnsiTheme="majorHAnsi"/>
        </w:rPr>
        <w:t>B</w:t>
      </w:r>
      <w:r w:rsidRPr="0043177E">
        <w:rPr>
          <w:rFonts w:asciiTheme="majorHAnsi" w:hAnsiTheme="majorHAnsi"/>
        </w:rPr>
        <w:t>,</w:t>
      </w:r>
      <w:r w:rsidR="00595A08" w:rsidRPr="0043177E">
        <w:rPr>
          <w:rFonts w:asciiTheme="majorHAnsi" w:hAnsiTheme="majorHAnsi"/>
        </w:rPr>
        <w:t xml:space="preserve"> </w:t>
      </w:r>
      <w:r w:rsidRPr="0043177E">
        <w:rPr>
          <w:rFonts w:asciiTheme="majorHAnsi" w:hAnsiTheme="majorHAnsi"/>
        </w:rPr>
        <w:t>64-100 Leszno zwanym dalej „Zamawiającym”, reprezentowanym przez:</w:t>
      </w:r>
    </w:p>
    <w:p w:rsidR="00595A08" w:rsidRPr="0043177E" w:rsidRDefault="00595A08" w:rsidP="00595A08">
      <w:pPr>
        <w:jc w:val="both"/>
        <w:rPr>
          <w:rFonts w:asciiTheme="majorHAnsi" w:hAnsiTheme="majorHAnsi"/>
        </w:rPr>
      </w:pPr>
      <w:r w:rsidRPr="0043177E">
        <w:rPr>
          <w:rFonts w:asciiTheme="majorHAnsi" w:hAnsiTheme="majorHAnsi"/>
        </w:rPr>
        <w:t>p. Marian</w:t>
      </w:r>
      <w:r w:rsidR="0057560E" w:rsidRPr="0043177E">
        <w:rPr>
          <w:rFonts w:asciiTheme="majorHAnsi" w:hAnsiTheme="majorHAnsi"/>
        </w:rPr>
        <w:t>a Kaczmar</w:t>
      </w:r>
      <w:r w:rsidRPr="0043177E">
        <w:rPr>
          <w:rFonts w:asciiTheme="majorHAnsi" w:hAnsiTheme="majorHAnsi"/>
        </w:rPr>
        <w:t>k</w:t>
      </w:r>
      <w:r w:rsidR="0057560E" w:rsidRPr="0043177E">
        <w:rPr>
          <w:rFonts w:asciiTheme="majorHAnsi" w:hAnsiTheme="majorHAnsi"/>
        </w:rPr>
        <w:t>a</w:t>
      </w:r>
      <w:r w:rsidRPr="0043177E">
        <w:rPr>
          <w:rFonts w:asciiTheme="majorHAnsi" w:hAnsiTheme="majorHAnsi"/>
        </w:rPr>
        <w:t xml:space="preserve">                               </w:t>
      </w:r>
      <w:r w:rsidR="0043177E">
        <w:rPr>
          <w:rFonts w:asciiTheme="majorHAnsi" w:hAnsiTheme="majorHAnsi"/>
        </w:rPr>
        <w:t xml:space="preserve">       </w:t>
      </w:r>
      <w:r w:rsidRPr="0043177E">
        <w:rPr>
          <w:rFonts w:asciiTheme="majorHAnsi" w:hAnsiTheme="majorHAnsi"/>
        </w:rPr>
        <w:t>–  Kierownik</w:t>
      </w:r>
      <w:r w:rsidR="0057560E" w:rsidRPr="0043177E">
        <w:rPr>
          <w:rFonts w:asciiTheme="majorHAnsi" w:hAnsiTheme="majorHAnsi"/>
        </w:rPr>
        <w:t>a</w:t>
      </w:r>
      <w:r w:rsidRPr="0043177E">
        <w:rPr>
          <w:rFonts w:asciiTheme="majorHAnsi" w:hAnsiTheme="majorHAnsi"/>
        </w:rPr>
        <w:t xml:space="preserve"> Zarządu Dróg Powiatowych,</w:t>
      </w:r>
    </w:p>
    <w:p w:rsidR="00595A08" w:rsidRPr="0043177E" w:rsidRDefault="00595A08" w:rsidP="00595A08">
      <w:pPr>
        <w:jc w:val="both"/>
        <w:rPr>
          <w:rFonts w:asciiTheme="majorHAnsi" w:hAnsiTheme="majorHAnsi"/>
        </w:rPr>
      </w:pPr>
      <w:r w:rsidRPr="0043177E">
        <w:rPr>
          <w:rFonts w:asciiTheme="majorHAnsi" w:hAnsiTheme="majorHAnsi"/>
        </w:rPr>
        <w:t xml:space="preserve">przy kontrasygnacie Skarbnika Powiatu </w:t>
      </w:r>
      <w:r w:rsidR="00E450CD" w:rsidRPr="0043177E">
        <w:rPr>
          <w:rFonts w:asciiTheme="majorHAnsi" w:hAnsiTheme="majorHAnsi"/>
        </w:rPr>
        <w:t xml:space="preserve">  </w:t>
      </w:r>
      <w:r w:rsidRPr="0043177E">
        <w:rPr>
          <w:rFonts w:asciiTheme="majorHAnsi" w:hAnsiTheme="majorHAnsi"/>
        </w:rPr>
        <w:t xml:space="preserve"> –  p. Marcina Wydmucha,            </w:t>
      </w:r>
    </w:p>
    <w:p w:rsidR="00595A08" w:rsidRPr="0043177E" w:rsidRDefault="00595A08" w:rsidP="00595A08">
      <w:pPr>
        <w:jc w:val="both"/>
        <w:rPr>
          <w:rFonts w:asciiTheme="majorHAnsi" w:hAnsiTheme="majorHAnsi"/>
        </w:rPr>
      </w:pPr>
      <w:r w:rsidRPr="0043177E">
        <w:rPr>
          <w:rFonts w:asciiTheme="majorHAnsi" w:hAnsiTheme="majorHAnsi"/>
        </w:rPr>
        <w:t xml:space="preserve">a, …………………………………………………… </w:t>
      </w:r>
    </w:p>
    <w:p w:rsidR="00595A08" w:rsidRPr="0043177E" w:rsidRDefault="00595A08" w:rsidP="00595A08">
      <w:pPr>
        <w:jc w:val="both"/>
        <w:rPr>
          <w:rFonts w:asciiTheme="majorHAnsi" w:hAnsiTheme="majorHAnsi"/>
        </w:rPr>
      </w:pPr>
      <w:r w:rsidRPr="0043177E">
        <w:rPr>
          <w:rFonts w:asciiTheme="majorHAnsi" w:hAnsiTheme="majorHAnsi"/>
        </w:rPr>
        <w:t>zwaną dalej „Wykonawcą” reprezentowaną przez:</w:t>
      </w:r>
    </w:p>
    <w:p w:rsidR="00595A08" w:rsidRPr="0043177E" w:rsidRDefault="00595A08" w:rsidP="00595A08">
      <w:pPr>
        <w:jc w:val="both"/>
        <w:rPr>
          <w:rFonts w:asciiTheme="majorHAnsi" w:hAnsiTheme="majorHAnsi"/>
        </w:rPr>
      </w:pPr>
      <w:r w:rsidRPr="0043177E">
        <w:rPr>
          <w:rFonts w:asciiTheme="majorHAnsi" w:hAnsiTheme="majorHAnsi"/>
        </w:rPr>
        <w:t xml:space="preserve">p. ………………………………….      –  ……………………. , </w:t>
      </w:r>
    </w:p>
    <w:p w:rsidR="00841C5D" w:rsidRPr="0043177E" w:rsidRDefault="00841C5D" w:rsidP="00841C5D">
      <w:pPr>
        <w:jc w:val="both"/>
        <w:rPr>
          <w:rFonts w:asciiTheme="majorHAnsi" w:hAnsiTheme="majorHAnsi"/>
        </w:rPr>
      </w:pPr>
    </w:p>
    <w:p w:rsidR="0043177E" w:rsidRPr="0043177E" w:rsidRDefault="0043177E" w:rsidP="0043177E">
      <w:pPr>
        <w:pStyle w:val="Akapitzlist"/>
        <w:suppressAutoHyphens w:val="0"/>
        <w:ind w:left="0"/>
        <w:jc w:val="both"/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>w</w:t>
      </w:r>
      <w:r w:rsidRPr="0043177E">
        <w:rPr>
          <w:rFonts w:asciiTheme="majorHAnsi" w:hAnsiTheme="majorHAnsi"/>
          <w:lang w:eastAsia="pl-PL"/>
        </w:rPr>
        <w:t xml:space="preserve"> wyniku postępowania o udzielenie zamówienia publicznego o wartości szacunkowej nie przekraczającej 130 000 zł netto, zgodnie z art. 2 ust. 1 pkt 1 ustawy z dnia 11 września 2019 r. Prawo Zamówień Publicznych (tj. Dz. U. z 2019 poz. 2019), zawiera się umowę o następującej treści:</w:t>
      </w:r>
    </w:p>
    <w:p w:rsidR="00841C5D" w:rsidRPr="0043177E" w:rsidRDefault="00841C5D" w:rsidP="00841C5D">
      <w:pPr>
        <w:ind w:left="360" w:hanging="360"/>
        <w:jc w:val="center"/>
        <w:rPr>
          <w:rFonts w:asciiTheme="majorHAnsi" w:hAnsiTheme="majorHAnsi"/>
        </w:rPr>
      </w:pPr>
      <w:r w:rsidRPr="0043177E">
        <w:rPr>
          <w:rFonts w:asciiTheme="majorHAnsi" w:hAnsiTheme="majorHAnsi"/>
        </w:rPr>
        <w:t>§ 1</w:t>
      </w:r>
    </w:p>
    <w:p w:rsidR="00E450CD" w:rsidRPr="00C06E61" w:rsidRDefault="00841C5D" w:rsidP="0057560E">
      <w:pPr>
        <w:jc w:val="both"/>
        <w:rPr>
          <w:rFonts w:asciiTheme="majorHAnsi" w:hAnsiTheme="majorHAnsi"/>
        </w:rPr>
      </w:pPr>
      <w:r w:rsidRPr="0043177E">
        <w:rPr>
          <w:rFonts w:asciiTheme="majorHAnsi" w:hAnsiTheme="majorHAnsi"/>
        </w:rPr>
        <w:t xml:space="preserve">Zamawiający powierza, a Wykonawca przyjmuje do </w:t>
      </w:r>
      <w:r w:rsidR="0057560E" w:rsidRPr="0043177E">
        <w:rPr>
          <w:rFonts w:asciiTheme="majorHAnsi" w:hAnsiTheme="majorHAnsi"/>
        </w:rPr>
        <w:t>zaprojektowani</w:t>
      </w:r>
      <w:r w:rsidR="0043177E">
        <w:rPr>
          <w:rFonts w:asciiTheme="majorHAnsi" w:hAnsiTheme="majorHAnsi"/>
        </w:rPr>
        <w:t>a</w:t>
      </w:r>
      <w:r w:rsidR="0057560E" w:rsidRPr="0043177E">
        <w:rPr>
          <w:rFonts w:asciiTheme="majorHAnsi" w:hAnsiTheme="majorHAnsi"/>
        </w:rPr>
        <w:t>, wykonani</w:t>
      </w:r>
      <w:r w:rsidR="0043177E">
        <w:rPr>
          <w:rFonts w:asciiTheme="majorHAnsi" w:hAnsiTheme="majorHAnsi"/>
        </w:rPr>
        <w:t>a</w:t>
      </w:r>
      <w:r w:rsidR="0057560E" w:rsidRPr="0043177E">
        <w:rPr>
          <w:rFonts w:asciiTheme="majorHAnsi" w:hAnsiTheme="majorHAnsi"/>
        </w:rPr>
        <w:t xml:space="preserve"> wraz z montażem </w:t>
      </w:r>
      <w:r w:rsidR="0043177E">
        <w:rPr>
          <w:rFonts w:asciiTheme="majorHAnsi" w:hAnsiTheme="majorHAnsi"/>
        </w:rPr>
        <w:t>4</w:t>
      </w:r>
      <w:r w:rsidR="0057560E" w:rsidRPr="0043177E">
        <w:rPr>
          <w:rFonts w:asciiTheme="majorHAnsi" w:hAnsiTheme="majorHAnsi"/>
        </w:rPr>
        <w:t xml:space="preserve"> tablic informacyjnych</w:t>
      </w:r>
      <w:r w:rsidR="0043177E" w:rsidRPr="0043177E">
        <w:rPr>
          <w:rFonts w:asciiTheme="majorHAnsi" w:hAnsiTheme="majorHAnsi"/>
        </w:rPr>
        <w:t>, pochodzących ze środków Rządowego Funduszu Inwestycji Lokalnych.</w:t>
      </w:r>
    </w:p>
    <w:p w:rsidR="00841C5D" w:rsidRPr="00C06E61" w:rsidRDefault="00841C5D" w:rsidP="0057560E">
      <w:pPr>
        <w:jc w:val="center"/>
        <w:rPr>
          <w:rFonts w:asciiTheme="majorHAnsi" w:hAnsiTheme="majorHAnsi"/>
        </w:rPr>
      </w:pPr>
      <w:r w:rsidRPr="00C06E61">
        <w:rPr>
          <w:rFonts w:asciiTheme="majorHAnsi" w:hAnsiTheme="majorHAnsi"/>
        </w:rPr>
        <w:t>§ 2</w:t>
      </w:r>
    </w:p>
    <w:p w:rsidR="00841C5D" w:rsidRPr="00C06E61" w:rsidRDefault="00841C5D" w:rsidP="007C4E0A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</w:rPr>
      </w:pPr>
      <w:r w:rsidRPr="00C06E61">
        <w:rPr>
          <w:rFonts w:asciiTheme="majorHAnsi" w:hAnsiTheme="majorHAnsi"/>
        </w:rPr>
        <w:t xml:space="preserve">Wynagrodzenie za wykonanie </w:t>
      </w:r>
      <w:r w:rsidR="0043177E" w:rsidRPr="00C06E61">
        <w:rPr>
          <w:rFonts w:asciiTheme="majorHAnsi" w:hAnsiTheme="majorHAnsi"/>
        </w:rPr>
        <w:t>4</w:t>
      </w:r>
      <w:r w:rsidR="0057560E" w:rsidRPr="00C06E61">
        <w:rPr>
          <w:rFonts w:asciiTheme="majorHAnsi" w:hAnsiTheme="majorHAnsi"/>
        </w:rPr>
        <w:t xml:space="preserve"> tablic informacyjnych</w:t>
      </w:r>
      <w:r w:rsidRPr="00C06E61">
        <w:rPr>
          <w:rFonts w:asciiTheme="majorHAnsi" w:hAnsiTheme="majorHAnsi"/>
        </w:rPr>
        <w:t xml:space="preserve"> strony ustalają zgodnie z ofertą Wykonawcy na kwotę netto </w:t>
      </w:r>
      <w:r w:rsidR="00595A08" w:rsidRPr="00C06E61">
        <w:rPr>
          <w:rFonts w:asciiTheme="majorHAnsi" w:hAnsiTheme="majorHAnsi"/>
        </w:rPr>
        <w:t>………….</w:t>
      </w:r>
      <w:r w:rsidRPr="00C06E61">
        <w:rPr>
          <w:rFonts w:asciiTheme="majorHAnsi" w:hAnsiTheme="majorHAnsi"/>
        </w:rPr>
        <w:t xml:space="preserve"> zł, (słownie złotych: </w:t>
      </w:r>
      <w:r w:rsidR="00595A08" w:rsidRPr="00C06E61">
        <w:rPr>
          <w:rFonts w:asciiTheme="majorHAnsi" w:hAnsiTheme="majorHAnsi"/>
        </w:rPr>
        <w:t>……………..</w:t>
      </w:r>
      <w:r w:rsidRPr="00C06E61">
        <w:rPr>
          <w:rFonts w:asciiTheme="majorHAnsi" w:hAnsiTheme="majorHAnsi"/>
        </w:rPr>
        <w:t xml:space="preserve">00/100), </w:t>
      </w:r>
      <w:r w:rsidR="004F7F42" w:rsidRPr="00C06E61">
        <w:rPr>
          <w:rFonts w:asciiTheme="majorHAnsi" w:hAnsiTheme="majorHAnsi"/>
        </w:rPr>
        <w:t>plus 23 % podatek VAT …</w:t>
      </w:r>
      <w:r w:rsidR="00595A08" w:rsidRPr="00C06E61">
        <w:rPr>
          <w:rFonts w:asciiTheme="majorHAnsi" w:hAnsiTheme="majorHAnsi"/>
        </w:rPr>
        <w:t>……..</w:t>
      </w:r>
      <w:r w:rsidRPr="00C06E61">
        <w:rPr>
          <w:rFonts w:asciiTheme="majorHAnsi" w:hAnsiTheme="majorHAnsi"/>
        </w:rPr>
        <w:t xml:space="preserve">zł, </w:t>
      </w:r>
      <w:r w:rsidR="00CC7930" w:rsidRPr="00C06E61">
        <w:rPr>
          <w:rFonts w:asciiTheme="majorHAnsi" w:hAnsiTheme="majorHAnsi"/>
        </w:rPr>
        <w:t>co łącznie stanowi kwotę brutto</w:t>
      </w:r>
      <w:r w:rsidR="004F7F42" w:rsidRPr="00C06E61">
        <w:rPr>
          <w:rFonts w:asciiTheme="majorHAnsi" w:hAnsiTheme="majorHAnsi"/>
        </w:rPr>
        <w:t xml:space="preserve"> </w:t>
      </w:r>
      <w:r w:rsidR="00595A08" w:rsidRPr="00C06E61">
        <w:rPr>
          <w:rFonts w:asciiTheme="majorHAnsi" w:hAnsiTheme="majorHAnsi"/>
        </w:rPr>
        <w:t>…………….</w:t>
      </w:r>
      <w:r w:rsidRPr="00C06E61">
        <w:rPr>
          <w:rFonts w:asciiTheme="majorHAnsi" w:hAnsiTheme="majorHAnsi"/>
        </w:rPr>
        <w:t xml:space="preserve"> zł (słownie złotych: </w:t>
      </w:r>
      <w:r w:rsidR="00595A08" w:rsidRPr="00C06E61">
        <w:rPr>
          <w:rFonts w:asciiTheme="majorHAnsi" w:hAnsiTheme="majorHAnsi"/>
        </w:rPr>
        <w:t>………………………</w:t>
      </w:r>
      <w:r w:rsidRPr="00C06E61">
        <w:rPr>
          <w:rFonts w:asciiTheme="majorHAnsi" w:hAnsiTheme="majorHAnsi"/>
        </w:rPr>
        <w:t xml:space="preserve"> 00/100). </w:t>
      </w:r>
    </w:p>
    <w:p w:rsidR="00595A08" w:rsidRPr="00C06E61" w:rsidRDefault="00595A08" w:rsidP="007C4E0A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</w:rPr>
      </w:pPr>
      <w:r w:rsidRPr="00C06E61">
        <w:rPr>
          <w:rFonts w:asciiTheme="majorHAnsi" w:hAnsiTheme="majorHAnsi"/>
        </w:rPr>
        <w:t>Wynagrodzenie, o którym mowa wyżej nie ulegnie zmianie przez cały okres realizacji zamówienia, bez względu  na ostateczny koszt  zadania inwestycyjnego.</w:t>
      </w:r>
    </w:p>
    <w:p w:rsidR="00595A08" w:rsidRPr="00C06E61" w:rsidRDefault="00595A08" w:rsidP="007C4E0A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</w:rPr>
      </w:pPr>
      <w:r w:rsidRPr="00C06E61">
        <w:rPr>
          <w:rFonts w:asciiTheme="majorHAnsi" w:hAnsiTheme="majorHAnsi"/>
        </w:rPr>
        <w:t>Wynagrodzenie, o którym mowa w ust. 1, jest wynagrodzeniem ryczałtowym i obejmuje wszystkie koszty Wykonawcy ponoszone w związku z wykonaniem przedmiotu umowy, w tym m.in. koszty ponoszone związane z zatrudnieniem dodatkowych osób, koszty ubezpieczenia, koszty dojazdów, inne koszty niezbędne dla prawidłowej realizacji przedmiotu zamówienia.</w:t>
      </w:r>
    </w:p>
    <w:p w:rsidR="00595A08" w:rsidRPr="00E15EEE" w:rsidRDefault="00595A08" w:rsidP="007C4E0A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</w:rPr>
      </w:pPr>
      <w:r w:rsidRPr="00C06E61">
        <w:rPr>
          <w:rFonts w:asciiTheme="majorHAnsi" w:hAnsiTheme="majorHAnsi"/>
        </w:rPr>
        <w:t xml:space="preserve">Wykonawca wystawi fakturę po dokonaniu odbioru końcowego i </w:t>
      </w:r>
      <w:r w:rsidRPr="00E15EEE">
        <w:rPr>
          <w:rFonts w:asciiTheme="majorHAnsi" w:hAnsiTheme="majorHAnsi"/>
        </w:rPr>
        <w:t xml:space="preserve">rozliczeniu całości </w:t>
      </w:r>
      <w:r w:rsidR="00E15EEE">
        <w:rPr>
          <w:rFonts w:asciiTheme="majorHAnsi" w:hAnsiTheme="majorHAnsi"/>
        </w:rPr>
        <w:t>zamówienia.</w:t>
      </w:r>
      <w:bookmarkStart w:id="0" w:name="_GoBack"/>
      <w:bookmarkEnd w:id="0"/>
    </w:p>
    <w:p w:rsidR="007C4E0A" w:rsidRPr="00C06E61" w:rsidRDefault="007C4E0A" w:rsidP="007C4E0A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</w:rPr>
      </w:pPr>
      <w:r w:rsidRPr="00C06E61">
        <w:rPr>
          <w:rFonts w:asciiTheme="majorHAnsi" w:hAnsiTheme="majorHAnsi"/>
        </w:rPr>
        <w:t>Z czynności odbioru przedmiotu umowy sporządzony zostanie protokół zdawczo-odbiorczy. W przypadku stwierdzenia przez Zamawiającego wad przedmiotu umowy, Wykonawca dokona jego poprawek własnym staraniem i na własny koszt, w terminie do 7 dni, licząc od dnia zgłodzenia wad przez Zamawiającego: telefonicznie, e-mailem lub faksem. W razie niedokonania poprawek, o których mowa powyżej Zamawiający zastrzega sobie możliwość odstąpienia od umowy bez zapłaty wynagrodzenia, za poszczególne części umowy.</w:t>
      </w:r>
    </w:p>
    <w:p w:rsidR="007C4E0A" w:rsidRPr="00C06E61" w:rsidRDefault="007C4E0A" w:rsidP="007C4E0A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</w:rPr>
      </w:pPr>
      <w:r w:rsidRPr="00C06E61">
        <w:rPr>
          <w:rFonts w:asciiTheme="majorHAnsi" w:hAnsiTheme="majorHAnsi"/>
        </w:rPr>
        <w:t>Podstawą do wystawienia faktury będzie protokół zdawczo-odbiorczy bez uwag, podpisany przez obie strony.</w:t>
      </w:r>
    </w:p>
    <w:p w:rsidR="00595A08" w:rsidRPr="00C06E61" w:rsidRDefault="00595A08" w:rsidP="007C4E0A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</w:rPr>
      </w:pPr>
      <w:r w:rsidRPr="00C06E61">
        <w:rPr>
          <w:rFonts w:asciiTheme="majorHAnsi" w:hAnsiTheme="majorHAnsi"/>
        </w:rPr>
        <w:t xml:space="preserve">Faktury należy wystawić w następujący sposób: Nabywca: Powiat Leszczyński, ul. Plac Kościuszki 4B, 64-100 Leszno NIP: 697-229-47-65. Odbiorca: Zarząd Dróg Powiatowych, Pl. Kościuszki 4, 64-100 Leszno </w:t>
      </w:r>
    </w:p>
    <w:p w:rsidR="00C61FA6" w:rsidRDefault="00595A08" w:rsidP="00C61FA6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</w:rPr>
      </w:pPr>
      <w:r w:rsidRPr="00C06E61">
        <w:rPr>
          <w:rFonts w:asciiTheme="majorHAnsi" w:hAnsiTheme="majorHAnsi"/>
        </w:rPr>
        <w:t>Wynagrodzenie będzie płatne w ciągu 14 dni od dnia doręczenia Zamawiającemu prawidłowo wystawionej faktury VAT.</w:t>
      </w:r>
    </w:p>
    <w:p w:rsidR="00C61FA6" w:rsidRPr="00C61FA6" w:rsidRDefault="00595A08" w:rsidP="00C61FA6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</w:rPr>
      </w:pPr>
      <w:r w:rsidRPr="00C61FA6">
        <w:rPr>
          <w:rFonts w:asciiTheme="majorHAnsi" w:hAnsiTheme="majorHAnsi"/>
        </w:rPr>
        <w:lastRenderedPageBreak/>
        <w:t>Za datę spełnienia świadczenia pieniężnego uznaje się datę obciążenia rachunku bankowego Zamawiającego</w:t>
      </w:r>
      <w:r w:rsidRPr="00C61FA6">
        <w:rPr>
          <w:rFonts w:asciiTheme="majorHAnsi" w:hAnsiTheme="majorHAnsi"/>
          <w:lang w:eastAsia="pl-PL"/>
        </w:rPr>
        <w:t>.</w:t>
      </w:r>
      <w:r w:rsidR="00A85234" w:rsidRPr="00C61FA6">
        <w:rPr>
          <w:rFonts w:ascii="Cambria" w:hAnsi="Cambria"/>
        </w:rPr>
        <w:t xml:space="preserve"> </w:t>
      </w:r>
    </w:p>
    <w:p w:rsidR="00C61FA6" w:rsidRPr="00C61FA6" w:rsidRDefault="00A85234" w:rsidP="00C61FA6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</w:rPr>
      </w:pPr>
      <w:r w:rsidRPr="00C61FA6">
        <w:rPr>
          <w:rFonts w:ascii="Cambria" w:hAnsi="Cambria"/>
        </w:rPr>
        <w:t>Zamawiający oświadcza, że będzie realizować płatności za faktury z zastosowaniem mechanizmu podzielonej płatności (tzw. split payment). Zapłatę w tym systemie uznaje się za dokonanie pła</w:t>
      </w:r>
      <w:r w:rsidR="002C4BFA">
        <w:rPr>
          <w:rFonts w:ascii="Cambria" w:hAnsi="Cambria"/>
        </w:rPr>
        <w:t>tności w terminie ustalonym w §</w:t>
      </w:r>
      <w:r w:rsidRPr="00C61FA6">
        <w:rPr>
          <w:rFonts w:ascii="Cambria" w:hAnsi="Cambria"/>
        </w:rPr>
        <w:t>4 umowy.</w:t>
      </w:r>
    </w:p>
    <w:p w:rsidR="00C61FA6" w:rsidRPr="00C61FA6" w:rsidRDefault="00A85234" w:rsidP="00C61FA6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</w:rPr>
      </w:pPr>
      <w:r w:rsidRPr="00C61FA6">
        <w:rPr>
          <w:rFonts w:ascii="Cambria" w:hAnsi="Cambria"/>
        </w:rPr>
        <w:t>Wykonawca oświadcza, że wyraża zgodę na dokonywanie przez Zamawiającego płatności w systemie podzielonej płatności (tzw. split payment)</w:t>
      </w:r>
    </w:p>
    <w:p w:rsidR="00C61FA6" w:rsidRPr="00C61FA6" w:rsidRDefault="00A85234" w:rsidP="00C61FA6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</w:rPr>
      </w:pPr>
      <w:r w:rsidRPr="00C61FA6">
        <w:rPr>
          <w:rFonts w:ascii="Cambria" w:hAnsi="Cambria"/>
        </w:rPr>
        <w:t>Wykonawca oświadcza, że numer rachunku rozliczeniowego wskazany we wszystkich fakturach, które będą wystawione w jego imieniu, jest rachunkiem, dla którego zgodnie z Rozdziałem 3a ustawy z dnia 29 sierpnia 1997 r. – Prawo Bankowe (Dz. U. 2017, 1876 ze zm.) prowadzony jest rachunek VAT.</w:t>
      </w:r>
    </w:p>
    <w:p w:rsidR="00C61FA6" w:rsidRPr="00C61FA6" w:rsidRDefault="00A85234" w:rsidP="00C61FA6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</w:rPr>
      </w:pPr>
      <w:r w:rsidRPr="00C61FA6">
        <w:rPr>
          <w:rFonts w:ascii="Cambria" w:hAnsi="Cambria"/>
        </w:rPr>
        <w:t xml:space="preserve">Zapłata nastąpi tylko na rachunku bankowym Wykonawcy, widniejącym na białej liście podatników VAT (wykaz podatników VAT prowadzony jest na stronie Ministerstwa Finansów:  </w:t>
      </w:r>
      <w:hyperlink r:id="rId7" w:history="1">
        <w:r w:rsidRPr="00C61FA6">
          <w:rPr>
            <w:rFonts w:ascii="Cambria" w:hAnsi="Cambria"/>
            <w:color w:val="0000FF"/>
            <w:u w:val="single"/>
          </w:rPr>
          <w:t>https://www.podatki.gov.pl/wykaz-podatnikow-vat-wyszukiwarka/</w:t>
        </w:r>
      </w:hyperlink>
      <w:r w:rsidRPr="00C61FA6">
        <w:rPr>
          <w:rFonts w:ascii="Cambria" w:hAnsi="Cambria"/>
        </w:rPr>
        <w:t>), z wyłączeniem Oferentów, którzy nie są zobligowani do płacenia podatku VAT</w:t>
      </w:r>
    </w:p>
    <w:p w:rsidR="00C61FA6" w:rsidRPr="00C61FA6" w:rsidRDefault="00A85234" w:rsidP="00C61FA6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</w:rPr>
      </w:pPr>
      <w:r w:rsidRPr="00C61FA6">
        <w:rPr>
          <w:rFonts w:ascii="Cambria" w:hAnsi="Cambria"/>
        </w:rPr>
        <w:t>Jeżeli żadne konto Wykonawcy nie widnieje na białej liście podatników VAT, to Zamawiający wstrzyma się z zapłatą faktur do czasu uzyskania od Wykonawcy informacji na piśmie, że jego konto jest już w wykazie podatników VAT prowadzonym na ww. stronie internetowej Ministerstwa Finansów.</w:t>
      </w:r>
    </w:p>
    <w:p w:rsidR="00A85234" w:rsidRPr="00C61FA6" w:rsidRDefault="00A85234" w:rsidP="00C61FA6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</w:rPr>
      </w:pPr>
      <w:r w:rsidRPr="00C61FA6">
        <w:rPr>
          <w:rFonts w:ascii="Cambria" w:hAnsi="Cambria"/>
        </w:rPr>
        <w:t xml:space="preserve">Zgodnie z postawieniami zwartymi w § </w:t>
      </w:r>
      <w:r w:rsidR="00C61FA6">
        <w:rPr>
          <w:rFonts w:ascii="Cambria" w:hAnsi="Cambria"/>
        </w:rPr>
        <w:t>2</w:t>
      </w:r>
      <w:r w:rsidRPr="00C61FA6">
        <w:rPr>
          <w:rFonts w:ascii="Cambria" w:hAnsi="Cambria"/>
        </w:rPr>
        <w:t xml:space="preserve"> ust. 1</w:t>
      </w:r>
      <w:r w:rsidR="00C61FA6">
        <w:rPr>
          <w:rFonts w:ascii="Cambria" w:hAnsi="Cambria"/>
        </w:rPr>
        <w:t>4</w:t>
      </w:r>
      <w:r w:rsidRPr="00C61FA6">
        <w:rPr>
          <w:rFonts w:ascii="Cambria" w:hAnsi="Cambria"/>
        </w:rPr>
        <w:t xml:space="preserve"> umowy, wstrzymanie płatności faktur nie skutkuje naliczaniem odsetek.</w:t>
      </w:r>
    </w:p>
    <w:p w:rsidR="007C4E0A" w:rsidRPr="00C06E61" w:rsidRDefault="007C4E0A" w:rsidP="00F81AE5">
      <w:pPr>
        <w:rPr>
          <w:rFonts w:asciiTheme="majorHAnsi" w:hAnsiTheme="majorHAnsi"/>
        </w:rPr>
      </w:pPr>
    </w:p>
    <w:p w:rsidR="00841C5D" w:rsidRPr="00C06E61" w:rsidRDefault="00841C5D" w:rsidP="0057560E">
      <w:pPr>
        <w:jc w:val="center"/>
        <w:rPr>
          <w:rFonts w:asciiTheme="majorHAnsi" w:hAnsiTheme="majorHAnsi"/>
        </w:rPr>
      </w:pPr>
      <w:r w:rsidRPr="00C06E61">
        <w:rPr>
          <w:rFonts w:asciiTheme="majorHAnsi" w:hAnsiTheme="majorHAnsi"/>
        </w:rPr>
        <w:t>§ 3</w:t>
      </w:r>
    </w:p>
    <w:p w:rsidR="007C4E0A" w:rsidRPr="00C06E61" w:rsidRDefault="007C4E0A" w:rsidP="007C4E0A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 w:rsidRPr="00C06E61">
        <w:rPr>
          <w:rFonts w:asciiTheme="majorHAnsi" w:hAnsiTheme="majorHAnsi"/>
        </w:rPr>
        <w:t xml:space="preserve">Wykonawca pozyska we własnym zakresie materiały, potrzebne do wykonania zadania, znajdujące się w zasobach odpowiednich instytucji. </w:t>
      </w:r>
    </w:p>
    <w:p w:rsidR="007C4E0A" w:rsidRPr="00C06E61" w:rsidRDefault="007C4E0A" w:rsidP="007C4E0A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 w:rsidRPr="00C06E61">
        <w:rPr>
          <w:rFonts w:asciiTheme="majorHAnsi" w:hAnsiTheme="majorHAnsi"/>
        </w:rPr>
        <w:t>Wykonawca, zobowiązany jest do uzyskania wszelkich niezbędnych opinii, uzgodnień i sprawdzeń w zakresie wynikającym z obowiązujących przepisów.</w:t>
      </w:r>
    </w:p>
    <w:p w:rsidR="007C4E0A" w:rsidRPr="00C06E61" w:rsidRDefault="007C4E0A" w:rsidP="007C4E0A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 w:rsidRPr="00C06E61">
        <w:rPr>
          <w:rFonts w:asciiTheme="majorHAnsi" w:hAnsiTheme="majorHAnsi"/>
        </w:rPr>
        <w:t>Wykonawca zobowiązuje się, że realizując umowę będzie przestrzegał przepisów Ustawy z dnia 4 lutego 1994 r. o prawie autorskim i prawach pokrewnych i nie naruszy praw majątkowych osób trzecich a utwory przekaże Zamawiającemu w stanie wolnym od obciążeń prawami tych osób.</w:t>
      </w:r>
    </w:p>
    <w:p w:rsidR="007C4E0A" w:rsidRPr="00C06E61" w:rsidRDefault="007C4E0A" w:rsidP="007C4E0A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 w:rsidRPr="00C06E61">
        <w:rPr>
          <w:rFonts w:asciiTheme="majorHAnsi" w:hAnsiTheme="majorHAnsi"/>
        </w:rPr>
        <w:t>Na mocy niniejszej umowy, w ramach wynagrodzenia o którym mowa w § 2 ust. 1, Wykonawca przenosi na Zamawiającego majątkowe prawa autorskie do projektu graficznego tablic informacyjnych z chwilą ich przyjęcia przez Zamawiającego. Wraz z przejściem majątkowych praw autorskich na Zamawiającego przechodzi prawo własności wszystkich egzemplarzy tablic.</w:t>
      </w:r>
    </w:p>
    <w:p w:rsidR="007C4E0A" w:rsidRPr="00C06E61" w:rsidRDefault="007C4E0A" w:rsidP="007C4E0A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 w:rsidRPr="00C06E61">
        <w:rPr>
          <w:rFonts w:asciiTheme="majorHAnsi" w:hAnsiTheme="majorHAnsi"/>
        </w:rPr>
        <w:t>Przeniesienie, o którym mowa  w ust. 4, następuje bez ograniczenia, co do terytorium, czasu, ilości egzemplarzy na następujących polach eksploatacji:</w:t>
      </w:r>
    </w:p>
    <w:p w:rsidR="007C4E0A" w:rsidRPr="00C06E61" w:rsidRDefault="007C4E0A" w:rsidP="007C4E0A">
      <w:pPr>
        <w:pStyle w:val="Akapitzlist"/>
        <w:numPr>
          <w:ilvl w:val="0"/>
          <w:numId w:val="13"/>
        </w:numPr>
        <w:ind w:left="851" w:hanging="284"/>
        <w:jc w:val="both"/>
        <w:rPr>
          <w:rFonts w:asciiTheme="majorHAnsi" w:hAnsiTheme="majorHAnsi"/>
        </w:rPr>
      </w:pPr>
      <w:r w:rsidRPr="00C06E61">
        <w:rPr>
          <w:rFonts w:asciiTheme="majorHAnsi" w:hAnsiTheme="majorHAnsi"/>
        </w:rPr>
        <w:t xml:space="preserve">utrwalania i zwielokrotnienia wszelkimi znanymi technikami, w tym technikami cyfrowymi, elektronicznymi, wszelkimi technikami </w:t>
      </w:r>
    </w:p>
    <w:p w:rsidR="007C4E0A" w:rsidRPr="00C06E61" w:rsidRDefault="007C4E0A" w:rsidP="007C4E0A">
      <w:pPr>
        <w:pStyle w:val="Akapitzlist"/>
        <w:numPr>
          <w:ilvl w:val="0"/>
          <w:numId w:val="13"/>
        </w:numPr>
        <w:ind w:left="851" w:hanging="284"/>
        <w:jc w:val="both"/>
        <w:rPr>
          <w:rFonts w:asciiTheme="majorHAnsi" w:hAnsiTheme="majorHAnsi"/>
        </w:rPr>
      </w:pPr>
      <w:r w:rsidRPr="00C06E61">
        <w:rPr>
          <w:rFonts w:asciiTheme="majorHAnsi" w:hAnsiTheme="majorHAnsi"/>
        </w:rPr>
        <w:t>wprowadzenia do pamięci komputera i wykorzystania w Internecie,</w:t>
      </w:r>
    </w:p>
    <w:p w:rsidR="007C4E0A" w:rsidRPr="00C06E61" w:rsidRDefault="007C4E0A" w:rsidP="007C4E0A">
      <w:pPr>
        <w:pStyle w:val="Akapitzlist"/>
        <w:numPr>
          <w:ilvl w:val="0"/>
          <w:numId w:val="13"/>
        </w:numPr>
        <w:ind w:left="851" w:hanging="284"/>
        <w:jc w:val="both"/>
        <w:rPr>
          <w:rFonts w:asciiTheme="majorHAnsi" w:hAnsiTheme="majorHAnsi"/>
        </w:rPr>
      </w:pPr>
      <w:r w:rsidRPr="00C06E61">
        <w:rPr>
          <w:rFonts w:asciiTheme="majorHAnsi" w:hAnsiTheme="majorHAnsi"/>
        </w:rPr>
        <w:t>wprowadzenie do obrotu,</w:t>
      </w:r>
    </w:p>
    <w:p w:rsidR="007C4E0A" w:rsidRPr="00C06E61" w:rsidRDefault="007C4E0A" w:rsidP="007C4E0A">
      <w:pPr>
        <w:pStyle w:val="Akapitzlist"/>
        <w:numPr>
          <w:ilvl w:val="0"/>
          <w:numId w:val="13"/>
        </w:numPr>
        <w:ind w:left="851" w:hanging="284"/>
        <w:jc w:val="both"/>
        <w:rPr>
          <w:rFonts w:asciiTheme="majorHAnsi" w:hAnsiTheme="majorHAnsi"/>
        </w:rPr>
      </w:pPr>
      <w:r w:rsidRPr="00C06E61">
        <w:rPr>
          <w:rFonts w:asciiTheme="majorHAnsi" w:hAnsiTheme="majorHAnsi"/>
        </w:rPr>
        <w:t>publicznej prezentacji.</w:t>
      </w:r>
    </w:p>
    <w:p w:rsidR="007C4E0A" w:rsidRPr="00C06E61" w:rsidRDefault="007C4E0A" w:rsidP="007C4E0A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 w:rsidRPr="00C06E61">
        <w:rPr>
          <w:rFonts w:asciiTheme="majorHAnsi" w:hAnsiTheme="majorHAnsi"/>
        </w:rPr>
        <w:t>Wykonawca przenosi na Zamawiającego prawo do udzielania zgody na wykonywanie autorskich praw zależnych do przedmiotu umowy, o którym mowa w ust. 4.</w:t>
      </w:r>
    </w:p>
    <w:p w:rsidR="007C4E0A" w:rsidRPr="00C06E61" w:rsidRDefault="007C4E0A" w:rsidP="00841C5D">
      <w:pPr>
        <w:jc w:val="center"/>
        <w:rPr>
          <w:rFonts w:asciiTheme="majorHAnsi" w:hAnsiTheme="majorHAnsi"/>
        </w:rPr>
      </w:pPr>
    </w:p>
    <w:p w:rsidR="00841C5D" w:rsidRPr="00C06E61" w:rsidRDefault="00841C5D" w:rsidP="00841C5D">
      <w:pPr>
        <w:jc w:val="center"/>
        <w:rPr>
          <w:rFonts w:asciiTheme="majorHAnsi" w:hAnsiTheme="majorHAnsi"/>
        </w:rPr>
      </w:pPr>
      <w:r w:rsidRPr="00C06E61">
        <w:rPr>
          <w:rFonts w:asciiTheme="majorHAnsi" w:hAnsiTheme="majorHAnsi"/>
        </w:rPr>
        <w:lastRenderedPageBreak/>
        <w:t>§ 4</w:t>
      </w:r>
    </w:p>
    <w:p w:rsidR="0057560E" w:rsidRPr="00C61FA6" w:rsidRDefault="00841C5D" w:rsidP="0057560E">
      <w:pPr>
        <w:pStyle w:val="Tekstpodstawowywcity"/>
        <w:ind w:left="426" w:hanging="284"/>
        <w:rPr>
          <w:rFonts w:asciiTheme="majorHAnsi" w:hAnsiTheme="majorHAnsi"/>
          <w:b/>
          <w:sz w:val="24"/>
          <w:szCs w:val="24"/>
        </w:rPr>
      </w:pPr>
      <w:r w:rsidRPr="00C06E61">
        <w:rPr>
          <w:rFonts w:asciiTheme="majorHAnsi" w:hAnsiTheme="majorHAnsi"/>
          <w:sz w:val="24"/>
          <w:szCs w:val="24"/>
        </w:rPr>
        <w:t xml:space="preserve"> Termin </w:t>
      </w:r>
      <w:r w:rsidR="00C61FA6">
        <w:rPr>
          <w:rFonts w:asciiTheme="majorHAnsi" w:hAnsiTheme="majorHAnsi"/>
          <w:sz w:val="24"/>
          <w:szCs w:val="24"/>
        </w:rPr>
        <w:t xml:space="preserve">realizacji zamówienia - </w:t>
      </w:r>
      <w:r w:rsidR="00C61FA6" w:rsidRPr="00C61FA6">
        <w:rPr>
          <w:rFonts w:asciiTheme="majorHAnsi" w:hAnsiTheme="majorHAnsi"/>
          <w:b/>
          <w:sz w:val="24"/>
          <w:szCs w:val="24"/>
        </w:rPr>
        <w:t>do</w:t>
      </w:r>
      <w:r w:rsidR="00C61FA6">
        <w:rPr>
          <w:rFonts w:asciiTheme="majorHAnsi" w:hAnsiTheme="majorHAnsi"/>
          <w:sz w:val="24"/>
          <w:szCs w:val="24"/>
        </w:rPr>
        <w:t xml:space="preserve"> </w:t>
      </w:r>
      <w:r w:rsidR="00C61FA6">
        <w:rPr>
          <w:rFonts w:asciiTheme="majorHAnsi" w:hAnsiTheme="majorHAnsi"/>
          <w:b/>
          <w:sz w:val="24"/>
          <w:szCs w:val="24"/>
        </w:rPr>
        <w:t>3 tygodni</w:t>
      </w:r>
      <w:r w:rsidR="00C61FA6" w:rsidRPr="00C61FA6">
        <w:rPr>
          <w:rFonts w:asciiTheme="majorHAnsi" w:hAnsiTheme="majorHAnsi"/>
          <w:b/>
          <w:sz w:val="24"/>
          <w:szCs w:val="24"/>
        </w:rPr>
        <w:t xml:space="preserve"> od dnia podpisania umowy.</w:t>
      </w:r>
    </w:p>
    <w:p w:rsidR="007C4E0A" w:rsidRPr="00C06E61" w:rsidRDefault="007C4E0A" w:rsidP="00841C5D">
      <w:pPr>
        <w:jc w:val="center"/>
        <w:rPr>
          <w:rFonts w:asciiTheme="majorHAnsi" w:hAnsiTheme="majorHAnsi"/>
        </w:rPr>
      </w:pPr>
    </w:p>
    <w:p w:rsidR="00841C5D" w:rsidRPr="00C06E61" w:rsidRDefault="00841C5D" w:rsidP="00841C5D">
      <w:pPr>
        <w:jc w:val="center"/>
        <w:rPr>
          <w:rFonts w:asciiTheme="majorHAnsi" w:hAnsiTheme="majorHAnsi"/>
        </w:rPr>
      </w:pPr>
      <w:r w:rsidRPr="00C06E61">
        <w:rPr>
          <w:rFonts w:asciiTheme="majorHAnsi" w:hAnsiTheme="majorHAnsi"/>
        </w:rPr>
        <w:t>§ 5</w:t>
      </w:r>
    </w:p>
    <w:p w:rsidR="00841C5D" w:rsidRPr="00C06E61" w:rsidRDefault="00841C5D" w:rsidP="00841C5D">
      <w:pPr>
        <w:pStyle w:val="Tekstpodstawowywcity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C06E61">
        <w:rPr>
          <w:rFonts w:asciiTheme="majorHAnsi" w:hAnsiTheme="majorHAnsi"/>
          <w:sz w:val="24"/>
          <w:szCs w:val="24"/>
        </w:rPr>
        <w:t>Za niewykonanie lub nienależyte wykonanie przedmiotu umowy strony zobowiązują się płacić następujące kary umowne:</w:t>
      </w:r>
    </w:p>
    <w:p w:rsidR="00841C5D" w:rsidRPr="00C06E61" w:rsidRDefault="00841C5D" w:rsidP="00C61FA6">
      <w:pPr>
        <w:ind w:left="1134" w:hanging="425"/>
        <w:jc w:val="both"/>
        <w:rPr>
          <w:rFonts w:asciiTheme="majorHAnsi" w:hAnsiTheme="majorHAnsi"/>
        </w:rPr>
      </w:pPr>
      <w:r w:rsidRPr="00C06E61">
        <w:rPr>
          <w:rFonts w:asciiTheme="majorHAnsi" w:hAnsiTheme="majorHAnsi"/>
        </w:rPr>
        <w:t>1)  Zamawiający zobowiązany jest do zapłacenia kary umownej Wykonawcy z  tytułu:</w:t>
      </w:r>
    </w:p>
    <w:p w:rsidR="00841C5D" w:rsidRPr="00C06E61" w:rsidRDefault="00841C5D" w:rsidP="00A6330A">
      <w:pPr>
        <w:pStyle w:val="Tekstpodstawowywcity3"/>
        <w:spacing w:after="0"/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C06E61">
        <w:rPr>
          <w:rFonts w:asciiTheme="majorHAnsi" w:hAnsiTheme="majorHAnsi"/>
          <w:sz w:val="24"/>
          <w:szCs w:val="24"/>
        </w:rPr>
        <w:t xml:space="preserve"> a) </w:t>
      </w:r>
      <w:r w:rsidR="00A6330A">
        <w:rPr>
          <w:rFonts w:asciiTheme="majorHAnsi" w:hAnsiTheme="majorHAnsi"/>
          <w:sz w:val="24"/>
          <w:szCs w:val="24"/>
        </w:rPr>
        <w:t> </w:t>
      </w:r>
      <w:r w:rsidRPr="00C06E61">
        <w:rPr>
          <w:rFonts w:asciiTheme="majorHAnsi" w:hAnsiTheme="majorHAnsi"/>
          <w:sz w:val="24"/>
          <w:szCs w:val="24"/>
        </w:rPr>
        <w:t>odstąpienia od umowy z przyczyn zależnych od Zama</w:t>
      </w:r>
      <w:r w:rsidR="00A6330A">
        <w:rPr>
          <w:rFonts w:asciiTheme="majorHAnsi" w:hAnsiTheme="majorHAnsi"/>
          <w:sz w:val="24"/>
          <w:szCs w:val="24"/>
        </w:rPr>
        <w:t>wiającego– w wysokości 10</w:t>
      </w:r>
      <w:r w:rsidRPr="00C06E61">
        <w:rPr>
          <w:rFonts w:asciiTheme="majorHAnsi" w:hAnsiTheme="majorHAnsi"/>
          <w:sz w:val="24"/>
          <w:szCs w:val="24"/>
        </w:rPr>
        <w:t xml:space="preserve">% wynagrodzenia umownego oraz odpowiedni procent tego wynagrodzenia wynikający z zaawansowania prac projektowych na dzień przerwania tych prac. </w:t>
      </w:r>
    </w:p>
    <w:p w:rsidR="00841C5D" w:rsidRPr="00C06E61" w:rsidRDefault="00841C5D" w:rsidP="00841C5D">
      <w:pPr>
        <w:pStyle w:val="Tekstpodstawowywcity"/>
        <w:tabs>
          <w:tab w:val="left" w:pos="709"/>
        </w:tabs>
        <w:ind w:left="1134" w:hanging="425"/>
        <w:rPr>
          <w:rFonts w:asciiTheme="majorHAnsi" w:hAnsiTheme="majorHAnsi"/>
          <w:sz w:val="24"/>
          <w:szCs w:val="24"/>
        </w:rPr>
      </w:pPr>
      <w:r w:rsidRPr="00C06E61">
        <w:rPr>
          <w:rFonts w:asciiTheme="majorHAnsi" w:hAnsiTheme="majorHAnsi"/>
          <w:sz w:val="24"/>
          <w:szCs w:val="24"/>
        </w:rPr>
        <w:t>2) Wykonawca zobowiązany jest do zapłacenia kar umownych z tytułu:</w:t>
      </w:r>
    </w:p>
    <w:p w:rsidR="00841C5D" w:rsidRPr="00C06E61" w:rsidRDefault="00841C5D" w:rsidP="00841C5D">
      <w:pPr>
        <w:pStyle w:val="Tekstpodstawowywcity3"/>
        <w:spacing w:after="0"/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C06E61">
        <w:rPr>
          <w:rFonts w:asciiTheme="majorHAnsi" w:hAnsiTheme="majorHAnsi"/>
          <w:sz w:val="24"/>
          <w:szCs w:val="24"/>
        </w:rPr>
        <w:t xml:space="preserve"> a)  opóźnienia w wykonaniu kompletnego prze</w:t>
      </w:r>
      <w:r w:rsidR="00C533A1" w:rsidRPr="00C06E61">
        <w:rPr>
          <w:rFonts w:asciiTheme="majorHAnsi" w:hAnsiTheme="majorHAnsi"/>
          <w:sz w:val="24"/>
          <w:szCs w:val="24"/>
        </w:rPr>
        <w:t>dmiotu umowy  - w wysokości 0,5</w:t>
      </w:r>
      <w:r w:rsidRPr="00C06E61">
        <w:rPr>
          <w:rFonts w:asciiTheme="majorHAnsi" w:hAnsiTheme="majorHAnsi"/>
          <w:sz w:val="24"/>
          <w:szCs w:val="24"/>
        </w:rPr>
        <w:t>% wynagrodzenia umownego  za każdy dzień zwłoki,</w:t>
      </w:r>
    </w:p>
    <w:p w:rsidR="00841C5D" w:rsidRPr="00C06E61" w:rsidRDefault="00841C5D" w:rsidP="00841C5D">
      <w:pPr>
        <w:pStyle w:val="Tekstpodstawowywcity3"/>
        <w:spacing w:after="0"/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C06E61">
        <w:rPr>
          <w:rFonts w:asciiTheme="majorHAnsi" w:hAnsiTheme="majorHAnsi"/>
          <w:sz w:val="24"/>
          <w:szCs w:val="24"/>
        </w:rPr>
        <w:t xml:space="preserve"> b) odstąpienia od umowy</w:t>
      </w:r>
      <w:r w:rsidR="00C533A1" w:rsidRPr="00C06E61">
        <w:rPr>
          <w:rFonts w:asciiTheme="majorHAnsi" w:hAnsiTheme="majorHAnsi"/>
          <w:sz w:val="24"/>
          <w:szCs w:val="24"/>
        </w:rPr>
        <w:t xml:space="preserve"> przez Wykonawcę w wysokości </w:t>
      </w:r>
      <w:r w:rsidR="007C4E0A" w:rsidRPr="00C06E61">
        <w:rPr>
          <w:rFonts w:asciiTheme="majorHAnsi" w:hAnsiTheme="majorHAnsi"/>
          <w:sz w:val="24"/>
          <w:szCs w:val="24"/>
        </w:rPr>
        <w:t>1</w:t>
      </w:r>
      <w:r w:rsidR="00C533A1" w:rsidRPr="00C06E61">
        <w:rPr>
          <w:rFonts w:asciiTheme="majorHAnsi" w:hAnsiTheme="majorHAnsi"/>
          <w:sz w:val="24"/>
          <w:szCs w:val="24"/>
        </w:rPr>
        <w:t>0</w:t>
      </w:r>
      <w:r w:rsidRPr="00C06E61">
        <w:rPr>
          <w:rFonts w:asciiTheme="majorHAnsi" w:hAnsiTheme="majorHAnsi"/>
          <w:sz w:val="24"/>
          <w:szCs w:val="24"/>
        </w:rPr>
        <w:t>% wynagrodzenia umownego.</w:t>
      </w:r>
    </w:p>
    <w:p w:rsidR="0057560E" w:rsidRPr="00C06E61" w:rsidRDefault="00841C5D" w:rsidP="0057560E">
      <w:pPr>
        <w:pStyle w:val="Tekstpodstawowy"/>
        <w:numPr>
          <w:ilvl w:val="0"/>
          <w:numId w:val="5"/>
        </w:numPr>
        <w:jc w:val="both"/>
        <w:rPr>
          <w:rFonts w:asciiTheme="majorHAnsi" w:hAnsiTheme="majorHAnsi"/>
          <w:szCs w:val="24"/>
        </w:rPr>
      </w:pPr>
      <w:r w:rsidRPr="00C06E61">
        <w:rPr>
          <w:rFonts w:asciiTheme="majorHAnsi" w:hAnsiTheme="majorHAnsi"/>
          <w:szCs w:val="24"/>
        </w:rPr>
        <w:t>Strony zastrzegają sobie prawo dochodzenia odszkodowania uzupełniającego do wysokości rzeczywiście poniesionej szkody.</w:t>
      </w:r>
    </w:p>
    <w:p w:rsidR="007C4E0A" w:rsidRPr="00C06E61" w:rsidRDefault="007C4E0A" w:rsidP="00841C5D">
      <w:pPr>
        <w:jc w:val="center"/>
        <w:rPr>
          <w:rFonts w:asciiTheme="majorHAnsi" w:hAnsiTheme="majorHAnsi"/>
        </w:rPr>
      </w:pPr>
    </w:p>
    <w:p w:rsidR="00841C5D" w:rsidRPr="00C06E61" w:rsidRDefault="00841C5D" w:rsidP="00841C5D">
      <w:pPr>
        <w:jc w:val="center"/>
        <w:rPr>
          <w:rFonts w:asciiTheme="majorHAnsi" w:hAnsiTheme="majorHAnsi"/>
        </w:rPr>
      </w:pPr>
      <w:r w:rsidRPr="00C06E61">
        <w:rPr>
          <w:rFonts w:asciiTheme="majorHAnsi" w:hAnsiTheme="majorHAnsi"/>
        </w:rPr>
        <w:t>§ 6</w:t>
      </w:r>
    </w:p>
    <w:p w:rsidR="00595A08" w:rsidRPr="00C06E61" w:rsidRDefault="00595A08" w:rsidP="00634FF2">
      <w:pPr>
        <w:tabs>
          <w:tab w:val="left" w:pos="426"/>
        </w:tabs>
        <w:suppressAutoHyphens w:val="0"/>
        <w:jc w:val="both"/>
        <w:rPr>
          <w:rFonts w:asciiTheme="majorHAnsi" w:hAnsiTheme="majorHAnsi"/>
          <w:lang w:eastAsia="pl-PL"/>
        </w:rPr>
      </w:pPr>
      <w:r w:rsidRPr="00C06E61">
        <w:rPr>
          <w:rFonts w:asciiTheme="majorHAnsi" w:hAnsiTheme="majorHAnsi"/>
          <w:lang w:eastAsia="pl-PL"/>
        </w:rPr>
        <w:t xml:space="preserve">Wszelkie zmiany niniejszej umowy mogą być dokonane wyłącznie w formie pisemnego aneksu podpisanego przez obie strony, pod rygorem nieważności. </w:t>
      </w:r>
    </w:p>
    <w:p w:rsidR="00634FF2" w:rsidRPr="00C06E61" w:rsidRDefault="00634FF2" w:rsidP="00595A08">
      <w:pPr>
        <w:tabs>
          <w:tab w:val="left" w:pos="426"/>
        </w:tabs>
        <w:suppressAutoHyphens w:val="0"/>
        <w:jc w:val="center"/>
        <w:rPr>
          <w:rFonts w:asciiTheme="majorHAnsi" w:hAnsiTheme="majorHAnsi"/>
          <w:lang w:eastAsia="pl-PL"/>
        </w:rPr>
      </w:pPr>
    </w:p>
    <w:p w:rsidR="00595A08" w:rsidRPr="00C06E61" w:rsidRDefault="00595A08" w:rsidP="00595A08">
      <w:pPr>
        <w:tabs>
          <w:tab w:val="left" w:pos="426"/>
        </w:tabs>
        <w:suppressAutoHyphens w:val="0"/>
        <w:jc w:val="center"/>
        <w:rPr>
          <w:rFonts w:asciiTheme="majorHAnsi" w:hAnsiTheme="majorHAnsi"/>
          <w:lang w:eastAsia="pl-PL"/>
        </w:rPr>
      </w:pPr>
      <w:r w:rsidRPr="00C06E61">
        <w:rPr>
          <w:rFonts w:asciiTheme="majorHAnsi" w:hAnsiTheme="majorHAnsi"/>
          <w:lang w:eastAsia="pl-PL"/>
        </w:rPr>
        <w:t>§ 7</w:t>
      </w:r>
    </w:p>
    <w:p w:rsidR="00595A08" w:rsidRPr="00C06E61" w:rsidRDefault="00595A08" w:rsidP="00595A08">
      <w:pPr>
        <w:pStyle w:val="Akapitzlist"/>
        <w:numPr>
          <w:ilvl w:val="0"/>
          <w:numId w:val="8"/>
        </w:numPr>
        <w:suppressAutoHyphens w:val="0"/>
        <w:spacing w:before="120" w:after="120"/>
        <w:jc w:val="both"/>
        <w:rPr>
          <w:rFonts w:asciiTheme="majorHAnsi" w:hAnsiTheme="majorHAnsi"/>
          <w:lang w:eastAsia="pl-PL"/>
        </w:rPr>
      </w:pPr>
      <w:r w:rsidRPr="00C06E61">
        <w:rPr>
          <w:rFonts w:asciiTheme="majorHAnsi" w:hAnsiTheme="majorHAnsi"/>
          <w:lang w:eastAsia="pl-PL"/>
        </w:rPr>
        <w:t>W sprawach nieuregulowanych postanowieniami niniejszej umowy, mają zastosowanie przepisy ustawy Prawo zamówień publicznych, Kodeksu Cywilnego, ustawy Prawo budowlane wraz z przepisami wykonawczymi.</w:t>
      </w:r>
    </w:p>
    <w:p w:rsidR="00595A08" w:rsidRPr="00C06E61" w:rsidRDefault="00595A08" w:rsidP="00C533A1">
      <w:pPr>
        <w:pStyle w:val="Akapitzlist"/>
        <w:widowControl w:val="0"/>
        <w:numPr>
          <w:ilvl w:val="0"/>
          <w:numId w:val="8"/>
        </w:numPr>
        <w:suppressAutoHyphens w:val="0"/>
        <w:jc w:val="both"/>
        <w:rPr>
          <w:rFonts w:asciiTheme="majorHAnsi" w:hAnsiTheme="majorHAnsi"/>
          <w:lang w:eastAsia="pl-PL"/>
        </w:rPr>
      </w:pPr>
      <w:r w:rsidRPr="00C06E61">
        <w:rPr>
          <w:rFonts w:asciiTheme="majorHAnsi" w:hAnsiTheme="majorHAnsi"/>
          <w:lang w:eastAsia="pl-PL"/>
        </w:rPr>
        <w:t>Spory, które mogą wyniknąć z niniejszej umowy rozpatrywać będzie Sąd właściwy dla siedziby Zamawiającego.</w:t>
      </w:r>
    </w:p>
    <w:p w:rsidR="00634FF2" w:rsidRPr="00C06E61" w:rsidRDefault="00634FF2" w:rsidP="00595A08">
      <w:pPr>
        <w:tabs>
          <w:tab w:val="left" w:pos="426"/>
        </w:tabs>
        <w:suppressAutoHyphens w:val="0"/>
        <w:jc w:val="center"/>
        <w:rPr>
          <w:rFonts w:asciiTheme="majorHAnsi" w:hAnsiTheme="majorHAnsi"/>
          <w:lang w:eastAsia="pl-PL"/>
        </w:rPr>
      </w:pPr>
    </w:p>
    <w:p w:rsidR="00595A08" w:rsidRPr="00C06E61" w:rsidRDefault="00595A08" w:rsidP="00595A08">
      <w:pPr>
        <w:tabs>
          <w:tab w:val="left" w:pos="426"/>
        </w:tabs>
        <w:suppressAutoHyphens w:val="0"/>
        <w:jc w:val="center"/>
        <w:rPr>
          <w:rFonts w:asciiTheme="majorHAnsi" w:hAnsiTheme="majorHAnsi"/>
          <w:lang w:eastAsia="pl-PL"/>
        </w:rPr>
      </w:pPr>
      <w:r w:rsidRPr="00C06E61">
        <w:rPr>
          <w:rFonts w:asciiTheme="majorHAnsi" w:hAnsiTheme="majorHAnsi"/>
          <w:lang w:eastAsia="pl-PL"/>
        </w:rPr>
        <w:t>§ 8</w:t>
      </w:r>
    </w:p>
    <w:p w:rsidR="00595A08" w:rsidRPr="00C06E61" w:rsidRDefault="00595A08" w:rsidP="00595A08">
      <w:pPr>
        <w:suppressAutoHyphens w:val="0"/>
        <w:rPr>
          <w:rFonts w:asciiTheme="majorHAnsi" w:hAnsiTheme="majorHAnsi"/>
          <w:sz w:val="20"/>
          <w:szCs w:val="20"/>
          <w:lang w:eastAsia="pl-PL"/>
        </w:rPr>
      </w:pPr>
      <w:r w:rsidRPr="00C06E61">
        <w:rPr>
          <w:rFonts w:asciiTheme="majorHAnsi" w:hAnsiTheme="majorHAnsi"/>
          <w:lang w:eastAsia="pl-PL"/>
        </w:rPr>
        <w:t xml:space="preserve">Umowę niniejszą sporządzono w </w:t>
      </w:r>
      <w:r w:rsidR="00A6330A">
        <w:rPr>
          <w:rFonts w:asciiTheme="majorHAnsi" w:hAnsiTheme="majorHAnsi"/>
          <w:lang w:eastAsia="pl-PL"/>
        </w:rPr>
        <w:t>3</w:t>
      </w:r>
      <w:r w:rsidRPr="00C06E61">
        <w:rPr>
          <w:rFonts w:asciiTheme="majorHAnsi" w:hAnsiTheme="majorHAnsi"/>
          <w:lang w:eastAsia="pl-PL"/>
        </w:rPr>
        <w:t xml:space="preserve"> jednobrzmiących egzemplarzach</w:t>
      </w:r>
      <w:r w:rsidR="006C646A">
        <w:rPr>
          <w:rFonts w:asciiTheme="majorHAnsi" w:hAnsiTheme="majorHAnsi"/>
          <w:lang w:eastAsia="pl-PL"/>
        </w:rPr>
        <w:t>:</w:t>
      </w:r>
      <w:r w:rsidRPr="00C06E61">
        <w:rPr>
          <w:rFonts w:asciiTheme="majorHAnsi" w:hAnsiTheme="majorHAnsi"/>
          <w:lang w:eastAsia="pl-PL"/>
        </w:rPr>
        <w:t xml:space="preserve"> </w:t>
      </w:r>
      <w:r w:rsidR="00A6330A">
        <w:rPr>
          <w:rFonts w:asciiTheme="majorHAnsi" w:hAnsiTheme="majorHAnsi"/>
          <w:lang w:eastAsia="pl-PL"/>
        </w:rPr>
        <w:t>1 dla Wykonawcy i 2 dla Zamawiającego</w:t>
      </w:r>
    </w:p>
    <w:p w:rsidR="00C533A1" w:rsidRPr="00C06E61" w:rsidRDefault="00C533A1" w:rsidP="00C533A1">
      <w:pPr>
        <w:jc w:val="both"/>
        <w:rPr>
          <w:rFonts w:asciiTheme="majorHAnsi" w:hAnsiTheme="majorHAnsi"/>
        </w:rPr>
      </w:pPr>
    </w:p>
    <w:p w:rsidR="0057560E" w:rsidRPr="00C06E61" w:rsidRDefault="0057560E" w:rsidP="00C533A1">
      <w:pPr>
        <w:jc w:val="both"/>
        <w:rPr>
          <w:rFonts w:asciiTheme="majorHAnsi" w:hAnsiTheme="majorHAnsi"/>
        </w:rPr>
      </w:pPr>
    </w:p>
    <w:p w:rsidR="00141956" w:rsidRPr="00C533A1" w:rsidRDefault="00841C5D">
      <w:pPr>
        <w:rPr>
          <w:sz w:val="28"/>
          <w:szCs w:val="28"/>
        </w:rPr>
      </w:pPr>
      <w:r w:rsidRPr="00C06E61">
        <w:rPr>
          <w:rFonts w:asciiTheme="majorHAnsi" w:hAnsiTheme="majorHAnsi"/>
          <w:sz w:val="28"/>
          <w:szCs w:val="28"/>
        </w:rPr>
        <w:t xml:space="preserve">ZAMAWIAJĄCY:                                                       </w:t>
      </w:r>
      <w:r w:rsidR="008A55E5">
        <w:rPr>
          <w:rFonts w:asciiTheme="majorHAnsi" w:hAnsiTheme="majorHAnsi"/>
          <w:sz w:val="28"/>
          <w:szCs w:val="28"/>
        </w:rPr>
        <w:t xml:space="preserve">                    </w:t>
      </w:r>
      <w:r w:rsidRPr="00C06E61">
        <w:rPr>
          <w:rFonts w:asciiTheme="majorHAnsi" w:hAnsiTheme="majorHAnsi"/>
          <w:sz w:val="28"/>
          <w:szCs w:val="28"/>
        </w:rPr>
        <w:t xml:space="preserve">         WYKONAWCA:                                                                             </w:t>
      </w:r>
    </w:p>
    <w:sectPr w:rsidR="00141956" w:rsidRPr="00C533A1" w:rsidSect="00342BE1">
      <w:headerReference w:type="default" r:id="rId8"/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330" w:rsidRDefault="00E91330" w:rsidP="00C533A1">
      <w:r>
        <w:separator/>
      </w:r>
    </w:p>
  </w:endnote>
  <w:endnote w:type="continuationSeparator" w:id="0">
    <w:p w:rsidR="00E91330" w:rsidRDefault="00E91330" w:rsidP="00C5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330" w:rsidRDefault="00E91330" w:rsidP="00C533A1">
      <w:r>
        <w:separator/>
      </w:r>
    </w:p>
  </w:footnote>
  <w:footnote w:type="continuationSeparator" w:id="0">
    <w:p w:rsidR="00E91330" w:rsidRDefault="00E91330" w:rsidP="00C53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3A1" w:rsidRDefault="00C533A1">
    <w:pPr>
      <w:pStyle w:val="Nagwek"/>
    </w:pPr>
  </w:p>
  <w:p w:rsidR="00C533A1" w:rsidRDefault="00C533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7772F25"/>
    <w:multiLevelType w:val="hybridMultilevel"/>
    <w:tmpl w:val="D9345508"/>
    <w:lvl w:ilvl="0" w:tplc="FD66E2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490BC9"/>
    <w:multiLevelType w:val="hybridMultilevel"/>
    <w:tmpl w:val="7AB4E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F75ED"/>
    <w:multiLevelType w:val="hybridMultilevel"/>
    <w:tmpl w:val="F7949396"/>
    <w:lvl w:ilvl="0" w:tplc="4DF881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B01D9"/>
    <w:multiLevelType w:val="hybridMultilevel"/>
    <w:tmpl w:val="0BB20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503A5"/>
    <w:multiLevelType w:val="hybridMultilevel"/>
    <w:tmpl w:val="258A8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D0151"/>
    <w:multiLevelType w:val="hybridMultilevel"/>
    <w:tmpl w:val="1B82A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12738"/>
    <w:multiLevelType w:val="hybridMultilevel"/>
    <w:tmpl w:val="06C4E1E2"/>
    <w:lvl w:ilvl="0" w:tplc="9514C4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35772"/>
    <w:multiLevelType w:val="hybridMultilevel"/>
    <w:tmpl w:val="C938F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94AFC"/>
    <w:multiLevelType w:val="hybridMultilevel"/>
    <w:tmpl w:val="3162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E5CE6"/>
    <w:multiLevelType w:val="hybridMultilevel"/>
    <w:tmpl w:val="CD746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81686"/>
    <w:multiLevelType w:val="hybridMultilevel"/>
    <w:tmpl w:val="95324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A785D"/>
    <w:multiLevelType w:val="hybridMultilevel"/>
    <w:tmpl w:val="8CF04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12"/>
  </w:num>
  <w:num w:numId="6">
    <w:abstractNumId w:val="10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  <w:num w:numId="11">
    <w:abstractNumId w:val="1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5D"/>
    <w:rsid w:val="00054182"/>
    <w:rsid w:val="00247C3D"/>
    <w:rsid w:val="002C4BFA"/>
    <w:rsid w:val="002D3C9D"/>
    <w:rsid w:val="0043177E"/>
    <w:rsid w:val="0044197B"/>
    <w:rsid w:val="00445600"/>
    <w:rsid w:val="00485A3D"/>
    <w:rsid w:val="004F7F42"/>
    <w:rsid w:val="0057560E"/>
    <w:rsid w:val="00590663"/>
    <w:rsid w:val="00595A08"/>
    <w:rsid w:val="00634FF2"/>
    <w:rsid w:val="006C646A"/>
    <w:rsid w:val="007208DE"/>
    <w:rsid w:val="007B4A87"/>
    <w:rsid w:val="007C4E0A"/>
    <w:rsid w:val="00841C5D"/>
    <w:rsid w:val="00862D7A"/>
    <w:rsid w:val="008A55E5"/>
    <w:rsid w:val="008E4538"/>
    <w:rsid w:val="008F2E91"/>
    <w:rsid w:val="00A6330A"/>
    <w:rsid w:val="00A72079"/>
    <w:rsid w:val="00A85234"/>
    <w:rsid w:val="00AB3350"/>
    <w:rsid w:val="00BB68E2"/>
    <w:rsid w:val="00C06E61"/>
    <w:rsid w:val="00C533A1"/>
    <w:rsid w:val="00C61FA6"/>
    <w:rsid w:val="00CA0F72"/>
    <w:rsid w:val="00CC7930"/>
    <w:rsid w:val="00CD79B6"/>
    <w:rsid w:val="00CF699F"/>
    <w:rsid w:val="00D743A2"/>
    <w:rsid w:val="00E15EEE"/>
    <w:rsid w:val="00E450CD"/>
    <w:rsid w:val="00E91330"/>
    <w:rsid w:val="00F8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C7741A-C7AC-43BF-A8A5-57804FCC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C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41C5D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41C5D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841C5D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41C5D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tekstdokumentu">
    <w:name w:val="tekst dokumentu"/>
    <w:basedOn w:val="Normalny"/>
    <w:rsid w:val="00841C5D"/>
    <w:pPr>
      <w:spacing w:before="120" w:after="120"/>
      <w:ind w:left="1680" w:hanging="1680"/>
      <w:jc w:val="center"/>
    </w:pPr>
    <w:rPr>
      <w:b/>
    </w:rPr>
  </w:style>
  <w:style w:type="paragraph" w:customStyle="1" w:styleId="Tekstpodstawowy21">
    <w:name w:val="Tekst podstawowy 21"/>
    <w:basedOn w:val="Normalny"/>
    <w:rsid w:val="00841C5D"/>
    <w:pPr>
      <w:suppressAutoHyphens w:val="0"/>
    </w:pPr>
    <w:rPr>
      <w:b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841C5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41C5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41C5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41C5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533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33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533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33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3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3A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wykaz-podatnikow-vat-wyszukiwar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1046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14</cp:revision>
  <cp:lastPrinted>2017-08-18T11:58:00Z</cp:lastPrinted>
  <dcterms:created xsi:type="dcterms:W3CDTF">2017-08-02T12:14:00Z</dcterms:created>
  <dcterms:modified xsi:type="dcterms:W3CDTF">2021-04-28T12:00:00Z</dcterms:modified>
</cp:coreProperties>
</file>