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0A" w:rsidRDefault="008E7B0A" w:rsidP="00A379FF">
      <w:pPr>
        <w:jc w:val="center"/>
        <w:rPr>
          <w:b/>
          <w:sz w:val="28"/>
          <w:szCs w:val="28"/>
        </w:rPr>
      </w:pPr>
    </w:p>
    <w:p w:rsidR="00F141CC" w:rsidRPr="00EF7547" w:rsidRDefault="00511D89" w:rsidP="00017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Nazwa postępowania: </w:t>
      </w:r>
      <w:r w:rsidRPr="00EF7547">
        <w:rPr>
          <w:b/>
          <w:sz w:val="28"/>
          <w:szCs w:val="28"/>
        </w:rPr>
        <w:t>„</w:t>
      </w:r>
      <w:r w:rsidR="00940698" w:rsidRPr="00EF7547">
        <w:rPr>
          <w:b/>
          <w:sz w:val="28"/>
          <w:szCs w:val="28"/>
        </w:rPr>
        <w:t xml:space="preserve">Dostawa </w:t>
      </w:r>
      <w:r w:rsidR="00017A6E" w:rsidRPr="00EF7547">
        <w:rPr>
          <w:b/>
          <w:sz w:val="28"/>
          <w:szCs w:val="28"/>
        </w:rPr>
        <w:t xml:space="preserve">przewijaka dla osób </w:t>
      </w:r>
      <w:r w:rsidR="00940698" w:rsidRPr="00EF7547">
        <w:rPr>
          <w:b/>
          <w:sz w:val="28"/>
          <w:szCs w:val="28"/>
        </w:rPr>
        <w:br/>
      </w:r>
      <w:r w:rsidR="00017A6E" w:rsidRPr="00EF7547">
        <w:rPr>
          <w:b/>
          <w:sz w:val="28"/>
          <w:szCs w:val="28"/>
        </w:rPr>
        <w:t>z niepełnosprawnościami na potrzeby ZCK dla LOF”</w:t>
      </w:r>
    </w:p>
    <w:p w:rsidR="008938A1" w:rsidRPr="00EF7547" w:rsidRDefault="008938A1" w:rsidP="00A379FF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7547" w:rsidRPr="00EF7547" w:rsidTr="00F141CC">
        <w:tc>
          <w:tcPr>
            <w:tcW w:w="9062" w:type="dxa"/>
            <w:gridSpan w:val="2"/>
            <w:shd w:val="clear" w:color="auto" w:fill="4472C4" w:themeFill="accent1"/>
          </w:tcPr>
          <w:p w:rsidR="00F141CC" w:rsidRPr="00EF7547" w:rsidRDefault="007F10F8" w:rsidP="008F64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7547">
              <w:rPr>
                <w:b/>
                <w:sz w:val="28"/>
                <w:szCs w:val="28"/>
              </w:rPr>
              <w:t>Opis Przedmiotu Zamówienia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Ilość (w sztukach)</w:t>
            </w:r>
          </w:p>
        </w:tc>
        <w:tc>
          <w:tcPr>
            <w:tcW w:w="4531" w:type="dxa"/>
          </w:tcPr>
          <w:p w:rsidR="00A379FF" w:rsidRPr="00EF7547" w:rsidRDefault="008938A1" w:rsidP="008938A1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1</w:t>
            </w:r>
          </w:p>
        </w:tc>
      </w:tr>
      <w:tr w:rsidR="00EF7547" w:rsidRPr="00EF7547" w:rsidTr="00F141CC">
        <w:tc>
          <w:tcPr>
            <w:tcW w:w="4531" w:type="dxa"/>
          </w:tcPr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141CC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531" w:type="dxa"/>
          </w:tcPr>
          <w:p w:rsidR="008E7B0A" w:rsidRPr="00EF7547" w:rsidRDefault="008A4B51" w:rsidP="008938A1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Zapewnienie p</w:t>
            </w:r>
            <w:r w:rsidR="00A379FF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rzewijak</w:t>
            </w: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a pielęgnacyjnego</w:t>
            </w:r>
            <w:r w:rsidR="00F141CC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017A6E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przeznaczonego dla </w:t>
            </w:r>
            <w:r w:rsidR="001823CB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osób </w:t>
            </w:r>
            <w:r w:rsidR="00017A6E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</w:r>
            <w:r w:rsidR="001823CB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 </w:t>
            </w:r>
            <w:r w:rsidR="00F141CC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niepełnospraw</w:t>
            </w:r>
            <w:r w:rsidR="001823CB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nościami</w:t>
            </w:r>
            <w:r w:rsidR="00A379FF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</w:r>
            <w:r w:rsidR="00A379FF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w </w:t>
            </w:r>
            <w:r w:rsidR="008E7B0A" w:rsidRPr="00EF754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budynku użyteczności publicznej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Szerokość</w:t>
            </w:r>
          </w:p>
        </w:tc>
        <w:tc>
          <w:tcPr>
            <w:tcW w:w="4531" w:type="dxa"/>
          </w:tcPr>
          <w:p w:rsidR="00F141CC" w:rsidRPr="00EF7547" w:rsidRDefault="00E22C6D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min.</w:t>
            </w:r>
            <w:r w:rsidR="00EF0494" w:rsidRPr="00EF7547">
              <w:rPr>
                <w:rFonts w:ascii="Times New Roman" w:hAnsi="Times New Roman" w:cs="Times New Roman"/>
              </w:rPr>
              <w:t xml:space="preserve"> </w:t>
            </w:r>
            <w:r w:rsidR="00017A6E" w:rsidRPr="00EF7547">
              <w:rPr>
                <w:rFonts w:ascii="Times New Roman" w:hAnsi="Times New Roman" w:cs="Times New Roman"/>
              </w:rPr>
              <w:t>7</w:t>
            </w:r>
            <w:r w:rsidR="00A379FF" w:rsidRPr="00EF7547">
              <w:rPr>
                <w:rFonts w:ascii="Times New Roman" w:hAnsi="Times New Roman" w:cs="Times New Roman"/>
              </w:rPr>
              <w:t>0</w:t>
            </w:r>
            <w:r w:rsidR="00F141CC" w:rsidRPr="00EF7547">
              <w:rPr>
                <w:rFonts w:ascii="Times New Roman" w:hAnsi="Times New Roman" w:cs="Times New Roman"/>
              </w:rPr>
              <w:t xml:space="preserve"> </w:t>
            </w:r>
            <w:r w:rsidR="00EF0494" w:rsidRPr="00EF7547">
              <w:rPr>
                <w:rFonts w:ascii="Times New Roman" w:hAnsi="Times New Roman" w:cs="Times New Roman"/>
              </w:rPr>
              <w:t xml:space="preserve">– </w:t>
            </w:r>
            <w:r w:rsidRPr="00EF7547">
              <w:rPr>
                <w:rFonts w:ascii="Times New Roman" w:hAnsi="Times New Roman" w:cs="Times New Roman"/>
              </w:rPr>
              <w:t xml:space="preserve"> max.</w:t>
            </w:r>
            <w:r w:rsidR="00EF0494" w:rsidRPr="00EF7547">
              <w:rPr>
                <w:rFonts w:ascii="Times New Roman" w:hAnsi="Times New Roman" w:cs="Times New Roman"/>
              </w:rPr>
              <w:t xml:space="preserve">100 </w:t>
            </w:r>
            <w:r w:rsidR="00F141CC" w:rsidRPr="00EF7547">
              <w:rPr>
                <w:rFonts w:ascii="Times New Roman" w:hAnsi="Times New Roman" w:cs="Times New Roman"/>
              </w:rPr>
              <w:t>cm</w:t>
            </w:r>
            <w:r w:rsidR="008A4B51" w:rsidRPr="00EF7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Wysokość</w:t>
            </w:r>
          </w:p>
        </w:tc>
        <w:tc>
          <w:tcPr>
            <w:tcW w:w="4531" w:type="dxa"/>
          </w:tcPr>
          <w:p w:rsidR="00F141CC" w:rsidRPr="00EF7547" w:rsidRDefault="00E22C6D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min. </w:t>
            </w:r>
            <w:r w:rsidR="008E7B0A" w:rsidRPr="00EF7547">
              <w:rPr>
                <w:rFonts w:ascii="Times New Roman" w:hAnsi="Times New Roman" w:cs="Times New Roman"/>
              </w:rPr>
              <w:t>117</w:t>
            </w:r>
            <w:r w:rsidR="00F141CC" w:rsidRPr="00EF7547">
              <w:rPr>
                <w:rFonts w:ascii="Times New Roman" w:hAnsi="Times New Roman" w:cs="Times New Roman"/>
              </w:rPr>
              <w:t xml:space="preserve"> </w:t>
            </w:r>
            <w:r w:rsidR="00EF0494" w:rsidRPr="00EF7547">
              <w:rPr>
                <w:rFonts w:ascii="Times New Roman" w:hAnsi="Times New Roman" w:cs="Times New Roman"/>
              </w:rPr>
              <w:t xml:space="preserve">– </w:t>
            </w:r>
            <w:r w:rsidRPr="00EF7547">
              <w:rPr>
                <w:rFonts w:ascii="Times New Roman" w:hAnsi="Times New Roman" w:cs="Times New Roman"/>
              </w:rPr>
              <w:t xml:space="preserve">max. </w:t>
            </w:r>
            <w:r w:rsidR="00EF0494" w:rsidRPr="00EF7547">
              <w:rPr>
                <w:rFonts w:ascii="Times New Roman" w:hAnsi="Times New Roman" w:cs="Times New Roman"/>
              </w:rPr>
              <w:t xml:space="preserve">140 </w:t>
            </w:r>
            <w:r w:rsidR="00F141CC" w:rsidRPr="00EF7547">
              <w:rPr>
                <w:rFonts w:ascii="Times New Roman" w:hAnsi="Times New Roman" w:cs="Times New Roman"/>
              </w:rPr>
              <w:t>cm</w:t>
            </w:r>
            <w:r w:rsidR="008A4B51" w:rsidRPr="00EF7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F141C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Długość</w:t>
            </w:r>
          </w:p>
        </w:tc>
        <w:tc>
          <w:tcPr>
            <w:tcW w:w="4531" w:type="dxa"/>
          </w:tcPr>
          <w:p w:rsidR="00F141CC" w:rsidRPr="00EF7547" w:rsidRDefault="008938A1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18</w:t>
            </w:r>
            <w:r w:rsidR="00F141CC" w:rsidRPr="00EF7547">
              <w:rPr>
                <w:rFonts w:ascii="Times New Roman" w:hAnsi="Times New Roman" w:cs="Times New Roman"/>
              </w:rPr>
              <w:t>0 cm</w:t>
            </w:r>
            <w:r w:rsidR="008A4B51" w:rsidRPr="00EF7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547" w:rsidRPr="00EF7547" w:rsidTr="00F141CC">
        <w:tc>
          <w:tcPr>
            <w:tcW w:w="4531" w:type="dxa"/>
          </w:tcPr>
          <w:p w:rsidR="008E7B0A" w:rsidRPr="00EF7547" w:rsidRDefault="008E7B0A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Dopuszczalne obciążenie</w:t>
            </w:r>
          </w:p>
        </w:tc>
        <w:tc>
          <w:tcPr>
            <w:tcW w:w="4531" w:type="dxa"/>
          </w:tcPr>
          <w:p w:rsidR="00F141CC" w:rsidRPr="00EF7547" w:rsidRDefault="00E22C6D" w:rsidP="008938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min. </w:t>
            </w:r>
            <w:r w:rsidR="001B0711" w:rsidRPr="00EF7547">
              <w:rPr>
                <w:rFonts w:ascii="Times New Roman" w:hAnsi="Times New Roman" w:cs="Times New Roman"/>
              </w:rPr>
              <w:t>200</w:t>
            </w:r>
            <w:r w:rsidR="00EF0494" w:rsidRPr="00EF7547">
              <w:rPr>
                <w:rFonts w:ascii="Times New Roman" w:hAnsi="Times New Roman" w:cs="Times New Roman"/>
              </w:rPr>
              <w:t xml:space="preserve"> </w:t>
            </w:r>
            <w:r w:rsidRPr="00EF7547">
              <w:rPr>
                <w:rFonts w:ascii="Times New Roman" w:hAnsi="Times New Roman" w:cs="Times New Roman"/>
              </w:rPr>
              <w:t>–</w:t>
            </w:r>
            <w:r w:rsidR="00EF0494" w:rsidRPr="00EF7547">
              <w:rPr>
                <w:rFonts w:ascii="Times New Roman" w:hAnsi="Times New Roman" w:cs="Times New Roman"/>
              </w:rPr>
              <w:t xml:space="preserve"> </w:t>
            </w:r>
            <w:r w:rsidRPr="00EF7547">
              <w:rPr>
                <w:rFonts w:ascii="Times New Roman" w:hAnsi="Times New Roman" w:cs="Times New Roman"/>
              </w:rPr>
              <w:t xml:space="preserve">max. </w:t>
            </w:r>
            <w:r w:rsidR="00EF0494" w:rsidRPr="00EF7547">
              <w:rPr>
                <w:rFonts w:ascii="Times New Roman" w:hAnsi="Times New Roman" w:cs="Times New Roman"/>
              </w:rPr>
              <w:t>2</w:t>
            </w:r>
            <w:r w:rsidR="005B1062" w:rsidRPr="00EF7547">
              <w:rPr>
                <w:rFonts w:ascii="Times New Roman" w:hAnsi="Times New Roman" w:cs="Times New Roman"/>
              </w:rPr>
              <w:t>5</w:t>
            </w:r>
            <w:r w:rsidR="00EF0494" w:rsidRPr="00EF7547">
              <w:rPr>
                <w:rFonts w:ascii="Times New Roman" w:hAnsi="Times New Roman" w:cs="Times New Roman"/>
              </w:rPr>
              <w:t xml:space="preserve">0 </w:t>
            </w:r>
            <w:r w:rsidR="001B0711" w:rsidRPr="00EF7547">
              <w:rPr>
                <w:rFonts w:ascii="Times New Roman" w:hAnsi="Times New Roman" w:cs="Times New Roman"/>
              </w:rPr>
              <w:t xml:space="preserve"> kg</w:t>
            </w:r>
          </w:p>
        </w:tc>
      </w:tr>
      <w:tr w:rsidR="00EF7547" w:rsidRPr="00EF7547" w:rsidTr="00F141CC">
        <w:tc>
          <w:tcPr>
            <w:tcW w:w="4531" w:type="dxa"/>
          </w:tcPr>
          <w:p w:rsidR="001B0711" w:rsidRPr="00EF7547" w:rsidRDefault="001B0711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D3987" w:rsidRPr="00EF7547" w:rsidRDefault="007D3987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38A1" w:rsidRPr="00EF7547" w:rsidRDefault="008938A1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089C" w:rsidRPr="00EF7547" w:rsidRDefault="00E6089C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531" w:type="dxa"/>
          </w:tcPr>
          <w:p w:rsidR="00E6089C" w:rsidRPr="00EF7547" w:rsidRDefault="00E6089C" w:rsidP="00E608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Przewijak pielęgnacyjny dla osób </w:t>
            </w:r>
          </w:p>
          <w:p w:rsidR="00E6089C" w:rsidRPr="00EF7547" w:rsidRDefault="00E6089C" w:rsidP="00E608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 xml:space="preserve">z niepełnosprawnościami w budynku użyteczności publicznej, wymiary: wysokość: min. 117 – max. 140 cm, długość: 180 cm, szerokość: min. 70 – max. 100 cm, dopuszczalne obciążenie min. 200 – max. 250 kg, elementy do mocowania i instrukcja w zestawie, podłączenie do gniazda 230 V, urządzenie z elektryczną regulacją wysokości (w przedziale 40-100 cm) za pomocą pilota na stałe połączonego </w:t>
            </w:r>
          </w:p>
          <w:p w:rsidR="001B0711" w:rsidRPr="00EF7547" w:rsidRDefault="00E6089C" w:rsidP="00E608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z urządzeniem w celu zapobiegnięcia jego zagubieniu, materiał leżanki łatwy do czyszczenia i dezynfekcji, wygodny dla użytkownika, osłona bezpieczeństwa na krawędzi zewnętrznej, możliwość złożenia do ściany, gdy nie jest używane, wykonane ze stali nierdzewnej, stali p</w:t>
            </w:r>
            <w:r w:rsidR="00E25287" w:rsidRPr="00EF7547">
              <w:rPr>
                <w:rFonts w:ascii="Times New Roman" w:hAnsi="Times New Roman" w:cs="Times New Roman"/>
              </w:rPr>
              <w:t xml:space="preserve">owlekanej, aluminium, </w:t>
            </w:r>
            <w:r w:rsidRPr="00EF7547">
              <w:rPr>
                <w:rFonts w:ascii="Times New Roman" w:hAnsi="Times New Roman" w:cs="Times New Roman"/>
              </w:rPr>
              <w:t>kolor przewijaka biały, kolor siedziska jasny szary</w:t>
            </w:r>
          </w:p>
        </w:tc>
      </w:tr>
      <w:tr w:rsidR="00EF7547" w:rsidRPr="00EF7547" w:rsidTr="00F141CC">
        <w:tc>
          <w:tcPr>
            <w:tcW w:w="4531" w:type="dxa"/>
          </w:tcPr>
          <w:p w:rsidR="001B0711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Gwarancja</w:t>
            </w:r>
          </w:p>
        </w:tc>
        <w:tc>
          <w:tcPr>
            <w:tcW w:w="4531" w:type="dxa"/>
          </w:tcPr>
          <w:p w:rsidR="008938A1" w:rsidRPr="00EF7547" w:rsidRDefault="001B0711" w:rsidP="008938A1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547">
              <w:rPr>
                <w:rFonts w:ascii="Times New Roman" w:hAnsi="Times New Roman" w:cs="Times New Roman"/>
              </w:rPr>
              <w:t>24 miesiące</w:t>
            </w:r>
          </w:p>
        </w:tc>
      </w:tr>
      <w:tr w:rsidR="00EF7547" w:rsidRPr="00EF7547" w:rsidTr="00940698">
        <w:trPr>
          <w:trHeight w:val="488"/>
        </w:trPr>
        <w:tc>
          <w:tcPr>
            <w:tcW w:w="4531" w:type="dxa"/>
          </w:tcPr>
          <w:p w:rsidR="00A379FF" w:rsidRPr="00EF7547" w:rsidRDefault="00A379FF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2A63" w:rsidRDefault="00A02A63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711" w:rsidRPr="00EF7547" w:rsidRDefault="00940698" w:rsidP="008938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547">
              <w:rPr>
                <w:rFonts w:ascii="Times New Roman" w:hAnsi="Times New Roman" w:cs="Times New Roman"/>
                <w:b/>
              </w:rPr>
              <w:t>Miejsce dostawy</w:t>
            </w:r>
          </w:p>
        </w:tc>
        <w:tc>
          <w:tcPr>
            <w:tcW w:w="4531" w:type="dxa"/>
          </w:tcPr>
          <w:p w:rsidR="007D3987" w:rsidRPr="00EF7547" w:rsidRDefault="00A02A63" w:rsidP="0094069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2A63">
              <w:rPr>
                <w:rFonts w:ascii="Times New Roman" w:hAnsi="Times New Roman" w:cs="Times New Roman"/>
              </w:rPr>
              <w:t xml:space="preserve">Wykonawca zobowiązany jest dostarczyć przedmiot  umowy do Lublina, do miejsca wskazanego przez Zamawiającego, do jednej </w:t>
            </w:r>
            <w:r>
              <w:rPr>
                <w:rFonts w:ascii="Times New Roman" w:hAnsi="Times New Roman" w:cs="Times New Roman"/>
              </w:rPr>
              <w:br/>
            </w:r>
            <w:r w:rsidRPr="00A02A63">
              <w:rPr>
                <w:rFonts w:ascii="Times New Roman" w:hAnsi="Times New Roman" w:cs="Times New Roman"/>
              </w:rPr>
              <w:t xml:space="preserve">z dwóch wymienionych lokalizacji, znajdującej się przy ul. Krochmalnej 8e w Lublinie lub  </w:t>
            </w:r>
            <w:r>
              <w:rPr>
                <w:rFonts w:ascii="Times New Roman" w:hAnsi="Times New Roman" w:cs="Times New Roman"/>
              </w:rPr>
              <w:t>przy ul. Dworcowej 2 w Lublinie</w:t>
            </w:r>
            <w:bookmarkStart w:id="0" w:name="_GoBack"/>
            <w:bookmarkEnd w:id="0"/>
          </w:p>
        </w:tc>
      </w:tr>
    </w:tbl>
    <w:p w:rsidR="00F141CC" w:rsidRPr="007D3987" w:rsidRDefault="00F141CC">
      <w:pPr>
        <w:rPr>
          <w:rFonts w:ascii="Times New Roman" w:hAnsi="Times New Roman" w:cs="Times New Roman"/>
        </w:rPr>
      </w:pPr>
    </w:p>
    <w:p w:rsidR="0071006F" w:rsidRPr="00F141CC" w:rsidRDefault="0071006F">
      <w:pPr>
        <w:rPr>
          <w:sz w:val="28"/>
          <w:szCs w:val="28"/>
        </w:rPr>
      </w:pPr>
    </w:p>
    <w:sectPr w:rsidR="0071006F" w:rsidRPr="00F14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37" w:rsidRDefault="001E7337" w:rsidP="00A379FF">
      <w:pPr>
        <w:spacing w:after="0" w:line="240" w:lineRule="auto"/>
      </w:pPr>
      <w:r>
        <w:separator/>
      </w:r>
    </w:p>
  </w:endnote>
  <w:endnote w:type="continuationSeparator" w:id="0">
    <w:p w:rsidR="001E7337" w:rsidRDefault="001E7337" w:rsidP="00A3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37" w:rsidRDefault="001E7337" w:rsidP="00A379FF">
      <w:pPr>
        <w:spacing w:after="0" w:line="240" w:lineRule="auto"/>
      </w:pPr>
      <w:r>
        <w:separator/>
      </w:r>
    </w:p>
  </w:footnote>
  <w:footnote w:type="continuationSeparator" w:id="0">
    <w:p w:rsidR="001E7337" w:rsidRDefault="001E7337" w:rsidP="00A3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CF" w:rsidRDefault="00450804" w:rsidP="00450804">
    <w:pPr>
      <w:pStyle w:val="Nagwek"/>
      <w:tabs>
        <w:tab w:val="left" w:pos="5955"/>
      </w:tabs>
      <w:ind w:left="4536"/>
      <w:rPr>
        <w:b/>
      </w:rPr>
    </w:pPr>
    <w:r>
      <w:rPr>
        <w:b/>
      </w:rPr>
      <w:tab/>
    </w:r>
    <w:r>
      <w:rPr>
        <w:b/>
      </w:rPr>
      <w:tab/>
      <w:t xml:space="preserve">Załącznik nr 1 do zapytania  </w:t>
    </w:r>
    <w:r w:rsidR="007210CF">
      <w:rPr>
        <w:b/>
      </w:rPr>
      <w:t xml:space="preserve">ofertowego – </w:t>
    </w:r>
  </w:p>
  <w:p w:rsidR="00A379FF" w:rsidRPr="00A379FF" w:rsidRDefault="007210CF" w:rsidP="007210CF">
    <w:pPr>
      <w:pStyle w:val="Nagwek"/>
      <w:tabs>
        <w:tab w:val="left" w:pos="5955"/>
      </w:tabs>
      <w:ind w:left="5955"/>
      <w:rPr>
        <w:b/>
      </w:rPr>
    </w:pPr>
    <w:r>
      <w:rPr>
        <w:b/>
      </w:rPr>
      <w:t>Opis Przedmiotu Zamówienia</w:t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C"/>
    <w:rsid w:val="00017A6E"/>
    <w:rsid w:val="00047FEE"/>
    <w:rsid w:val="00066088"/>
    <w:rsid w:val="000942EC"/>
    <w:rsid w:val="00150264"/>
    <w:rsid w:val="00153BEA"/>
    <w:rsid w:val="001541B4"/>
    <w:rsid w:val="001823CB"/>
    <w:rsid w:val="001B0711"/>
    <w:rsid w:val="001E7337"/>
    <w:rsid w:val="001E7BCE"/>
    <w:rsid w:val="00241E8F"/>
    <w:rsid w:val="00247627"/>
    <w:rsid w:val="00260A28"/>
    <w:rsid w:val="002F71E4"/>
    <w:rsid w:val="00320213"/>
    <w:rsid w:val="003369A9"/>
    <w:rsid w:val="003657CF"/>
    <w:rsid w:val="00387E21"/>
    <w:rsid w:val="00390D8B"/>
    <w:rsid w:val="003D2E3B"/>
    <w:rsid w:val="003F0B21"/>
    <w:rsid w:val="004472B6"/>
    <w:rsid w:val="00450804"/>
    <w:rsid w:val="00474AD9"/>
    <w:rsid w:val="00491262"/>
    <w:rsid w:val="004D51C0"/>
    <w:rsid w:val="00511D89"/>
    <w:rsid w:val="0051790E"/>
    <w:rsid w:val="005B1062"/>
    <w:rsid w:val="005D2519"/>
    <w:rsid w:val="006703F8"/>
    <w:rsid w:val="006739A5"/>
    <w:rsid w:val="0071006F"/>
    <w:rsid w:val="00715162"/>
    <w:rsid w:val="007210CF"/>
    <w:rsid w:val="00732D63"/>
    <w:rsid w:val="00794FC3"/>
    <w:rsid w:val="007D0C2C"/>
    <w:rsid w:val="007D3987"/>
    <w:rsid w:val="007F10F8"/>
    <w:rsid w:val="0080604A"/>
    <w:rsid w:val="00821680"/>
    <w:rsid w:val="00853B17"/>
    <w:rsid w:val="008938A1"/>
    <w:rsid w:val="008A4B51"/>
    <w:rsid w:val="008B51AF"/>
    <w:rsid w:val="008E7B0A"/>
    <w:rsid w:val="008F6478"/>
    <w:rsid w:val="0093452E"/>
    <w:rsid w:val="00940698"/>
    <w:rsid w:val="00980D4E"/>
    <w:rsid w:val="009D189D"/>
    <w:rsid w:val="00A02600"/>
    <w:rsid w:val="00A02A63"/>
    <w:rsid w:val="00A24818"/>
    <w:rsid w:val="00A379FF"/>
    <w:rsid w:val="00A8184E"/>
    <w:rsid w:val="00AB66C5"/>
    <w:rsid w:val="00AF396B"/>
    <w:rsid w:val="00BC73A1"/>
    <w:rsid w:val="00BE5A28"/>
    <w:rsid w:val="00C07287"/>
    <w:rsid w:val="00C1720B"/>
    <w:rsid w:val="00CE05F8"/>
    <w:rsid w:val="00D52AB4"/>
    <w:rsid w:val="00E22C6D"/>
    <w:rsid w:val="00E25287"/>
    <w:rsid w:val="00E52DE1"/>
    <w:rsid w:val="00E6089C"/>
    <w:rsid w:val="00EA0BCD"/>
    <w:rsid w:val="00EF0494"/>
    <w:rsid w:val="00EF7547"/>
    <w:rsid w:val="00F141CC"/>
    <w:rsid w:val="00F7689A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141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9FF"/>
  </w:style>
  <w:style w:type="paragraph" w:styleId="Stopka">
    <w:name w:val="footer"/>
    <w:basedOn w:val="Normalny"/>
    <w:link w:val="Stopka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141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9FF"/>
  </w:style>
  <w:style w:type="paragraph" w:styleId="Stopka">
    <w:name w:val="footer"/>
    <w:basedOn w:val="Normalny"/>
    <w:link w:val="StopkaZnak"/>
    <w:uiPriority w:val="99"/>
    <w:unhideWhenUsed/>
    <w:rsid w:val="00A3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</dc:creator>
  <cp:lastModifiedBy>Weronika Skórska</cp:lastModifiedBy>
  <cp:revision>13</cp:revision>
  <cp:lastPrinted>2023-10-10T11:08:00Z</cp:lastPrinted>
  <dcterms:created xsi:type="dcterms:W3CDTF">2023-09-11T10:35:00Z</dcterms:created>
  <dcterms:modified xsi:type="dcterms:W3CDTF">2023-10-10T11:08:00Z</dcterms:modified>
</cp:coreProperties>
</file>