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CBA" w14:textId="59D6029F" w:rsidR="00C46EDC" w:rsidRPr="00A20570" w:rsidRDefault="00C46EDC" w:rsidP="00A205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7A25B0B" w14:textId="77777777" w:rsidR="001C0439" w:rsidRDefault="00C46EDC" w:rsidP="001C04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14:paraId="4A871628" w14:textId="02B43D5A" w:rsidR="001C0439" w:rsidRPr="00DA5043" w:rsidRDefault="001C0439" w:rsidP="001C0439">
      <w:pPr>
        <w:jc w:val="center"/>
        <w:rPr>
          <w:rFonts w:ascii="Garamond" w:hAnsi="Garamond"/>
          <w:b/>
          <w:bCs/>
          <w:sz w:val="32"/>
          <w:szCs w:val="32"/>
        </w:rPr>
      </w:pPr>
      <w:r w:rsidRPr="001C0439">
        <w:rPr>
          <w:rStyle w:val="Pogrubienie"/>
          <w:rFonts w:ascii="Garamond" w:hAnsi="Garamond"/>
          <w:sz w:val="28"/>
          <w:szCs w:val="28"/>
        </w:rPr>
        <w:t>ZAKUP I SUKCESYWNA DOSTAWA MATERIAŁÓW EKSPLOATACYJNYCH DO DRUKAREK DLA POTRZEB STAROSTWA POWIATOWEGO W SOCHACZEWIE W 2023 ROKU</w:t>
      </w:r>
    </w:p>
    <w:p w14:paraId="12BC5265" w14:textId="28D67AB1" w:rsidR="00C46EDC" w:rsidRPr="0087518E" w:rsidRDefault="00C46EDC" w:rsidP="001C0439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115DC39" w:rsidR="00C46EDC" w:rsidRPr="00FF0B31" w:rsidRDefault="00C46EDC" w:rsidP="001C043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1C0439">
        <w:rPr>
          <w:rFonts w:ascii="Times New Roman" w:hAnsi="Times New Roman" w:cs="Times New Roman"/>
          <w:color w:val="000000" w:themeColor="text1"/>
        </w:rPr>
        <w:t>……………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4707335F" w14:textId="7313DBA3" w:rsidR="00741207" w:rsidRPr="001C0439" w:rsidRDefault="00C46EDC" w:rsidP="001C0439">
      <w:pPr>
        <w:pStyle w:val="Akapitzlist"/>
        <w:spacing w:line="240" w:lineRule="auto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0439">
        <w:rPr>
          <w:rFonts w:ascii="Times New Roman" w:hAnsi="Times New Roman" w:cs="Times New Roman"/>
          <w:color w:val="000000" w:themeColor="text1"/>
          <w:sz w:val="16"/>
          <w:szCs w:val="16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1C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1C0439"/>
    <w:rsid w:val="00741207"/>
    <w:rsid w:val="00A20570"/>
    <w:rsid w:val="00C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  <w:style w:type="character" w:styleId="Pogrubienie">
    <w:name w:val="Strong"/>
    <w:basedOn w:val="Domylnaczcionkaakapitu"/>
    <w:uiPriority w:val="22"/>
    <w:qFormat/>
    <w:rsid w:val="001C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2023-01-11T12:40:00Z</dcterms:created>
  <dcterms:modified xsi:type="dcterms:W3CDTF">2023-01-11T12:40:00Z</dcterms:modified>
</cp:coreProperties>
</file>