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0A" w:rsidRDefault="00285A0A" w:rsidP="00285A0A">
      <w:pPr>
        <w:pStyle w:val="Nagwek11"/>
        <w:numPr>
          <w:ilvl w:val="0"/>
          <w:numId w:val="0"/>
        </w:numPr>
        <w:shd w:val="clear" w:color="auto" w:fill="D9D9D9"/>
        <w:jc w:val="right"/>
        <w:rPr>
          <w:sz w:val="18"/>
          <w:szCs w:val="18"/>
        </w:rPr>
      </w:pPr>
      <w:r w:rsidRPr="00285A0A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9</w:t>
      </w:r>
      <w:r w:rsidRPr="00285A0A">
        <w:rPr>
          <w:sz w:val="18"/>
          <w:szCs w:val="18"/>
        </w:rPr>
        <w:t xml:space="preserve"> do SWZ – </w:t>
      </w:r>
      <w:r>
        <w:rPr>
          <w:sz w:val="18"/>
          <w:szCs w:val="18"/>
        </w:rPr>
        <w:t>Oświadczenie o grupie kapitałowej</w:t>
      </w:r>
    </w:p>
    <w:p w:rsidR="001D131A" w:rsidRPr="00217421" w:rsidRDefault="001D131A" w:rsidP="00217421">
      <w:pPr>
        <w:spacing w:after="0" w:line="288" w:lineRule="auto"/>
        <w:jc w:val="right"/>
        <w:rPr>
          <w:rFonts w:ascii="Arial" w:eastAsia="Calibri" w:hAnsi="Arial" w:cs="Times New Roman"/>
          <w:iCs/>
          <w:noProof/>
          <w:sz w:val="20"/>
          <w:szCs w:val="20"/>
        </w:rPr>
      </w:pP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 xml:space="preserve">                                                   </w:t>
      </w: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ab/>
      </w: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ab/>
      </w: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ab/>
      </w: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ab/>
      </w: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ab/>
      </w: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ab/>
      </w: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ab/>
        <w:t xml:space="preserve">   </w:t>
      </w:r>
      <w:r w:rsidRPr="00217421">
        <w:rPr>
          <w:rFonts w:ascii="Arial" w:eastAsia="Calibri" w:hAnsi="Arial" w:cs="Times New Roman"/>
          <w:iCs/>
          <w:noProof/>
          <w:sz w:val="20"/>
          <w:szCs w:val="20"/>
        </w:rPr>
        <w:t>.........................., dnia ...............…….r.</w:t>
      </w:r>
    </w:p>
    <w:p w:rsidR="001D131A" w:rsidRPr="00217421" w:rsidRDefault="001D131A" w:rsidP="001D131A">
      <w:pPr>
        <w:spacing w:after="0" w:line="288" w:lineRule="auto"/>
        <w:rPr>
          <w:rFonts w:ascii="Arial" w:eastAsia="Calibri" w:hAnsi="Arial" w:cs="Times New Roman"/>
          <w:noProof/>
          <w:sz w:val="20"/>
          <w:szCs w:val="20"/>
        </w:rPr>
      </w:pPr>
      <w:r w:rsidRPr="00217421">
        <w:rPr>
          <w:rFonts w:ascii="Arial" w:eastAsia="Calibri" w:hAnsi="Arial" w:cs="Times New Roman"/>
          <w:bCs/>
          <w:noProof/>
          <w:sz w:val="20"/>
          <w:szCs w:val="20"/>
        </w:rPr>
        <w:t xml:space="preserve">Wykonawca: </w:t>
      </w:r>
    </w:p>
    <w:p w:rsidR="001D131A" w:rsidRPr="00217421" w:rsidRDefault="001D131A" w:rsidP="001D131A">
      <w:pPr>
        <w:spacing w:after="0" w:line="288" w:lineRule="auto"/>
        <w:rPr>
          <w:rFonts w:ascii="Arial" w:eastAsia="Calibri" w:hAnsi="Arial" w:cs="Times New Roman"/>
          <w:noProof/>
          <w:sz w:val="24"/>
          <w:szCs w:val="24"/>
        </w:rPr>
      </w:pPr>
    </w:p>
    <w:p w:rsidR="001D131A" w:rsidRPr="00217421" w:rsidRDefault="001D131A" w:rsidP="001D131A">
      <w:pPr>
        <w:spacing w:after="0" w:line="240" w:lineRule="auto"/>
        <w:rPr>
          <w:rFonts w:ascii="Arial" w:eastAsia="Calibri" w:hAnsi="Arial" w:cs="Times New Roman"/>
          <w:noProof/>
          <w:sz w:val="24"/>
          <w:szCs w:val="24"/>
        </w:rPr>
      </w:pPr>
      <w:r w:rsidRPr="00217421">
        <w:rPr>
          <w:rFonts w:ascii="Arial" w:eastAsia="Calibri" w:hAnsi="Arial" w:cs="Times New Roman"/>
          <w:noProof/>
          <w:sz w:val="24"/>
          <w:szCs w:val="24"/>
        </w:rPr>
        <w:t xml:space="preserve">………………………………………………………………………...............……… </w:t>
      </w:r>
    </w:p>
    <w:p w:rsidR="001D131A" w:rsidRPr="00217421" w:rsidRDefault="001D131A" w:rsidP="001D131A">
      <w:pPr>
        <w:spacing w:after="0" w:line="240" w:lineRule="auto"/>
        <w:rPr>
          <w:rFonts w:ascii="Arial" w:eastAsia="Calibri" w:hAnsi="Arial" w:cs="Times New Roman"/>
          <w:noProof/>
          <w:sz w:val="18"/>
          <w:szCs w:val="18"/>
        </w:rPr>
      </w:pPr>
      <w:r w:rsidRPr="00217421">
        <w:rPr>
          <w:rFonts w:ascii="Arial" w:eastAsia="Calibri" w:hAnsi="Arial" w:cs="Times New Roman"/>
          <w:i/>
          <w:iCs/>
          <w:noProof/>
          <w:sz w:val="18"/>
          <w:szCs w:val="18"/>
        </w:rPr>
        <w:t xml:space="preserve">(pełna nazwa/imię i nazwisko, siedziba/ adres, w zależności od podmiotu: NIP/PESEL, KRS/CEiDG) </w:t>
      </w:r>
    </w:p>
    <w:p w:rsidR="001D131A" w:rsidRPr="00217421" w:rsidRDefault="001D131A" w:rsidP="001D131A">
      <w:pPr>
        <w:spacing w:after="0" w:line="288" w:lineRule="auto"/>
        <w:rPr>
          <w:rFonts w:ascii="Arial" w:eastAsia="Calibri" w:hAnsi="Arial" w:cs="Times New Roman"/>
          <w:noProof/>
          <w:sz w:val="24"/>
          <w:szCs w:val="24"/>
          <w:u w:val="single"/>
        </w:rPr>
      </w:pPr>
    </w:p>
    <w:p w:rsidR="001D131A" w:rsidRPr="00217421" w:rsidRDefault="001D131A" w:rsidP="001D131A">
      <w:pPr>
        <w:spacing w:after="0" w:line="288" w:lineRule="auto"/>
        <w:rPr>
          <w:rFonts w:ascii="Arial" w:eastAsia="Calibri" w:hAnsi="Arial" w:cs="Times New Roman"/>
          <w:noProof/>
          <w:sz w:val="20"/>
          <w:szCs w:val="20"/>
          <w:u w:val="single"/>
        </w:rPr>
      </w:pPr>
      <w:r w:rsidRPr="00217421">
        <w:rPr>
          <w:rFonts w:ascii="Arial" w:eastAsia="Calibri" w:hAnsi="Arial" w:cs="Times New Roman"/>
          <w:noProof/>
          <w:sz w:val="20"/>
          <w:szCs w:val="20"/>
          <w:u w:val="single"/>
        </w:rPr>
        <w:t xml:space="preserve">reprezentowany przez: </w:t>
      </w:r>
    </w:p>
    <w:p w:rsidR="001D131A" w:rsidRPr="00217421" w:rsidRDefault="001D131A" w:rsidP="001D131A">
      <w:pPr>
        <w:spacing w:after="0" w:line="288" w:lineRule="auto"/>
        <w:rPr>
          <w:rFonts w:ascii="Arial" w:eastAsia="Calibri" w:hAnsi="Arial" w:cs="Times New Roman"/>
          <w:noProof/>
          <w:sz w:val="24"/>
          <w:szCs w:val="24"/>
        </w:rPr>
      </w:pPr>
    </w:p>
    <w:p w:rsidR="001D131A" w:rsidRPr="00217421" w:rsidRDefault="001D131A" w:rsidP="001D131A">
      <w:pPr>
        <w:spacing w:after="0" w:line="240" w:lineRule="auto"/>
        <w:rPr>
          <w:rFonts w:ascii="Arial" w:eastAsia="Calibri" w:hAnsi="Arial" w:cs="Times New Roman"/>
          <w:noProof/>
          <w:sz w:val="24"/>
          <w:szCs w:val="24"/>
        </w:rPr>
      </w:pPr>
      <w:r w:rsidRPr="00217421">
        <w:rPr>
          <w:rFonts w:ascii="Arial" w:eastAsia="Calibri" w:hAnsi="Arial" w:cs="Times New Roman"/>
          <w:noProof/>
          <w:sz w:val="24"/>
          <w:szCs w:val="24"/>
        </w:rPr>
        <w:t xml:space="preserve">………………………………………………………………………...............……… </w:t>
      </w:r>
    </w:p>
    <w:p w:rsidR="001D131A" w:rsidRPr="00217421" w:rsidRDefault="001D131A" w:rsidP="001D131A">
      <w:pPr>
        <w:spacing w:after="0" w:line="240" w:lineRule="auto"/>
        <w:rPr>
          <w:rFonts w:ascii="Arial" w:eastAsia="Calibri" w:hAnsi="Arial" w:cs="Times New Roman"/>
          <w:noProof/>
          <w:sz w:val="18"/>
          <w:szCs w:val="18"/>
        </w:rPr>
      </w:pPr>
      <w:r w:rsidRPr="00217421">
        <w:rPr>
          <w:rFonts w:ascii="Arial" w:eastAsia="Calibri" w:hAnsi="Arial" w:cs="Times New Roman"/>
          <w:i/>
          <w:iCs/>
          <w:noProof/>
          <w:sz w:val="18"/>
          <w:szCs w:val="18"/>
        </w:rPr>
        <w:t xml:space="preserve">(imię, nazwisko, stanowisko/podstawa do reprezentacji) </w:t>
      </w:r>
    </w:p>
    <w:p w:rsidR="001D131A" w:rsidRPr="00217421" w:rsidRDefault="001D131A" w:rsidP="001D131A">
      <w:pPr>
        <w:spacing w:after="0" w:line="240" w:lineRule="auto"/>
        <w:rPr>
          <w:rFonts w:ascii="Arial" w:eastAsia="Calibri" w:hAnsi="Arial" w:cs="Times New Roman"/>
          <w:noProof/>
          <w:sz w:val="18"/>
          <w:szCs w:val="18"/>
        </w:rPr>
      </w:pPr>
    </w:p>
    <w:p w:rsidR="001D131A" w:rsidRPr="00217421" w:rsidRDefault="001D131A" w:rsidP="001D131A">
      <w:pPr>
        <w:spacing w:after="0" w:line="288" w:lineRule="auto"/>
        <w:jc w:val="center"/>
        <w:rPr>
          <w:rFonts w:ascii="Calibri" w:eastAsia="Calibri" w:hAnsi="Calibri" w:cs="Calibri"/>
          <w:b/>
          <w:noProof/>
          <w:u w:val="single"/>
        </w:rPr>
      </w:pPr>
      <w:r w:rsidRPr="00217421">
        <w:rPr>
          <w:rFonts w:ascii="Calibri" w:eastAsia="Calibri" w:hAnsi="Calibri" w:cs="Calibri"/>
          <w:b/>
          <w:noProof/>
          <w:u w:val="single"/>
        </w:rPr>
        <w:t>Oświad</w:t>
      </w:r>
      <w:bookmarkStart w:id="0" w:name="_GoBack"/>
      <w:bookmarkEnd w:id="0"/>
      <w:r w:rsidRPr="00217421">
        <w:rPr>
          <w:rFonts w:ascii="Calibri" w:eastAsia="Calibri" w:hAnsi="Calibri" w:cs="Calibri"/>
          <w:b/>
          <w:noProof/>
          <w:u w:val="single"/>
        </w:rPr>
        <w:t>czenie wykonawcy</w:t>
      </w:r>
    </w:p>
    <w:p w:rsidR="001D131A" w:rsidRPr="00217421" w:rsidRDefault="001D131A" w:rsidP="001D131A">
      <w:pPr>
        <w:spacing w:after="0" w:line="288" w:lineRule="auto"/>
        <w:jc w:val="center"/>
        <w:rPr>
          <w:rFonts w:ascii="Calibri" w:eastAsia="Calibri" w:hAnsi="Calibri" w:cs="Calibri"/>
          <w:b/>
          <w:noProof/>
        </w:rPr>
      </w:pPr>
      <w:r w:rsidRPr="00217421">
        <w:rPr>
          <w:rFonts w:ascii="Calibri" w:eastAsia="Calibri" w:hAnsi="Calibri" w:cs="Calibri"/>
          <w:b/>
          <w:noProof/>
        </w:rPr>
        <w:t>składane na podstawie art. 108 ust. 1 pkt. 5 ustawy z dnia 11 września 2019 r.</w:t>
      </w:r>
    </w:p>
    <w:p w:rsidR="001D131A" w:rsidRPr="00217421" w:rsidRDefault="001D131A" w:rsidP="001D131A">
      <w:pPr>
        <w:spacing w:after="0" w:line="288" w:lineRule="auto"/>
        <w:jc w:val="center"/>
        <w:rPr>
          <w:rFonts w:ascii="Calibri" w:eastAsia="Calibri" w:hAnsi="Calibri" w:cs="Calibri"/>
          <w:b/>
          <w:noProof/>
        </w:rPr>
      </w:pPr>
      <w:r w:rsidRPr="00217421">
        <w:rPr>
          <w:rFonts w:ascii="Calibri" w:eastAsia="Calibri" w:hAnsi="Calibri" w:cs="Calibri"/>
          <w:b/>
          <w:noProof/>
        </w:rPr>
        <w:t>Prawo zamówień publicznych (Dz. U. z 2019 r, poz. 2019 z późn. zm.),</w:t>
      </w:r>
    </w:p>
    <w:p w:rsidR="001D131A" w:rsidRPr="00217421" w:rsidRDefault="001D131A" w:rsidP="001D131A">
      <w:pPr>
        <w:spacing w:after="0" w:line="288" w:lineRule="auto"/>
        <w:jc w:val="center"/>
        <w:rPr>
          <w:rFonts w:ascii="Calibri" w:eastAsia="Calibri" w:hAnsi="Calibri" w:cs="Calibri"/>
          <w:b/>
          <w:noProof/>
        </w:rPr>
      </w:pPr>
      <w:r w:rsidRPr="00217421">
        <w:rPr>
          <w:rFonts w:ascii="Calibri" w:eastAsia="Calibri" w:hAnsi="Calibri" w:cs="Calibri"/>
          <w:b/>
          <w:noProof/>
        </w:rPr>
        <w:t>zwanej dalej ustawą Pzp</w:t>
      </w:r>
    </w:p>
    <w:p w:rsidR="001D131A" w:rsidRPr="00217421" w:rsidRDefault="001D131A" w:rsidP="001D131A">
      <w:pPr>
        <w:spacing w:after="0" w:line="288" w:lineRule="auto"/>
        <w:jc w:val="center"/>
        <w:rPr>
          <w:rFonts w:ascii="Calibri" w:eastAsia="Calibri" w:hAnsi="Calibri" w:cs="Calibri"/>
          <w:b/>
          <w:noProof/>
        </w:rPr>
      </w:pPr>
    </w:p>
    <w:p w:rsidR="001D131A" w:rsidRPr="001D131A" w:rsidRDefault="001D131A" w:rsidP="001D131A">
      <w:pPr>
        <w:spacing w:after="0" w:line="288" w:lineRule="auto"/>
        <w:jc w:val="center"/>
        <w:rPr>
          <w:rFonts w:ascii="Calibri" w:eastAsia="Calibri" w:hAnsi="Calibri" w:cs="Calibri"/>
          <w:b/>
          <w:u w:val="single"/>
        </w:rPr>
      </w:pPr>
      <w:r w:rsidRPr="001D131A">
        <w:rPr>
          <w:rFonts w:ascii="Calibri" w:eastAsia="Calibri" w:hAnsi="Calibri" w:cs="Calibri"/>
          <w:b/>
          <w:u w:val="single"/>
        </w:rPr>
        <w:t>O BRAKU PRZYNALEŻNOŚCI ALBO O PRZYNALEŻNOŚCI DO TEJ SAMEJ GRUPY  KAPITAŁOWEJ Z INNYM WYKONAWCĄ</w:t>
      </w:r>
    </w:p>
    <w:p w:rsidR="001D131A" w:rsidRPr="001D131A" w:rsidRDefault="001D131A" w:rsidP="001D131A">
      <w:pPr>
        <w:spacing w:after="0" w:line="288" w:lineRule="auto"/>
        <w:jc w:val="center"/>
        <w:rPr>
          <w:rFonts w:ascii="Calibri" w:eastAsia="Calibri" w:hAnsi="Calibri" w:cs="Calibri"/>
          <w:u w:val="single"/>
        </w:rPr>
      </w:pPr>
      <w:r w:rsidRPr="001D131A">
        <w:rPr>
          <w:rFonts w:ascii="Calibri" w:eastAsia="Calibri" w:hAnsi="Calibri" w:cs="Calibri"/>
          <w:u w:val="single"/>
        </w:rPr>
        <w:t>(w rozumieniu ustawy z dnia 16 lutego 2007 r. o ochronie konkurencji i konsumentów)</w:t>
      </w:r>
    </w:p>
    <w:p w:rsidR="001D131A" w:rsidRPr="001D131A" w:rsidRDefault="001D131A" w:rsidP="001D131A">
      <w:pPr>
        <w:spacing w:after="0" w:line="288" w:lineRule="auto"/>
        <w:rPr>
          <w:rFonts w:ascii="Calibri" w:eastAsia="Calibri" w:hAnsi="Calibri" w:cs="Calibri"/>
        </w:rPr>
      </w:pPr>
    </w:p>
    <w:p w:rsidR="00C137C3" w:rsidRDefault="001D131A" w:rsidP="00FC6E35">
      <w:pPr>
        <w:spacing w:after="0" w:line="240" w:lineRule="auto"/>
        <w:jc w:val="both"/>
        <w:rPr>
          <w:rFonts w:ascii="Calibri" w:eastAsia="Calibri" w:hAnsi="Calibri" w:cs="Calibri"/>
        </w:rPr>
      </w:pPr>
      <w:r w:rsidRPr="001D131A">
        <w:rPr>
          <w:rFonts w:ascii="Calibri" w:eastAsia="Calibri" w:hAnsi="Calibri" w:cs="Calibri"/>
        </w:rPr>
        <w:t xml:space="preserve">Na potrzeby postępowania o udzielenie zamówienia publicznego pn. </w:t>
      </w:r>
    </w:p>
    <w:p w:rsidR="00C137C3" w:rsidRDefault="00C137C3" w:rsidP="00C137C3">
      <w:pPr>
        <w:spacing w:line="276" w:lineRule="auto"/>
        <w:jc w:val="both"/>
        <w:rPr>
          <w:rFonts w:ascii="Calibri" w:hAnsi="Calibri" w:cs="Calibri"/>
        </w:rPr>
      </w:pPr>
      <w:r w:rsidRPr="002F6F8C">
        <w:rPr>
          <w:rFonts w:ascii="Calibri" w:hAnsi="Calibri" w:cs="Calibri"/>
        </w:rPr>
        <w:t>Remonty cząstkowe nawierzchni</w:t>
      </w:r>
      <w:r>
        <w:rPr>
          <w:rFonts w:ascii="Calibri" w:hAnsi="Calibri" w:cs="Calibri"/>
        </w:rPr>
        <w:t xml:space="preserve"> bitumicznych </w:t>
      </w:r>
      <w:r w:rsidRPr="002F6F8C">
        <w:rPr>
          <w:rFonts w:ascii="Calibri" w:hAnsi="Calibri" w:cs="Calibri"/>
        </w:rPr>
        <w:t xml:space="preserve"> dróg powiatowych i wojewódzkich na terenie powiatu wołowskiego w roku 202</w:t>
      </w:r>
      <w:r>
        <w:rPr>
          <w:rFonts w:ascii="Calibri" w:hAnsi="Calibri" w:cs="Calibri"/>
        </w:rPr>
        <w:t xml:space="preserve">1 </w:t>
      </w:r>
    </w:p>
    <w:p w:rsidR="00C137C3" w:rsidRPr="00E66CE7" w:rsidRDefault="00C137C3" w:rsidP="00C137C3">
      <w:pPr>
        <w:pStyle w:val="Bezodstpw"/>
        <w:rPr>
          <w:b/>
        </w:rPr>
      </w:pPr>
      <w:r w:rsidRPr="00E66CE7">
        <w:rPr>
          <w:b/>
        </w:rPr>
        <w:t>Część 1 – Remonty cząstkowe nawierzchni bitumicznych dróg powiatowych i wojewódzkich masą</w:t>
      </w:r>
    </w:p>
    <w:p w:rsidR="00C137C3" w:rsidRPr="00C137C3" w:rsidRDefault="00C137C3" w:rsidP="00C137C3">
      <w:pPr>
        <w:pStyle w:val="Bezodstpw"/>
      </w:pPr>
      <w:r w:rsidRPr="00E66CE7">
        <w:rPr>
          <w:b/>
        </w:rPr>
        <w:t xml:space="preserve">                 </w:t>
      </w:r>
      <w:r>
        <w:rPr>
          <w:b/>
        </w:rPr>
        <w:t xml:space="preserve"> Bitumiczną </w:t>
      </w:r>
      <w:r>
        <w:t>*(niepotrzebne skreślić)</w:t>
      </w:r>
    </w:p>
    <w:p w:rsidR="00C137C3" w:rsidRDefault="00C137C3" w:rsidP="00C137C3">
      <w:pPr>
        <w:pStyle w:val="Bezodstpw"/>
        <w:rPr>
          <w:b/>
        </w:rPr>
      </w:pPr>
      <w:r w:rsidRPr="00E66CE7">
        <w:rPr>
          <w:b/>
        </w:rPr>
        <w:t xml:space="preserve">Część 2 – Remonty cząstkowe nawierzchni bitumicznych dróg powiatowych i wojewódzkich </w:t>
      </w:r>
      <w:r>
        <w:rPr>
          <w:b/>
        </w:rPr>
        <w:t xml:space="preserve">grysami i </w:t>
      </w:r>
    </w:p>
    <w:p w:rsidR="00C137C3" w:rsidRPr="00C137C3" w:rsidRDefault="00C137C3" w:rsidP="00C137C3">
      <w:pPr>
        <w:pStyle w:val="Bezodstpw"/>
        <w:rPr>
          <w:b/>
        </w:rPr>
      </w:pPr>
      <w:r>
        <w:rPr>
          <w:b/>
        </w:rPr>
        <w:t xml:space="preserve">                 emulsją przy użyciu </w:t>
      </w:r>
      <w:proofErr w:type="spellStart"/>
      <w:r>
        <w:rPr>
          <w:b/>
        </w:rPr>
        <w:t>patchera</w:t>
      </w:r>
      <w:proofErr w:type="spellEnd"/>
      <w:r>
        <w:rPr>
          <w:b/>
        </w:rPr>
        <w:t xml:space="preserve"> </w:t>
      </w:r>
      <w:r>
        <w:t>*(niepotrzebne skreślić)</w:t>
      </w:r>
      <w:r>
        <w:rPr>
          <w:b/>
        </w:rPr>
        <w:t xml:space="preserve"> </w:t>
      </w:r>
    </w:p>
    <w:p w:rsidR="001D131A" w:rsidRPr="001D131A" w:rsidRDefault="001D131A" w:rsidP="00FC6E35">
      <w:pPr>
        <w:spacing w:after="0" w:line="240" w:lineRule="auto"/>
        <w:jc w:val="both"/>
        <w:rPr>
          <w:rFonts w:ascii="Calibri" w:eastAsia="Calibri" w:hAnsi="Calibri" w:cs="Calibri"/>
          <w:iCs/>
        </w:rPr>
      </w:pPr>
      <w:r w:rsidRPr="001D131A">
        <w:rPr>
          <w:rFonts w:ascii="Calibri" w:eastAsia="Calibri" w:hAnsi="Calibri" w:cs="Calibri"/>
          <w:iCs/>
        </w:rPr>
        <w:t>oświadczam, co następuje:</w:t>
      </w:r>
    </w:p>
    <w:p w:rsidR="001D131A" w:rsidRPr="001D131A" w:rsidRDefault="001D131A" w:rsidP="001D131A">
      <w:pPr>
        <w:spacing w:after="0" w:line="288" w:lineRule="auto"/>
        <w:jc w:val="both"/>
        <w:rPr>
          <w:rFonts w:ascii="Calibri" w:eastAsia="Calibri" w:hAnsi="Calibri" w:cs="Calibri"/>
          <w:b/>
        </w:rPr>
      </w:pPr>
    </w:p>
    <w:p w:rsidR="001D131A" w:rsidRPr="001D131A" w:rsidRDefault="001D131A" w:rsidP="001D131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iCs/>
        </w:rPr>
      </w:pPr>
      <w:r w:rsidRPr="001D131A">
        <w:rPr>
          <w:rFonts w:ascii="Calibri" w:eastAsia="Calibri" w:hAnsi="Calibri" w:cs="Calibri"/>
          <w:b/>
          <w:iCs/>
        </w:rPr>
        <w:t>Nie należę</w:t>
      </w:r>
      <w:r w:rsidRPr="001D131A">
        <w:rPr>
          <w:rFonts w:ascii="Calibri" w:eastAsia="Calibri" w:hAnsi="Calibri" w:cs="Calibri"/>
          <w:iCs/>
        </w:rPr>
        <w:t xml:space="preserve"> do tej samej grupy kapitałowej, o której mowa w art. 108 ust. 1 pkt 5 ustawy Pzp, z wykonawcami, którzy złożyli odrębne oferty, oferty częściowe  w przedmiotowym postępowaniu*.</w:t>
      </w:r>
    </w:p>
    <w:p w:rsidR="001D131A" w:rsidRPr="001D131A" w:rsidRDefault="001D131A" w:rsidP="001D131A">
      <w:pPr>
        <w:spacing w:after="0" w:line="288" w:lineRule="auto"/>
        <w:jc w:val="both"/>
        <w:rPr>
          <w:rFonts w:ascii="Calibri" w:eastAsia="Calibri" w:hAnsi="Calibri" w:cs="Calibri"/>
          <w:iCs/>
        </w:rPr>
      </w:pPr>
    </w:p>
    <w:p w:rsidR="001D131A" w:rsidRPr="001D131A" w:rsidRDefault="001D131A" w:rsidP="001D131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iCs/>
        </w:rPr>
      </w:pPr>
      <w:r w:rsidRPr="001D131A">
        <w:rPr>
          <w:rFonts w:ascii="Calibri" w:eastAsia="Calibri" w:hAnsi="Calibri" w:cs="Calibri"/>
          <w:b/>
          <w:iCs/>
        </w:rPr>
        <w:t>Należę</w:t>
      </w:r>
      <w:r w:rsidRPr="001D131A">
        <w:rPr>
          <w:rFonts w:ascii="Calibri" w:eastAsia="Calibri" w:hAnsi="Calibri" w:cs="Calibri"/>
          <w:iCs/>
        </w:rPr>
        <w:t xml:space="preserve"> do tej samej grupy kapitałowej, o której mowa w art. 108 ust. 1 pkt 5 ustawy Pzp, </w:t>
      </w:r>
      <w:r w:rsidRPr="001D131A">
        <w:rPr>
          <w:rFonts w:ascii="Calibri" w:eastAsia="Calibri" w:hAnsi="Calibri" w:cs="Calibri"/>
          <w:iCs/>
        </w:rPr>
        <w:br/>
        <w:t>z następującymi wykonawcami, którzy złożyli od</w:t>
      </w:r>
      <w:r w:rsidR="00217421">
        <w:rPr>
          <w:rFonts w:ascii="Calibri" w:eastAsia="Calibri" w:hAnsi="Calibri" w:cs="Calibri"/>
          <w:iCs/>
        </w:rPr>
        <w:t xml:space="preserve">rębne oferty, oferty częściowe </w:t>
      </w:r>
      <w:r w:rsidRPr="001D131A">
        <w:rPr>
          <w:rFonts w:ascii="Calibri" w:eastAsia="Calibri" w:hAnsi="Calibri" w:cs="Calibri"/>
          <w:iCs/>
        </w:rPr>
        <w:t>w przedmiotowym postępowaniu*:</w:t>
      </w:r>
    </w:p>
    <w:p w:rsidR="001D131A" w:rsidRPr="001D131A" w:rsidRDefault="001D131A" w:rsidP="001D131A">
      <w:pPr>
        <w:numPr>
          <w:ilvl w:val="0"/>
          <w:numId w:val="2"/>
        </w:numPr>
        <w:spacing w:after="0" w:line="288" w:lineRule="auto"/>
        <w:jc w:val="both"/>
        <w:rPr>
          <w:rFonts w:ascii="Calibri" w:eastAsia="Calibri" w:hAnsi="Calibri" w:cs="Calibri"/>
          <w:iCs/>
        </w:rPr>
      </w:pPr>
      <w:r w:rsidRPr="001D131A">
        <w:rPr>
          <w:rFonts w:ascii="Calibri" w:eastAsia="Calibri" w:hAnsi="Calibri" w:cs="Calibri"/>
          <w:iCs/>
        </w:rPr>
        <w:t>………………………………………………………………………………………………………</w:t>
      </w:r>
    </w:p>
    <w:p w:rsidR="001D131A" w:rsidRPr="001D131A" w:rsidRDefault="001D131A" w:rsidP="001D131A">
      <w:pPr>
        <w:spacing w:after="0" w:line="288" w:lineRule="auto"/>
        <w:jc w:val="both"/>
        <w:rPr>
          <w:rFonts w:ascii="Calibri" w:eastAsia="Calibri" w:hAnsi="Calibri" w:cs="Calibri"/>
          <w:iCs/>
        </w:rPr>
      </w:pPr>
    </w:p>
    <w:p w:rsidR="001D131A" w:rsidRPr="001D131A" w:rsidRDefault="001D131A" w:rsidP="001D131A">
      <w:pPr>
        <w:spacing w:after="0" w:line="288" w:lineRule="auto"/>
        <w:jc w:val="both"/>
        <w:rPr>
          <w:rFonts w:ascii="Calibri" w:eastAsia="Calibri" w:hAnsi="Calibri" w:cs="Calibri"/>
          <w:iCs/>
        </w:rPr>
      </w:pPr>
      <w:r w:rsidRPr="001D131A">
        <w:rPr>
          <w:rFonts w:ascii="Calibri" w:eastAsia="Calibri" w:hAnsi="Calibri" w:cs="Calibri"/>
          <w:iCs/>
        </w:rPr>
        <w:t>W przypadku, o którym mowa w pkt. 2, do oświadczenia wykonawca załącza dokumenty lub informacje potwierdzające przygotowanie oferty, oferty częściowej niezależnie od innego wykonawcy należącego do tej samej grupy kapitałowej.</w:t>
      </w:r>
    </w:p>
    <w:p w:rsidR="001D131A" w:rsidRPr="001D131A" w:rsidRDefault="001D131A" w:rsidP="001D131A">
      <w:pPr>
        <w:spacing w:after="0" w:line="288" w:lineRule="auto"/>
        <w:jc w:val="both"/>
        <w:rPr>
          <w:rFonts w:ascii="Calibri" w:eastAsia="Calibri" w:hAnsi="Calibri" w:cs="Calibri"/>
          <w:iCs/>
        </w:rPr>
      </w:pPr>
    </w:p>
    <w:p w:rsidR="001D131A" w:rsidRPr="001D131A" w:rsidRDefault="001D131A" w:rsidP="001D131A">
      <w:pPr>
        <w:spacing w:after="0" w:line="288" w:lineRule="auto"/>
        <w:jc w:val="both"/>
        <w:rPr>
          <w:rFonts w:ascii="Calibri" w:eastAsia="Calibri" w:hAnsi="Calibri" w:cs="Calibri"/>
          <w:i/>
          <w:iCs/>
        </w:rPr>
      </w:pPr>
      <w:r w:rsidRPr="001D131A">
        <w:rPr>
          <w:rFonts w:ascii="Calibri" w:eastAsia="Calibri" w:hAnsi="Calibri" w:cs="Calibri"/>
          <w:i/>
          <w:iCs/>
        </w:rPr>
        <w:t>*) niepotrzebne skreślić</w:t>
      </w:r>
    </w:p>
    <w:p w:rsidR="00217421" w:rsidRDefault="001D131A" w:rsidP="001D131A">
      <w:pPr>
        <w:spacing w:after="0" w:line="288" w:lineRule="auto"/>
        <w:jc w:val="right"/>
        <w:rPr>
          <w:rFonts w:ascii="Calibri" w:eastAsia="Calibri" w:hAnsi="Calibri" w:cs="Calibri"/>
          <w:iCs/>
          <w:color w:val="548DD4"/>
          <w:sz w:val="20"/>
          <w:szCs w:val="20"/>
        </w:rPr>
      </w:pPr>
      <w:r w:rsidRPr="001D131A">
        <w:rPr>
          <w:rFonts w:ascii="Calibri" w:eastAsia="Calibri" w:hAnsi="Calibri" w:cs="Calibri"/>
          <w:iCs/>
          <w:color w:val="548DD4"/>
          <w:sz w:val="20"/>
          <w:szCs w:val="20"/>
        </w:rPr>
        <w:t xml:space="preserve">    </w:t>
      </w:r>
    </w:p>
    <w:p w:rsidR="00217421" w:rsidRDefault="00217421" w:rsidP="001D131A">
      <w:pPr>
        <w:spacing w:after="0" w:line="288" w:lineRule="auto"/>
        <w:jc w:val="right"/>
        <w:rPr>
          <w:rFonts w:ascii="Calibri" w:eastAsia="Calibri" w:hAnsi="Calibri" w:cs="Calibri"/>
          <w:iCs/>
          <w:color w:val="548DD4"/>
          <w:sz w:val="20"/>
          <w:szCs w:val="20"/>
        </w:rPr>
      </w:pPr>
    </w:p>
    <w:p w:rsidR="001D131A" w:rsidRPr="00217421" w:rsidRDefault="001D131A" w:rsidP="001D131A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  <w:sz w:val="20"/>
          <w:szCs w:val="20"/>
        </w:rPr>
      </w:pPr>
      <w:r w:rsidRPr="00217421">
        <w:rPr>
          <w:rFonts w:ascii="Calibri" w:eastAsia="Calibri" w:hAnsi="Calibri" w:cs="Calibri"/>
          <w:iCs/>
          <w:color w:val="548DD4"/>
          <w:sz w:val="20"/>
          <w:szCs w:val="20"/>
        </w:rPr>
        <w:t xml:space="preserve">  </w:t>
      </w:r>
      <w:r w:rsidRPr="00217421">
        <w:rPr>
          <w:rFonts w:ascii="Calibri" w:eastAsia="Calibri" w:hAnsi="Calibri" w:cs="Calibri"/>
          <w:i/>
          <w:iCs/>
          <w:color w:val="548DD4"/>
          <w:sz w:val="20"/>
          <w:szCs w:val="20"/>
        </w:rPr>
        <w:t xml:space="preserve">Dokument należy podpisać kwalifikowanym podpisem </w:t>
      </w:r>
    </w:p>
    <w:p w:rsidR="00740A5D" w:rsidRPr="00217421" w:rsidRDefault="001D131A" w:rsidP="001D131A">
      <w:pPr>
        <w:spacing w:after="0" w:line="288" w:lineRule="auto"/>
        <w:ind w:left="2836"/>
        <w:jc w:val="right"/>
        <w:rPr>
          <w:sz w:val="20"/>
          <w:szCs w:val="20"/>
        </w:rPr>
      </w:pPr>
      <w:r w:rsidRPr="00217421">
        <w:rPr>
          <w:rFonts w:ascii="Calibri" w:eastAsia="Calibri" w:hAnsi="Calibri" w:cs="Calibri"/>
          <w:i/>
          <w:iCs/>
          <w:color w:val="548DD4"/>
          <w:sz w:val="20"/>
          <w:szCs w:val="20"/>
        </w:rPr>
        <w:t>elektronicznym lub podpisem zaufanym lub podpisem osobistym</w:t>
      </w:r>
    </w:p>
    <w:sectPr w:rsidR="00740A5D" w:rsidRPr="00217421" w:rsidSect="00C949E7">
      <w:headerReference w:type="default" r:id="rId7"/>
      <w:pgSz w:w="11906" w:h="16838"/>
      <w:pgMar w:top="652" w:right="1276" w:bottom="851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1A" w:rsidRDefault="001D131A" w:rsidP="001D131A">
      <w:pPr>
        <w:spacing w:after="0" w:line="240" w:lineRule="auto"/>
      </w:pPr>
      <w:r>
        <w:separator/>
      </w:r>
    </w:p>
  </w:endnote>
  <w:endnote w:type="continuationSeparator" w:id="0">
    <w:p w:rsidR="001D131A" w:rsidRDefault="001D131A" w:rsidP="001D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1A" w:rsidRDefault="001D131A" w:rsidP="001D131A">
      <w:pPr>
        <w:spacing w:after="0" w:line="240" w:lineRule="auto"/>
      </w:pPr>
      <w:r>
        <w:separator/>
      </w:r>
    </w:p>
  </w:footnote>
  <w:footnote w:type="continuationSeparator" w:id="0">
    <w:p w:rsidR="001D131A" w:rsidRDefault="001D131A" w:rsidP="001D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0A" w:rsidRPr="00285A0A" w:rsidRDefault="00285A0A" w:rsidP="00285A0A">
    <w:pPr>
      <w:pStyle w:val="Nagwek"/>
      <w:rPr>
        <w:rFonts w:asciiTheme="minorHAnsi" w:hAnsiTheme="minorHAnsi" w:cstheme="minorHAnsi"/>
        <w:sz w:val="18"/>
        <w:szCs w:val="18"/>
      </w:rPr>
    </w:pPr>
    <w:r w:rsidRPr="00285A0A">
      <w:rPr>
        <w:rFonts w:asciiTheme="minorHAnsi" w:hAnsiTheme="minorHAnsi" w:cstheme="minorHAnsi"/>
        <w:sz w:val="18"/>
        <w:szCs w:val="18"/>
      </w:rPr>
      <w:t>Nr sprawy: IZD.272</w:t>
    </w:r>
    <w:r w:rsidR="00C949E7">
      <w:rPr>
        <w:rFonts w:asciiTheme="minorHAnsi" w:hAnsiTheme="minorHAnsi" w:cstheme="minorHAnsi"/>
        <w:sz w:val="18"/>
        <w:szCs w:val="18"/>
      </w:rPr>
      <w:t>.5.2</w:t>
    </w:r>
    <w:r w:rsidRPr="00285A0A">
      <w:rPr>
        <w:rFonts w:asciiTheme="minorHAnsi" w:hAnsiTheme="minorHAnsi" w:cstheme="minorHAnsi"/>
        <w:sz w:val="18"/>
        <w:szCs w:val="18"/>
      </w:rPr>
      <w:t>021</w:t>
    </w:r>
  </w:p>
  <w:p w:rsidR="00285A0A" w:rsidRDefault="00285A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65A"/>
    <w:multiLevelType w:val="hybridMultilevel"/>
    <w:tmpl w:val="93689622"/>
    <w:lvl w:ilvl="0" w:tplc="43D84C0A">
      <w:start w:val="3"/>
      <w:numFmt w:val="decimal"/>
      <w:pStyle w:val="Nagwek1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1A"/>
    <w:rsid w:val="001D131A"/>
    <w:rsid w:val="00217421"/>
    <w:rsid w:val="00285A0A"/>
    <w:rsid w:val="00447497"/>
    <w:rsid w:val="00733BFC"/>
    <w:rsid w:val="00740A5D"/>
    <w:rsid w:val="00A12148"/>
    <w:rsid w:val="00C137C3"/>
    <w:rsid w:val="00C56CFB"/>
    <w:rsid w:val="00C949E7"/>
    <w:rsid w:val="00F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A5E44-EA50-4DF8-921E-6E8C8EC3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agwek1"/>
    <w:qFormat/>
    <w:rsid w:val="001D131A"/>
    <w:pPr>
      <w:keepNext/>
      <w:numPr>
        <w:numId w:val="3"/>
      </w:numPr>
      <w:shd w:val="clear" w:color="auto" w:fill="E6E6E6"/>
      <w:spacing w:after="0" w:line="240" w:lineRule="auto"/>
      <w:ind w:left="0" w:firstLine="0"/>
      <w:jc w:val="both"/>
      <w:outlineLvl w:val="0"/>
    </w:pPr>
    <w:rPr>
      <w:rFonts w:eastAsia="Times New Roman" w:cs="Arial"/>
      <w:b/>
      <w:i/>
      <w:lang w:eastAsia="pl-PL"/>
    </w:rPr>
  </w:style>
  <w:style w:type="paragraph" w:styleId="Nagwek">
    <w:name w:val="header"/>
    <w:basedOn w:val="Normalny"/>
    <w:link w:val="NagwekZnak"/>
    <w:uiPriority w:val="99"/>
    <w:rsid w:val="001D13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1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1D1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31A"/>
  </w:style>
  <w:style w:type="paragraph" w:styleId="Tekstdymka">
    <w:name w:val="Balloon Text"/>
    <w:basedOn w:val="Normalny"/>
    <w:link w:val="TekstdymkaZnak"/>
    <w:uiPriority w:val="99"/>
    <w:semiHidden/>
    <w:unhideWhenUsed/>
    <w:rsid w:val="00A12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14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85A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C13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Katarzyna Jankowska</cp:lastModifiedBy>
  <cp:revision>9</cp:revision>
  <cp:lastPrinted>2021-03-31T14:10:00Z</cp:lastPrinted>
  <dcterms:created xsi:type="dcterms:W3CDTF">2021-03-30T09:31:00Z</dcterms:created>
  <dcterms:modified xsi:type="dcterms:W3CDTF">2021-04-07T13:28:00Z</dcterms:modified>
</cp:coreProperties>
</file>