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D3" w:rsidRDefault="009224E0">
      <w:pPr>
        <w:keepNext/>
        <w:spacing w:line="276" w:lineRule="auto"/>
        <w:jc w:val="right"/>
        <w:rPr>
          <w:rFonts w:ascii="Arial Narrow" w:hAnsi="Arial Narrow" w:cs="Bahnschrift SemiLight SemiConde"/>
          <w:b/>
          <w:bCs/>
        </w:rPr>
      </w:pPr>
      <w:r>
        <w:rPr>
          <w:rFonts w:ascii="Arial Narrow" w:hAnsi="Arial Narrow" w:cs="Bahnschrift SemiLight SemiConde"/>
          <w:b/>
          <w:bCs/>
        </w:rPr>
        <w:t>Załącznik nr 2</w:t>
      </w:r>
      <w:bookmarkStart w:id="0" w:name="_GoBack1"/>
      <w:bookmarkEnd w:id="0"/>
      <w:r>
        <w:rPr>
          <w:rFonts w:ascii="Arial Narrow" w:hAnsi="Arial Narrow" w:cs="Bahnschrift SemiLight SemiConde"/>
          <w:b/>
          <w:bCs/>
        </w:rPr>
        <w:t xml:space="preserve"> do SWZ – SZCZEGÓŁOWA SPECYFIKACJA TECHNICZNA PRZEDMIOTU ZAMÓWIENIA</w:t>
      </w:r>
    </w:p>
    <w:p w:rsidR="00A32ED3" w:rsidRDefault="009224E0">
      <w:pPr>
        <w:pStyle w:val="Bezodstpw"/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Microsoft JhengHei UI" w:hAnsi="Arial Narrow" w:cs="Microsoft Sans Serif"/>
          <w:b/>
          <w:bCs/>
        </w:rPr>
        <w:t xml:space="preserve">Numer sprawy: ZP 09/23                                                                    </w:t>
      </w:r>
    </w:p>
    <w:p w:rsidR="00A32ED3" w:rsidRDefault="009224E0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1 -  APARAT  USG NR 1</w:t>
      </w:r>
    </w:p>
    <w:tbl>
      <w:tblPr>
        <w:tblW w:w="12617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5"/>
        <w:gridCol w:w="5681"/>
        <w:gridCol w:w="1981"/>
        <w:gridCol w:w="1847"/>
        <w:gridCol w:w="2553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Aparat USG (1 szt.)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Kliniczny, cyfrowy, aparat ultrasonograficzny klasy Premium z kolorowym Dopplerem.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Przetwornik cyfrowy min. 12-bitowy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tabs>
                <w:tab w:val="left" w:pos="0"/>
              </w:tabs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Cyfrowy system formowania wiązki ultradźwiękowej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Ilość niezależnych aktywnych kanałów przetwarzania min.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 xml:space="preserve"> 4 000 000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Ilość aktywnych gniazd głowic obrazowych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Dynamika systemu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290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Monitor LCD o wysokiej rozdzielczości bez przeplotu.  Przekątna ekranu min. 21,5 cali lub Monitor LCD o wysokiej rozdzielczości bez przeplotu, przekątnej ekranu min. 21,5 cali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z opcją pozwalającą na powiększenie obrazu USG na cały ekran tak, aby obraz USG wypełniał więcej niż 85% powierzchni ekranu.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Konsola aparatu z kubeczkami na głowice po obydwu stronach ruchoma w dwóch płaszczyznach: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>góra-dół, lewo-prawo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Dotykowy, programowalny panel sterujący LCD wbudowany w konsolę Przekątna min. 10 cali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częstotliwości pracy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 od 2 MHz do 20 MHz.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Liczba obrazów pamięci dynamicznej (tzw.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Cineloop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       72 000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obrazów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Możliwość regulacji prędkości odtwarzania w pętli pamięci dynamicznej obrazów (tzw.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Cineloop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Możliwość uzyskania sekwencji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Cineloop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w trybie 4B tj. 4 niezależnych sekwencji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Cineloop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jednocześnie na jednym obrazie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Pamięć dynamiczna dla trybu M-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mode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lub D-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mode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 700 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Regulacja głębokości pola obrazowania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 1 - 39 cm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Ilość ustawień wstępnych (tzw.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Presetów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 programowanych przez użytkownika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 70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Podstawa jezdna z czterema obrotowymi kołami z możliwością blokowania każdego z kół </w:t>
            </w:r>
            <w:r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oraz blokadą kierunku jazdy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Obrazowanie i prezentacja obrazu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Kombinacje prezentowanych jednocześnie obrazów.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A32ED3" w:rsidRDefault="009224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B,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 + B, 4 B</w:t>
            </w:r>
            <w:bookmarkStart w:id="1" w:name="_GoBack"/>
            <w:bookmarkEnd w:id="1"/>
          </w:p>
          <w:p w:rsidR="00A32ED3" w:rsidRDefault="009224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</w:t>
            </w:r>
          </w:p>
          <w:p w:rsidR="00A32ED3" w:rsidRDefault="009224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 + M</w:t>
            </w:r>
          </w:p>
          <w:p w:rsidR="00A32ED3" w:rsidRDefault="009224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D</w:t>
            </w:r>
          </w:p>
          <w:p w:rsidR="00A32ED3" w:rsidRDefault="009224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 + D</w:t>
            </w:r>
          </w:p>
          <w:p w:rsidR="00A32ED3" w:rsidRDefault="009224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 + C (Color Doppler)</w:t>
            </w:r>
          </w:p>
          <w:p w:rsidR="00A32ED3" w:rsidRDefault="009224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 + PD (Power Doppler)</w:t>
            </w:r>
          </w:p>
          <w:p w:rsidR="00A32ED3" w:rsidRDefault="009224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4 B (Color Doppler)</w:t>
            </w:r>
          </w:p>
          <w:p w:rsidR="00A32ED3" w:rsidRDefault="009224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4 B (Power Doppler)</w:t>
            </w:r>
          </w:p>
          <w:p w:rsidR="00A32ED3" w:rsidRDefault="009224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 +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+ 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Odświeżanie obrazu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Frame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Rate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 dla trybu B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3500 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obrazów/s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Odświeżanie obrazu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Frame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Rate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 B + kolor (CD)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600  obrazów/s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Odświeżanie obrazu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Frame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Rate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 dla trybu TDI min. 1400 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obrazów/s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Obrazowanie harmoniczne Min. 10 pasm częstotliwości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w trybie Doppler Kolorowy (CD)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tabs>
                <w:tab w:val="left" w:pos="1429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res prędkości Dopplera Kolorowego (CD) </w:t>
            </w:r>
            <w:r>
              <w:rPr>
                <w:rFonts w:ascii="Arial Narrow" w:hAnsi="Arial Narrow" w:cs="Arial"/>
                <w:color w:val="000000"/>
              </w:rPr>
              <w:t>min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.: +/- 4,0 m/s lub +/- 3,08 m/s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częstotliwość PRF dla Dopplera Kolorowego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0,05 - 20 kHz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w trybie Power Doppler (PD) i Power Doppler Kierunkowy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Obrazowanie w rozszerzonym trybie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Obrazowanie w trybie Dopplera Pulsacyjnego PWD oraz HPRF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PWD (o wysokiej częstotliwości powtarzania)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Zakres prędkości Dopplera pulsacyjnego (PWD)</w:t>
            </w:r>
          </w:p>
          <w:p w:rsidR="00A32ED3" w:rsidRDefault="009224E0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(przy zerowym kącie bramki) </w:t>
            </w:r>
            <w:r>
              <w:rPr>
                <w:rFonts w:ascii="Arial Narrow" w:hAnsi="Arial Narrow" w:cs="Arial"/>
                <w:color w:val="000000"/>
              </w:rPr>
              <w:t>min.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: +/- 15,0 m/s lub +/- 10,0 m/s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częstotliwość PRF dla Dopplera pulsacyjnego </w:t>
            </w:r>
            <w:r>
              <w:rPr>
                <w:rFonts w:ascii="Arial Narrow" w:hAnsi="Arial Narrow" w:cs="Arial"/>
              </w:rPr>
              <w:t xml:space="preserve">min. </w:t>
            </w:r>
            <w:r>
              <w:rPr>
                <w:rFonts w:ascii="Arial Narrow" w:hAnsi="Arial Narrow" w:cs="Arial"/>
                <w:sz w:val="24"/>
                <w:szCs w:val="24"/>
              </w:rPr>
              <w:t>0,05 do 38 kHz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Regulacja bramki dopplerowskiej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0,5 mm do 20 mm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Możliwość odchylenia wiązki Dopplerowskiej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+/- 30 stopni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Możliwość korekcji kąta bramki dopplerowskiej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+/- 80 stopni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Automatyczna korekcja kąta bramki dopplerowskiej za pomocą jednego przycisku w zakresie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+/- 80 sto</w:t>
            </w: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pni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lub +/- 60 stopni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  <w:highlight w:val="white"/>
              </w:rPr>
            </w:pPr>
            <w:r>
              <w:rPr>
                <w:rFonts w:ascii="Arial Narrow" w:hAnsi="Arial Narrow" w:cstheme="majorBidi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  <w:highlight w:val="white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highlight w:val="white"/>
              </w:rPr>
              <w:t>Możliwość jednoczesnego (w czasie rzeczywistym) uzyskania dwóch spectrów przepływu z dwóch niezależnych bramek dopplerowskich możliwe kombinacje: PW/PW, PW/TDI, TDI/TDI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Obrazowanie w trybie Kolorowy i Spektralny Doppler Tkankowy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Obrazowanie w trybie Kolorowy i Spektralny Doppler Tkankowy działające na sondach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Convex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i Liniowej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Obrazowanie typu „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Compound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Liczba wiązek tworzących obraz w obrazowaniu typu „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Compound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” </w:t>
            </w:r>
            <w:r>
              <w:rPr>
                <w:rFonts w:ascii="Arial Narrow" w:hAnsi="Arial Narrow" w:cs="Arial"/>
              </w:rPr>
              <w:t xml:space="preserve">min.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System obrazowania wyostrzający kontury i redukujący artefakty szumowe – dostępny na wszystkich głowicach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Obrazowanie w trybie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Triplex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– (B+CD/PD +PWD)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Jednoczesne obrazowanie B + B/CD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/Power Doppler) w czasie rzeczywistym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Obrazowanie trapezowe i rombowe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na głowicach liniowych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Obrazowanie trapezowe współpracujące jednocześnie z obrazowaniem typu „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Compound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>”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Automatyczna optymalizacja obrazu B i spektrum dopplerowskiego za pomocą jednego przycisku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Możliwość zmian map koloru w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Color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Dopplerze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br/>
              <w:t xml:space="preserve"> min. 15 map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Możliwość regulacji wzmocnienia GAIN w czasie rzeczywistym i po zamrożeniu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Archiwizacja obrazów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Wewnętrzny dysk do przechowywania danych systemowych SSD o pojemności min. 128 GB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Wewnętrzny system archiwizacji danych (dane pacjenta, obrazy, sekwencje) z dyskiem HDD o pojemności min. 500 GB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PenDrvie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lub płyty CD/DVD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Możliwość jednoczesnego zapisu obrazu na wewnętrznym dysku HDD i nośniku typu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PenDrive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oraz wydruku obrazu na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printerze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. Wszystkie 3 akcje dostępne po naciśnięciu jednego przycisku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lub </w:t>
            </w:r>
            <w:r>
              <w:rPr>
                <w:rFonts w:ascii="Arial Narrow" w:hAnsi="Arial Narrow" w:cs="Arial Narrow"/>
                <w:color w:val="000000"/>
              </w:rPr>
              <w:t xml:space="preserve">możliwość zapisu obrazu na wewnętrznym dysku HDD i nośniku typu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PenDrive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oraz wydruku obrazu na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printerze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gdzie wszystkie 3 akcje dostępne po naciśnięciu odpowiedniego przypisanego dla tej funkcji przycisku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Funkcja ukrycia danych pacjenta przy archiwizacji na zewnętrzne nośniki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Videoprinter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czarno-biały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Wbudowane wyjście USB 2.0 do podłączenia nośników typu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PenDrive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Wbudowana karta sieciowa Ethernet 10/100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Mbps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Możliwość podłączenia aparatu do dowolnego komputera PC kablem sieciowych 100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Mbps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w celu wysyłania danych (obrazy, raporty)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Nagwek1"/>
              <w:widowControl w:val="0"/>
              <w:numPr>
                <w:ilvl w:val="0"/>
                <w:numId w:val="8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Funkcje użytkowe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Powiększenie obrazu w czasie rzeczywistym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x 20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Powiększenie obrazu po zamrożeniu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x 20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Ilość pomiarów możliwych na jednym obrazie </w:t>
            </w:r>
            <w:r>
              <w:rPr>
                <w:rFonts w:ascii="Arial Narrow" w:hAnsi="Arial Narrow" w:cs="Arial"/>
              </w:rPr>
              <w:t xml:space="preserve">min. </w:t>
            </w: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Przełączanie głowic z klawiatury. Możliwość przypisania głowic do poszczególnych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presetów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Podświetlany pulpit sterowniczy w min. 2 kolorach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Raporty z badań z możliwością zapamiętywania raportów w systemie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Pełne oprogramowanie do badań:</w:t>
            </w:r>
          </w:p>
          <w:p w:rsidR="00A32ED3" w:rsidRDefault="009224E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Brzusznych</w:t>
            </w:r>
          </w:p>
          <w:p w:rsidR="00A32ED3" w:rsidRDefault="009224E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Ginekologiczno-położniczych</w:t>
            </w:r>
          </w:p>
          <w:p w:rsidR="00A32ED3" w:rsidRDefault="009224E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Małych narządów</w:t>
            </w:r>
          </w:p>
          <w:p w:rsidR="00A32ED3" w:rsidRDefault="009224E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Naczyniowych</w:t>
            </w:r>
          </w:p>
          <w:p w:rsidR="00A32ED3" w:rsidRDefault="009224E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Śródoperacyjnych</w:t>
            </w:r>
          </w:p>
          <w:p w:rsidR="00A32ED3" w:rsidRDefault="009224E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Mięśniowo-szkieletowych</w:t>
            </w:r>
          </w:p>
          <w:p w:rsidR="00A32ED3" w:rsidRDefault="009224E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Ortopedycznych</w:t>
            </w:r>
          </w:p>
          <w:p w:rsidR="00A32ED3" w:rsidRDefault="009224E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Kardiologicznych</w:t>
            </w:r>
          </w:p>
          <w:p w:rsidR="00A32ED3" w:rsidRDefault="009224E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23" w:hanging="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Pediatrycznych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ED3" w:rsidRDefault="009224E0">
            <w:pPr>
              <w:widowControl w:val="0"/>
              <w:shd w:val="clear" w:color="FFFFFF" w:themeColor="background1" w:fill="FFFFFF" w:themeFill="background1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ED3" w:rsidRDefault="009224E0">
            <w:pPr>
              <w:widowControl w:val="0"/>
              <w:shd w:val="clear" w:color="FFFFFF" w:themeColor="background1" w:fill="FFFFFF" w:themeFill="background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Oprogramowanie oceniające stopień zwłóknienia wątroby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Shear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Wave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Głowice ultrasonograficzne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Głowica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Convex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sz w:val="24"/>
                <w:szCs w:val="24"/>
              </w:rPr>
              <w:t>szerokopasmowa, ze zmianą częstotliwości pracy. Podać typ.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częstotliwości pracy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1,0 – 6,0 MHz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Liczba elementów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600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Kąt skanowania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70  st.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harmoniczne min. 10 pasm częstotliwości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Głowica Liniowa </w:t>
            </w:r>
            <w:r>
              <w:rPr>
                <w:rFonts w:ascii="Arial Narrow" w:hAnsi="Arial Narrow" w:cs="Arial"/>
                <w:sz w:val="24"/>
                <w:szCs w:val="24"/>
              </w:rPr>
              <w:t>szerokopasmowa, ze zmianą częstotliwości pracy. Podać typ.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częstotliwości pracy </w:t>
            </w:r>
            <w:r>
              <w:rPr>
                <w:rFonts w:ascii="Arial Narrow" w:hAnsi="Arial Narrow" w:cs="Arial"/>
              </w:rPr>
              <w:t xml:space="preserve">min. </w:t>
            </w:r>
            <w:r>
              <w:rPr>
                <w:rFonts w:ascii="Arial Narrow" w:hAnsi="Arial Narrow" w:cs="Arial"/>
                <w:sz w:val="24"/>
                <w:szCs w:val="24"/>
              </w:rPr>
              <w:t>2,0 – 12,0 MHz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Liczba elementów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>. 600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Szerokość pola skanowania min. 38 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mm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Obrazowanie harmoniczne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6 pasm częstotliwości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trapezowe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Możliwości rozbudowy – opcje (dostępne w dniu składania oferty)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 xml:space="preserve">Możliwość rozbudowy systemu na dzień składania ofert o głowicę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Rectalną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 xml:space="preserve"> dwupłaszczyznową w układzie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Convex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Convex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 xml:space="preserve"> min. 4,0-8,0 MHz, min. 190 elementów, kąt skanowania min. 100 stopni dla każdej płaszczyzny, promień max. R10 mm, obrazowanie harmoniczne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Możliwość rozbudowy o liniową sondę śródoperacyjną laparoskopową typu giętkiego o szerokości pola skanowania max. 36 mm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Możliwość rozbudowy o głowicę proktologiczną, radialną o kącie obrazowania 360 stopni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rozbudowy systemu na dzień składania ofert o automatyczne pomiary biometryczne min.: BPD, HC, AC, FL oraz automatyczny pomiar NT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rozbudowy systemu na dzień składania ofert o obrazowanie panoramiczne Min.190  cm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ar-SA"/>
              </w:rPr>
              <w:t xml:space="preserve">Możliwość rozbudowy o wewnętrzną wbudowaną baterię umożliwiającą 60 minut pracy bez dostępu do źródła zasilania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lub </w:t>
            </w:r>
            <w:r>
              <w:rPr>
                <w:rFonts w:ascii="Arial Narrow" w:hAnsi="Arial Narrow" w:cs="Arial Narrow"/>
                <w:bCs/>
                <w:color w:val="000000"/>
                <w:sz w:val="24"/>
                <w:szCs w:val="24"/>
              </w:rPr>
              <w:t>możliwość rozbudowy o zewnętrzny zasilacz UPS, umożliwiający 60 minut pracy bez dostępu do źródła zasilania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theme="majorBidi"/>
                <w:color w:val="000000"/>
              </w:rPr>
              <w:t>88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theme="majorHAnsi"/>
                <w:color w:val="000000"/>
              </w:rPr>
              <w:t>Sprzęt fabrycznie nowy, nie powystawowy, nieużywany, wyprodukowany min. w 2023 r.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</w:tbl>
    <w:p w:rsidR="00A32ED3" w:rsidRDefault="00A32ED3">
      <w:pPr>
        <w:pStyle w:val="Nagwek"/>
        <w:spacing w:line="240" w:lineRule="auto"/>
        <w:rPr>
          <w:b/>
          <w:bCs/>
          <w:sz w:val="24"/>
          <w:szCs w:val="24"/>
        </w:rPr>
      </w:pPr>
    </w:p>
    <w:p w:rsidR="00A32ED3" w:rsidRDefault="009224E0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2 -  APARAT USG  NR 2</w:t>
      </w:r>
    </w:p>
    <w:tbl>
      <w:tblPr>
        <w:tblW w:w="10247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7"/>
        <w:gridCol w:w="5553"/>
        <w:gridCol w:w="1987"/>
        <w:gridCol w:w="2020"/>
      </w:tblGrid>
      <w:tr w:rsidR="00A32ED3">
        <w:trPr>
          <w:trHeight w:val="1168"/>
        </w:trPr>
        <w:tc>
          <w:tcPr>
            <w:tcW w:w="10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Aparat USG nr 2  (1 szt. 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Zasilanie 240 VAC ±10%, 50Hz oraz z wbudowanego akumulatora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 pełni cyfrowy szerokopasmowy układ formowania wiązki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ultradźwiękowej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Aparat zintegrowany z podstawą jezdną na 4 kołach z możliwością blokady każdego z kół oraz elektryczną regulacją wysokości w zakresie 0-300 mm.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Dynamika systemu co najmniej 180dB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pracy na wbudowanej baterii minimum 420 minut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Aparat wyposażony w dotykowy monitor LED o przekątnej min. 19’’ i rozdzielczości min. 1680x1050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Start systemu z trybu uśpienia w czasie poniżej 4 sekund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Start systemu do momentu pełnego uruchomienia urządzenia max.50 sekund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Czas wyłączenia systemu max.20 s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 w:cstheme="majorBidi"/>
                <w:sz w:val="24"/>
                <w:szCs w:val="24"/>
              </w:rPr>
              <w:t>0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Dwa aktywne porty do głowic wbudowane w aparat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Zainstalowane w oferowanym aparacie oprogramowanie do badań:</w:t>
            </w:r>
          </w:p>
          <w:p w:rsidR="00A32ED3" w:rsidRDefault="009224E0">
            <w:pPr>
              <w:widowControl w:val="0"/>
              <w:spacing w:after="0"/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anestezjologicznych</w:t>
            </w:r>
          </w:p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brzusznych</w:t>
            </w:r>
          </w:p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naczyniowych</w:t>
            </w:r>
          </w:p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urologicznych</w:t>
            </w:r>
          </w:p>
          <w:p w:rsidR="00A32ED3" w:rsidRDefault="009224E0">
            <w:pPr>
              <w:widowControl w:val="0"/>
              <w:spacing w:after="0"/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małych narządów</w:t>
            </w:r>
          </w:p>
          <w:p w:rsidR="00A32ED3" w:rsidRDefault="009224E0">
            <w:pPr>
              <w:widowControl w:val="0"/>
              <w:spacing w:after="0"/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mięśniowo-szkieletowych</w:t>
            </w:r>
          </w:p>
          <w:p w:rsidR="00A32ED3" w:rsidRDefault="009224E0">
            <w:pPr>
              <w:widowControl w:val="0"/>
              <w:spacing w:after="0"/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kardiologicznych</w:t>
            </w:r>
          </w:p>
          <w:p w:rsidR="00A32ED3" w:rsidRDefault="009224E0">
            <w:pPr>
              <w:widowControl w:val="0"/>
              <w:spacing w:after="0"/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ortopedycznych</w:t>
            </w:r>
          </w:p>
          <w:p w:rsidR="00A32ED3" w:rsidRDefault="009224E0">
            <w:pPr>
              <w:widowControl w:val="0"/>
              <w:spacing w:after="0"/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medycyny ratunkowej</w:t>
            </w:r>
          </w:p>
          <w:p w:rsidR="00A32ED3" w:rsidRDefault="009224E0">
            <w:pPr>
              <w:widowControl w:val="0"/>
              <w:spacing w:after="0"/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 w:eastAsia="hi-IN" w:bidi="hi-IN"/>
              </w:rPr>
              <w:t>- ginekologia i położnictwo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line="240" w:lineRule="auto"/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Tryb pracy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B-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harmoniczne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M-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Doppler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Kierunkowy Power Doppler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PW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głębokości penetracji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≥ (1 ÷ 30) cm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Zmiana głębokości penetracji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co ≤ 1 cm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regulacji siły akustycznej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≥ (10 ÷ 100)%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Zakres prędkości PW min. 2-9 m/s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Zakres prędkości CW min. 14-37 m/s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Korekcja kąta w trybie PW/CW +/- 89 stopni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Liczba ustawień różnych prędkości prezentacji w trybie M-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mode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≥ 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w trybie skrzyżowanych ultradźwięków w trybie nadawania i odbioru z maksymalną ilością linii min. 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Technologia redukcji plamek  ultrasonograficznych z jednoczesnym podkreśleniem granic tkanek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Automatyczna optymalizacja obrazu za pomocą jednego przycisku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Automatyczne ustawienie obszaru zainteresowania ROI na badanym naczyniu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Automatyczna optymalizacja obrazu w trybie B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Automatyczna optymalizacja obrazu w trybie PW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Automatyczny dobór wielkości bramki i jej pozycji w trybie PW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Możliwość rozszerzenia pola widzenia dla obrazu głębiej położonego dla sondy liniowej oraz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konweksowej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tzw.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Extention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Field Of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View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34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Regulacja mapy szarości w zakresie min. 1-10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zapamiętania min. 240 s obrazów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Cine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memory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36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Powiększenie obrazu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przełączania widoku do trybu pełnoekranowego za pomocą jednego przycisku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Tryb Duplex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Tryb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Triplex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40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Regulacja wzmocnienia TGC min. 3 segmentów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41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Regulacja wzmocnienia LGC min. 2 segmenty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42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Adapter Wi-Fi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instalacji adaptera łączności sieciowej typu 3G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Oprogramowanie do magnetycznej nawigacji igły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45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line="240" w:lineRule="auto"/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Głowice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46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Głowica typu liniowego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47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Zakres częstotliwości głowicy minimum 4.0-15.0 MHz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48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Ilość kryształów piezoelektrycznych- minimum 192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49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 pracy z przystawką do biopsji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50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Głębokość skanowania w zakresie co najmniej 1 - 12 cm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51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Szerokość pola FOV 38 mm +/- 5%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52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Głowica wyposażona w przyciski pozwalające na sterowanie niektórymi funkcjami ultrasonografu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53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Głowica kompatybilna z oprogramowaniem do magnetycznej nawigacji igły biopsyjnej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54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Częstotliwości dla trybu 2D min.5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55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System archiwizacji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56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Wbudowany dysk SSD o pojemności minimum 240 GB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57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Zapis obrazów na zewnętrzne nośniki poprzez</w:t>
            </w:r>
          </w:p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złącze USB 3.0 - minimum 2 porty USB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58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Złącze Ethernet - minimum 1 port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59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Złącze HDMI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60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DICOM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61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Eksport raportu w trybie PDF/HTML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62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eksportu pliku do BMP/JPG/PNG/DCM/AVI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63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Pomiary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64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Odległość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65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Objętość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66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Powierzchnia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67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Kąt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 w:cs="Calibri Light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HAnsi"/>
                <w:color w:val="000000"/>
                <w:sz w:val="24"/>
                <w:szCs w:val="24"/>
              </w:rPr>
              <w:t>Sprzęt fabrycznie nowy, nie powystawowy, nieużywany, wyprodukowany  w 2022 r.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 w:rsidP="009224E0">
      <w:pPr>
        <w:pStyle w:val="Nagwek"/>
        <w:spacing w:line="240" w:lineRule="auto"/>
        <w:rPr>
          <w:rFonts w:ascii="Arial Narrow" w:hAnsi="Arial Narrow" w:cstheme="majorBidi"/>
          <w:b/>
          <w:bCs/>
          <w:sz w:val="24"/>
          <w:szCs w:val="24"/>
        </w:rPr>
      </w:pPr>
    </w:p>
    <w:p w:rsidR="00A32ED3" w:rsidRDefault="009224E0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3 -  URZĄDZENIA MEDYCZNE NR 1</w:t>
      </w:r>
    </w:p>
    <w:tbl>
      <w:tblPr>
        <w:tblW w:w="12617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5"/>
        <w:gridCol w:w="5401"/>
        <w:gridCol w:w="1557"/>
        <w:gridCol w:w="2551"/>
        <w:gridCol w:w="2553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Łóżko IT (2 szt.)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Metalowa konstrukcja łóżka lakierowana proszkowo. Podstawa łóżka oraz przestrzeń pomiędzy podstawą a leżem pozbawiona kabli oraz układów sterujących funkcjami łóżka. Podstawa łóżka pantografowa podpierająca leże w minimum 8 punktach gwarantująca stabilność leża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Szyny nierdzewne mocowane po bokach wzdłuż ramy leża na elementy wyposażenia.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Długość całkowita: 2200 cm +/- 30 mm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Szerokość całkowita 1010 mm, +/- 30 mm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Wolna przestrzeń pomiędzy podłożem a podwoziem nie mniej niż 15 cm umożliwiająca łatwy przejazd przez progi oraz wjazd do dźwigów osobowych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 narożnikach leża 4 krążki stożkowe uniemożliwiające przypadkowe wyrwanie parapetów okiennych lub listew ściennych przy regulacji wysokości łóżka odbojowe, chroniące łóżko i ściany przed uderzeniami oraz otarciami.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Leże łóżka czterosegmentowe z czego trzy segmenty ruchome.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Leże wypełnione łatwo odejmowanymi panelami (bez konieczności użycia narzędzi) z polipropylenu.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Segment oparcia pleców z możliwością szybkiego poziomowania - CPR.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Segment wezgłowia wypełniony płytą HPL wraz z  tunelem na kasetę RTG.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Łóżko wyposażone w tworzywową kieszeń zabezpieczającą pilota w czasie transportu.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Autoregresja segmentu oparcia pleców min 9 cm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 narożnikach leża tuleje do mocowania wieszaka kroplówki oraz w części wezgłowia wysięgnika z uchwytem do ręki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i/>
                <w:sz w:val="24"/>
                <w:szCs w:val="24"/>
              </w:rPr>
              <w:t>Sterowanie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funkcjami łózka: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Panel w barierkach od wewnątrz dla pacjenta  , umożliwiający czytelne zastosowanie funkcji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tj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: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Regulacja wezgłowia, pozycja fotelowa, regulacja wysokości leża, regulacja uda.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Panel dla personelu medycznego po stronie zewnętrznej barierek, panel z wyświetlaczem LCD pokazującą uruchomioną funkcję.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CPR, przycisk serwisowy.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 położenia segmentu oparcia pleców w pozycji 15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>,30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>, 45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za pomocą 3 przycisków dla każdego z kątów.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Informacja o kącie przechyłów wzdłużnych wyświetlana na wyświetlaczu LC.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Panel centralny wyposażony w dodatkowy przycisk umożlwiający dowolne zaprogramowanie dowolnej pozycji.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Dodatkowo pilot przewodowy z wyświetlaczem LCD (wyświetlana informacja o wybranej funkcji).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eastAsia="Calibri,Arial" w:hAnsi="Arial Narrow" w:cs="Calibri"/>
                <w:sz w:val="24"/>
                <w:szCs w:val="24"/>
              </w:rPr>
            </w:pPr>
            <w:r>
              <w:rPr>
                <w:rFonts w:ascii="Arial Narrow" w:eastAsia="Calibri,Arial" w:hAnsi="Arial Narrow" w:cs="Calibri"/>
                <w:sz w:val="24"/>
                <w:szCs w:val="24"/>
              </w:rPr>
              <w:t>Możliwość tymczasowego przywrócenia wszystkich funkcji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eastAsia="Calibri,Arial" w:hAnsi="Arial Narrow" w:cs="Calibri"/>
                <w:sz w:val="24"/>
                <w:szCs w:val="24"/>
              </w:rPr>
              <w:t>(120 lub 180 sec). w pilocie oraz w  panelu sterującym od strony zewnętrznej barierek.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Panel sterujący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egzaminacyjnej, CPR, krzesła kardiologicznego. </w:t>
            </w:r>
            <w:r>
              <w:rPr>
                <w:rFonts w:ascii="Arial Narrow" w:hAnsi="Arial Narrow" w:cs="Calibri"/>
                <w:color w:val="000000"/>
              </w:rPr>
              <w:t>Posiada również optyczny wskaźnik naładowania akumulatora oraz podłączenia do sieci.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Elektryczne regulacje:</w:t>
            </w:r>
          </w:p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Elektryczna regulacja wysokości w zakresie od 320 mm do 910 mm +/- 30 mm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– wysokość która pozwalająca swobodnie wejść  z wózka inwalidzkiego na łóżko</w:t>
            </w:r>
          </w:p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segment oparcia pleców od 0 do 75 stopni (+/- 5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 segment uda od 0  do 45 stopni (+/- 5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>)</w:t>
            </w:r>
          </w:p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- pozycja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Trendlelenburga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od 0 do 15 stopni (+/- 2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>)</w:t>
            </w:r>
          </w:p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 pozycja anty-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Trendlenburga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od 0 do 15 stopni (+/- 2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>)</w:t>
            </w:r>
          </w:p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Zakres regulacji wysokości leża góra/dół większy niż 500mm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Sygnalizacja dźwiękowa informująca o najniższej pozycji leża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Akumulator wbudowany w układ elektryczny łóżka podtrzymujący sterowanie łóżka przy braku zasilania sieciowego.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Szczyty łóżka wyjmowane z ramy leża, wypełnione płytą dwustronnie laminowaną grubości min. 8mm, montowaną na stałe z ramą szczytu, którego konstrukcję ze stali nierdzewnej integrują części tworzywowe. Szczyty łatwe w dezynfekcji, odporne na środki dezynfekcyjne oraz promieniowanie UV.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wyboru płyty kolorystycznej min. 10 kolorów w tym min. 3 drewnopodobne.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Łóżko wyposażone w cztery niezależne, opuszczane ruchem półkulistym, tworzywowe barierki boczne, zabezpieczające pacjenta, zgodne  z norma medyczną ICE 60601-2-52.</w:t>
            </w:r>
          </w:p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Opuszczanie oraz podnoszenie barierek bocznych w łatwy sposób za pomocą jednej ręki, wspomagane pneumatyczne.</w:t>
            </w:r>
          </w:p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Barierki od strony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głowy poruszające się wraz z segmentem oparcia pleców - służące jako podparcie przy zmianie miejsca z wózka inwalidzkiego na łóżko.</w:t>
            </w:r>
          </w:p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Wysokość barierek bocznych zabezpieczająca pacjenta </w:t>
            </w:r>
            <w:r>
              <w:rPr>
                <w:rFonts w:ascii="Arial Narrow" w:hAnsi="Arial Narrow" w:cs="Calibri"/>
              </w:rPr>
              <w:t>min.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40 cm.</w:t>
            </w:r>
          </w:p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Barierki boczne wykonane z tworzywa, wypełnione wklejką kolorystyczną dostępną w </w:t>
            </w:r>
            <w:r>
              <w:rPr>
                <w:rFonts w:ascii="Arial Narrow" w:hAnsi="Arial Narrow" w:cs="Calibri"/>
              </w:rPr>
              <w:t>min.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6 kolorach.</w:t>
            </w:r>
          </w:p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Barierki wyposażone w tworzywowy uchwyt podtrzymujący pilot z możliwością ustawienia kąta.</w:t>
            </w:r>
          </w:p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Możliwością powieszenia drenażu lub worków urologicznych na barierkach, uchwyty stanowią część barierek bocznych.</w:t>
            </w:r>
          </w:p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Barierki zabezpieczające na całej długości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Wysuwana półka na prowadnicach teleskopowych do odkładania pościeli z miejscem na panel centralny.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Przedłużenie leża minimum 28 cm.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Dźwignie zwalniania mechanizmu umieszczone od strony nóg w szczycie łóżka. Nie dopuszcza się mechanizmów umieszczonych pod ramą leża.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4 uchwyty stabilizujące materac.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eastAsia="Calibri,Arial" w:hAnsi="Arial Narrow" w:cs="Calibri"/>
                <w:sz w:val="24"/>
                <w:szCs w:val="24"/>
              </w:rPr>
            </w:pPr>
            <w:r>
              <w:rPr>
                <w:rFonts w:ascii="Arial Narrow" w:eastAsia="Calibri,Arial" w:hAnsi="Arial Narrow" w:cs="Calibri"/>
                <w:sz w:val="24"/>
                <w:szCs w:val="24"/>
              </w:rPr>
              <w:t>Koła z systemem sterowania jazdy na wprost i z centralnym systemem hamulcowym. System obsługiwany dźwigniami od strony nóg pacjenta, zlokalizowanymi bezpośrednio przy kołach.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Bezpieczne obciążenie robocze minimum 200 kg.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Układ elektryczny spełniający wymagania  IPX6.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Elementy wyposażenia łóżek: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eastAsia="Arial" w:hAnsi="Arial Narrow" w:cs="Calibri"/>
                <w:sz w:val="24"/>
                <w:szCs w:val="24"/>
              </w:rPr>
            </w:pPr>
            <w:r>
              <w:rPr>
                <w:rFonts w:ascii="Arial Narrow" w:eastAsia="Arial" w:hAnsi="Arial Narrow" w:cs="Calibri"/>
                <w:sz w:val="24"/>
                <w:szCs w:val="24"/>
              </w:rPr>
              <w:t>-Wieszak kroplówki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eastAsia="Arial" w:hAnsi="Arial Narrow" w:cs="Calibri"/>
                <w:sz w:val="24"/>
                <w:szCs w:val="24"/>
              </w:rPr>
            </w:pPr>
            <w:r>
              <w:rPr>
                <w:rFonts w:ascii="Arial Narrow" w:eastAsia="Arial" w:hAnsi="Arial Narrow" w:cs="Calibri"/>
                <w:sz w:val="24"/>
                <w:szCs w:val="24"/>
              </w:rPr>
              <w:t>-Wysięgnik z uchwytem do ręki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eastAsia="Arial" w:hAnsi="Arial Narrow" w:cs="Calibri"/>
                <w:sz w:val="24"/>
                <w:szCs w:val="24"/>
              </w:rPr>
            </w:pPr>
            <w:r>
              <w:rPr>
                <w:rFonts w:ascii="Arial Narrow" w:eastAsia="Arial" w:hAnsi="Arial Narrow" w:cs="Calibri"/>
                <w:sz w:val="24"/>
                <w:szCs w:val="24"/>
              </w:rPr>
              <w:t>-Materac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Wbudowany system pomiaru wagi pacjenta.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Waga pacjenta spełnia wymogi europejskiej dyrektywy w sprawie wag nieautomatycznych 2014/31/UE oraz normy EN 45501, posiada świadectwo OMIL.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Cechy szczególe: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Sterowanie wagi na pilocie przewodowym z możliwością zawieszenie na szczycie lub odłożenia w półce na pościel, wyświetlacz kolorowy </w:t>
            </w:r>
            <w:r>
              <w:rPr>
                <w:rFonts w:ascii="Arial Narrow" w:hAnsi="Arial Narrow" w:cs="Calibri"/>
              </w:rPr>
              <w:t>min.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2,4“. Możliwość ustawienia języków menu.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Autokompensacja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- pozwala późniejsze dołożenie/ usunięcie akcesoriów łóżkowych przy zajętym łóżku, bez wpływu na wynik ważenia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Dokładność ważenia: 100g-200 g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reset/ położenia zerowego - do ustawienia zerowego wyświetlanej wartości wagi po tym, jak założono pożądane akcesoria łóżkowe, ale zanim pacjent będzie się znajdował w łóżku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alarmująca o nieobecności pacjenta w łóżku: Przy podłączeniu do sieci nagła utrata wagi powyżej 50 % wartości pomiaru wagi może być sygnalizowana optycznie i 3-stopniowo akustycznie.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ustawienia cykli 1sek, 10sek, 30sek, 1min, 5min, 10min,  15min, 30min, 45min, 60min.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-Deklaracja Zgodności,</w:t>
            </w:r>
          </w:p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-WPIS  lub zgłoszenie do Rejestru Wyrobów Medycznych,</w:t>
            </w:r>
          </w:p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eastAsia="Arial" w:hAnsi="Arial Narrow" w:cs="Calibri"/>
                <w:sz w:val="24"/>
                <w:szCs w:val="24"/>
              </w:rPr>
            </w:pPr>
            <w:r>
              <w:rPr>
                <w:rFonts w:ascii="Arial Narrow" w:eastAsia="Arial" w:hAnsi="Arial Narrow" w:cs="Calibri"/>
                <w:sz w:val="24"/>
                <w:szCs w:val="24"/>
              </w:rPr>
              <w:t>-Certyfikat ISO 9001:2015 lub równoważny  potwierdzający zdolność do ciągłego dostarczania wyrobów zgodnie z wymaganiami,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eastAsia="Arial" w:hAnsi="Arial Narrow" w:cs="Calibri"/>
                <w:sz w:val="24"/>
                <w:szCs w:val="24"/>
              </w:rPr>
              <w:t>-Certyfikat ISO 13485:2016 potwierdzający, że producent wdrożył i utrzymuje system zarządzania jakością dla wyrobów medycznych.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9224E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br w:type="page"/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412"/>
        <w:gridCol w:w="1551"/>
        <w:gridCol w:w="2552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pageBreakBefore/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lastRenderedPageBreak/>
              <w:t>Respirator IT (2 szt.)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Respirator do terapii niewydolności oddechowej różnego pochodzenia dla dorosłych i dzieci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WYMAGANIA OGÓLNE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Respirator stacjonarno-transportowy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Zasilanie gazowe w tlen z centralnej instalacji lub butli, minimalny zakres 2,8 do 6,0 bar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Złącze niskociśnieniowe tlenu pozwalające na pobór O2 z koncentratora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Wewnętrzna turbina pozwalająca na pracę respiratora bez elektrycznego zasilania zewnętrznego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Respirator stacjonarno-transportowy na podstawie jezdnej z jednoetapowym mechanizmem zwalniającym (brak konieczności użycia narzędzi). Waga respiratora bez podstawy jezdnej max 10kg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Zasilanie AC 100-240 V 50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Awaryjne zasilanie respiratora z akumulatora wewnętrznego min. 180 minut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numPr>
                <w:ilvl w:val="3"/>
                <w:numId w:val="2"/>
              </w:numPr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TRYBY WENTYLACJI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V-A/C Wentylacja kontrolowana objętością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P-A/C Wentylacja kontrolowana ciśnieniem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Wentylacja ciśnieniowo kontrolowana z docelową objętością oddechową PRVC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CMV/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Assist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V-SIMV, P-SIMV, PRVC-SIMV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CPAP/PSV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Adaptacyjny tryb wentylacji w zamkniętej pętli oddechowej wg wzoru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Otis'a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dla pacjentów aktywnych i pasywnych oddechowo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Wdech manualny</w:t>
            </w:r>
            <w:r>
              <w:rPr>
                <w:rFonts w:ascii="Arial Narrow" w:hAnsi="Arial Narrow" w:cs="Calibri"/>
                <w:sz w:val="24"/>
                <w:szCs w:val="24"/>
              </w:rPr>
              <w:br/>
              <w:t>Respirator musi być wyposażony w funkcję umożliwiającą na żądanie podanie przez lekarza mechanicznego oddechu o ustalonych parametrach.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Oddech spontaniczny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Westchnienia automatyczne z regulacją parametrów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Wentylacja spontaniczna na dwóch poziomach ciśnienia typu: BIPAP,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Bilevel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, SPAP,  lub podobne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Wentylacja nieinwazyjna NIV – min. CPAP/PSV, P-A/C, PSV-S/T i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Wentylacja awaryjna przy bezdechu z regulowanymi: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czasem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Twd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: 0,1 – 10 s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objętością TV: 20 -2000 ml lub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ciśnieniem P: 5 – 80 cmH2O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wstrzymania na wdechu min. do 20 sek.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wstrzymania na wydechu min. do 20 sek.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Funkcja automatycznej kompensacji oporów rurki intubacyjnej i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tracheostomijnej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. Zakres kompensacji: 1 – 100%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Funkcja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natlenowania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100% O2 i automatycznego rozpoznawania odłączenia i podłączenia pacjenta przy czynności odsysania z dróg oddechowych z zatrzymaniem pracy respiratora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tlenoterapii (nie będąca trybem wentylacji) umożliwiająca podaż pacjentowi mieszanki powietrze/O2 o określonym - regulowanym przez użytkownika poziomie przepływu, zakres min. 2-70 l/min. oraz wartości FiO2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Graficzna prezentacja płuc pacjenta wraz z prezentacją wartości cyfrowych podatności i oporów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o tryb wentylacji CPRV przy resuscytacji krążeniowo-oddechowej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numPr>
                <w:ilvl w:val="3"/>
                <w:numId w:val="2"/>
              </w:numPr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PARAMETRY REGULOWANE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Częstość oddechów dla dorosłych i dzieci, 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minimalny zakres 1–100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odd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>./min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Objętość pojedynczego oddechu 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minimalny zakres 20– 2000 ml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Czas wdechu minimalny zakres 0,1 – 10 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I:E minimalny zakres 4:1 – 1:10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wyboru parametrów zależnych tzn. czasu wdechu lub stosunku wdechu do wydechu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Stężenie tlenu w mieszaninie oddechowej regulowane płynnie w zakresie 21 – 100%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Ciśnienie wdechowe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Pinsp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minimalny zakres 5 – 80 cmH</w:t>
            </w:r>
            <w:r>
              <w:rPr>
                <w:rFonts w:ascii="Arial Narrow" w:hAnsi="Arial Narrow" w:cs="Calibri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Ciśnienie wspomagania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Psupp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minimalny zakres  0 – 80 cmH</w:t>
            </w:r>
            <w:r>
              <w:rPr>
                <w:rFonts w:ascii="Arial Narrow" w:hAnsi="Arial Narrow" w:cs="Calibri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PEEP minimalny zakres  0 – 50 cmH</w:t>
            </w:r>
            <w:r>
              <w:rPr>
                <w:rFonts w:ascii="Arial Narrow" w:hAnsi="Arial Narrow" w:cs="Calibri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Wysoki poziom ciśnienia przy BIPAP, BILEVEL,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,  APRV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Wymagany zakres minimalny: 0-70 cmH2O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Niski poziom ciśnienia przy BIPAP, BILEVEL,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, APRV</w:t>
            </w:r>
            <w:r>
              <w:rPr>
                <w:rFonts w:ascii="Arial Narrow" w:hAnsi="Arial Narrow" w:cs="Calibri"/>
                <w:sz w:val="24"/>
                <w:szCs w:val="24"/>
              </w:rPr>
              <w:br/>
              <w:t>Wymagany zakres minimalny: 0-50 cmH2O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Czas wysokiego poziomu ciśnienia przy BIPAP, BILEVEL,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APRV. Zamawiający wymaga aby respirator umożliwiał stosowanie długich czasów górnego wysokiego poziomu ciśnienia co jest szczególnie istotne w trybie </w:t>
            </w: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wentylacji z uwolnieniem ciśnienia APRV. Wymagany zakres minimalny: 0,2 do 30 sekund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Czas niskiego poziomu ciśnienia przy BIPAP, BILEVEL,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,  APRV. Wymagany zakres minimalny: 0,2 do 30 sekund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Czas narastania ciśnienia min. 0 – 2 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Przepływowy tryb rozpoznawania oddechu własnego pacjenta minimalny zakres  0,5 – 20 l/min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Ciśnieniowy tryb rozpoznawania oddechu własnego pacjenta minimalny zakres  0,5 – 20 cmH2O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Regulowane procentowe kryterium zakończenia fazy wdechowej w trybie PSV minimalny zakres 1 – 80 [%]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Automatyczne rozpoznanie zakończenia fazy wdechowej w trybie PSV- przy użyciu algorytmu adaptacyjnego przeznaczonego do wyodrębniania i analizowania charakterystyk krzywych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Funkcja automatycznej synchronizacji pacjent-respirator podczas całego cyklu wentylacji, jak np. wyzwalanie wdechu, szybkość wzrost ciśnienia wdechowego i faza wyzwalania wydechu przy użyciu algorytmu adaptacyjnego przeznaczonego do wyodrębniania i analizowania charakterystyk krzywych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Kształt krzywej przepływu min.: prostokątna, opadająca 50%, opadająca 100%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OBRAZOWANIE  MIERZONYCH PARAMETRÓW  WENTYLACJI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Kolorowy, dotykowy monitor obrazowania parametrów wentylacji. Możliwość zmiany kąta nachylenia monitora w stosunku do respiratora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Integralny pomiar stężenia tlenu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Całkowita częstość oddychania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Częstość oddechów obowiązkowych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Częstość oddechów spontanicznych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Wydechowa objętość pojedynczego oddechu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Wydechowa objętość pojedynczego oddechu spontanicznego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Objętość całkowitej wentylacji minutowej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Wydechowa objętość minutowa wentylacji spontanicznej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Minutowa objętość przecieku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Ciśnienie szczytowe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Średnie ciśnienie w układzie oddechowym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Ciśnienie PEEP/CPAP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Ciśnienie plateau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I:E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oporów wdechowych i wydechowych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65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podatności statycznej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podatności dynamicznej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Pomiar ciśnienia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PEEPi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Pomiar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Vtrap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– objętość gazu pozostałego w płucach wytwarzana przez wewnętrzny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PEEPi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pracy oddechowej WOB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wskaźnika RSBI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P0.1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NIF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Pomiar stałej czasowej wydechowej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RCexp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jednoczesnej prezentacji przebiegów dynamicznych  i pętli oddechowej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Automatyczny manewr kreślenia pętli statycznej - ciśnienie/objętość w fazie wdechu i wydechu przy niskim przepływie gazów do płuc pacjenta z możliwością doboru przepływu i analizy za pomocą kursorów w celu określenia optymalnego PEEP-u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Prezentacja na ekranie trendów graficznych i tabelarycznych parametrów monitorowanych i nastawianych z min. 72 godzin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numPr>
                <w:ilvl w:val="3"/>
                <w:numId w:val="2"/>
              </w:numPr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ALARMY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Braku zasilania w energię elektryczną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Braku zasilania w tlen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Awaria turbiny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Objętości oddechowej (wysokiej i niskiej)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Całkowitej objętości minutowej (wysokiej i niskiej)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Wysokiego ciśnienia  w układzie pacjenta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Niskiego ciśnienia w układzie pacjenta lub rozłączenia obwodu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Wysokiej częstości oddechowej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Bezdechu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Hierarchia alarmów w zależności od ważności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Pamięć alarmów z ich opisem, minimum 3000 zdarzeń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numPr>
                <w:ilvl w:val="2"/>
                <w:numId w:val="2"/>
              </w:numPr>
              <w:tabs>
                <w:tab w:val="left" w:pos="0"/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Zabezpieczenie przed przypadkową zmianą parametrów wentylacji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Możliwość rozbudowy o pomiar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kapnograficzny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z prezentacją krzywej CO2 na ekranie respiratora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Możliwość rozbudowy o pomiar kapnografii wolumetrycznej z prezentacją krzywej na ekranie respiratora oraz </w:t>
            </w: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parametrów: VeCO2, ViCO2, V’CO2 (eliminacja CO2),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Vtalv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V’alv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VDaw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TVe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93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o zintegrowany pomiar SpO2 z prezentacją parametrów na ekranie respiratora.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Wstępne ustawienia parametrów wentylacji i alarmów na podstawie wagi pacjenta IBW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numPr>
                <w:ilvl w:val="2"/>
                <w:numId w:val="2"/>
              </w:numPr>
              <w:tabs>
                <w:tab w:val="left" w:pos="0"/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Programowalna przez użytkownika konfiguracja startowa respiratora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Autotest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aparatu sprawdzający poprawność działania elementów pomiarowych, szczelność i podatność układu oddechowego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„zawieszenia” pracy respiratora (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Standby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Sterylizowalna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w autoklawie zastawka wydechowa i wdechowa respiratora.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numPr>
                <w:ilvl w:val="2"/>
                <w:numId w:val="2"/>
              </w:numPr>
              <w:tabs>
                <w:tab w:val="left" w:pos="0"/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parametrów wentylacji nie wymagający wymiany czujników pomiarowych między pacjentami.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Kompletny układ oddechowy dla dorosłych jednorazowego użytku – 5 szt.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Ramię przegubowe, uchylne do układu oddechowego pacjenta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Płuco testowe z możliwością sterylizacji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Szyna do mocowania akcesoriów na podstawie jezdnej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Default"/>
              <w:widowControl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Obsługa poprzez ekran dotykowy, przyciski i pokrętło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Default"/>
              <w:widowControl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Aparat musi posiadać złącza do komunikacji z urządzeniami zewnętrznymi umożliwiające przesyłanie danych z respiratora: USB, Ethernet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Oprogramowanie respiratora w języku polskim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412"/>
        <w:gridCol w:w="1551"/>
        <w:gridCol w:w="2552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Kardiomonitor IT (2 szt.)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PARAMETRY OGÓLNE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Monitor pacjenta o budowie modułowej. Poszczególne moduły pomiarowe przenoszone między monitorami bez udziału serwisu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Zasilanie sieciowe dostosowane do 230V / 50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Hz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Wewnętrzny akumulator, wymienialny przez użytkownika, pozwalający na minimum 120 minut pracy w konfiguracji EKG,NIBP,SpO2.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Monitor wyposażony w składany uchwyt do przenoszenia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377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Wyposażenie z złącza wejścia/wyjścia: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wyjście sygnału do podłączenia ekranu kopiującego,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co najmniej 3 gniazda USB do podłączenia klawiatury, myszki komputerowej, skanera kodów paskowych,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gniazdo RJ-45 do połączenia z siecią monitorowania.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rozbudowy monitora o pomiary: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PICCO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stopnia uśpienia BIS,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EEG,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saturacji ośrodkowej krwi żylnej (ScvO2),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nieinwazyjnego rzutu minutowego metodą impedancji kardiograficznej,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inwazyjnego pomiaru rzutu serca metodą Swan-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Ganza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,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parametrów mechaniki oddechowej,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wolumetrycznego CO2,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parametrów metabolicznych RQ i EE,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przewodnictwa nerwowo-mięśniowego NMT,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oksymetrii tkankowej.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rozbudowy monitora o moduł interfejsowy do jednoczesnego podłączenia do 4 zewnętrznych urządzeń medycznych (respiratory, pompy infuzyjne, aparaty do znieczulania, monitory hemodynamiczne)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rozbudowy o wbudowany komputer medyczny umożliwiający uruchamianie na ekranie monitora pacjenta zewnętrznych aplikacji klinicznych (jak np. PACS, LIS, HIS/CIS i EMR)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Stopień ochrony przed groźnym zalaniem wodą co najmniej IPX1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EKRAN / OBSŁUGA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Kolorowy pojedynczy, pojemnościowy ekran dotykowy w postaci płaskiego panelu LCD TFT o przekątnej minimum 18.5", rozdzielczości co najmniej 1920x1080 pikseli i dużym kącie widzenia (powyżej 170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). Min. 12 krzywych dynamicznych wyświetlanych jednocześnie na ekranie. Miejsca na moduły pomiarowe w jednej obudowie z ekranem.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automatycznego dostosowania  jasności ekranu do natężenia światła otoczenia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Obsługa wielodotykowa za pomocą gestów przeciągania. Możliwość rozbudowy o obsługę przy pomocy pilota,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Fabrycznie skonfigurowane co najmniej trzy układy ekranu: normalny (krzywe dynamiczne i wartości parametrów),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minitrendów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(krótkie trendy, krzywe dynamiczne i wartości parametrów), duże odczyty. Szybkie przełączanie między ekranami, bez wchodzenia do menu, za pomocą gestów np. przesunięcie w lewo lub w prawo dwoma palcami po </w:t>
            </w:r>
            <w:r>
              <w:rPr>
                <w:rFonts w:ascii="Arial Narrow" w:hAnsi="Arial Narrow" w:cs="Calibri"/>
                <w:color w:val="000000"/>
              </w:rPr>
              <w:lastRenderedPageBreak/>
              <w:t>ekranie.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SYSTEM ALARMOWY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Ustawianie granic alarmowych przez użytkownika oraz funkcja automatycznego ustawiania granic alarmowych na podstawie bieżących wartości parametrów. Ustawianie głośności alarmowania (co najmniej 9 poziomów do wyboru). Ustawianie wzorców sygnalizacji alarmowej (co najmniej 3 wzorce do wyboru).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zawieszenia sygnalizacji alarmowej na czas wybrany przez użytkownika (do wyboru co najmniej wstrzymanie alarmów na 1, 2, 5 i 10 minut) oraz możliwość zawieszenia alarmów na stałe (zabezpieczone hasłem).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Monitor wyposażony w funkcję trybu intubacji: zawieszenie działania alarmów związanych z pomiarami CO2 i częstości oddechu, bez jednoczesnego wyłączania alarmów innych parametrów. Wyświetlanie na ekranie stopera z czasem jaki pozostał do zakończenia procesu intubacji (ustawiane czasy co najmniej do wyboru 1 i 2 minuty).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Monitor wyposażony w funkcję trybu resuscytacyjnego: zawieszenie działania alarmów fizjologicznych wszystkich parametrów. Wyświetlanie na ekranie informacji o aktywnym trybie resuscytacyjnym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Monitor wyposażony w funkcję wzywania pomocy - użytkownik znajdujący się przy danym monitorze może uruchomić sygnalizację dźwiękową i wizualną na innych monitorach lub centrali znajdujących się na tym samym oddziale. Na innym monitorach i centrali uruchomi się dźwiękowa sygnalizacja alarmowa oraz pojawi się okno informujące, z którego monitora wysyłany jest sygnał.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Funkcja resetowania alarmów technicznych powodująca ich usuwanie lub zamianę w komunikaty informacyjne lub ich wyciszenie z wyświetlaniem na ekranie oznaczonego komunikatu alarmu</w:t>
            </w:r>
            <w:r>
              <w:rPr>
                <w:rFonts w:ascii="Arial Narrow" w:eastAsia="MyriadPro-Regular" w:hAnsi="Arial Narrow" w:cs="Calibri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ZAPAMIĘTYWANIE I PRZEGLĄD DANYCH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Przynajmniej 120-godzinne trendy wszystkich mierzonych parametrów, w postaci tabel i wykresów z rozdzielczością przynajmniej 1 minuty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Zapamiętywanie krzywych dynamicznych w czasie rzeczywistym (funkcja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full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disclosure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 – pamięć co najmniej 24 godziny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Zapamiętywanie co najmniej 700 zdarzeń alarmowych (krzywe i odpowiadające im wartości parametrów)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eksportu danych wypisanych pacjentów na pamięć USB z możliwością ich późniejszego przeglądu na komputerze osobistym przy pomocy dedykowanego oprogramowania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PRACA W SIECI MONITOROWANIA/ WYSYŁANIE DANYCH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współpracy z centralą pielęgniarską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Możliwość bezpośredniego wysyłania danych w standardzie HL7 (wartości parametrów, krzywe i alarmy) z monitora pacjenta bez pośrednictwa centrali lub innego urządzenia typu bramka.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Monitor przystosowany do współpracy z nadajnikiem telemetrycznym z możliwością przeglądania danych pomiarów z urządzenia telemetrycznego na ekranie monitora.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Funkcja monitorowania alarmów z innych kardiomonitorów podłączonych do tej samej sieci (co najmniej dwa jednocześnie)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Funkcja wyświetlania danych z innych kardiomonitorów podłączonych do tej samej sieci, w tym wartości z co najmniej 12 kardiomonitorów, a krzywych i wartości z jednego wybranego kardiomonitora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Informacje o pacjencie, ustawienia alarmów synchronizowane pomiędzy monitorem i centralą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Możliwość zdalnej aktualizacji oprogramowania poprzez stację centralnego nadzoru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MIERZONE PARAMETRY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EKG - pomiar częstości akcji serca. Zakres minimum 30-300/min. Ustawianie prędkości przesuwu krzywej EKG do wyboru co najmniej: 6.25; 12.5; 25; 50 mm/s. Ustawianie wzmocnienia krzywej EKG do wyboru co najmniej: x0.125; x0.25; 0.5; x1; x2; x4; auto.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Monitorowanie do 7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odprowadzeń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jednocześnie.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 komplecie z monitorem: przewód EKG z kompletem 5 końcówek.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Analiza arytmii – wykrywanie co najmniej 24 kategorie zaburzeń rytmu w tym VF, ASYS, BRADY, TACHY, AF. Wykorzystywanie do analizy EKG co najmniej 4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odprowadzeń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EKG jednocześnie. Możliwość wyboru odprowadzeni do analizy przez użytkownika.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Analiza odcinka ST – jednoczesny pomiar odchylenia odcinka ST w siedmiu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odprowadzeniach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w zakresie co najmniej od -2,0 do +2,0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mV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. Prezentacja zmian odchylenia ST w postaci wzorcowych odcinków ST z nanoszonymi na nie bieżącymi  odcinkami.  Tryb alarmowania ST w oparciu wartości bezwzględne oraz względne w stosunku do linii </w:t>
            </w:r>
            <w:r>
              <w:rPr>
                <w:rFonts w:ascii="Arial Narrow" w:hAnsi="Arial Narrow" w:cs="Calibri"/>
                <w:color w:val="000000"/>
              </w:rPr>
              <w:lastRenderedPageBreak/>
              <w:t>odniesienia. W przypadku trybu alarmowania w oparciu o wartości bezwzględne możliwość ustawienia granic alarmowych dla pojedynczego ST oraz dla dwóch ST.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Analiza zmian odcinka QT oraz obliczanie wartości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QTc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wg. co najmniej 4 wzorów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RESP – pomiar częstości oddechu metodą impedancyjną. Zakres pomiarowy częstości oddechu co najmniej od 5 do 200 R/min. Możliwość wyboru odprowadzeni do monitorowania respiracji. Wybór prędkości przesuwu krzywych co najmniej 3; 6.25; 12,5; 25 mm/s.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Saturacja (SpO2). Zakres pomiarowy %SpO2 0-100%. Zakres pomiarowy częstości pulsu co najmniej 30-300 P/min. Jednoczesne wyświetlanie krzywej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pletyzmograficznej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oraz wartości %saturacji, częstości pulsu i wskaźnika perfuzji. Alarm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desaturacji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Wyświetlanie statystyk pomiaru SpO2 w postaci wykresów słupkowych. W komplecie z monitorem  przewód interfejsowy oraz wielorazowy czujnik SpO2 typu klips na palec.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Nieinwazyjny pomiar ciśnienia (NIPC) metodą oscylometryczną. Pomiar ręczny, automatyczny, ciągły (powtarzające się pomiary w czasie 5 min). Pomiar automatyczny z regulowanym interwałem co najmniej 1 – 480 minut. Wyświetlanie na ekranie wartości ustawionego interwału oraz czasu jaki pozostał do kolejnego pomiaru. Pomiar sekwencyjny z co najmniej 5 programowalnymi cyklami, z indywidualnym ustawianiem ich czasu trwania i odstępów pomiarowych dla każdego cyklu.  Prezentacja wartości: skurczowej, rozkurczowej oraz średniej. Możliwość ustawiania przez użytkownika formatu wyświetlanych danych np. ciśnienie skurczowe, rozkurczowe i średnie lub tylko średnie. Funkcja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stazy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Funkcja wstępnego ustawiania ciśnienia pompowania mankietu. Pomiar częstości pulsu wraz z nieinwazyjnym ciśnieniem co najmniej w zakresie od 30 do 300 P/min. W komplecie z każdym monitorem przewód oraz mankiet średni.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Pomiar temperatury, dwa tory pomiarowe. Zakres pomiarowy co najmniej od 5 do 50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C. Wyświetlanie T1, T2 oraz różnicy między nimi. Wybór etykiety  temperatury zgodnie z miejscem pomiaru z listy co najmniej 10 etykiet zapisanych w pamięci monitora. W komplecie z kardiomonitorem czujnik temperatury powierzchniowy. Możliwość rozbudowy monitora o co najmniej kolejne 4 tory pomiarowe temperatury.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INNE FUNKCJE I APLIKACJE KLINICZNE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Monitor wyposażony w funkcję obliczania punktacji do oceny poziomu świadomości wg. skali Glasgow (GCS).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wyświetlania statystyki SpO2 w wybranymi przez użytkownika przedziale czasowym (od 0,5 do 24 godzin) z prezentacją % udziału zaprogramowanych przez użytkownika przedziałów wartości %SpO2 w badanym przedziale czasowym, z wyborem zakresu docelowego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„oczekiwanie”, pozwalająca na wstrzymanie monitorowania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wyświetlania stoperów z odmierzaniem czasu malejąco oraz rosnąco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468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Możliwość rozbudowy oferowanego monitora o funkcje wspomagania decyzji klinicznych:</w:t>
            </w:r>
          </w:p>
          <w:p w:rsidR="00A32ED3" w:rsidRDefault="009224E0">
            <w:pPr>
              <w:pStyle w:val="Style10"/>
              <w:numPr>
                <w:ilvl w:val="0"/>
                <w:numId w:val="3"/>
              </w:numPr>
              <w:ind w:left="365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dotyczących układu sercowo-krążeniowo i oddechowego z przedstawieniem w formie animacji zmian parametrów związanych z obciążeniem wstępnym, pracą serca, wodą w płucach , obciążeniem następczym</w:t>
            </w:r>
          </w:p>
          <w:p w:rsidR="00A32ED3" w:rsidRDefault="009224E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5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związanych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diagnozą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prowadzeniem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terapii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sepsy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zgodnie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zaleceniami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SSC (Surviving Sepsis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Compaign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oraz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Sepsis-3 (</w:t>
            </w:r>
            <w:r>
              <w:rPr>
                <w:rFonts w:ascii="Arial Narrow" w:eastAsia="MyriadPro-Regular" w:hAnsi="Arial Narrow" w:cs="Calibri"/>
                <w:sz w:val="24"/>
                <w:szCs w:val="24"/>
                <w:lang w:val="en-US"/>
              </w:rPr>
              <w:t>Third International Consensus Definitions for Sepsis and Septic Shock)</w:t>
            </w:r>
          </w:p>
          <w:p w:rsidR="00A32ED3" w:rsidRDefault="009224E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5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związanych z analizą pracy stymulatora</w:t>
            </w:r>
          </w:p>
          <w:p w:rsidR="00A32ED3" w:rsidRDefault="009224E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5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związanych z 24 godzinną analizą EKG</w:t>
            </w:r>
          </w:p>
          <w:p w:rsidR="00A32ED3" w:rsidRDefault="009224E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5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protokół wczesnej oceny skali ostrzegania (EWS)</w:t>
            </w:r>
          </w:p>
          <w:p w:rsidR="00A32ED3" w:rsidRDefault="009224E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5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dedykowaną aplikację uruchamianą na ekranie monitora pacjenta pomagającą utrzymać optymalna anestezję w okresie okołooperacyjnym (podczas indukcji anestezjologicznej, znieczulenia i wybudzenia)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412"/>
        <w:gridCol w:w="1551"/>
        <w:gridCol w:w="2552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Materac przeciwodleżynowy IT (2 szt.)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Materac wraz z pompą i układem sterowania, który nie jest prototypem, pochodzi z produkcji seryjnej, nie będzie modyfikowany na potrzeby postępowania oraz jest jednorodnym wyrobem medycznym klasy I posiadającym </w:t>
            </w:r>
            <w:r>
              <w:rPr>
                <w:rFonts w:ascii="Arial Narrow" w:hAnsi="Arial Narrow" w:cs="Calibri"/>
              </w:rPr>
              <w:lastRenderedPageBreak/>
              <w:t>dokumenty dopuszczające do obrotu i stosowania na terenie RP (deklaracja zgodności, powiadomienie lub zgłoszenie  URPL) wspólne dla oferowanej pompy i materaca oraz instrukcję używania wspólną dla oferowanej pompy i materaca-dołączyć do oferty. Komplet urządzeń oznaczony w sposób umożliwiający jednoznaczną identyfikację wyrobu</w:t>
            </w:r>
            <w:r>
              <w:rPr>
                <w:rFonts w:ascii="Arial Narrow" w:hAnsi="Arial Narrow" w:cs="Calibri"/>
                <w:i/>
              </w:rPr>
              <w:t>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Materac przeznaczony do profilaktyki i/lub wspomagania leczenia odleżyn wszystkich stopni.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System pracy zmiennociśnieniowy co druga komora, z możliwością przełączenia na tryby statyczne.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Więcej niż jeden tryb statyczny.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Materac wyposażony w dodatkową funkcję przechyłów bocznych i rotacji pacjenta, możliwość przechyłu/rotacji jednostronnej lub obustronnej. Możliwość regulacji czasu rotacji w zakresie co najmniej 10-30 minut modułem nie większym niż 5 minut.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Funkcja przechyłów bocznych i rotacji pacjenta uruchamiana i wyłączana wyłącznie za pomocą zaworów wbudowanych w materac (nie w pompie,  nie w przewodzie powietrznym podłączanym do pompy). Nie dopuszcza się uruchamiania tej funkcji na więcej sposobów.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Funkcja rotacji pracująca w trybie zmiennociśnieniowym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Materac zbudowany z 20-22 komór: 16 komór poprzecznych, na których leży pacjent i 4-6 komór podnoszących (wchodzących w skład systemu rotacji/przechyłów pacjenta). Ze względu na stabilność materaca nie dopuszcza się komór podnoszących ułożonych warstwami jedna nad drugą. Wszystkie komory materaca wykonane z  elastycznego, nie usztywnionego poliuretanu zapewniającego wieloletnie użytkowanie.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System rotacji/przechyłów bocznych połączony na stałe z materacem, bez możliwości intencjonalnego ani przypadkowego rozłączenia.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Poprzeczne komory zmiennociśnieniowe materaca umieszczone w  rzędach napełniają się powietrzem i opróżniają na przemian (co druga) w cyklu o regulowanym czasie 10/15/20/25/30 minut. Komory w sekcji głowy stale napełnione powietrzem.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ind w:left="-57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Pompa o wymiarach nie większych niż 33 X 22 X 12 cm (±2cm) i wadze nie przekraczającej 3,5kg. Klasa szczelności  przed zalaniem i kurzem IP21.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Materac o wymiarach 200cm x 85cm x 13cm± 0,5cm.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trike/>
                <w:sz w:val="24"/>
                <w:szCs w:val="24"/>
              </w:rPr>
              <w:t>.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Wysokość każdej pojedynczej poprzecznej komory od 12cm do13cm. Komory materaca pojedynczo wymienne mocowane za pomocą złączek zapobiegających </w:t>
            </w: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przypadkowemu wypięciu w czasie używania (nie dopuszcza się rozwiązań typu „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szybkozłączki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”).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Materac z systemem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owiewu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 powietrzem ciała pacjenta umieszczonym pod warstwą komór zapewniającym odpowiedni mikroklimat wokół ciała pacjenta i zwiększającym komfort leżenia.  Nie dopuszcza się rozwiązań opartych na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mikrootworkach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w komorach materaca, które pacjent blokuje swoim ciałem.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Materac wyposażony w funkcję rozpoznającą obciążenie wywierane na materac przez pacjenta. Możliwość ręcznej regulacji ciśnienia powietrza w materacu.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Materac pokryty półprzepuszczalnym pokrowcem - przepuszczającym parę wodną, a zatrzymującym ciecze, wykonanym z dzianiny rozciągliwej dwukierunkowo, niepalnym,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antygrzybiczym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i antybakteryjnym, z możliwością mycia, prania i dezynfekcji. Pokrowiec mocowany do materaca za pomocą dwóch suwaków w celu łatwego zakładania i zdejmowania.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Materac wyposażony w pompę pneumatyczną z panelem sterowania. Na panelu sterowania zasilacza alarmy niskiego ciśnienia, braku zasilania i serwisowy oznaczone każdy oddzielnym piktogramem i dedykowaną, osobną diodą dla każdego alarmu. Sygnalizacja dźwiękowa alarmów z funkcją wyciszenia. Pompa z gniazdem trzysekcyjnym (trzy wloty powietrza).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Pompa z jednym wyświetlaczem LED. Na wyświetlaczu informacja o ustawionym czasie cyklu pracy oraz przyczynie alarmu w razie jego wystąpienia.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Materac w całości pneumatyczny kładziony na spodni materac szpitalny.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szybkiego spuszczenia powietrza z materaca za pomocą zaworu CPR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313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Limit wagi pacjenta nie mniej niż 200kg.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transportu pacjenta na materacu pozbawionym zasilania w czasie  nie krótszym niż 24 godz. – tryb transportowy.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536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maksymalnego wypełnienia materaca uruchamiana z jednego przycisku na pompie ułatwiająca przeprowadzenie np. czynności pielęgnacyjnych z automatycznym powrotem do poprzednich ustawień po 20 minutach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Zasilanie 230V 50Hz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Przewód elektryczny odłączalny od pompy z zabezpieczeniem przed przypadkowym odłączeniem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Przewód powietrzny z podłączeniem kątowym do pompy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412"/>
        <w:gridCol w:w="1551"/>
        <w:gridCol w:w="2552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Stolik zabiegowy IT (2 szt.)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Stelaż ze stalowego giętego profilu kwadratowego o przekroju 25x25mm, lakierowanego proszkowo, z szynami instrumentalnymi i uchwytami do prowadzenia skierowanymi ku górze stanowiącymi stały element konstrukcji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Stelaż wyposażony w odboje oraz w wysoce mobilne koła w obudowie z tworzywa sztucznego o średnicy min. 100 mm, w tym dwa z blokadą.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Korpus szafki wyposażony w materiał wygłuszający, niechłonący wilgoci, minimalizujący wibracje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Blat lakierowany proszkowo z pogłębieniem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Stelaż </w:t>
            </w:r>
            <w:r>
              <w:rPr>
                <w:rFonts w:ascii="Arial Narrow" w:hAnsi="Arial Narrow" w:cs="Calibri"/>
              </w:rPr>
              <w:t>szafki stalowy, lakierowana proszkowo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Elementy dekoracyjne (stelaż, fronty szuflad) lakierowane proszkowo na kolor wg palety RAL do wyboru przez Zamawiającego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Wymiary stolika bez wyposażenia opcjonalnego: 570x550x900 mm (+/- 5%)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Wymiary blatu: 450x500 mm (+/- 5%)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Wymiary szafki: 450x500x413 mm (+/- 5%)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Wymiary powierzchni użytkowej szuflady: 375x430x105 mm (+/- 5%)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Wymagane dokumenty: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Deklaracja zgodności CE (lub równoważne),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Wpis lub zgłoszenie do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URWMiPB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(lub równoważne),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Certyfikat producenta wyrobów medycznych PN-EN ISO 13485  (lub równoważne),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Certyfikat PN-EN ISO 9001 - projektowanie, serwis, produkcja sprzętu medycznego (lub równoważne)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412"/>
        <w:gridCol w:w="1551"/>
        <w:gridCol w:w="2552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Szafka na leki (2 szt.)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Komora szafy wyposażona w półki przestawne min. 4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Wymiary jednej komory 1800x600x435mm  ( +/- 10%)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Konstrukcja szafki zgrzewana z blachy stalowej o grubości min. 0,5mm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Powierzchnia szafy gładka, łatwa do utrzymania w czystości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Wyposażenie standardowe: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wzmocnione przeszklone drzwi w formie okienka z hartowanego szkła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Drzwi wyposażone w zamek ryglowany w dwóch punktach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zainstalowania kółek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wyboru kolorystyki przez Zamawiającego w min. 10 kol.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412"/>
        <w:gridCol w:w="1551"/>
        <w:gridCol w:w="2552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Szafka na płyny IT (2 szt.)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Komora szafy wyposażona w półki przestawne min. 4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Wymiary jednej komory 1800x600x435mm  ( +/- 10%)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Konstrukcja  szafki zgrzewana z blachy stalowej o grubości min. 0,5mm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Powierzchnia szafy gładka, łatwa do utrzymania w czystości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Wyposażenie standardowe: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wzmocnione przeszklone drzwi w formie okienka z hartowanego szkła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Drzwi wyposażone w zamek ryglowany w dwóch punktach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zainstalowania kółek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wyboru kolorystyki przez Zamawiającego w min. 10 kol.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412"/>
        <w:gridCol w:w="1551"/>
        <w:gridCol w:w="2552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Ssak próżniowy (2 szt.)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Ssak próżniowy wersja jezdna.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Podstawa jezdna na pięciu kołach.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Ssak wyposażony w zbiornik zabezpieczający przelanie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Zakres regulacji 0 – 950 </w:t>
            </w:r>
            <w:proofErr w:type="spellStart"/>
            <w:r>
              <w:rPr>
                <w:rFonts w:ascii="Arial Narrow" w:hAnsi="Arial Narrow" w:cs="Calibri"/>
              </w:rPr>
              <w:t>mbar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Maksymalny stopień ssania 115 l/min +/- 5 l/min do – 950 </w:t>
            </w:r>
            <w:proofErr w:type="spellStart"/>
            <w:r>
              <w:rPr>
                <w:rFonts w:ascii="Arial Narrow" w:hAnsi="Arial Narrow" w:cs="Calibri"/>
              </w:rPr>
              <w:t>mbar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System precyzyjnego ustawienia siły ssania.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Wyposażenie: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- 2,5 m przewód żółty łączący urządzenie z wtykiem AGA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- 1 x regulator próżni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- 1 x (pojemnik bezpieczeństwa)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- 1 x </w:t>
            </w:r>
            <w:proofErr w:type="spellStart"/>
            <w:r>
              <w:rPr>
                <w:rFonts w:ascii="Arial Narrow" w:hAnsi="Arial Narrow" w:cs="Calibri"/>
              </w:rPr>
              <w:t>kpl</w:t>
            </w:r>
            <w:proofErr w:type="spellEnd"/>
            <w:r>
              <w:rPr>
                <w:rFonts w:ascii="Arial Narrow" w:hAnsi="Arial Narrow" w:cs="Calibri"/>
              </w:rPr>
              <w:t>. drenów silikonowy wielorazowy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412"/>
        <w:gridCol w:w="1551"/>
        <w:gridCol w:w="2552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Ssak elektryczny (3 szt.)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PARAMETRY OGÓLNE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Ssak przeznaczony do pracy ciągłej na podstawie jezdnej </w:t>
            </w:r>
            <w:r>
              <w:rPr>
                <w:rFonts w:ascii="Arial Narrow" w:hAnsi="Arial Narrow" w:cs="Calibri"/>
              </w:rPr>
              <w:t>z czterema kołami i każde z blokadą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Zasilanie elektryczne 230 V/50Hz, pobór mocy min.110W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Wydajność  ssaka  min. 40L /min regulowana precyzyjnym regulatorem iglicowym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Podciśnienie  max. 0-90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kPa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</w:rPr>
              <w:t>z dokładnością ± 5%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Poziom hałasu  max. 39,5 </w:t>
            </w:r>
            <w:proofErr w:type="spellStart"/>
            <w:r>
              <w:rPr>
                <w:rFonts w:ascii="Arial Narrow" w:hAnsi="Arial Narrow" w:cs="Calibri"/>
              </w:rPr>
              <w:t>dB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Wymiary urządzenia na podstawie jezdnej (szer. wys. głęb.) 480x900x460 mm (nie więcej niż ± 5mm w każdym wymiarze)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Waga nie więcej niż 21 kg  </w:t>
            </w:r>
            <w:r>
              <w:rPr>
                <w:rFonts w:ascii="Arial Narrow" w:hAnsi="Arial Narrow" w:cs="Calibri"/>
                <w:color w:val="000000"/>
              </w:rPr>
              <w:t>z kompletnym wyposażeniem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Obudowa wykonana z trwałego, odpornego na uszkodzenia, niepalnego materiału z ochroną przed promieniowaniem UV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Praca ssaka oparta na wbudowanej </w:t>
            </w:r>
            <w:r>
              <w:rPr>
                <w:rFonts w:ascii="Arial Narrow" w:hAnsi="Arial Narrow" w:cs="Calibri"/>
              </w:rPr>
              <w:t>bezolejowej dwu membranowej pompie próżniowej, której czas pracy ciągłej wynosi 24 godz.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Manometr ssaka przystosowany do dobrej widoczności odczytu  ustawienia siły ssania </w:t>
            </w:r>
            <w:r>
              <w:rPr>
                <w:rFonts w:ascii="Arial Narrow" w:hAnsi="Arial Narrow" w:cs="Calibri"/>
                <w:bCs/>
                <w:color w:val="000000"/>
              </w:rPr>
              <w:t>w miejscach niedoświetlonych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Manometr ssaka opisany w podziałach oznaczonych kolorami ; mmHg, </w:t>
            </w:r>
            <w:proofErr w:type="spellStart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cmH</w:t>
            </w:r>
            <w:r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₂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O</w:t>
            </w:r>
            <w:proofErr w:type="spellEnd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, bar, </w:t>
            </w:r>
            <w:proofErr w:type="spellStart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Min. trzystopniowe zabezpieczenie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przeciwprzelewowe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Wyposażenie: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zbiornik bezpieczeństwa szklany 0.2-0.3L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przewód łączący zbiornik bezpieczeństwa ze zbiornikiem podstawowym  szt. 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- 2- litrowy zbiornik podstawowy, nietłukący( z poliwęglanu) z możliwością zastosowania pokrywy zakręcanej lub wciskanej, z zabezpieczeniem przed przelaniem  szt. 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uchwyt zbiornika z uchwytem  na przewód ssący szt. 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- przewód ssący z zaworem zatrzymującym ssanie dł.1,5 m 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szt. 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stojak jezdny ssaka  szt. 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kabel zasilający  min. 2m szt. 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Możliwość stosowania jednorazowych worków na wydzielinę przystosowanych do zbiorników 2l wielorazowych z pokrywami wielorazowymi zarówno zakręcanymi na pojemnik jak i wciskanymi w pojemnik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stosowania pojemników wielorazowych  4L x 4 szt. montowanych na szynie EURO  podstawy jezdnej ssaka w sposób stabilny bez wsparcia serwisu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ssaka o dodatkowy uchwyt do zawieszenia drenu ssącego montowany na szynie EURO podstawy jezdnej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ssaka o 1 lub 2 pojemniki do kateterów montowanych na uchwytach z klemą do szyny EURO na podstawie jezdnej ssaka bez wsparcia serwisu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ssaka o włącznik nożny on/off  o konstrukcji podciśnieniowego działania, Zamawiający nie dopuszcza rozbudowy o włącznik nożny o działaniu elektrycznym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podstawy jezdnej ssaka o kosz na akcesoria (dreny jednorazowe, cewniki) montowany na tylnej części postawy jezdnej bez wsparcia serwisu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ssaka o mechanizm przełączający wypełnienia butli 1/2 montowany na szynie EURO podstawy jezdnej bez wsparcia serwisu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ssaka o moduł wodny do drenażu opłucnej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412"/>
        <w:gridCol w:w="1551"/>
        <w:gridCol w:w="2552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Aparat to terapii tlenowej (2 szt.)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427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PARAMETRY OGÓLNE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212121"/>
              </w:rPr>
            </w:pPr>
            <w:r>
              <w:rPr>
                <w:rFonts w:ascii="Arial Narrow" w:hAnsi="Arial Narrow" w:cs="Calibri"/>
                <w:color w:val="212121"/>
              </w:rPr>
              <w:t>Nawilżacz z wbudowanym generatorem przepływu, który dostarcza ogrzane i nawilżone gazy oddechowe o wysokim przepływie samodzielnie oddychającym pacjentom poprzez różnego rodzaju przyłącza pacjenta. Przeznaczone dla pacjentów hospitalizowanych oraz przebywających w ośrodkach długoterminowych.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212121"/>
              </w:rPr>
            </w:pPr>
            <w:r>
              <w:rPr>
                <w:rFonts w:ascii="Arial Narrow" w:hAnsi="Arial Narrow" w:cs="Calibri"/>
                <w:color w:val="212121"/>
              </w:rPr>
              <w:t>Urządzenie fabrycznie nowe, rok produkcji min. 2021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212121"/>
              </w:rPr>
            </w:pPr>
            <w:r>
              <w:rPr>
                <w:rFonts w:ascii="Arial Narrow" w:hAnsi="Arial Narrow" w:cs="Calibri"/>
                <w:color w:val="212121"/>
              </w:rPr>
              <w:t xml:space="preserve">Cyfrowy, kolorowy wyświetlacz z 3 parametrami: </w:t>
            </w:r>
            <w:r>
              <w:rPr>
                <w:rFonts w:ascii="Arial Narrow" w:hAnsi="Arial Narrow" w:cs="Calibri"/>
                <w:color w:val="212121"/>
              </w:rPr>
              <w:lastRenderedPageBreak/>
              <w:t>temperaturą, przepływem i stężeniem tlenu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Wyświetlane informacje w języku polskim.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 zakresy ustawienia temperatury: 31, 34, 37 stopni C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212121"/>
              </w:rPr>
            </w:pPr>
            <w:r>
              <w:rPr>
                <w:rFonts w:ascii="Arial Narrow" w:hAnsi="Arial Narrow" w:cs="Calibri"/>
                <w:color w:val="212121"/>
              </w:rPr>
              <w:t xml:space="preserve">Czas </w:t>
            </w:r>
            <w:proofErr w:type="spellStart"/>
            <w:r>
              <w:rPr>
                <w:rFonts w:ascii="Arial Narrow" w:hAnsi="Arial Narrow" w:cs="Calibri"/>
                <w:color w:val="212121"/>
              </w:rPr>
              <w:t>rozgrzwania</w:t>
            </w:r>
            <w:proofErr w:type="spellEnd"/>
            <w:r>
              <w:rPr>
                <w:rFonts w:ascii="Arial Narrow" w:hAnsi="Arial Narrow" w:cs="Calibri"/>
                <w:color w:val="212121"/>
              </w:rPr>
              <w:t xml:space="preserve"> urządzenia: 10 min. do 31 </w:t>
            </w:r>
            <w:proofErr w:type="spellStart"/>
            <w:r>
              <w:rPr>
                <w:rFonts w:ascii="Arial Narrow" w:hAnsi="Arial Narrow" w:cs="Calibri"/>
                <w:color w:val="212121"/>
              </w:rPr>
              <w:t>st.C</w:t>
            </w:r>
            <w:proofErr w:type="spellEnd"/>
            <w:r>
              <w:rPr>
                <w:rFonts w:ascii="Arial Narrow" w:hAnsi="Arial Narrow" w:cs="Calibri"/>
                <w:color w:val="212121"/>
              </w:rPr>
              <w:t>, 30 min. do 37 st. C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 tryby ustawień przepływów: dla dzieci od 2-25 l/min oraz dla dorosłych od 10-60 l/min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Możliwość uzyskania stężenia tlenu FiO2 zakresie od 21 % do 100 % również w maksymalnym przepływie.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212121"/>
              </w:rPr>
            </w:pPr>
            <w:r>
              <w:rPr>
                <w:rFonts w:ascii="Arial Narrow" w:hAnsi="Arial Narrow" w:cs="Calibri"/>
                <w:color w:val="212121"/>
              </w:rPr>
              <w:t>Zintegrowane mieszanie tlenu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Wbudowany ultradźwiękowy czujnik tlenowy.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Wbudowany czujnik pomiaru wysokości ciśnienia otoczenia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Wbudowany czujnik przepływu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Wbudowany czujnik temperatury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Alarmy min.: blokada w układzie, przeciek w układzie, zbyt wysokie stężenie O2, zbyt niskie stężenie O2, niski poziom wody w komorze, konieczność wymiany filtra powietrza ze słownym i graficznym wskazaniem błędu w języku polskim.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Przycisk wyciszania alarmu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5 testów kontroli poprawności działania systemu: test płytki grzewczej, test przecieku, test blokady, test układu oddechowego, test zasilania.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Wymiary urządzenia: 29,5 cm x 17 cm x 17,5 cm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Zasilanie: 50-60Hz 100-115 V ~ 2.2 A (2.4 A max) / 220-240 V ~ 1.8 A (2.0 A max)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Zgodność z normą bezpieczeństwa elektrycznego IEC60601-1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Wbudowany generator przepływu nie wymagający podłączenia do sprężonego powietrza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Filtr powietrza przeznaczony na 1000 godzin pracy urządzenia.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Wytwarzany bez zawartości naturalnej gumy lateksowej i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ftalanów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(DEHP, DBP, BBP)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Produkowany w kontrolowanych warunkach środowiska pracy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Spełnia wymogi wilgotności ISO 8185:2007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Spełnia wymogi bezpieczeństwa i wydajności działania ISO80601-2-74:2017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12121"/>
                <w:sz w:val="24"/>
                <w:szCs w:val="24"/>
              </w:rPr>
              <w:t>DEZYNFEKCJA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Zwalidowany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na wysokim poziomie system do dezynfekcji termicznej zawierający wielorazową rurę do dezynfekcji.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Bieżące monitorowanie dezynfekcji na wyświetlaczu. Urządzenie po każdorazowym uruchomieniu wyświetla numer kolejnej dezynfekcji oraz czas jaki upłynął od ostatniej dezynfekcji.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 xml:space="preserve">Czas dezynfekcji 55 min w tym przynajmniej 30 min w temperaturze 87 </w:t>
            </w:r>
            <w:proofErr w:type="spellStart"/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st.C</w:t>
            </w:r>
            <w:proofErr w:type="spellEnd"/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. Temperatura rejestrowana w urządzeniu z dwóch niezależnych czujników przez cały czas trwania procesu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W zestawie wielorazowa rura do dezynfekcji.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2657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Statyw medyczny</w:t>
            </w: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:</w:t>
            </w:r>
          </w:p>
          <w:p w:rsidR="00A32ED3" w:rsidRDefault="009224E0">
            <w:pPr>
              <w:widowControl w:val="0"/>
              <w:numPr>
                <w:ilvl w:val="0"/>
                <w:numId w:val="4"/>
              </w:num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Statyw wyposażony w 1 uchwyt mocujący &lt; 40 kg,</w:t>
            </w:r>
          </w:p>
          <w:p w:rsidR="00A32ED3" w:rsidRDefault="009224E0">
            <w:pPr>
              <w:widowControl w:val="0"/>
              <w:numPr>
                <w:ilvl w:val="0"/>
                <w:numId w:val="4"/>
              </w:num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Statyw wyposażony 1 uchwyt mocujący o nośności &lt; 8 kg,</w:t>
            </w:r>
          </w:p>
          <w:p w:rsidR="00A32ED3" w:rsidRDefault="009224E0">
            <w:pPr>
              <w:widowControl w:val="0"/>
              <w:numPr>
                <w:ilvl w:val="0"/>
                <w:numId w:val="4"/>
              </w:num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Statyw zakończony uchwytem o nośności &lt; 5 kg posiadającym 2 wieszaki na kroplówki i mocowanie układu oddechowego.</w:t>
            </w:r>
          </w:p>
          <w:p w:rsidR="00A32ED3" w:rsidRDefault="009224E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Podstawa jezdna z 4 kółkami</w:t>
            </w:r>
          </w:p>
          <w:p w:rsidR="00A32ED3" w:rsidRDefault="009224E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Koszyk na akcesoria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Przepływomierz tlenu 70L/min, mocowany do statywu z przewodem tlenowym z wtykiem typu AGA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412"/>
        <w:gridCol w:w="1551"/>
        <w:gridCol w:w="2552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Szafka przyłóżkowa (20 szt.)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Korpus szafki wykonany z profili aluminiowych. Ramki szuflad oraz boki korpusu wykonane z ocynkowanej stali pokrytej lakierem poliestrowo-epoksydowym. Blat szafki oraz czoła szuflad wykonane z wytrzymałego i wodoodpornego tworzywa HPL (o grubości min. 6 mm).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 w:rsidTr="009224E0">
        <w:trPr>
          <w:trHeight w:val="186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Tylna część blatu szafki wyposażona w aluminiowy reling posiadający tworzywowy haczyk na ręcznik oraz tworzywowy uchwyt na szklankę z możliwością demontażu oraz przesuwania na całej jego długości. Boczne krawędzie blatu szafki zabezpieczone aluminiowe listwy  w kształcie litery C.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Szafka składająca się z dwóch szuflad, pomiędzy szufladami półka na prasę o wysokości min. 150 mm. – dostęp do półki od frontu szafki.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 xml:space="preserve">Szuflada górna wyposażona w odejmowany tworzywowy (ABS) wkład ułatwiający mycie i dezynfekcję z podziałem na 3 części. Wysokość szuflady min. 110 mm. Szuflada  wysuwana spod górnego blatu szafki na prowadnicach rolkowych umożliwiające ciche i łatwe wysuwanie i </w:t>
            </w:r>
            <w:r>
              <w:rPr>
                <w:rFonts w:ascii="Arial Narrow" w:hAnsi="Arial Narrow" w:cs="Calibri"/>
              </w:rPr>
              <w:lastRenderedPageBreak/>
              <w:t>domykanie.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Szuflada dolna wyposażona w odejmowany tworzywowy (ABS) wkład łatwy do mycia i dezynfekcji dzielący wnętrze szuflady na 3 części. Jedna z części ma pełnić funkcję uchwytu na 2 butelki o pojemności min. 1,5 l, uchwyt na butelki z możliwością jego demontażu. Wysokość szuflady min. 350 mm.  Szuflada wyposażona w prowadnice rolkowe umożliwiające ciche i łatwe wysuwanie i domykanie.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Wymiary zewnętrzne:</w:t>
            </w:r>
          </w:p>
          <w:p w:rsidR="00A32ED3" w:rsidRDefault="009224E0">
            <w:pPr>
              <w:widowControl w:val="0"/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 wysokość min. 76 cm</w:t>
            </w:r>
          </w:p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 szerokość szafki min. 48 cm</w:t>
            </w:r>
          </w:p>
          <w:p w:rsidR="00A32ED3" w:rsidRDefault="009224E0">
            <w:pPr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-- głębokość </w:t>
            </w:r>
            <w:r>
              <w:rPr>
                <w:rFonts w:ascii="Arial Narrow" w:hAnsi="Arial Narrow" w:cs="Calibri"/>
              </w:rPr>
              <w:t>min. 48 cm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Pod dolną szufladą półka na rzeczy podręczne pacjenta (np. obuwie) wykonana z tworzywa ABS. Dostęp do półki tylko od frontu szafki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Szafka wyposażona w blat boczny z bezstopniową regulacją wysokości za pomocą sprężyny gazowej z możliwością regulacji kąta pochylenia blatu. Sprężyna gazowa osłonięta w aluminiowej, prostokątnej obudowie.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Mechanizm unoszenia oraz zwalniania blatu umieszczony w tworzywowej, ergonomicznej manetce umieszczonej na wysokości blatu głównego szafki, nie wymuszającej konieczności pochylania się celem rozłożenia lub uniesienia blatu bocznego.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Regulacja blatu bocznego w zakresie: 750 - 1100 mm (± 20mm)</w:t>
            </w:r>
            <w:r>
              <w:rPr>
                <w:rFonts w:ascii="Arial Narrow" w:hAnsi="Arial Narrow" w:cs="Calibri"/>
                <w:color w:val="000000"/>
              </w:rPr>
              <w:t>- wolny zakres regulacji pozwala na wjazd wózkiem pod blat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Regulowany kąt pochylenia blatu bocznego lub 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bez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możliwości regulacji kąta pochylenia blatu bocznego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Blat półki bocznej wykonany z wytrzymałego i wodoodpornego tworzywa HPL (o grubości min. 6 mm), wspornik blatu osłonięty zaokrągloną osłoną wykonaną z aluminium, min. dwie krawędzie zabezpieczone aluminiowym relingiem w kształcie litery C.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690"/>
        <w:gridCol w:w="1990"/>
        <w:gridCol w:w="1835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Drukarka termiczna do sterylizatora parowego do naczyń (1 szt. 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</w:pP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>Druk: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dwukierunkowy termiczny druk ruchomą 8-punktową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głowicą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konstrukcja znaku: min.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matryca 8 x 8 punktów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szybkość druku: min.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0,75 wiersza/s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ilość znaków w wierszu: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40, 80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</w:pP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>Papier termiczny: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rolka: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szer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112 mm, max. średnica 42 mm,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dł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papieru 20 m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</w:pP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>Zasilanie: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8,5V - 14V DC lub 7V - 10V AC 50Hz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pobór mocy: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3W - 15W (max.)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</w:pP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>Warunki pracy: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temperatura pracy: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5°C do 35°C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wilgotność względna: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10% - 80% (bez kondensacji)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 komplecie z drukarką: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  <w:t>zasilacz zewnętrzny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wtyk interfejsowy lub kabel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  <w:t>rolka papieru termicznego</w:t>
            </w:r>
          </w:p>
        </w:tc>
        <w:tc>
          <w:tcPr>
            <w:tcW w:w="1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A32ED3" w:rsidRDefault="009224E0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4 -  URZĄDZENIA MEDYCZNE NR 2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690"/>
        <w:gridCol w:w="1990"/>
        <w:gridCol w:w="1835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Zestaw do rektoskopii (1 szt.)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tabs>
                <w:tab w:val="left" w:pos="1272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Uchwyt ze złączem światłowodowym, wielorazowego użytku,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autoklawowalny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Adapter zamykający, z okienkiem obserwacyjnym do uchwytu, wielorazowego użytku,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autoklawowalny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Tubus rektoskopu, średnica: 21 mm, dł. robocza: 250 mm, pakowany sterylnie  (+/- 5%)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Tubus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proktoskopu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średnica: 21 mm, dł. robocza: 117 mm, pakowany sterylnie (+/- 5%)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376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Pompka ręczna, z filtrem, średnica: 49 mm, dł. całkowita: 567 mm (+/- 5%)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tabs>
                <w:tab w:val="left" w:pos="1216"/>
              </w:tabs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color w:val="000000"/>
              </w:rPr>
              <w:t>Przenośne źródło światła zasilane bateryjnie (+/- 5%)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Główne parametry:</w:t>
            </w:r>
          </w:p>
          <w:p w:rsidR="00A32ED3" w:rsidRDefault="009224E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projektor światła min. 150 W,</w:t>
            </w:r>
          </w:p>
          <w:p w:rsidR="00A32ED3" w:rsidRDefault="009224E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główka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rektoskopowa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Heine,</w:t>
            </w:r>
          </w:p>
          <w:p w:rsidR="00A32ED3" w:rsidRDefault="009224E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światłowód do połączenia główki z projektorem,</w:t>
            </w:r>
          </w:p>
          <w:p w:rsidR="00A32ED3" w:rsidRDefault="009224E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gruszka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insuflacyjna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z komorą wstępną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3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96"/>
        <w:gridCol w:w="5550"/>
        <w:gridCol w:w="2477"/>
        <w:gridCol w:w="1340"/>
      </w:tblGrid>
      <w:tr w:rsidR="00A32ED3">
        <w:trPr>
          <w:trHeight w:val="144"/>
        </w:trPr>
        <w:tc>
          <w:tcPr>
            <w:tcW w:w="10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color w:val="000000"/>
                <w:sz w:val="24"/>
                <w:szCs w:val="24"/>
              </w:rPr>
              <w:t>Fotel do rektoskopii  (1 szt. 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632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Ręcznie regulowane oparcie oraz podnóżek,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Elektrycznie sterowany kąt pochylenia leża (</w:t>
            </w:r>
            <w:proofErr w:type="spellStart"/>
            <w:r>
              <w:rPr>
                <w:rFonts w:ascii="Arial Narrow" w:hAnsi="Arial Narrow" w:cs="Calibri"/>
              </w:rPr>
              <w:t>Trendelenburg</w:t>
            </w:r>
            <w:proofErr w:type="spellEnd"/>
            <w:r>
              <w:rPr>
                <w:rFonts w:ascii="Arial Narrow" w:hAnsi="Arial Narrow" w:cs="Calibri"/>
              </w:rPr>
              <w:t>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Sandardowo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obsługa sterownikiem ręcznym (w opcji sterownik nożny),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4 regulowane stopki, które zapewniają stabilność na nierównych powierzchniach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Stopniowana regulacja wysokości podpory kolan –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umożliwiająca korzystanie osobie niepełnosprawnej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Poduszka brzucha z regulacją wysokości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Podłokietniki przesuwane za pomocą prowadnic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Wysokość leża w pozycji poziomej min. 85 cm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Szerokość leża min. 62 cm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Szerokość podnóżka min. 68 cm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Tekstpodstawowy"/>
              <w:widowControl w:val="0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Dopuszczalne obciążenie do max. 180 kg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A32ED3" w:rsidRDefault="009224E0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5 -  ZESTAWY KOMPUTEROWE Z OPROGRAMOWANIEM</w:t>
      </w:r>
    </w:p>
    <w:tbl>
      <w:tblPr>
        <w:tblW w:w="12618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5"/>
        <w:gridCol w:w="5403"/>
        <w:gridCol w:w="1553"/>
        <w:gridCol w:w="2554"/>
        <w:gridCol w:w="2553"/>
      </w:tblGrid>
      <w:tr w:rsidR="00A32ED3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Zestawy komputerowe (11 szt. 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A32ED3" w:rsidRDefault="009224E0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Procesor wielordzeniowy, uzyskujący wynik co najmniej 12317 punktów w teście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Passmark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– CPU Mark wg wyników procesorów publikowanych na stronie http://www.cpubenchmark.net/cpu_list.php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8 GB 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DD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R4 lub DDR5  2666 lub 3200 MHz w jednym module, możliwość rozbudowy do min 32 GB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Dysk systemowy SSD o pojemności min. 500 GB, interfejs M.2 PCI-Express x4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NVMe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Karta graficzna zintegrowana z procesorem, powinna umożliwiać pracę na 2 monitorach  ze wsparciem dla DirectX 12, Open CL 2.0,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OpenGL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4.4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Karta muzyczna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ab/>
              <w:t xml:space="preserve"> zintegrowana z płytą główną, zgodna z High Definition,  porty słuchawek i mikrofonu na przednim oraz na tylnym panelu obudowy.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A32ED3" w:rsidRDefault="00D132DF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</w:t>
            </w:r>
            <w:r w:rsidR="009224E0">
              <w:rPr>
                <w:rFonts w:ascii="Arial Narrow" w:hAnsi="Arial Narrow"/>
                <w:color w:val="000000"/>
                <w:sz w:val="24"/>
                <w:szCs w:val="24"/>
              </w:rPr>
              <w:t>ort sieci LAN 10/100/1000 Ethernet RJ 45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A32ED3" w:rsidRDefault="00D132DF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9224E0">
              <w:rPr>
                <w:rFonts w:ascii="Arial Narrow" w:hAnsi="Arial Narrow"/>
                <w:sz w:val="24"/>
                <w:szCs w:val="24"/>
              </w:rPr>
              <w:t>arta WLAN 802.11 a/b/g/n (nie akceptowane na zewnętrznej karcie lub porcie USB).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Wbudowane porty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HDMI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R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S232 lub brak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·     1 x D-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Sub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lub brak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·     1 x RJ-45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·     1 x Audio: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line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-in lub </w:t>
            </w:r>
            <w:r>
              <w:rPr>
                <w:rFonts w:ascii="Arial Narrow" w:eastAsia="Calibri-Bold" w:hAnsi="Arial Narrow" w:cs="Arial Narrow"/>
                <w:color w:val="000000"/>
              </w:rPr>
              <w:t>COMBO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·     1 x Audio: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line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-out lub </w:t>
            </w:r>
            <w:r>
              <w:rPr>
                <w:rFonts w:ascii="Arial Narrow" w:eastAsia="Calibri-Bold" w:hAnsi="Arial Narrow" w:cs="Arial Narrow"/>
                <w:color w:val="000000"/>
              </w:rPr>
              <w:t>COMBO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·     1 x Audio: mikrofon z przodu obudowy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·     1 x Audio: słuchawki z przodu obudow</w:t>
            </w:r>
            <w:r>
              <w:rPr>
                <w:rFonts w:ascii="Arial Narrow" w:hAnsi="Arial Narrow"/>
                <w:sz w:val="24"/>
                <w:szCs w:val="24"/>
              </w:rPr>
              <w:t>y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8 szt. USB w tym: minimum 4 porty z przodu obudowy (w tym min. 2 x USB 3.0) minimum 4 porty z tyłu obudowy (w tym min. 2 x USB 3.0). Porty te powinny być wlutowane w płytę główną – nie dopuszcza się portów wyprowadzonych z płyty głównej na zewnątrz komputera za pomocą przewodów, taśm itp.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bootujących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typu USB, natomiast po uruchomieniu systemu operacyjnego porty USB są aktywne.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Obudowa małogabarytowa typu Small Form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Factor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umożliwiająca pracę w pionie jak i w poziomie, z obsługą kart PCI Express wyłącznie o niskim profilu, fabrycznie przystosowana do pracy w układzie pionowym i poziomym.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Matryca min 23,8” o rozdzielczości min. 1920×1080, IPS, powłoka antyodblaskowa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A32ED3" w:rsidRDefault="00A32ED3">
            <w:pPr>
              <w:widowControl w:val="0"/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Klawiatura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Klawiatura USB w układzie QWERTY US tej samej marki co komputer, sygnowana napisem lub logiem producenta komputera.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Mysz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Mysz optyczna przewodowa z interfejsem USB, długość przewodu min. 1,8m,  2 przyciski z rolka (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scroll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>), firmowa, tej samej marki co komputer, sygnowana napisem lub logiem producenta komputera.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412"/>
        <w:gridCol w:w="1551"/>
        <w:gridCol w:w="2552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Urządzenie wielofunkcyjne  (6 szt. 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Duża prędkość druku od 34 str./min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Automatyczne drukowanie dwustronne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357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Domyślny podajnik papieru na min. 250 arkuszy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357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Dodatkowy podajnik papieru na min. 15 arkuszy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357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Min. 128 MB wbudowanej pamięci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357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Łączność bezprzewodowa i mobilna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357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Opcjonalny toner o wysokiej wydajności na min. 3000 stron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A32ED3" w:rsidRDefault="009224E0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6 -  STACJE PRZEGLĄDOWE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412"/>
        <w:gridCol w:w="1551"/>
        <w:gridCol w:w="2552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color w:val="000000"/>
                <w:sz w:val="24"/>
                <w:szCs w:val="24"/>
              </w:rPr>
              <w:t>Stacja przeglądowa  (2 szt.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Stacja medyczna: Procesor min. 3,2 GHz (sześciordzeniowy),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Pamięć 32 GB,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Karta sieciowa,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362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Dysk SSD min. 125 GB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Liczba monitorów – 2 (medyczny + roboczy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Przekątna monitora medycznego min. 21”,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Układ pionowy monitora medycznego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System operacyjny zgodny ze stosowanym w szpi</w:t>
            </w:r>
            <w:r w:rsidR="00D132DF">
              <w:rPr>
                <w:rFonts w:ascii="Arial Narrow" w:hAnsi="Arial Narrow" w:cs="Calibri"/>
                <w:sz w:val="24"/>
                <w:szCs w:val="24"/>
              </w:rPr>
              <w:t>talu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Drukarka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DICOM, oprogramowanie kliniczno-diagnostyczne oraz i umożliwiające import badań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9224E0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lastRenderedPageBreak/>
        <w:t>PAKIET NR 7 – WYPOSAŻENIE ADMINISTRACYJNO – BIUROWE i SOCJALNO – BYTOWE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690"/>
        <w:gridCol w:w="1990"/>
        <w:gridCol w:w="1835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Szafka personelu  (50 szt.)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Każda komora szafy podzielona na dwa przedziały umożliwiające oddzielne umieszczenie odzieży ochronnej i ubrań codziennych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Wymiary jednej komory 55x44x185 +/- 10%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Konstrukcja  szafki bhp zgrzewana z blachy stalowej o grubości min. 0,5mm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Gładka, łatwa do utrzymania w czystości, powierzchnia szafki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Wyposażenie standardowe:</w:t>
            </w:r>
          </w:p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wzmocnione drzwi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Pionowa przegroda dzieląca komorę na dwie części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Otwory wentylacyjne zapewniające prawidłową cyrkulację powietrza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Stała półka (światło półki min. 250 mm)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Drążek z 2 haczykami na ubrania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Praktyczny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wizytownik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na drzwiach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9224E0">
            <w:pPr>
              <w:widowControl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Szafka malowana proszkowo min. 10 kolorów do wyboru.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690"/>
        <w:gridCol w:w="1990"/>
        <w:gridCol w:w="1835"/>
      </w:tblGrid>
      <w:tr w:rsidR="00A32ED3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Biurko lekarskie  (4 szt. )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A32ED3" w:rsidRDefault="009224E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A32ED3" w:rsidRDefault="009224E0">
            <w:pPr>
              <w:widowControl w:val="0"/>
              <w:numPr>
                <w:ilvl w:val="0"/>
                <w:numId w:val="5"/>
              </w:numPr>
              <w:spacing w:after="0" w:line="300" w:lineRule="atLeast"/>
              <w:ind w:left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Blat oraz nogi biurka wykonane z płyty o grubości min. 25 mm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A32ED3" w:rsidRDefault="009224E0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Od frontu biurka blenda wykonana z płyty o grubości min. 18 mm.</w:t>
            </w:r>
          </w:p>
        </w:tc>
        <w:tc>
          <w:tcPr>
            <w:tcW w:w="1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A32ED3" w:rsidRDefault="009224E0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Biurko wyposażone w szufladę na klawiaturę.</w:t>
            </w:r>
          </w:p>
        </w:tc>
        <w:tc>
          <w:tcPr>
            <w:tcW w:w="1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A32ED3" w:rsidRDefault="009224E0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Biurko w zestawie z kontenerem mobilnym wyposażonym w trzy szuflady zamykane zamkiem centralnym</w:t>
            </w:r>
          </w:p>
        </w:tc>
        <w:tc>
          <w:tcPr>
            <w:tcW w:w="1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A32ED3" w:rsidRDefault="009224E0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Wymiary biurka: 1400 mm dł. x 700 mm gł. x 800 mm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wys</w:t>
            </w:r>
            <w:proofErr w:type="spellEnd"/>
          </w:p>
        </w:tc>
        <w:tc>
          <w:tcPr>
            <w:tcW w:w="1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A32ED3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9224E0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A32ED3" w:rsidRDefault="009224E0">
            <w:pPr>
              <w:pStyle w:val="Style10"/>
              <w:jc w:val="left"/>
              <w:rPr>
                <w:rFonts w:ascii="Arial Narrow" w:hAnsi="Arial Narrow"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wymiary kontenera 450 mm dł. x 500 mm. gł. x 700 mm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wys</w:t>
            </w:r>
            <w:proofErr w:type="spellEnd"/>
          </w:p>
        </w:tc>
        <w:tc>
          <w:tcPr>
            <w:tcW w:w="1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A32ED3" w:rsidRDefault="00A32ED3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D3" w:rsidRDefault="00A32ED3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A32ED3" w:rsidRDefault="00A32ED3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sectPr w:rsidR="00A32ED3">
      <w:headerReference w:type="default" r:id="rId8"/>
      <w:footerReference w:type="default" r:id="rId9"/>
      <w:pgSz w:w="11906" w:h="16838"/>
      <w:pgMar w:top="19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2E" w:rsidRDefault="0022052E">
      <w:pPr>
        <w:spacing w:after="0" w:line="240" w:lineRule="auto"/>
      </w:pPr>
      <w:r>
        <w:separator/>
      </w:r>
    </w:p>
  </w:endnote>
  <w:endnote w:type="continuationSeparator" w:id="0">
    <w:p w:rsidR="0022052E" w:rsidRDefault="0022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 SemiLight SemiConde">
    <w:panose1 w:val="00000000000000000000"/>
    <w:charset w:val="00"/>
    <w:family w:val="roman"/>
    <w:notTrueType/>
    <w:pitch w:val="default"/>
  </w:font>
  <w:font w:name="Microsoft JhengHei UI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,Arial"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E0" w:rsidRDefault="00922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2E" w:rsidRDefault="0022052E">
      <w:pPr>
        <w:spacing w:after="0" w:line="240" w:lineRule="auto"/>
      </w:pPr>
      <w:r>
        <w:separator/>
      </w:r>
    </w:p>
  </w:footnote>
  <w:footnote w:type="continuationSeparator" w:id="0">
    <w:p w:rsidR="0022052E" w:rsidRDefault="0022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E0" w:rsidRDefault="009224E0">
    <w:pPr>
      <w:pStyle w:val="Nagwek"/>
      <w:rPr>
        <w:lang w:eastAsia="pl-PL"/>
      </w:rPr>
    </w:pPr>
  </w:p>
  <w:p w:rsidR="009224E0" w:rsidRDefault="009224E0">
    <w:pPr>
      <w:pStyle w:val="Tekstpodstawowy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5581650" cy="68580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BE5"/>
    <w:multiLevelType w:val="multilevel"/>
    <w:tmpl w:val="5CF81F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124B7C"/>
    <w:multiLevelType w:val="multilevel"/>
    <w:tmpl w:val="2BD605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671EC7"/>
    <w:multiLevelType w:val="multilevel"/>
    <w:tmpl w:val="E616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D33ED4"/>
    <w:multiLevelType w:val="multilevel"/>
    <w:tmpl w:val="3E64F7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52960C8"/>
    <w:multiLevelType w:val="multilevel"/>
    <w:tmpl w:val="632AB1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57146550"/>
    <w:multiLevelType w:val="multilevel"/>
    <w:tmpl w:val="075CD1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5F826B8"/>
    <w:multiLevelType w:val="multilevel"/>
    <w:tmpl w:val="14A0B47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2FF019A"/>
    <w:multiLevelType w:val="multilevel"/>
    <w:tmpl w:val="4ACC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C9C4BC7"/>
    <w:multiLevelType w:val="multilevel"/>
    <w:tmpl w:val="CCA2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D3"/>
    <w:rsid w:val="0022052E"/>
    <w:rsid w:val="00373C4C"/>
    <w:rsid w:val="006A5953"/>
    <w:rsid w:val="009224E0"/>
    <w:rsid w:val="00A32ED3"/>
    <w:rsid w:val="00D1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qFormat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sz w:val="24"/>
      <w:szCs w:val="24"/>
    </w:rPr>
  </w:style>
  <w:style w:type="character" w:customStyle="1" w:styleId="CytatZnak">
    <w:name w:val="Cytat Znak"/>
    <w:link w:val="Cytat"/>
    <w:uiPriority w:val="29"/>
    <w:qFormat/>
    <w:rPr>
      <w:i/>
    </w:rPr>
  </w:style>
  <w:style w:type="character" w:customStyle="1" w:styleId="CytatintensywnyZnak">
    <w:name w:val="Cytat intensywny Znak"/>
    <w:link w:val="Cytatintensywny"/>
    <w:uiPriority w:val="30"/>
    <w:qFormat/>
    <w:rPr>
      <w:i/>
    </w:rPr>
  </w:style>
  <w:style w:type="character" w:customStyle="1" w:styleId="HeaderChar">
    <w:name w:val="Header Char"/>
    <w:basedOn w:val="Domylnaczcionkaakapitu"/>
    <w:uiPriority w:val="99"/>
    <w:qFormat/>
  </w:style>
  <w:style w:type="character" w:customStyle="1" w:styleId="FooterChar">
    <w:name w:val="Footer Char"/>
    <w:basedOn w:val="Domylnaczcionkaakapitu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rPr>
      <w:sz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qFormat/>
    <w:rPr>
      <w:sz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Pr>
      <w:rFonts w:ascii="Arial" w:hAnsi="Arial" w:cs="Arial"/>
      <w:color w:val="333333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uiPriority w:val="99"/>
    <w:semiHidden/>
    <w:qFormat/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Arial"/>
      <w:b/>
      <w:bCs/>
      <w:sz w:val="22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  <w:qFormat/>
  </w:style>
  <w:style w:type="paragraph" w:styleId="Spisilustracji">
    <w:name w:val="table of figures"/>
    <w:basedOn w:val="Normalny"/>
    <w:next w:val="Normalny"/>
    <w:uiPriority w:val="99"/>
    <w:unhideWhenUsed/>
    <w:qFormat/>
    <w:pPr>
      <w:spacing w:after="0"/>
    </w:p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link w:val="TekstprzypisukocowegoZnak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qFormat/>
    <w:pPr>
      <w:widowControl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Normalny1">
    <w:name w:val="Normalny1"/>
    <w:qFormat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List0">
    <w:name w:val="List 0"/>
    <w:qFormat/>
  </w:style>
  <w:style w:type="numbering" w:customStyle="1" w:styleId="Punktor">
    <w:name w:val="Punktor •"/>
    <w:semiHidden/>
    <w:qFormat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Tabela-Siatka">
    <w:name w:val="Table Grid"/>
    <w:basedOn w:val="Standardowy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qFormat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sz w:val="24"/>
      <w:szCs w:val="24"/>
    </w:rPr>
  </w:style>
  <w:style w:type="character" w:customStyle="1" w:styleId="CytatZnak">
    <w:name w:val="Cytat Znak"/>
    <w:link w:val="Cytat"/>
    <w:uiPriority w:val="29"/>
    <w:qFormat/>
    <w:rPr>
      <w:i/>
    </w:rPr>
  </w:style>
  <w:style w:type="character" w:customStyle="1" w:styleId="CytatintensywnyZnak">
    <w:name w:val="Cytat intensywny Znak"/>
    <w:link w:val="Cytatintensywny"/>
    <w:uiPriority w:val="30"/>
    <w:qFormat/>
    <w:rPr>
      <w:i/>
    </w:rPr>
  </w:style>
  <w:style w:type="character" w:customStyle="1" w:styleId="HeaderChar">
    <w:name w:val="Header Char"/>
    <w:basedOn w:val="Domylnaczcionkaakapitu"/>
    <w:uiPriority w:val="99"/>
    <w:qFormat/>
  </w:style>
  <w:style w:type="character" w:customStyle="1" w:styleId="FooterChar">
    <w:name w:val="Footer Char"/>
    <w:basedOn w:val="Domylnaczcionkaakapitu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rPr>
      <w:sz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qFormat/>
    <w:rPr>
      <w:sz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Pr>
      <w:rFonts w:ascii="Arial" w:hAnsi="Arial" w:cs="Arial"/>
      <w:color w:val="333333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uiPriority w:val="99"/>
    <w:semiHidden/>
    <w:qFormat/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Arial"/>
      <w:b/>
      <w:bCs/>
      <w:sz w:val="22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  <w:qFormat/>
  </w:style>
  <w:style w:type="paragraph" w:styleId="Spisilustracji">
    <w:name w:val="table of figures"/>
    <w:basedOn w:val="Normalny"/>
    <w:next w:val="Normalny"/>
    <w:uiPriority w:val="99"/>
    <w:unhideWhenUsed/>
    <w:qFormat/>
    <w:pPr>
      <w:spacing w:after="0"/>
    </w:p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link w:val="TekstprzypisukocowegoZnak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qFormat/>
    <w:pPr>
      <w:widowControl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Normalny1">
    <w:name w:val="Normalny1"/>
    <w:qFormat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List0">
    <w:name w:val="List 0"/>
    <w:qFormat/>
  </w:style>
  <w:style w:type="numbering" w:customStyle="1" w:styleId="Punktor">
    <w:name w:val="Punktor •"/>
    <w:semiHidden/>
    <w:qFormat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Tabela-Siatka">
    <w:name w:val="Table Grid"/>
    <w:basedOn w:val="Standardowy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37</Pages>
  <Words>9388</Words>
  <Characters>56332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mswirydziuk</dc:creator>
  <dc:description/>
  <cp:lastModifiedBy>Kowalski Ryszard</cp:lastModifiedBy>
  <cp:revision>24</cp:revision>
  <dcterms:created xsi:type="dcterms:W3CDTF">2023-07-18T12:23:00Z</dcterms:created>
  <dcterms:modified xsi:type="dcterms:W3CDTF">2023-07-27T13:10:00Z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9737FB3A0C964965BA177A42E33B80E7</vt:lpwstr>
  </property>
  <property fmtid="{D5CDD505-2E9C-101B-9397-08002B2CF9AE}" pid="3" name="KSOProductBuildVer">
    <vt:lpwstr>1045-11.2.0.10451</vt:lpwstr>
  </property>
</Properties>
</file>