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EF2B" w14:textId="68761819" w:rsidR="003C2C4C" w:rsidRPr="00493E9B" w:rsidRDefault="003C2C4C" w:rsidP="00C26365">
      <w:pPr>
        <w:jc w:val="right"/>
        <w:rPr>
          <w:rFonts w:ascii="Acumin Pro" w:hAnsi="Acumin Pro"/>
          <w:sz w:val="20"/>
          <w:szCs w:val="20"/>
          <w:lang w:val="pl-PL"/>
        </w:rPr>
      </w:pPr>
      <w:r w:rsidRPr="00493E9B">
        <w:rPr>
          <w:rFonts w:ascii="Acumin Pro" w:hAnsi="Acumin Pro"/>
          <w:sz w:val="20"/>
          <w:szCs w:val="20"/>
          <w:lang w:val="pl-PL"/>
        </w:rPr>
        <w:t xml:space="preserve">Poznań, dnia </w:t>
      </w:r>
      <w:r w:rsidR="00F52285">
        <w:rPr>
          <w:rFonts w:ascii="Acumin Pro" w:hAnsi="Acumin Pro"/>
          <w:sz w:val="20"/>
          <w:szCs w:val="20"/>
          <w:lang w:val="pl-PL"/>
        </w:rPr>
        <w:t xml:space="preserve">15.05.2024 r. </w:t>
      </w:r>
    </w:p>
    <w:p w14:paraId="371792D5" w14:textId="77777777" w:rsidR="00213755" w:rsidRDefault="00213755" w:rsidP="00C26365">
      <w:pPr>
        <w:jc w:val="both"/>
        <w:rPr>
          <w:rFonts w:ascii="Acumin Pro" w:hAnsi="Acumin Pro"/>
          <w:sz w:val="20"/>
          <w:szCs w:val="20"/>
          <w:lang w:val="pl-PL"/>
        </w:rPr>
      </w:pPr>
    </w:p>
    <w:p w14:paraId="7008629B" w14:textId="4FBEB4D2" w:rsidR="003C2C4C" w:rsidRDefault="003C2C4C" w:rsidP="000C7232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  <w:lang w:val="pl-PL"/>
        </w:rPr>
      </w:pPr>
    </w:p>
    <w:p w14:paraId="7CF35866" w14:textId="46AC4076" w:rsidR="00B6772C" w:rsidRPr="00493E9B" w:rsidRDefault="00B6772C" w:rsidP="004B0772">
      <w:pPr>
        <w:rPr>
          <w:rFonts w:ascii="Acumin Pro" w:hAnsi="Acumin Pro"/>
          <w:b/>
          <w:sz w:val="20"/>
          <w:szCs w:val="20"/>
          <w:lang w:val="pl-PL"/>
        </w:rPr>
      </w:pPr>
      <w:r w:rsidRPr="00493E9B">
        <w:rPr>
          <w:rFonts w:ascii="Acumin Pro" w:hAnsi="Acumin Pro"/>
          <w:b/>
          <w:sz w:val="20"/>
          <w:szCs w:val="20"/>
          <w:lang w:val="pl-PL"/>
        </w:rPr>
        <w:tab/>
      </w:r>
      <w:r w:rsidRPr="00493E9B">
        <w:rPr>
          <w:rFonts w:ascii="Acumin Pro" w:hAnsi="Acumin Pro"/>
          <w:b/>
          <w:sz w:val="20"/>
          <w:szCs w:val="20"/>
          <w:lang w:val="pl-PL"/>
        </w:rPr>
        <w:tab/>
      </w:r>
      <w:r w:rsidRPr="00493E9B">
        <w:rPr>
          <w:rFonts w:ascii="Acumin Pro" w:hAnsi="Acumin Pro"/>
          <w:b/>
          <w:sz w:val="20"/>
          <w:szCs w:val="20"/>
          <w:lang w:val="pl-PL"/>
        </w:rPr>
        <w:tab/>
      </w:r>
      <w:r w:rsidRPr="00493E9B">
        <w:rPr>
          <w:rFonts w:ascii="Acumin Pro" w:hAnsi="Acumin Pro"/>
          <w:b/>
          <w:sz w:val="20"/>
          <w:szCs w:val="20"/>
          <w:lang w:val="pl-PL"/>
        </w:rPr>
        <w:tab/>
      </w:r>
      <w:r w:rsidRPr="00493E9B">
        <w:rPr>
          <w:rFonts w:ascii="Acumin Pro" w:hAnsi="Acumin Pro"/>
          <w:b/>
          <w:sz w:val="20"/>
          <w:szCs w:val="20"/>
          <w:lang w:val="pl-PL"/>
        </w:rPr>
        <w:tab/>
      </w:r>
      <w:r w:rsidRPr="00493E9B">
        <w:rPr>
          <w:rFonts w:ascii="Acumin Pro" w:hAnsi="Acumin Pro"/>
          <w:b/>
          <w:sz w:val="20"/>
          <w:szCs w:val="20"/>
          <w:lang w:val="pl-PL"/>
        </w:rPr>
        <w:tab/>
      </w:r>
    </w:p>
    <w:p w14:paraId="5466036D" w14:textId="03DF046C" w:rsidR="00BB088A" w:rsidRDefault="00BB088A" w:rsidP="00BB0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Dotyczy: postępowania przetargowego prowadzonego w trybie podstawowym z możliwością negocjacji </w:t>
      </w:r>
      <w:r w:rsidRPr="00057405">
        <w:rPr>
          <w:rFonts w:ascii="Acumin Pro" w:hAnsi="Acumin Pro"/>
          <w:sz w:val="20"/>
          <w:szCs w:val="20"/>
          <w:lang w:val="pl-PL"/>
        </w:rPr>
        <w:t>na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102D44">
        <w:rPr>
          <w:rFonts w:ascii="Acumin Pro" w:hAnsi="Acumin Pro"/>
          <w:b/>
          <w:sz w:val="20"/>
          <w:szCs w:val="20"/>
          <w:lang w:val="pl-PL"/>
        </w:rPr>
        <w:t>Wykonanie robót budowlanych w Pracowni Konserwacji Sztuki Użytkowej w  Kuchni Królewskiej Muzeum Sztuk Użytkowych w Zamku Królewskim w Poznaniu, oddziale Muzeum Narodowego w Poznaniu, etap II</w:t>
      </w:r>
      <w:r w:rsidR="00525964">
        <w:rPr>
          <w:rFonts w:ascii="Acumin Pro" w:hAnsi="Acumin Pro"/>
          <w:b/>
          <w:sz w:val="20"/>
          <w:szCs w:val="20"/>
          <w:lang w:val="pl-PL"/>
        </w:rPr>
        <w:t xml:space="preserve">  - AZ.281.2.5.2024</w:t>
      </w:r>
      <w:r>
        <w:rPr>
          <w:rFonts w:ascii="Acumin Pro" w:hAnsi="Acumin Pro"/>
          <w:sz w:val="20"/>
          <w:szCs w:val="20"/>
          <w:lang w:val="pl-PL"/>
        </w:rPr>
        <w:t>.</w:t>
      </w:r>
    </w:p>
    <w:p w14:paraId="34FA53E7" w14:textId="77777777" w:rsidR="00BB088A" w:rsidRDefault="00BB088A" w:rsidP="00C26365">
      <w:pPr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57B9DA21" w14:textId="77777777" w:rsidR="00BB088A" w:rsidRDefault="00BB088A" w:rsidP="00C26365">
      <w:pPr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1E93345F" w14:textId="0FF1F7C4" w:rsidR="00B6772C" w:rsidRDefault="00B6772C" w:rsidP="00C26365">
      <w:pPr>
        <w:jc w:val="center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INFORMACJA</w:t>
      </w:r>
      <w:r w:rsidRPr="00493E9B">
        <w:rPr>
          <w:rFonts w:ascii="Acumin Pro" w:hAnsi="Acumin Pro"/>
          <w:b/>
          <w:sz w:val="20"/>
          <w:szCs w:val="20"/>
          <w:lang w:val="pl-PL"/>
        </w:rPr>
        <w:t xml:space="preserve"> O WYBORZE </w:t>
      </w:r>
      <w:r>
        <w:rPr>
          <w:rFonts w:ascii="Acumin Pro" w:hAnsi="Acumin Pro"/>
          <w:b/>
          <w:sz w:val="20"/>
          <w:szCs w:val="20"/>
          <w:lang w:val="pl-PL"/>
        </w:rPr>
        <w:t xml:space="preserve">NAJKORZYSTNIEJSZEJ </w:t>
      </w:r>
      <w:r w:rsidRPr="00493E9B">
        <w:rPr>
          <w:rFonts w:ascii="Acumin Pro" w:hAnsi="Acumin Pro"/>
          <w:b/>
          <w:sz w:val="20"/>
          <w:szCs w:val="20"/>
          <w:lang w:val="pl-PL"/>
        </w:rPr>
        <w:t>OFERTY</w:t>
      </w:r>
    </w:p>
    <w:p w14:paraId="104CE8F8" w14:textId="77777777" w:rsidR="00B6772C" w:rsidRDefault="00B6772C" w:rsidP="00C26365">
      <w:pPr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1BBFCE2B" w14:textId="2D5D171E" w:rsidR="00C26365" w:rsidRPr="00954DD7" w:rsidRDefault="00CD58B5" w:rsidP="00954DD7">
      <w:pPr>
        <w:shd w:val="clear" w:color="auto" w:fill="FFFFFF"/>
        <w:jc w:val="both"/>
        <w:rPr>
          <w:rFonts w:ascii="Acumin Pro" w:hAnsi="Acumin Pro"/>
          <w:sz w:val="20"/>
          <w:szCs w:val="20"/>
          <w:lang w:val="pl-PL"/>
        </w:rPr>
      </w:pPr>
      <w:r w:rsidRPr="00954DD7">
        <w:rPr>
          <w:rFonts w:ascii="Acumin Pro" w:hAnsi="Acumin Pro"/>
          <w:sz w:val="20"/>
          <w:szCs w:val="20"/>
          <w:lang w:val="pl-PL"/>
        </w:rPr>
        <w:t xml:space="preserve">Zamawiający, </w:t>
      </w:r>
      <w:r w:rsidRPr="00954DD7">
        <w:rPr>
          <w:rFonts w:ascii="Acumin Pro" w:hAnsi="Acumin Pro"/>
          <w:b/>
          <w:bCs/>
          <w:sz w:val="20"/>
          <w:szCs w:val="20"/>
          <w:lang w:val="pl-PL"/>
        </w:rPr>
        <w:t>Muzeum Narodowe w Poznaniu</w:t>
      </w:r>
      <w:r w:rsidRPr="00954DD7">
        <w:rPr>
          <w:rFonts w:ascii="Acumin Pro" w:hAnsi="Acumin Pro"/>
          <w:sz w:val="20"/>
          <w:szCs w:val="20"/>
          <w:lang w:val="pl-PL"/>
        </w:rPr>
        <w:t>, d</w:t>
      </w:r>
      <w:r w:rsidR="00B6772C" w:rsidRPr="00954DD7">
        <w:rPr>
          <w:rFonts w:ascii="Acumin Pro" w:hAnsi="Acumin Pro"/>
          <w:sz w:val="20"/>
          <w:szCs w:val="20"/>
          <w:lang w:val="pl-PL"/>
        </w:rPr>
        <w:t xml:space="preserve">ziałając na podstawie art. 253 ust. </w:t>
      </w:r>
      <w:r w:rsidR="00525964" w:rsidRPr="00954DD7">
        <w:rPr>
          <w:rFonts w:ascii="Acumin Pro" w:hAnsi="Acumin Pro"/>
          <w:sz w:val="20"/>
          <w:szCs w:val="20"/>
          <w:lang w:val="pl-PL"/>
        </w:rPr>
        <w:t>2</w:t>
      </w:r>
      <w:r w:rsidR="00B67D97" w:rsidRPr="00954DD7">
        <w:rPr>
          <w:rFonts w:ascii="Acumin Pro" w:hAnsi="Acumin Pro"/>
          <w:sz w:val="20"/>
          <w:szCs w:val="20"/>
          <w:lang w:val="pl-PL"/>
        </w:rPr>
        <w:t xml:space="preserve"> </w:t>
      </w:r>
      <w:r w:rsidR="00B6772C" w:rsidRPr="00954DD7">
        <w:rPr>
          <w:rFonts w:ascii="Acumin Pro" w:hAnsi="Acumin Pro"/>
          <w:sz w:val="20"/>
          <w:szCs w:val="20"/>
          <w:lang w:val="pl-PL"/>
        </w:rPr>
        <w:t>ustawy Prawo zamówień publicznych</w:t>
      </w:r>
      <w:r w:rsidR="00C26365" w:rsidRPr="00954DD7">
        <w:rPr>
          <w:rFonts w:ascii="Acumin Pro" w:hAnsi="Acumin Pro"/>
          <w:sz w:val="20"/>
          <w:szCs w:val="20"/>
          <w:lang w:val="pl-PL"/>
        </w:rPr>
        <w:t xml:space="preserve"> </w:t>
      </w:r>
      <w:r w:rsidR="00B6772C" w:rsidRPr="00954DD7">
        <w:rPr>
          <w:rFonts w:ascii="Acumin Pro" w:hAnsi="Acumin Pro"/>
          <w:sz w:val="20"/>
          <w:szCs w:val="20"/>
          <w:lang w:val="pl-PL"/>
        </w:rPr>
        <w:t xml:space="preserve">informuje, że </w:t>
      </w:r>
      <w:r w:rsidR="00C26365" w:rsidRPr="00954DD7">
        <w:rPr>
          <w:rFonts w:ascii="Acumin Pro" w:hAnsi="Acumin Pro"/>
          <w:sz w:val="20"/>
          <w:szCs w:val="20"/>
          <w:lang w:val="pl-PL"/>
        </w:rPr>
        <w:t xml:space="preserve">w postępowaniu przetargowym prowadzonym w trybie podstawowym z możliwością negocjacji na: </w:t>
      </w:r>
    </w:p>
    <w:p w14:paraId="411463DD" w14:textId="34355148" w:rsidR="00C26365" w:rsidRDefault="00C26365" w:rsidP="00C26365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  <w:lang w:val="pl-PL"/>
        </w:rPr>
      </w:pPr>
    </w:p>
    <w:p w14:paraId="7C7C0D3F" w14:textId="3E151EC6" w:rsidR="00BB088A" w:rsidRDefault="00BB088A" w:rsidP="00C26365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 w:rsidRPr="00102D44">
        <w:rPr>
          <w:rFonts w:ascii="Acumin Pro" w:hAnsi="Acumin Pro"/>
          <w:b/>
          <w:sz w:val="20"/>
          <w:szCs w:val="20"/>
          <w:lang w:val="pl-PL"/>
        </w:rPr>
        <w:t>Wykonanie robót budowlanych w Pracowni Konserwacji Sztuki Użytkowej w  Kuchni Królewskiej Muzeum Sztuk Użytkowych w Zamku Królewskim w Poznaniu, oddziale Muzeum Narodowego w Poznaniu, etap II</w:t>
      </w:r>
    </w:p>
    <w:p w14:paraId="14797010" w14:textId="77777777" w:rsidR="00E402BD" w:rsidRDefault="00E402BD" w:rsidP="00C26365">
      <w:pPr>
        <w:jc w:val="both"/>
        <w:rPr>
          <w:rFonts w:ascii="Acumin Pro" w:hAnsi="Acumin Pro"/>
          <w:sz w:val="20"/>
          <w:szCs w:val="20"/>
          <w:lang w:val="pl-PL"/>
        </w:rPr>
      </w:pPr>
    </w:p>
    <w:p w14:paraId="038DB9FF" w14:textId="65AEBA6D" w:rsidR="00C26365" w:rsidRPr="00BB088A" w:rsidRDefault="00BB088A" w:rsidP="00BB088A">
      <w:pPr>
        <w:pStyle w:val="Akapitzlist"/>
        <w:numPr>
          <w:ilvl w:val="0"/>
          <w:numId w:val="15"/>
        </w:numPr>
        <w:jc w:val="both"/>
        <w:rPr>
          <w:rFonts w:ascii="Acumin Pro" w:hAnsi="Acumin Pro"/>
          <w:sz w:val="20"/>
          <w:szCs w:val="20"/>
          <w:lang w:val="pl-PL"/>
        </w:rPr>
      </w:pPr>
      <w:r w:rsidRPr="00BB088A">
        <w:rPr>
          <w:rFonts w:ascii="Acumin Pro" w:hAnsi="Acumin Pro"/>
          <w:sz w:val="20"/>
          <w:szCs w:val="20"/>
          <w:lang w:val="pl-PL"/>
        </w:rPr>
        <w:t xml:space="preserve">na </w:t>
      </w:r>
      <w:r w:rsidRPr="00BB088A">
        <w:rPr>
          <w:rFonts w:ascii="Acumin Pro" w:hAnsi="Acumin Pro"/>
          <w:b/>
          <w:bCs/>
          <w:sz w:val="20"/>
          <w:szCs w:val="20"/>
          <w:lang w:val="pl-PL"/>
        </w:rPr>
        <w:t>I część zamówienia</w:t>
      </w:r>
      <w:r w:rsidRPr="00BB088A">
        <w:rPr>
          <w:rFonts w:ascii="Acumin Pro" w:hAnsi="Acumin Pro"/>
          <w:sz w:val="20"/>
          <w:szCs w:val="20"/>
          <w:lang w:val="pl-PL"/>
        </w:rPr>
        <w:t xml:space="preserve"> </w:t>
      </w:r>
      <w:r w:rsidR="00C26365" w:rsidRPr="00BB088A">
        <w:rPr>
          <w:rFonts w:ascii="Acumin Pro" w:hAnsi="Acumin Pro"/>
          <w:sz w:val="20"/>
          <w:szCs w:val="20"/>
          <w:lang w:val="pl-PL"/>
        </w:rPr>
        <w:t xml:space="preserve">wybrał </w:t>
      </w:r>
      <w:r w:rsidR="00B6772C" w:rsidRPr="00BB088A">
        <w:rPr>
          <w:rFonts w:ascii="Acumin Pro" w:hAnsi="Acumin Pro"/>
          <w:sz w:val="20"/>
          <w:szCs w:val="20"/>
          <w:lang w:val="pl-PL"/>
        </w:rPr>
        <w:t>jako najkorzystniejsz</w:t>
      </w:r>
      <w:r w:rsidR="00C26365" w:rsidRPr="00BB088A">
        <w:rPr>
          <w:rFonts w:ascii="Acumin Pro" w:hAnsi="Acumin Pro"/>
          <w:sz w:val="20"/>
          <w:szCs w:val="20"/>
          <w:lang w:val="pl-PL"/>
        </w:rPr>
        <w:t>ą</w:t>
      </w:r>
      <w:r w:rsidR="00B6772C" w:rsidRPr="00BB088A">
        <w:rPr>
          <w:rFonts w:ascii="Acumin Pro" w:hAnsi="Acumin Pro"/>
          <w:sz w:val="20"/>
          <w:szCs w:val="20"/>
          <w:lang w:val="pl-PL"/>
        </w:rPr>
        <w:t xml:space="preserve"> </w:t>
      </w:r>
      <w:r w:rsidR="00C26365" w:rsidRPr="00BB088A">
        <w:rPr>
          <w:rFonts w:ascii="Acumin Pro" w:hAnsi="Acumin Pro"/>
          <w:sz w:val="20"/>
          <w:szCs w:val="20"/>
          <w:lang w:val="pl-PL"/>
        </w:rPr>
        <w:t>ofertę złożoną przez firmę:</w:t>
      </w:r>
    </w:p>
    <w:p w14:paraId="09B1758A" w14:textId="77777777" w:rsidR="001B5599" w:rsidRDefault="001B5599" w:rsidP="001B5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</w:p>
    <w:p w14:paraId="4024A027" w14:textId="77777777" w:rsidR="00F52285" w:rsidRDefault="00F52285" w:rsidP="00F52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Konsorcjum:</w:t>
      </w:r>
    </w:p>
    <w:p w14:paraId="5820D467" w14:textId="77777777" w:rsidR="00F52285" w:rsidRPr="00C171C5" w:rsidRDefault="00F52285" w:rsidP="00F52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 w:rsidRPr="00C171C5">
        <w:rPr>
          <w:rFonts w:ascii="Acumin Pro" w:hAnsi="Acumin Pro"/>
          <w:sz w:val="20"/>
          <w:szCs w:val="20"/>
          <w:lang w:val="pl-PL"/>
        </w:rPr>
        <w:t>Metalplast Consulting Sp. z o.o.</w:t>
      </w:r>
    </w:p>
    <w:p w14:paraId="7E816442" w14:textId="77777777" w:rsidR="00F52285" w:rsidRDefault="00F52285" w:rsidP="00F52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 w:rsidRPr="00636E9B">
        <w:rPr>
          <w:rFonts w:ascii="Acumin Pro" w:hAnsi="Acumin Pro"/>
          <w:sz w:val="20"/>
          <w:szCs w:val="20"/>
          <w:lang w:val="pl-PL"/>
        </w:rPr>
        <w:t xml:space="preserve">ul. Emilii </w:t>
      </w:r>
      <w:proofErr w:type="spellStart"/>
      <w:r w:rsidRPr="00636E9B">
        <w:rPr>
          <w:rFonts w:ascii="Acumin Pro" w:hAnsi="Acumin Pro"/>
          <w:sz w:val="20"/>
          <w:szCs w:val="20"/>
          <w:lang w:val="pl-PL"/>
        </w:rPr>
        <w:t>Sczanieckiej</w:t>
      </w:r>
      <w:proofErr w:type="spellEnd"/>
      <w:r w:rsidRPr="00636E9B">
        <w:rPr>
          <w:rFonts w:ascii="Acumin Pro" w:hAnsi="Acumin Pro"/>
          <w:sz w:val="20"/>
          <w:szCs w:val="20"/>
          <w:lang w:val="pl-PL"/>
        </w:rPr>
        <w:t xml:space="preserve"> 14 A, 60 – 216 P</w:t>
      </w:r>
      <w:r>
        <w:rPr>
          <w:rFonts w:ascii="Acumin Pro" w:hAnsi="Acumin Pro"/>
          <w:sz w:val="20"/>
          <w:szCs w:val="20"/>
          <w:lang w:val="pl-PL"/>
        </w:rPr>
        <w:t>oznań</w:t>
      </w:r>
    </w:p>
    <w:p w14:paraId="4C12EC34" w14:textId="5184BD51" w:rsidR="00F52285" w:rsidRDefault="00BF7035" w:rsidP="00F52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Uczestnik:</w:t>
      </w:r>
    </w:p>
    <w:p w14:paraId="0CFC5C03" w14:textId="77777777" w:rsidR="00F52285" w:rsidRDefault="00F52285" w:rsidP="00F52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IBT GRUPA Sp. z o.o.</w:t>
      </w:r>
    </w:p>
    <w:p w14:paraId="48629FC1" w14:textId="77777777" w:rsidR="00F52285" w:rsidRDefault="00F52285" w:rsidP="00F52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ul. Marcelińska 92, 60 – 324 Poznań</w:t>
      </w:r>
    </w:p>
    <w:p w14:paraId="0D8FDE81" w14:textId="3C2D1F34" w:rsidR="00AB747B" w:rsidRPr="00F52285" w:rsidRDefault="00AB747B" w:rsidP="00AB7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cumin Pro" w:hAnsi="Acumin Pro"/>
          <w:color w:val="000000"/>
          <w:sz w:val="20"/>
          <w:szCs w:val="20"/>
          <w:lang w:val="pl-PL" w:eastAsia="pl-PL"/>
        </w:rPr>
      </w:pPr>
      <w:r w:rsidRPr="00F52285">
        <w:rPr>
          <w:rFonts w:ascii="Acumin Pro" w:hAnsi="Acumin Pro"/>
          <w:sz w:val="20"/>
          <w:szCs w:val="20"/>
          <w:lang w:val="pl-PL"/>
        </w:rPr>
        <w:t xml:space="preserve">cena brutto oferty: </w:t>
      </w:r>
      <w:r w:rsidR="00F52285">
        <w:rPr>
          <w:rFonts w:ascii="Acumin Pro" w:hAnsi="Acumin Pro"/>
          <w:sz w:val="20"/>
          <w:szCs w:val="20"/>
          <w:lang w:val="pl-PL"/>
        </w:rPr>
        <w:t>2 612 302,61 zł</w:t>
      </w:r>
    </w:p>
    <w:p w14:paraId="0081A982" w14:textId="6357BCF3" w:rsidR="00AB747B" w:rsidRPr="001B5599" w:rsidRDefault="00AB747B" w:rsidP="001B5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b/>
          <w:bCs/>
          <w:sz w:val="20"/>
          <w:szCs w:val="20"/>
          <w:lang w:val="pl-PL"/>
        </w:rPr>
      </w:pPr>
    </w:p>
    <w:p w14:paraId="126F98E8" w14:textId="07DEAF4D" w:rsidR="00B6772C" w:rsidRDefault="00B6772C" w:rsidP="00C26365">
      <w:pPr>
        <w:jc w:val="both"/>
        <w:rPr>
          <w:rFonts w:ascii="Acumin Pro" w:hAnsi="Acumin Pro"/>
          <w:sz w:val="20"/>
          <w:szCs w:val="20"/>
          <w:u w:val="single"/>
          <w:lang w:val="pl-PL"/>
        </w:rPr>
      </w:pPr>
      <w:r w:rsidRPr="00494BBD">
        <w:rPr>
          <w:rFonts w:ascii="Acumin Pro" w:hAnsi="Acumin Pro"/>
          <w:sz w:val="20"/>
          <w:szCs w:val="20"/>
          <w:u w:val="single"/>
          <w:lang w:val="pl-PL"/>
        </w:rPr>
        <w:t>Uzasadnienie wyboru:</w:t>
      </w:r>
    </w:p>
    <w:p w14:paraId="04F7CAD5" w14:textId="060AACD4" w:rsidR="00504808" w:rsidRPr="00504808" w:rsidRDefault="00504808" w:rsidP="00C26365">
      <w:pPr>
        <w:jc w:val="both"/>
        <w:rPr>
          <w:rFonts w:ascii="Acumin Pro" w:hAnsi="Acumin Pro"/>
          <w:sz w:val="20"/>
          <w:szCs w:val="20"/>
          <w:lang w:val="pl-PL"/>
        </w:rPr>
      </w:pPr>
      <w:r w:rsidRPr="00504808">
        <w:rPr>
          <w:rFonts w:ascii="Acumin Pro" w:hAnsi="Acumin Pro"/>
          <w:sz w:val="20"/>
          <w:szCs w:val="20"/>
          <w:lang w:val="pl-PL"/>
        </w:rPr>
        <w:t xml:space="preserve">Wykonawca spełnia warunki udziału w postępowaniu. </w:t>
      </w:r>
      <w:r>
        <w:rPr>
          <w:rFonts w:ascii="Acumin Pro" w:hAnsi="Acumin Pro"/>
          <w:sz w:val="20"/>
          <w:szCs w:val="20"/>
          <w:lang w:val="pl-PL"/>
        </w:rPr>
        <w:t xml:space="preserve">Zaproponowana cena </w:t>
      </w:r>
      <w:r w:rsidR="00636AF2">
        <w:rPr>
          <w:rFonts w:ascii="Acumin Pro" w:hAnsi="Acumin Pro"/>
          <w:sz w:val="20"/>
          <w:szCs w:val="20"/>
          <w:lang w:val="pl-PL"/>
        </w:rPr>
        <w:t xml:space="preserve">odpowiada możliwościom finansowym Zamawiającego. </w:t>
      </w:r>
    </w:p>
    <w:p w14:paraId="57BB90F2" w14:textId="4CA21699" w:rsidR="00E71D00" w:rsidRDefault="004C4994" w:rsidP="00C26365">
      <w:pPr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4E669A70" w14:textId="39ED97D1" w:rsidR="00B6772C" w:rsidRDefault="00B6772C" w:rsidP="00C26365">
      <w:pPr>
        <w:jc w:val="both"/>
        <w:rPr>
          <w:rFonts w:ascii="Acumin Pro" w:hAnsi="Acumin Pro"/>
          <w:sz w:val="20"/>
          <w:szCs w:val="20"/>
          <w:lang w:val="pl-PL"/>
        </w:rPr>
      </w:pPr>
      <w:r w:rsidRPr="00493E9B">
        <w:rPr>
          <w:rFonts w:ascii="Acumin Pro" w:hAnsi="Acumin Pro"/>
          <w:sz w:val="20"/>
          <w:szCs w:val="20"/>
          <w:lang w:val="pl-PL"/>
        </w:rPr>
        <w:t>Zestawienie</w:t>
      </w:r>
      <w:r w:rsidR="00C26365">
        <w:rPr>
          <w:rFonts w:ascii="Acumin Pro" w:hAnsi="Acumin Pro"/>
          <w:sz w:val="20"/>
          <w:szCs w:val="20"/>
          <w:lang w:val="pl-PL"/>
        </w:rPr>
        <w:t xml:space="preserve"> złożonych</w:t>
      </w:r>
      <w:r w:rsidRPr="00493E9B">
        <w:rPr>
          <w:rFonts w:ascii="Acumin Pro" w:hAnsi="Acumin Pro"/>
          <w:sz w:val="20"/>
          <w:szCs w:val="20"/>
          <w:lang w:val="pl-PL"/>
        </w:rPr>
        <w:t xml:space="preserve"> ofert</w:t>
      </w:r>
      <w:r w:rsidR="00BF7035">
        <w:rPr>
          <w:rFonts w:ascii="Acumin Pro" w:hAnsi="Acumin Pro"/>
          <w:sz w:val="20"/>
          <w:szCs w:val="20"/>
          <w:lang w:val="pl-PL"/>
        </w:rPr>
        <w:t xml:space="preserve"> w I części zamówienia</w:t>
      </w:r>
      <w:r>
        <w:rPr>
          <w:rFonts w:ascii="Acumin Pro" w:hAnsi="Acumin Pro"/>
          <w:sz w:val="20"/>
          <w:szCs w:val="20"/>
          <w:lang w:val="pl-PL"/>
        </w:rPr>
        <w:t>:</w:t>
      </w:r>
    </w:p>
    <w:p w14:paraId="06298EA0" w14:textId="77777777" w:rsidR="00BB088A" w:rsidRPr="00387807" w:rsidRDefault="00BB088A" w:rsidP="00BB088A">
      <w:pPr>
        <w:rPr>
          <w:rFonts w:ascii="Acumin Pro" w:hAnsi="Acumin Pr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"/>
        <w:gridCol w:w="3490"/>
        <w:gridCol w:w="1672"/>
        <w:gridCol w:w="1363"/>
        <w:gridCol w:w="1353"/>
      </w:tblGrid>
      <w:tr w:rsidR="00BB088A" w:rsidRPr="00BB088A" w14:paraId="5476129C" w14:textId="3ECC14F9" w:rsidTr="00BB088A">
        <w:tc>
          <w:tcPr>
            <w:tcW w:w="503" w:type="dxa"/>
          </w:tcPr>
          <w:p w14:paraId="035149AD" w14:textId="77777777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490" w:type="dxa"/>
          </w:tcPr>
          <w:p w14:paraId="60841224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>Nazwy Wykonawców oraz siedziby lub miejsca prowadzonej działalności gospodarczej</w:t>
            </w:r>
          </w:p>
          <w:p w14:paraId="45B8D3EF" w14:textId="77777777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</w:tcPr>
          <w:p w14:paraId="5EA75509" w14:textId="77777777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>Cena brutto</w:t>
            </w: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oferty</w:t>
            </w: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63" w:type="dxa"/>
          </w:tcPr>
          <w:p w14:paraId="1C9A5E45" w14:textId="6DAD4A0F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Okres gwarancji jakości i rękojmi za wady</w:t>
            </w:r>
          </w:p>
        </w:tc>
        <w:tc>
          <w:tcPr>
            <w:tcW w:w="1353" w:type="dxa"/>
          </w:tcPr>
          <w:p w14:paraId="364D7D35" w14:textId="5B667F6E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Łączna liczba punktów</w:t>
            </w:r>
          </w:p>
        </w:tc>
      </w:tr>
      <w:tr w:rsidR="00BB088A" w:rsidRPr="00636E9B" w14:paraId="4F9E1E84" w14:textId="55C9318B" w:rsidTr="00BB088A">
        <w:tc>
          <w:tcPr>
            <w:tcW w:w="503" w:type="dxa"/>
          </w:tcPr>
          <w:p w14:paraId="50B4CA6E" w14:textId="77777777" w:rsidR="00BB088A" w:rsidRPr="0048713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1.</w:t>
            </w:r>
          </w:p>
        </w:tc>
        <w:tc>
          <w:tcPr>
            <w:tcW w:w="3490" w:type="dxa"/>
          </w:tcPr>
          <w:p w14:paraId="42C6BD0C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Konsorcjum:</w:t>
            </w:r>
          </w:p>
          <w:p w14:paraId="5D4F3C17" w14:textId="77777777" w:rsidR="00BB088A" w:rsidRP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B088A">
              <w:rPr>
                <w:rFonts w:ascii="Acumin Pro" w:hAnsi="Acumin Pro"/>
                <w:sz w:val="20"/>
                <w:szCs w:val="20"/>
                <w:lang w:val="pl-PL"/>
              </w:rPr>
              <w:t>Metalplast Consulting Sp. z o.o.</w:t>
            </w:r>
          </w:p>
          <w:p w14:paraId="43C12A2D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36E9B">
              <w:rPr>
                <w:rFonts w:ascii="Acumin Pro" w:hAnsi="Acumin Pro"/>
                <w:sz w:val="20"/>
                <w:szCs w:val="20"/>
                <w:lang w:val="pl-PL"/>
              </w:rPr>
              <w:t xml:space="preserve">ul. Emilii </w:t>
            </w:r>
            <w:proofErr w:type="spellStart"/>
            <w:r w:rsidRPr="00636E9B">
              <w:rPr>
                <w:rFonts w:ascii="Acumin Pro" w:hAnsi="Acumin Pro"/>
                <w:sz w:val="20"/>
                <w:szCs w:val="20"/>
                <w:lang w:val="pl-PL"/>
              </w:rPr>
              <w:t>Sczanieckiej</w:t>
            </w:r>
            <w:proofErr w:type="spellEnd"/>
            <w:r w:rsidRPr="00636E9B">
              <w:rPr>
                <w:rFonts w:ascii="Acumin Pro" w:hAnsi="Acumin Pro"/>
                <w:sz w:val="20"/>
                <w:szCs w:val="20"/>
                <w:lang w:val="pl-PL"/>
              </w:rPr>
              <w:t xml:space="preserve"> 14 A, 60 – 216 P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oznań</w:t>
            </w:r>
          </w:p>
          <w:p w14:paraId="647BE8CC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NIP 7871972000</w:t>
            </w:r>
          </w:p>
          <w:p w14:paraId="009EBBE5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</w:p>
          <w:p w14:paraId="649AF53D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IBT GRUPA Sp. z o.o.</w:t>
            </w:r>
          </w:p>
          <w:p w14:paraId="27BF1614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ul. Marcelińska 92, 60 – 324 Poznań</w:t>
            </w:r>
          </w:p>
          <w:p w14:paraId="68BED84D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NIP 7792427610</w:t>
            </w:r>
          </w:p>
          <w:p w14:paraId="7C7CF668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</w:tcPr>
          <w:p w14:paraId="72607E44" w14:textId="77777777" w:rsidR="00BB088A" w:rsidRDefault="00F52285" w:rsidP="00F52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2 612 302,61</w:t>
            </w:r>
          </w:p>
          <w:p w14:paraId="3DFA8A72" w14:textId="1F97808E" w:rsidR="00F52285" w:rsidRPr="00636E9B" w:rsidRDefault="00F52285" w:rsidP="00F52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90 p.</w:t>
            </w:r>
          </w:p>
        </w:tc>
        <w:tc>
          <w:tcPr>
            <w:tcW w:w="1363" w:type="dxa"/>
          </w:tcPr>
          <w:p w14:paraId="61566CBB" w14:textId="77777777" w:rsidR="00BB088A" w:rsidRDefault="00F5228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>72 miesiące</w:t>
            </w:r>
          </w:p>
          <w:p w14:paraId="6F5096BD" w14:textId="05A97095" w:rsidR="00F52285" w:rsidRPr="00636E9B" w:rsidRDefault="00F5228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>10 p.</w:t>
            </w:r>
          </w:p>
        </w:tc>
        <w:tc>
          <w:tcPr>
            <w:tcW w:w="1353" w:type="dxa"/>
          </w:tcPr>
          <w:p w14:paraId="40C947B3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</w:p>
          <w:p w14:paraId="227E92CA" w14:textId="4B3A2C93" w:rsidR="00F52285" w:rsidRPr="00636E9B" w:rsidRDefault="00F5228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>100 p.</w:t>
            </w:r>
          </w:p>
        </w:tc>
      </w:tr>
      <w:tr w:rsidR="00BB088A" w:rsidRPr="00636E9B" w14:paraId="68FD9587" w14:textId="6CD21B6F" w:rsidTr="00BB088A">
        <w:tc>
          <w:tcPr>
            <w:tcW w:w="503" w:type="dxa"/>
          </w:tcPr>
          <w:p w14:paraId="00058566" w14:textId="77777777" w:rsidR="00BB088A" w:rsidRPr="0048713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2.</w:t>
            </w:r>
          </w:p>
        </w:tc>
        <w:tc>
          <w:tcPr>
            <w:tcW w:w="3490" w:type="dxa"/>
          </w:tcPr>
          <w:p w14:paraId="6EDB4C8E" w14:textId="77777777" w:rsidR="00BB088A" w:rsidRPr="00636E9B" w:rsidRDefault="00BB088A" w:rsidP="00935678">
            <w:pPr>
              <w:pStyle w:val="Default"/>
              <w:rPr>
                <w:rFonts w:ascii="Acumin Pro" w:hAnsi="Acumin Pro"/>
                <w:sz w:val="20"/>
                <w:szCs w:val="20"/>
              </w:rPr>
            </w:pPr>
            <w:proofErr w:type="spellStart"/>
            <w:r w:rsidRPr="00636E9B">
              <w:rPr>
                <w:rFonts w:ascii="Acumin Pro" w:hAnsi="Acumin Pro"/>
                <w:sz w:val="20"/>
                <w:szCs w:val="20"/>
              </w:rPr>
              <w:t>Bauartcomplex</w:t>
            </w:r>
            <w:proofErr w:type="spellEnd"/>
            <w:r w:rsidRPr="00636E9B">
              <w:rPr>
                <w:rFonts w:ascii="Acumin Pro" w:hAnsi="Acumin Pro"/>
                <w:sz w:val="20"/>
                <w:szCs w:val="20"/>
              </w:rPr>
              <w:t xml:space="preserve"> Renowacja Zabytków-Budownictwo Tomasz </w:t>
            </w:r>
            <w:proofErr w:type="spellStart"/>
            <w:r w:rsidRPr="00636E9B">
              <w:rPr>
                <w:rFonts w:ascii="Acumin Pro" w:hAnsi="Acumin Pro"/>
                <w:sz w:val="20"/>
                <w:szCs w:val="20"/>
              </w:rPr>
              <w:t>Pokładecki</w:t>
            </w:r>
            <w:proofErr w:type="spellEnd"/>
          </w:p>
          <w:p w14:paraId="6E14CDC2" w14:textId="77777777" w:rsidR="00BB088A" w:rsidRPr="00636E9B" w:rsidRDefault="00BB088A" w:rsidP="00935678">
            <w:pPr>
              <w:pStyle w:val="Default"/>
              <w:rPr>
                <w:rFonts w:ascii="Acumin Pro" w:hAnsi="Acumin Pro"/>
                <w:sz w:val="20"/>
                <w:szCs w:val="20"/>
              </w:rPr>
            </w:pPr>
            <w:r w:rsidRPr="00636E9B">
              <w:rPr>
                <w:rFonts w:ascii="Acumin Pro" w:hAnsi="Acumin Pro"/>
                <w:sz w:val="20"/>
                <w:szCs w:val="20"/>
              </w:rPr>
              <w:lastRenderedPageBreak/>
              <w:t>Stary Lubosz 64-000 ul. Leśna 30</w:t>
            </w:r>
          </w:p>
          <w:p w14:paraId="7353B4C4" w14:textId="1249D236" w:rsidR="00BB088A" w:rsidRPr="00636E9B" w:rsidRDefault="00BB088A" w:rsidP="00BB088A">
            <w:pPr>
              <w:pStyle w:val="Default"/>
              <w:rPr>
                <w:rFonts w:ascii="Acumin Pro" w:hAnsi="Acumin Pro"/>
                <w:color w:val="auto"/>
                <w:sz w:val="20"/>
                <w:szCs w:val="20"/>
              </w:rPr>
            </w:pPr>
            <w:r w:rsidRPr="00636E9B">
              <w:rPr>
                <w:rFonts w:ascii="Acumin Pro" w:hAnsi="Acumin Pro"/>
                <w:sz w:val="20"/>
                <w:szCs w:val="20"/>
              </w:rPr>
              <w:t>NIP 6981405974</w:t>
            </w:r>
          </w:p>
        </w:tc>
        <w:tc>
          <w:tcPr>
            <w:tcW w:w="1672" w:type="dxa"/>
          </w:tcPr>
          <w:p w14:paraId="6D4AC893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36E9B">
              <w:rPr>
                <w:rFonts w:ascii="Acumin Pro" w:hAnsi="Acumin Pro"/>
                <w:sz w:val="20"/>
                <w:szCs w:val="20"/>
              </w:rPr>
              <w:lastRenderedPageBreak/>
              <w:t xml:space="preserve">2 702 510,21 </w:t>
            </w:r>
            <w:r w:rsidRPr="00F52285">
              <w:rPr>
                <w:rFonts w:ascii="Acumin Pro" w:hAnsi="Acumin Pro"/>
                <w:sz w:val="20"/>
                <w:szCs w:val="20"/>
                <w:lang w:val="pl-PL"/>
              </w:rPr>
              <w:t>zł</w:t>
            </w:r>
          </w:p>
        </w:tc>
        <w:tc>
          <w:tcPr>
            <w:tcW w:w="1363" w:type="dxa"/>
          </w:tcPr>
          <w:p w14:paraId="69B6E796" w14:textId="4D1CB225" w:rsidR="00BB088A" w:rsidRPr="00636E9B" w:rsidRDefault="00F52285" w:rsidP="00F52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90 </w:t>
            </w:r>
            <w:r w:rsidRPr="00F52285">
              <w:rPr>
                <w:rFonts w:ascii="Acumin Pro" w:hAnsi="Acumin Pro"/>
                <w:sz w:val="20"/>
                <w:szCs w:val="20"/>
                <w:lang w:val="pl-PL"/>
              </w:rPr>
              <w:t>miesięcy</w:t>
            </w:r>
          </w:p>
        </w:tc>
        <w:tc>
          <w:tcPr>
            <w:tcW w:w="1353" w:type="dxa"/>
          </w:tcPr>
          <w:p w14:paraId="5373592D" w14:textId="063391D4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</w:t>
            </w:r>
          </w:p>
        </w:tc>
      </w:tr>
      <w:tr w:rsidR="00BB088A" w:rsidRPr="00636E9B" w14:paraId="52361909" w14:textId="0B30E3E6" w:rsidTr="00BB088A">
        <w:tc>
          <w:tcPr>
            <w:tcW w:w="503" w:type="dxa"/>
          </w:tcPr>
          <w:p w14:paraId="635E4C0F" w14:textId="77777777" w:rsidR="00BB088A" w:rsidRPr="0048713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</w:t>
            </w:r>
          </w:p>
        </w:tc>
        <w:tc>
          <w:tcPr>
            <w:tcW w:w="3490" w:type="dxa"/>
          </w:tcPr>
          <w:p w14:paraId="3398CA7E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36E9B">
              <w:rPr>
                <w:rFonts w:ascii="Acumin Pro" w:hAnsi="Acumin Pro"/>
                <w:sz w:val="20"/>
                <w:szCs w:val="20"/>
                <w:lang w:val="pl-PL"/>
              </w:rPr>
              <w:t xml:space="preserve"> Usługi Inżynierskie Mikołaj Janiak</w:t>
            </w:r>
          </w:p>
          <w:p w14:paraId="079D24F6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36E9B">
              <w:rPr>
                <w:rFonts w:ascii="Acumin Pro" w:hAnsi="Acumin Pro"/>
                <w:sz w:val="20"/>
                <w:szCs w:val="20"/>
                <w:lang w:val="pl-PL"/>
              </w:rPr>
              <w:t xml:space="preserve"> Działyń 25/5, 62-271 Działyń</w:t>
            </w:r>
          </w:p>
          <w:p w14:paraId="10D45600" w14:textId="77777777" w:rsidR="00BB088A" w:rsidRDefault="00BB088A" w:rsidP="00BB0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cumin Pro" w:hAnsi="Acumin Pro"/>
                <w:sz w:val="20"/>
                <w:szCs w:val="20"/>
              </w:rPr>
            </w:pPr>
            <w:r w:rsidRPr="00BB088A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636E9B">
              <w:rPr>
                <w:rFonts w:ascii="Acumin Pro" w:hAnsi="Acumin Pro"/>
                <w:sz w:val="20"/>
                <w:szCs w:val="20"/>
              </w:rPr>
              <w:t>NIP 7842403469</w:t>
            </w:r>
          </w:p>
          <w:p w14:paraId="2F253F6E" w14:textId="35120EF3" w:rsidR="00BB088A" w:rsidRPr="00636E9B" w:rsidRDefault="00BB088A" w:rsidP="00BB0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72" w:type="dxa"/>
          </w:tcPr>
          <w:p w14:paraId="42FF2B8A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36E9B"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 xml:space="preserve"> 2 330 850,00 zł</w:t>
            </w:r>
          </w:p>
        </w:tc>
        <w:tc>
          <w:tcPr>
            <w:tcW w:w="1363" w:type="dxa"/>
          </w:tcPr>
          <w:p w14:paraId="196D92F6" w14:textId="58F4770B" w:rsidR="00BB088A" w:rsidRPr="00636E9B" w:rsidRDefault="00F5228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>84 miesiące</w:t>
            </w:r>
          </w:p>
        </w:tc>
        <w:tc>
          <w:tcPr>
            <w:tcW w:w="1353" w:type="dxa"/>
          </w:tcPr>
          <w:p w14:paraId="6DA3AC25" w14:textId="2A12CF28" w:rsidR="00BB088A" w:rsidRPr="00636E9B" w:rsidRDefault="00F5228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</w:tbl>
    <w:p w14:paraId="4C3998D0" w14:textId="77215DDE" w:rsidR="00BB088A" w:rsidRDefault="00BB088A" w:rsidP="00BB088A">
      <w:pPr>
        <w:jc w:val="both"/>
        <w:rPr>
          <w:rFonts w:ascii="Acumin Pro" w:hAnsi="Acumin Pro"/>
          <w:sz w:val="20"/>
          <w:szCs w:val="20"/>
          <w:lang w:val="pl-PL"/>
        </w:rPr>
      </w:pPr>
    </w:p>
    <w:p w14:paraId="0E059AC9" w14:textId="6967CE61" w:rsidR="00BB088A" w:rsidRPr="00BB088A" w:rsidRDefault="00BB088A" w:rsidP="00BB088A">
      <w:pPr>
        <w:pStyle w:val="Akapitzlist"/>
        <w:numPr>
          <w:ilvl w:val="0"/>
          <w:numId w:val="15"/>
        </w:numPr>
        <w:jc w:val="both"/>
        <w:rPr>
          <w:rFonts w:ascii="Acumin Pro" w:hAnsi="Acumin Pro"/>
          <w:sz w:val="20"/>
          <w:szCs w:val="20"/>
          <w:lang w:val="pl-PL"/>
        </w:rPr>
      </w:pPr>
      <w:r w:rsidRPr="00BB088A">
        <w:rPr>
          <w:rFonts w:ascii="Acumin Pro" w:hAnsi="Acumin Pro"/>
          <w:sz w:val="20"/>
          <w:szCs w:val="20"/>
          <w:lang w:val="pl-PL"/>
        </w:rPr>
        <w:t xml:space="preserve">na </w:t>
      </w:r>
      <w:r w:rsidRPr="00BB088A">
        <w:rPr>
          <w:rFonts w:ascii="Acumin Pro" w:hAnsi="Acumin Pro"/>
          <w:b/>
          <w:bCs/>
          <w:sz w:val="20"/>
          <w:szCs w:val="20"/>
          <w:lang w:val="pl-PL"/>
        </w:rPr>
        <w:t>II część zamówienia</w:t>
      </w:r>
      <w:r w:rsidRPr="00BB088A">
        <w:rPr>
          <w:rFonts w:ascii="Acumin Pro" w:hAnsi="Acumin Pro"/>
          <w:sz w:val="20"/>
          <w:szCs w:val="20"/>
          <w:lang w:val="pl-PL"/>
        </w:rPr>
        <w:t xml:space="preserve"> wybrał jako najkorzystniejszą ofertę złożoną przez firmę:</w:t>
      </w:r>
    </w:p>
    <w:p w14:paraId="080FCC37" w14:textId="31756F59" w:rsidR="00BB088A" w:rsidRDefault="00BB088A" w:rsidP="00BB0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</w:p>
    <w:p w14:paraId="2E42F327" w14:textId="77777777" w:rsidR="00BF7035" w:rsidRDefault="00BF7035" w:rsidP="00BF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Specjalistyczne Przedsiębiorstwo Instalacji Alarmowych AMERAL Sp. z o.o.</w:t>
      </w:r>
    </w:p>
    <w:p w14:paraId="5976E00E" w14:textId="77777777" w:rsidR="00BF7035" w:rsidRDefault="00BF7035" w:rsidP="00BF7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ul. Powstańców Wielkopolskich 16, 61 – 895 Poznań</w:t>
      </w:r>
    </w:p>
    <w:p w14:paraId="425D3254" w14:textId="48FD94AB" w:rsidR="00BB088A" w:rsidRPr="00BF7035" w:rsidRDefault="00BB088A" w:rsidP="00BB0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cumin Pro" w:hAnsi="Acumin Pro"/>
          <w:color w:val="000000"/>
          <w:sz w:val="20"/>
          <w:szCs w:val="20"/>
          <w:lang w:val="pl-PL" w:eastAsia="pl-PL"/>
        </w:rPr>
      </w:pPr>
      <w:r w:rsidRPr="00BF7035">
        <w:rPr>
          <w:rFonts w:ascii="Acumin Pro" w:hAnsi="Acumin Pro"/>
          <w:sz w:val="20"/>
          <w:szCs w:val="20"/>
          <w:lang w:val="pl-PL"/>
        </w:rPr>
        <w:t xml:space="preserve">cena brutto oferty: </w:t>
      </w:r>
      <w:r w:rsidR="00BF7035">
        <w:rPr>
          <w:rFonts w:ascii="Acumin Pro" w:hAnsi="Acumin Pro"/>
          <w:sz w:val="20"/>
          <w:szCs w:val="20"/>
          <w:lang w:val="pl-PL"/>
        </w:rPr>
        <w:t>69 500,00 zł</w:t>
      </w:r>
    </w:p>
    <w:p w14:paraId="0C608EF8" w14:textId="77777777" w:rsidR="00BB088A" w:rsidRPr="001B5599" w:rsidRDefault="00BB088A" w:rsidP="00BB0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cumin Pro" w:hAnsi="Acumin Pro"/>
          <w:b/>
          <w:bCs/>
          <w:sz w:val="20"/>
          <w:szCs w:val="20"/>
          <w:lang w:val="pl-PL"/>
        </w:rPr>
      </w:pPr>
    </w:p>
    <w:p w14:paraId="6F597A63" w14:textId="77777777" w:rsidR="00BB088A" w:rsidRDefault="00BB088A" w:rsidP="00BB088A">
      <w:pPr>
        <w:jc w:val="both"/>
        <w:rPr>
          <w:rFonts w:ascii="Acumin Pro" w:hAnsi="Acumin Pro"/>
          <w:sz w:val="20"/>
          <w:szCs w:val="20"/>
          <w:u w:val="single"/>
          <w:lang w:val="pl-PL"/>
        </w:rPr>
      </w:pPr>
      <w:r w:rsidRPr="00494BBD">
        <w:rPr>
          <w:rFonts w:ascii="Acumin Pro" w:hAnsi="Acumin Pro"/>
          <w:sz w:val="20"/>
          <w:szCs w:val="20"/>
          <w:u w:val="single"/>
          <w:lang w:val="pl-PL"/>
        </w:rPr>
        <w:t>Uzasadnienie wyboru:</w:t>
      </w:r>
    </w:p>
    <w:p w14:paraId="56B90DF1" w14:textId="77777777" w:rsidR="00BB088A" w:rsidRPr="00504808" w:rsidRDefault="00BB088A" w:rsidP="00BB088A">
      <w:pPr>
        <w:jc w:val="both"/>
        <w:rPr>
          <w:rFonts w:ascii="Acumin Pro" w:hAnsi="Acumin Pro"/>
          <w:sz w:val="20"/>
          <w:szCs w:val="20"/>
          <w:lang w:val="pl-PL"/>
        </w:rPr>
      </w:pPr>
      <w:r w:rsidRPr="00504808">
        <w:rPr>
          <w:rFonts w:ascii="Acumin Pro" w:hAnsi="Acumin Pro"/>
          <w:sz w:val="20"/>
          <w:szCs w:val="20"/>
          <w:lang w:val="pl-PL"/>
        </w:rPr>
        <w:t xml:space="preserve">Wykonawca spełnia warunki udziału w postępowaniu. </w:t>
      </w:r>
      <w:r>
        <w:rPr>
          <w:rFonts w:ascii="Acumin Pro" w:hAnsi="Acumin Pro"/>
          <w:sz w:val="20"/>
          <w:szCs w:val="20"/>
          <w:lang w:val="pl-PL"/>
        </w:rPr>
        <w:t xml:space="preserve">Zaproponowana cena odpowiada możliwościom finansowym Zamawiającego. </w:t>
      </w:r>
    </w:p>
    <w:p w14:paraId="006B4830" w14:textId="7806B5F2" w:rsidR="00BB088A" w:rsidRDefault="00BB088A" w:rsidP="00BB088A">
      <w:pPr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02ED43DD" w14:textId="63E9411C" w:rsidR="00BB088A" w:rsidRDefault="00BB088A" w:rsidP="00BB088A">
      <w:pPr>
        <w:jc w:val="both"/>
        <w:rPr>
          <w:rFonts w:ascii="Acumin Pro" w:hAnsi="Acumin Pro"/>
          <w:sz w:val="20"/>
          <w:szCs w:val="20"/>
          <w:lang w:val="pl-PL"/>
        </w:rPr>
      </w:pPr>
      <w:r w:rsidRPr="00493E9B">
        <w:rPr>
          <w:rFonts w:ascii="Acumin Pro" w:hAnsi="Acumin Pro"/>
          <w:sz w:val="20"/>
          <w:szCs w:val="20"/>
          <w:lang w:val="pl-PL"/>
        </w:rPr>
        <w:t>Zestawienie</w:t>
      </w:r>
      <w:r>
        <w:rPr>
          <w:rFonts w:ascii="Acumin Pro" w:hAnsi="Acumin Pro"/>
          <w:sz w:val="20"/>
          <w:szCs w:val="20"/>
          <w:lang w:val="pl-PL"/>
        </w:rPr>
        <w:t xml:space="preserve"> złożonych</w:t>
      </w:r>
      <w:r w:rsidRPr="00493E9B">
        <w:rPr>
          <w:rFonts w:ascii="Acumin Pro" w:hAnsi="Acumin Pro"/>
          <w:sz w:val="20"/>
          <w:szCs w:val="20"/>
          <w:lang w:val="pl-PL"/>
        </w:rPr>
        <w:t xml:space="preserve"> ofert</w:t>
      </w:r>
      <w:r w:rsidR="00BF7035">
        <w:rPr>
          <w:rFonts w:ascii="Acumin Pro" w:hAnsi="Acumin Pro"/>
          <w:sz w:val="20"/>
          <w:szCs w:val="20"/>
          <w:lang w:val="pl-PL"/>
        </w:rPr>
        <w:t xml:space="preserve"> w II części zamówienia</w:t>
      </w:r>
      <w:r>
        <w:rPr>
          <w:rFonts w:ascii="Acumin Pro" w:hAnsi="Acumin Pro"/>
          <w:sz w:val="20"/>
          <w:szCs w:val="20"/>
          <w:lang w:val="pl-PL"/>
        </w:rPr>
        <w:t>:</w:t>
      </w:r>
    </w:p>
    <w:p w14:paraId="257740C1" w14:textId="77777777" w:rsidR="00BB088A" w:rsidRDefault="00BB088A" w:rsidP="00BB088A">
      <w:pPr>
        <w:rPr>
          <w:rFonts w:ascii="Acumin Pro" w:hAnsi="Acumin Pr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"/>
        <w:gridCol w:w="3453"/>
        <w:gridCol w:w="1521"/>
        <w:gridCol w:w="1452"/>
        <w:gridCol w:w="1452"/>
      </w:tblGrid>
      <w:tr w:rsidR="00BB088A" w:rsidRPr="00BB088A" w14:paraId="03A1C0B7" w14:textId="2B2AA556" w:rsidTr="00BB088A">
        <w:tc>
          <w:tcPr>
            <w:tcW w:w="503" w:type="dxa"/>
          </w:tcPr>
          <w:p w14:paraId="6AFBDFD9" w14:textId="77777777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453" w:type="dxa"/>
          </w:tcPr>
          <w:p w14:paraId="5BC78513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>Nazwy Wykonawców oraz siedziby lub miejsca prowadzonej działalności gospodarczej</w:t>
            </w:r>
          </w:p>
          <w:p w14:paraId="10490817" w14:textId="77777777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</w:p>
        </w:tc>
        <w:tc>
          <w:tcPr>
            <w:tcW w:w="1521" w:type="dxa"/>
          </w:tcPr>
          <w:p w14:paraId="5CC81A31" w14:textId="77777777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>Cena brutto</w:t>
            </w: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oferty</w:t>
            </w:r>
            <w:r w:rsidRPr="006F66E7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52" w:type="dxa"/>
          </w:tcPr>
          <w:p w14:paraId="11F15737" w14:textId="14B8FB89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Okres gwarancji jakości i rękojmi za wady</w:t>
            </w:r>
          </w:p>
        </w:tc>
        <w:tc>
          <w:tcPr>
            <w:tcW w:w="1452" w:type="dxa"/>
          </w:tcPr>
          <w:p w14:paraId="1E158C84" w14:textId="0E815295" w:rsidR="00BB088A" w:rsidRPr="006F66E7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Łączna liczba punktów</w:t>
            </w:r>
          </w:p>
        </w:tc>
      </w:tr>
      <w:tr w:rsidR="00BB088A" w:rsidRPr="00636E9B" w14:paraId="6B6173AB" w14:textId="3BBC673D" w:rsidTr="00BB088A">
        <w:tc>
          <w:tcPr>
            <w:tcW w:w="503" w:type="dxa"/>
          </w:tcPr>
          <w:p w14:paraId="6F6AEA12" w14:textId="77777777" w:rsidR="00BB088A" w:rsidRPr="0048713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1.</w:t>
            </w:r>
          </w:p>
        </w:tc>
        <w:tc>
          <w:tcPr>
            <w:tcW w:w="3453" w:type="dxa"/>
          </w:tcPr>
          <w:p w14:paraId="73A29A37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Specjalistyczne Przedsiębiorstwo Instalacji Alarmowych AMERAL Sp. z o.o.</w:t>
            </w:r>
          </w:p>
          <w:p w14:paraId="40031C8D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ul. Powstańców Wielkopolskich 16, 61 – 895 Poznań</w:t>
            </w:r>
          </w:p>
          <w:p w14:paraId="526B2EB4" w14:textId="77777777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NIP 7790001999 </w:t>
            </w:r>
          </w:p>
          <w:p w14:paraId="74EB954A" w14:textId="77777777" w:rsidR="00BB088A" w:rsidRPr="00636E9B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521" w:type="dxa"/>
          </w:tcPr>
          <w:p w14:paraId="48B7EA41" w14:textId="0E373E90" w:rsidR="00BF7035" w:rsidRDefault="00FD51E2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69 500,00  </w:t>
            </w:r>
            <w:r w:rsidR="00BB088A">
              <w:rPr>
                <w:rFonts w:ascii="Acumin Pro" w:hAnsi="Acumin Pro"/>
                <w:sz w:val="20"/>
                <w:szCs w:val="20"/>
                <w:lang w:val="pl-PL"/>
              </w:rPr>
              <w:t>zł</w:t>
            </w:r>
          </w:p>
          <w:p w14:paraId="0CCB394A" w14:textId="05CA678A" w:rsidR="00BB088A" w:rsidRPr="00636E9B" w:rsidRDefault="00BF703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90 p.</w:t>
            </w:r>
            <w:r w:rsidR="00BB088A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52" w:type="dxa"/>
          </w:tcPr>
          <w:p w14:paraId="3F525AD1" w14:textId="77777777" w:rsidR="00BB088A" w:rsidRDefault="00BF703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48 miesięcy</w:t>
            </w:r>
          </w:p>
          <w:p w14:paraId="3D0C9596" w14:textId="00111ACF" w:rsidR="00BF7035" w:rsidRDefault="00BF703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 p.</w:t>
            </w:r>
          </w:p>
        </w:tc>
        <w:tc>
          <w:tcPr>
            <w:tcW w:w="1452" w:type="dxa"/>
          </w:tcPr>
          <w:p w14:paraId="08689E03" w14:textId="77777777" w:rsidR="00BF7035" w:rsidRDefault="00BF7035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</w:p>
          <w:p w14:paraId="45D16D58" w14:textId="2B3E1998" w:rsidR="00BB088A" w:rsidRDefault="00BB088A" w:rsidP="00935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 p.</w:t>
            </w:r>
          </w:p>
        </w:tc>
      </w:tr>
    </w:tbl>
    <w:p w14:paraId="4057A769" w14:textId="77777777" w:rsidR="003C2C4C" w:rsidRDefault="003C2C4C" w:rsidP="00C26365">
      <w:pPr>
        <w:pStyle w:val="Akapitzlist"/>
        <w:ind w:left="360"/>
        <w:rPr>
          <w:rFonts w:ascii="Acumin Pro" w:hAnsi="Acumin Pro"/>
          <w:sz w:val="20"/>
          <w:szCs w:val="20"/>
          <w:lang w:val="pl-PL"/>
        </w:rPr>
      </w:pPr>
    </w:p>
    <w:p w14:paraId="2117E105" w14:textId="50D30129" w:rsidR="00CF3F62" w:rsidRDefault="00CF3F62" w:rsidP="002C0797">
      <w:pPr>
        <w:pStyle w:val="Akapitzlist"/>
        <w:ind w:left="3960" w:firstLine="360"/>
        <w:jc w:val="center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ZATWIERDZAM:</w:t>
      </w:r>
    </w:p>
    <w:p w14:paraId="608890B2" w14:textId="77777777" w:rsidR="00902BC3" w:rsidRDefault="00902BC3" w:rsidP="00902BC3">
      <w:pPr>
        <w:pStyle w:val="Akapitzlist"/>
        <w:ind w:left="3960" w:firstLine="360"/>
        <w:jc w:val="center"/>
        <w:rPr>
          <w:rFonts w:ascii="Acumin Pro" w:hAnsi="Acumin Pro"/>
          <w:sz w:val="20"/>
          <w:szCs w:val="20"/>
          <w:lang w:val="pl-PL"/>
        </w:rPr>
      </w:pPr>
    </w:p>
    <w:p w14:paraId="4B5B0610" w14:textId="0786FC45" w:rsidR="00902BC3" w:rsidRDefault="00902BC3" w:rsidP="00902BC3">
      <w:pPr>
        <w:pStyle w:val="Akapitzlist"/>
        <w:ind w:left="3960" w:firstLine="360"/>
        <w:jc w:val="center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(-) Tomasz Łęcki</w:t>
      </w:r>
    </w:p>
    <w:p w14:paraId="7E04718B" w14:textId="77777777" w:rsidR="00902BC3" w:rsidRDefault="00902BC3" w:rsidP="00902BC3">
      <w:pPr>
        <w:pStyle w:val="Akapitzlist"/>
        <w:ind w:left="3960" w:firstLine="360"/>
        <w:jc w:val="center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Dyrektor Muzeum Narodowego w Poznaniu</w:t>
      </w:r>
    </w:p>
    <w:p w14:paraId="49E06314" w14:textId="77777777" w:rsidR="00902BC3" w:rsidRDefault="00902BC3" w:rsidP="002C0797">
      <w:pPr>
        <w:pStyle w:val="Akapitzlist"/>
        <w:ind w:left="3960" w:firstLine="360"/>
        <w:jc w:val="center"/>
        <w:rPr>
          <w:rFonts w:ascii="Acumin Pro" w:hAnsi="Acumin Pro"/>
          <w:sz w:val="20"/>
          <w:szCs w:val="20"/>
          <w:lang w:val="pl-PL"/>
        </w:rPr>
      </w:pPr>
    </w:p>
    <w:p w14:paraId="0436C866" w14:textId="7E0E09F2" w:rsidR="00B6772C" w:rsidRPr="00493E9B" w:rsidRDefault="00B6772C" w:rsidP="002C079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ab/>
      </w:r>
      <w:r>
        <w:rPr>
          <w:rFonts w:ascii="Acumin Pro" w:hAnsi="Acumin Pro"/>
          <w:sz w:val="20"/>
          <w:szCs w:val="20"/>
          <w:lang w:val="pl-PL"/>
        </w:rPr>
        <w:tab/>
      </w:r>
      <w:r>
        <w:rPr>
          <w:rFonts w:ascii="Acumin Pro" w:hAnsi="Acumin Pro"/>
          <w:sz w:val="20"/>
          <w:szCs w:val="20"/>
          <w:lang w:val="pl-PL"/>
        </w:rPr>
        <w:tab/>
      </w:r>
      <w:r>
        <w:rPr>
          <w:rFonts w:ascii="Acumin Pro" w:hAnsi="Acumin Pro"/>
          <w:sz w:val="20"/>
          <w:szCs w:val="20"/>
          <w:lang w:val="pl-PL"/>
        </w:rPr>
        <w:tab/>
      </w:r>
      <w:r>
        <w:rPr>
          <w:rFonts w:ascii="Acumin Pro" w:hAnsi="Acumin Pro"/>
          <w:sz w:val="20"/>
          <w:szCs w:val="20"/>
          <w:lang w:val="pl-PL"/>
        </w:rPr>
        <w:tab/>
      </w:r>
      <w:r>
        <w:rPr>
          <w:rFonts w:ascii="Acumin Pro" w:hAnsi="Acumin Pro"/>
          <w:sz w:val="20"/>
          <w:szCs w:val="20"/>
          <w:lang w:val="pl-PL"/>
        </w:rPr>
        <w:tab/>
      </w:r>
      <w:r>
        <w:rPr>
          <w:rFonts w:ascii="Acumin Pro" w:hAnsi="Acumin Pro"/>
          <w:sz w:val="20"/>
          <w:szCs w:val="20"/>
          <w:lang w:val="pl-PL"/>
        </w:rPr>
        <w:tab/>
      </w:r>
    </w:p>
    <w:p w14:paraId="7CB8BF88" w14:textId="6A6F7964" w:rsidR="00D14380" w:rsidRPr="0091775C" w:rsidRDefault="00D14380" w:rsidP="00C26365">
      <w:pPr>
        <w:rPr>
          <w:lang w:val="pl-PL"/>
        </w:rPr>
      </w:pPr>
    </w:p>
    <w:sectPr w:rsidR="00D14380" w:rsidRPr="0091775C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75DF" w14:textId="77777777" w:rsidR="00034959" w:rsidRDefault="00034959">
      <w:r>
        <w:separator/>
      </w:r>
    </w:p>
  </w:endnote>
  <w:endnote w:type="continuationSeparator" w:id="0">
    <w:p w14:paraId="480A08E6" w14:textId="77777777" w:rsidR="00034959" w:rsidRDefault="0003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cumin Pro">
    <w:altName w:val="Arial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06B3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2CB4" w14:textId="687A42A5" w:rsidR="00893204" w:rsidRDefault="00B6772C">
    <w:pPr>
      <w:pStyle w:val="Stopka"/>
    </w:pPr>
    <w:r>
      <w:rPr>
        <w:noProof/>
      </w:rPr>
      <w:drawing>
        <wp:anchor distT="0" distB="0" distL="114300" distR="114300" simplePos="0" relativeHeight="251661312" behindDoc="0" locked="1" layoutInCell="1" allowOverlap="1" wp14:anchorId="574E54EC" wp14:editId="1A05B841">
          <wp:simplePos x="0" y="0"/>
          <wp:positionH relativeFrom="column">
            <wp:posOffset>-864235</wp:posOffset>
          </wp:positionH>
          <wp:positionV relativeFrom="page">
            <wp:posOffset>9883140</wp:posOffset>
          </wp:positionV>
          <wp:extent cx="5328285" cy="30734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285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CBEC" w14:textId="77777777" w:rsidR="00034959" w:rsidRDefault="00034959">
      <w:r>
        <w:separator/>
      </w:r>
    </w:p>
  </w:footnote>
  <w:footnote w:type="continuationSeparator" w:id="0">
    <w:p w14:paraId="6F2A81BC" w14:textId="77777777" w:rsidR="00034959" w:rsidRDefault="0003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38FC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6B88228E" wp14:editId="60A28ED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323EB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753"/>
    <w:multiLevelType w:val="hybridMultilevel"/>
    <w:tmpl w:val="0116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6B1C"/>
    <w:multiLevelType w:val="hybridMultilevel"/>
    <w:tmpl w:val="E0F80B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70CE0"/>
    <w:multiLevelType w:val="hybridMultilevel"/>
    <w:tmpl w:val="29F4E8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2579F"/>
    <w:multiLevelType w:val="hybridMultilevel"/>
    <w:tmpl w:val="613A4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60AE"/>
    <w:multiLevelType w:val="hybridMultilevel"/>
    <w:tmpl w:val="6D888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3572"/>
    <w:multiLevelType w:val="hybridMultilevel"/>
    <w:tmpl w:val="40A43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35802"/>
    <w:multiLevelType w:val="hybridMultilevel"/>
    <w:tmpl w:val="BBB6B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D368D"/>
    <w:multiLevelType w:val="hybridMultilevel"/>
    <w:tmpl w:val="216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52A6C"/>
    <w:multiLevelType w:val="hybridMultilevel"/>
    <w:tmpl w:val="D5E092CE"/>
    <w:lvl w:ilvl="0" w:tplc="8D9E78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B2C62"/>
    <w:multiLevelType w:val="hybridMultilevel"/>
    <w:tmpl w:val="8D602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FD6"/>
    <w:multiLevelType w:val="hybridMultilevel"/>
    <w:tmpl w:val="B1EAD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530A1"/>
    <w:multiLevelType w:val="hybridMultilevel"/>
    <w:tmpl w:val="BD0E3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>
      <w:start w:val="1"/>
      <w:numFmt w:val="lowerRoman"/>
      <w:lvlText w:val="%3."/>
      <w:lvlJc w:val="right"/>
      <w:pPr>
        <w:ind w:left="1462" w:hanging="180"/>
      </w:pPr>
    </w:lvl>
    <w:lvl w:ilvl="3" w:tplc="0415000F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4" w15:restartNumberingAfterBreak="0">
    <w:nsid w:val="63033C3C"/>
    <w:multiLevelType w:val="hybridMultilevel"/>
    <w:tmpl w:val="FF06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C3A"/>
    <w:multiLevelType w:val="hybridMultilevel"/>
    <w:tmpl w:val="4CE69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43D4"/>
    <w:multiLevelType w:val="hybridMultilevel"/>
    <w:tmpl w:val="BE6A7D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97261"/>
    <w:multiLevelType w:val="hybridMultilevel"/>
    <w:tmpl w:val="1A1050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16A49"/>
    <w:multiLevelType w:val="hybridMultilevel"/>
    <w:tmpl w:val="5EF67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7"/>
  </w:num>
  <w:num w:numId="13">
    <w:abstractNumId w:val="3"/>
  </w:num>
  <w:num w:numId="14">
    <w:abstractNumId w:val="10"/>
  </w:num>
  <w:num w:numId="15">
    <w:abstractNumId w:val="18"/>
  </w:num>
  <w:num w:numId="16">
    <w:abstractNumId w:val="14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23E27"/>
    <w:rsid w:val="00025858"/>
    <w:rsid w:val="00034959"/>
    <w:rsid w:val="0004618F"/>
    <w:rsid w:val="00077721"/>
    <w:rsid w:val="00094C40"/>
    <w:rsid w:val="000A5AAE"/>
    <w:rsid w:val="000C7232"/>
    <w:rsid w:val="000D65A8"/>
    <w:rsid w:val="000E028D"/>
    <w:rsid w:val="000E6F99"/>
    <w:rsid w:val="001704E2"/>
    <w:rsid w:val="00171791"/>
    <w:rsid w:val="00183BC1"/>
    <w:rsid w:val="001911BF"/>
    <w:rsid w:val="00191443"/>
    <w:rsid w:val="00191678"/>
    <w:rsid w:val="001B5599"/>
    <w:rsid w:val="001D45B0"/>
    <w:rsid w:val="001F3F04"/>
    <w:rsid w:val="002052D1"/>
    <w:rsid w:val="002107C0"/>
    <w:rsid w:val="00213755"/>
    <w:rsid w:val="00217CBF"/>
    <w:rsid w:val="00245636"/>
    <w:rsid w:val="002465B8"/>
    <w:rsid w:val="00261012"/>
    <w:rsid w:val="00267F5A"/>
    <w:rsid w:val="0028275D"/>
    <w:rsid w:val="00291E43"/>
    <w:rsid w:val="002C0797"/>
    <w:rsid w:val="002C3166"/>
    <w:rsid w:val="002E27F7"/>
    <w:rsid w:val="002E2E86"/>
    <w:rsid w:val="002F5903"/>
    <w:rsid w:val="00300EC0"/>
    <w:rsid w:val="003038AA"/>
    <w:rsid w:val="0032538C"/>
    <w:rsid w:val="00325C37"/>
    <w:rsid w:val="00333594"/>
    <w:rsid w:val="0034097D"/>
    <w:rsid w:val="0034430B"/>
    <w:rsid w:val="00354309"/>
    <w:rsid w:val="003569BE"/>
    <w:rsid w:val="00381D29"/>
    <w:rsid w:val="0038227C"/>
    <w:rsid w:val="003A170D"/>
    <w:rsid w:val="003A6470"/>
    <w:rsid w:val="003A6910"/>
    <w:rsid w:val="003C2C4C"/>
    <w:rsid w:val="003E76E2"/>
    <w:rsid w:val="004365A4"/>
    <w:rsid w:val="0046588E"/>
    <w:rsid w:val="00467AC4"/>
    <w:rsid w:val="004925E7"/>
    <w:rsid w:val="00493E9B"/>
    <w:rsid w:val="00494BBD"/>
    <w:rsid w:val="004B0772"/>
    <w:rsid w:val="004B1F28"/>
    <w:rsid w:val="004C4994"/>
    <w:rsid w:val="004E0C66"/>
    <w:rsid w:val="004E3424"/>
    <w:rsid w:val="004E7D50"/>
    <w:rsid w:val="004F75FC"/>
    <w:rsid w:val="00504808"/>
    <w:rsid w:val="00514881"/>
    <w:rsid w:val="00517070"/>
    <w:rsid w:val="00522E5C"/>
    <w:rsid w:val="00525964"/>
    <w:rsid w:val="00535A5F"/>
    <w:rsid w:val="00545297"/>
    <w:rsid w:val="0057622D"/>
    <w:rsid w:val="005C6AF4"/>
    <w:rsid w:val="005E34FA"/>
    <w:rsid w:val="005F363D"/>
    <w:rsid w:val="0061441F"/>
    <w:rsid w:val="0061592B"/>
    <w:rsid w:val="00636AF2"/>
    <w:rsid w:val="00646ED4"/>
    <w:rsid w:val="00647587"/>
    <w:rsid w:val="006549E8"/>
    <w:rsid w:val="00667307"/>
    <w:rsid w:val="006710D0"/>
    <w:rsid w:val="006B3105"/>
    <w:rsid w:val="006B77B7"/>
    <w:rsid w:val="006D1838"/>
    <w:rsid w:val="006F66E7"/>
    <w:rsid w:val="00753FB8"/>
    <w:rsid w:val="007B6C98"/>
    <w:rsid w:val="007E23C5"/>
    <w:rsid w:val="007E6066"/>
    <w:rsid w:val="007F5AC4"/>
    <w:rsid w:val="00870A71"/>
    <w:rsid w:val="008873D9"/>
    <w:rsid w:val="00893204"/>
    <w:rsid w:val="00895328"/>
    <w:rsid w:val="008A42B8"/>
    <w:rsid w:val="008A4D87"/>
    <w:rsid w:val="008E16B6"/>
    <w:rsid w:val="008F2C2C"/>
    <w:rsid w:val="00902BC3"/>
    <w:rsid w:val="00911FCE"/>
    <w:rsid w:val="0091775C"/>
    <w:rsid w:val="0094616F"/>
    <w:rsid w:val="00951175"/>
    <w:rsid w:val="00954DD7"/>
    <w:rsid w:val="00967D1F"/>
    <w:rsid w:val="00A26260"/>
    <w:rsid w:val="00A41FF2"/>
    <w:rsid w:val="00A56721"/>
    <w:rsid w:val="00A86A3A"/>
    <w:rsid w:val="00A955DA"/>
    <w:rsid w:val="00AA671C"/>
    <w:rsid w:val="00AB70BD"/>
    <w:rsid w:val="00AB747B"/>
    <w:rsid w:val="00AC3FDF"/>
    <w:rsid w:val="00B171DF"/>
    <w:rsid w:val="00B24F28"/>
    <w:rsid w:val="00B26888"/>
    <w:rsid w:val="00B64EC9"/>
    <w:rsid w:val="00B6772C"/>
    <w:rsid w:val="00B67D97"/>
    <w:rsid w:val="00B67D9A"/>
    <w:rsid w:val="00B72EB1"/>
    <w:rsid w:val="00B833B7"/>
    <w:rsid w:val="00B97175"/>
    <w:rsid w:val="00BA11FC"/>
    <w:rsid w:val="00BA74AC"/>
    <w:rsid w:val="00BB088A"/>
    <w:rsid w:val="00BC383C"/>
    <w:rsid w:val="00BE2E06"/>
    <w:rsid w:val="00BF7035"/>
    <w:rsid w:val="00C16BF4"/>
    <w:rsid w:val="00C24790"/>
    <w:rsid w:val="00C26365"/>
    <w:rsid w:val="00C639D5"/>
    <w:rsid w:val="00C66562"/>
    <w:rsid w:val="00C72E33"/>
    <w:rsid w:val="00CC1A39"/>
    <w:rsid w:val="00CC4A7D"/>
    <w:rsid w:val="00CD58B5"/>
    <w:rsid w:val="00CD6CE8"/>
    <w:rsid w:val="00CF1D99"/>
    <w:rsid w:val="00CF3F62"/>
    <w:rsid w:val="00CF6669"/>
    <w:rsid w:val="00CF711D"/>
    <w:rsid w:val="00D14380"/>
    <w:rsid w:val="00D1475C"/>
    <w:rsid w:val="00D176B8"/>
    <w:rsid w:val="00D20C7F"/>
    <w:rsid w:val="00D275A7"/>
    <w:rsid w:val="00D5761C"/>
    <w:rsid w:val="00D64F2C"/>
    <w:rsid w:val="00D83EB7"/>
    <w:rsid w:val="00DA31E3"/>
    <w:rsid w:val="00DA6978"/>
    <w:rsid w:val="00DB78A7"/>
    <w:rsid w:val="00DD3108"/>
    <w:rsid w:val="00DF57A3"/>
    <w:rsid w:val="00E312E6"/>
    <w:rsid w:val="00E402BD"/>
    <w:rsid w:val="00E56F0B"/>
    <w:rsid w:val="00E71D00"/>
    <w:rsid w:val="00E86157"/>
    <w:rsid w:val="00EB7BE8"/>
    <w:rsid w:val="00EE2856"/>
    <w:rsid w:val="00F10993"/>
    <w:rsid w:val="00F147A3"/>
    <w:rsid w:val="00F432FC"/>
    <w:rsid w:val="00F52285"/>
    <w:rsid w:val="00F5457E"/>
    <w:rsid w:val="00F93036"/>
    <w:rsid w:val="00FA0AAC"/>
    <w:rsid w:val="00FD036D"/>
    <w:rsid w:val="00FD51E2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5FC507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592B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E34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ascii="Arial" w:eastAsia="Times New Roman" w:hAnsi="Arial"/>
      <w:b/>
      <w:sz w:val="28"/>
      <w:szCs w:val="20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4E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0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E34FA"/>
    <w:rPr>
      <w:rFonts w:ascii="Arial" w:eastAsia="Times New Roman" w:hAnsi="Arial"/>
      <w:b/>
      <w:sz w:val="28"/>
      <w:bdr w:val="none" w:sz="0" w:space="0" w:color="auto"/>
    </w:rPr>
  </w:style>
  <w:style w:type="paragraph" w:customStyle="1" w:styleId="Default">
    <w:name w:val="Default"/>
    <w:rsid w:val="002C31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2299-E60B-48DA-A94C-8EADE710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143</cp:revision>
  <cp:lastPrinted>2023-03-10T09:22:00Z</cp:lastPrinted>
  <dcterms:created xsi:type="dcterms:W3CDTF">2021-01-20T13:48:00Z</dcterms:created>
  <dcterms:modified xsi:type="dcterms:W3CDTF">2024-05-15T12:20:00Z</dcterms:modified>
</cp:coreProperties>
</file>