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D7" w:rsidRPr="002A1B07" w:rsidRDefault="008037D7" w:rsidP="008037D7">
      <w:pPr>
        <w:jc w:val="right"/>
        <w:rPr>
          <w:rFonts w:ascii="Arial" w:hAnsi="Arial" w:cs="Arial"/>
          <w:sz w:val="22"/>
          <w:szCs w:val="22"/>
        </w:rPr>
      </w:pPr>
      <w:r>
        <w:rPr>
          <w:rFonts w:ascii="Arial" w:hAnsi="Arial" w:cs="Arial"/>
          <w:sz w:val="22"/>
          <w:szCs w:val="22"/>
        </w:rPr>
        <w:t xml:space="preserve">Opole, dnia </w:t>
      </w:r>
      <w:r w:rsidR="006E55F5">
        <w:rPr>
          <w:rFonts w:ascii="Arial" w:hAnsi="Arial" w:cs="Arial"/>
          <w:sz w:val="22"/>
          <w:szCs w:val="22"/>
        </w:rPr>
        <w:t>26.08</w:t>
      </w:r>
      <w:r w:rsidRPr="002A1B07">
        <w:rPr>
          <w:rFonts w:ascii="Arial" w:hAnsi="Arial" w:cs="Arial"/>
          <w:sz w:val="22"/>
          <w:szCs w:val="22"/>
        </w:rPr>
        <w:t>.202</w:t>
      </w:r>
      <w:r>
        <w:rPr>
          <w:rFonts w:ascii="Arial" w:hAnsi="Arial" w:cs="Arial"/>
          <w:sz w:val="22"/>
          <w:szCs w:val="22"/>
        </w:rPr>
        <w:t>2</w:t>
      </w:r>
      <w:r w:rsidRPr="002A1B07">
        <w:rPr>
          <w:rFonts w:ascii="Arial" w:hAnsi="Arial" w:cs="Arial"/>
          <w:sz w:val="22"/>
          <w:szCs w:val="22"/>
        </w:rPr>
        <w:t xml:space="preserve"> r.</w:t>
      </w:r>
    </w:p>
    <w:p w:rsidR="008037D7" w:rsidRPr="002A1B07" w:rsidRDefault="008037D7" w:rsidP="008037D7">
      <w:pPr>
        <w:rPr>
          <w:rFonts w:ascii="Arial" w:hAnsi="Arial" w:cs="Arial"/>
          <w:sz w:val="22"/>
          <w:szCs w:val="22"/>
        </w:rPr>
      </w:pPr>
      <w:r w:rsidRPr="002A1B07">
        <w:rPr>
          <w:rFonts w:ascii="Arial" w:hAnsi="Arial" w:cs="Arial"/>
          <w:sz w:val="22"/>
          <w:szCs w:val="22"/>
        </w:rPr>
        <w:t>ZO.2521-</w:t>
      </w:r>
      <w:r>
        <w:rPr>
          <w:rFonts w:ascii="Arial" w:hAnsi="Arial" w:cs="Arial"/>
          <w:sz w:val="22"/>
          <w:szCs w:val="22"/>
        </w:rPr>
        <w:t>1</w:t>
      </w:r>
      <w:r w:rsidR="006E55F5">
        <w:rPr>
          <w:rFonts w:ascii="Arial" w:hAnsi="Arial" w:cs="Arial"/>
          <w:sz w:val="22"/>
          <w:szCs w:val="22"/>
        </w:rPr>
        <w:t>1</w:t>
      </w:r>
      <w:r w:rsidRPr="002A1B07">
        <w:rPr>
          <w:rFonts w:ascii="Arial" w:hAnsi="Arial" w:cs="Arial"/>
          <w:sz w:val="22"/>
          <w:szCs w:val="22"/>
        </w:rPr>
        <w:t>/</w:t>
      </w:r>
      <w:r>
        <w:rPr>
          <w:rFonts w:ascii="Arial" w:hAnsi="Arial" w:cs="Arial"/>
          <w:sz w:val="22"/>
          <w:szCs w:val="22"/>
        </w:rPr>
        <w:t>20</w:t>
      </w:r>
      <w:r w:rsidRPr="002A1B07">
        <w:rPr>
          <w:rFonts w:ascii="Arial" w:hAnsi="Arial" w:cs="Arial"/>
          <w:sz w:val="22"/>
          <w:szCs w:val="22"/>
        </w:rPr>
        <w:t>2</w:t>
      </w:r>
      <w:r>
        <w:rPr>
          <w:rFonts w:ascii="Arial" w:hAnsi="Arial" w:cs="Arial"/>
          <w:sz w:val="22"/>
          <w:szCs w:val="22"/>
        </w:rPr>
        <w:t>2</w:t>
      </w:r>
    </w:p>
    <w:p w:rsidR="008037D7" w:rsidRPr="002A1B07" w:rsidRDefault="008037D7" w:rsidP="008037D7">
      <w:pPr>
        <w:rPr>
          <w:rFonts w:ascii="Arial" w:hAnsi="Arial" w:cs="Arial"/>
          <w:b/>
          <w:sz w:val="22"/>
          <w:szCs w:val="22"/>
        </w:rPr>
      </w:pPr>
    </w:p>
    <w:p w:rsidR="008037D7" w:rsidRPr="002A1B07" w:rsidRDefault="008037D7" w:rsidP="008037D7">
      <w:pPr>
        <w:jc w:val="both"/>
        <w:rPr>
          <w:rFonts w:ascii="Arial" w:hAnsi="Arial" w:cs="Arial"/>
          <w:sz w:val="22"/>
          <w:szCs w:val="22"/>
        </w:rPr>
      </w:pPr>
    </w:p>
    <w:p w:rsidR="008037D7" w:rsidRPr="002A1B07" w:rsidRDefault="008037D7" w:rsidP="008037D7">
      <w:pPr>
        <w:suppressAutoHyphens/>
        <w:jc w:val="center"/>
        <w:rPr>
          <w:rFonts w:ascii="Arial" w:hAnsi="Arial" w:cs="Arial"/>
          <w:b/>
          <w:spacing w:val="20"/>
          <w:sz w:val="22"/>
          <w:szCs w:val="22"/>
          <w:lang w:val="en-US" w:eastAsia="ar-SA"/>
        </w:rPr>
      </w:pPr>
    </w:p>
    <w:p w:rsidR="008037D7" w:rsidRPr="002A1B07" w:rsidRDefault="008037D7" w:rsidP="008037D7">
      <w:pPr>
        <w:suppressAutoHyphens/>
        <w:jc w:val="center"/>
        <w:rPr>
          <w:rFonts w:ascii="Arial" w:hAnsi="Arial" w:cs="Arial"/>
          <w:b/>
          <w:spacing w:val="20"/>
          <w:sz w:val="22"/>
          <w:szCs w:val="22"/>
          <w:lang w:val="en-US" w:eastAsia="ar-SA"/>
        </w:rPr>
      </w:pPr>
    </w:p>
    <w:p w:rsidR="008037D7" w:rsidRPr="002A1B07" w:rsidRDefault="008037D7" w:rsidP="008037D7">
      <w:pPr>
        <w:suppressAutoHyphens/>
        <w:jc w:val="center"/>
        <w:rPr>
          <w:rFonts w:ascii="Arial" w:hAnsi="Arial" w:cs="Arial"/>
          <w:b/>
          <w:spacing w:val="20"/>
          <w:sz w:val="22"/>
          <w:szCs w:val="22"/>
          <w:lang w:eastAsia="ar-SA"/>
        </w:rPr>
      </w:pPr>
      <w:r w:rsidRPr="002A1B07">
        <w:rPr>
          <w:rFonts w:ascii="Arial" w:hAnsi="Arial" w:cs="Arial"/>
          <w:b/>
          <w:spacing w:val="20"/>
          <w:sz w:val="22"/>
          <w:szCs w:val="22"/>
          <w:lang w:eastAsia="ar-SA"/>
        </w:rPr>
        <w:t>SPECYFIKACJA WARUNKÓW ZAMÓWIENIA</w:t>
      </w:r>
    </w:p>
    <w:p w:rsidR="008037D7" w:rsidRDefault="008037D7" w:rsidP="008037D7">
      <w:pPr>
        <w:jc w:val="center"/>
        <w:rPr>
          <w:rFonts w:ascii="Arial" w:hAnsi="Arial" w:cs="Arial"/>
          <w:b/>
          <w:sz w:val="22"/>
          <w:szCs w:val="22"/>
        </w:rPr>
      </w:pPr>
    </w:p>
    <w:p w:rsidR="008037D7" w:rsidRPr="002A1B07" w:rsidRDefault="008037D7" w:rsidP="008037D7">
      <w:pPr>
        <w:jc w:val="both"/>
        <w:rPr>
          <w:rFonts w:ascii="Arial" w:hAnsi="Arial" w:cs="Arial"/>
          <w:b/>
          <w:sz w:val="22"/>
          <w:szCs w:val="22"/>
        </w:rPr>
      </w:pPr>
    </w:p>
    <w:p w:rsidR="008037D7" w:rsidRPr="002A1B07" w:rsidRDefault="008037D7" w:rsidP="008037D7">
      <w:pPr>
        <w:jc w:val="both"/>
        <w:rPr>
          <w:rFonts w:ascii="Arial" w:hAnsi="Arial" w:cs="Arial"/>
          <w:b/>
          <w:sz w:val="22"/>
          <w:szCs w:val="22"/>
        </w:rPr>
      </w:pPr>
      <w:r>
        <w:rPr>
          <w:rFonts w:ascii="Arial" w:hAnsi="Arial" w:cs="Arial"/>
          <w:b/>
          <w:sz w:val="22"/>
          <w:szCs w:val="22"/>
        </w:rPr>
        <w:t xml:space="preserve">ZAMAWIAJĄCY: </w:t>
      </w:r>
      <w:r w:rsidRPr="008037D7">
        <w:rPr>
          <w:rFonts w:ascii="Arial" w:hAnsi="Arial" w:cs="Arial"/>
          <w:sz w:val="22"/>
          <w:szCs w:val="22"/>
        </w:rPr>
        <w:t xml:space="preserve">Miejski Zakład Komunikacyjny Sp. z o. o., 45-215 Opole, ul. </w:t>
      </w:r>
      <w:proofErr w:type="spellStart"/>
      <w:r w:rsidRPr="008037D7">
        <w:rPr>
          <w:rFonts w:ascii="Arial" w:hAnsi="Arial" w:cs="Arial"/>
          <w:sz w:val="22"/>
          <w:szCs w:val="22"/>
        </w:rPr>
        <w:t>Luboszycka</w:t>
      </w:r>
      <w:proofErr w:type="spellEnd"/>
      <w:r w:rsidRPr="008037D7">
        <w:rPr>
          <w:rFonts w:ascii="Arial" w:hAnsi="Arial" w:cs="Arial"/>
          <w:sz w:val="22"/>
          <w:szCs w:val="22"/>
        </w:rPr>
        <w:t xml:space="preserve"> 19, tel. 77/4023100, e-mail: mzk@mzkopole.pl, strona internetowa Zamawiającego: www.mzkopole.pl</w:t>
      </w:r>
    </w:p>
    <w:p w:rsidR="008037D7" w:rsidRPr="002A1B07" w:rsidRDefault="008037D7" w:rsidP="008037D7">
      <w:pPr>
        <w:jc w:val="both"/>
        <w:rPr>
          <w:rFonts w:ascii="Arial" w:hAnsi="Arial" w:cs="Arial"/>
          <w:sz w:val="22"/>
          <w:szCs w:val="22"/>
        </w:rPr>
      </w:pPr>
    </w:p>
    <w:p w:rsidR="008037D7" w:rsidRPr="008037D7" w:rsidRDefault="008037D7" w:rsidP="008037D7">
      <w:pPr>
        <w:jc w:val="both"/>
        <w:rPr>
          <w:rFonts w:ascii="Arial" w:hAnsi="Arial" w:cs="Arial"/>
          <w:b/>
          <w:sz w:val="22"/>
          <w:szCs w:val="22"/>
        </w:rPr>
      </w:pPr>
      <w:r>
        <w:rPr>
          <w:rFonts w:ascii="Arial" w:hAnsi="Arial" w:cs="Arial"/>
          <w:b/>
          <w:sz w:val="22"/>
          <w:szCs w:val="22"/>
        </w:rPr>
        <w:t xml:space="preserve">TRYB ZAMÓWIENIA: </w:t>
      </w:r>
      <w:r w:rsidRPr="008037D7">
        <w:rPr>
          <w:rFonts w:ascii="Arial" w:hAnsi="Arial" w:cs="Arial"/>
          <w:sz w:val="22"/>
          <w:szCs w:val="22"/>
        </w:rPr>
        <w:t>Postępowanie prowadzone jest w trybie przetargu nieograniczonego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rsidR="008037D7" w:rsidRPr="002A1B07" w:rsidRDefault="008037D7" w:rsidP="008037D7">
      <w:pPr>
        <w:jc w:val="both"/>
        <w:rPr>
          <w:rFonts w:ascii="Arial" w:hAnsi="Arial" w:cs="Arial"/>
          <w:sz w:val="22"/>
          <w:szCs w:val="22"/>
        </w:rPr>
      </w:pPr>
    </w:p>
    <w:p w:rsidR="008037D7" w:rsidRDefault="008037D7" w:rsidP="008037D7">
      <w:pPr>
        <w:jc w:val="both"/>
        <w:rPr>
          <w:rFonts w:ascii="Arial" w:hAnsi="Arial" w:cs="Arial"/>
          <w:sz w:val="22"/>
          <w:szCs w:val="22"/>
        </w:rPr>
      </w:pPr>
      <w:r w:rsidRPr="002A1B07">
        <w:rPr>
          <w:rFonts w:ascii="Arial" w:hAnsi="Arial" w:cs="Arial"/>
          <w:sz w:val="22"/>
          <w:szCs w:val="22"/>
        </w:rPr>
        <w:t xml:space="preserve">Specyfikacja Warunków Zamówienia (SWZ) została udostępniona na Platformie Zakupowej Zamawiającego: </w:t>
      </w:r>
      <w:hyperlink r:id="rId6" w:history="1">
        <w:r w:rsidRPr="009E6F90">
          <w:rPr>
            <w:rStyle w:val="Hipercze"/>
            <w:rFonts w:ascii="Arial" w:hAnsi="Arial" w:cs="Arial"/>
            <w:sz w:val="22"/>
            <w:szCs w:val="22"/>
          </w:rPr>
          <w:t>https://platformazakupowa.pl/pn/mzkopole</w:t>
        </w:r>
      </w:hyperlink>
      <w:r>
        <w:rPr>
          <w:rFonts w:ascii="Arial" w:hAnsi="Arial" w:cs="Arial"/>
          <w:sz w:val="22"/>
          <w:szCs w:val="22"/>
        </w:rPr>
        <w:t xml:space="preserve"> </w:t>
      </w:r>
    </w:p>
    <w:p w:rsidR="008037D7" w:rsidRDefault="008037D7" w:rsidP="008037D7">
      <w:pPr>
        <w:jc w:val="both"/>
        <w:rPr>
          <w:rFonts w:ascii="Arial" w:hAnsi="Arial" w:cs="Arial"/>
          <w:sz w:val="22"/>
          <w:szCs w:val="22"/>
        </w:rPr>
      </w:pPr>
    </w:p>
    <w:p w:rsidR="008037D7" w:rsidRDefault="008037D7" w:rsidP="008037D7">
      <w:pPr>
        <w:jc w:val="both"/>
        <w:rPr>
          <w:rFonts w:ascii="Arial" w:hAnsi="Arial" w:cs="Arial"/>
          <w:sz w:val="22"/>
          <w:szCs w:val="22"/>
        </w:rPr>
      </w:pPr>
    </w:p>
    <w:p w:rsidR="008037D7" w:rsidRPr="008037D7" w:rsidRDefault="008037D7" w:rsidP="008037D7">
      <w:pPr>
        <w:pStyle w:val="Akapitzlist"/>
        <w:numPr>
          <w:ilvl w:val="0"/>
          <w:numId w:val="19"/>
        </w:numPr>
        <w:rPr>
          <w:rFonts w:ascii="Arial" w:hAnsi="Arial" w:cs="Arial"/>
          <w:b/>
          <w:bCs/>
          <w:sz w:val="22"/>
          <w:szCs w:val="22"/>
          <w:lang w:eastAsia="x-none"/>
        </w:rPr>
      </w:pPr>
      <w:r w:rsidRPr="008037D7">
        <w:rPr>
          <w:rFonts w:ascii="Arial" w:hAnsi="Arial" w:cs="Arial"/>
          <w:b/>
          <w:bCs/>
          <w:sz w:val="22"/>
          <w:szCs w:val="22"/>
          <w:lang w:val="x-none" w:eastAsia="x-none"/>
        </w:rPr>
        <w:t>PRZEDMIOT ZAMÓWIENIA:</w:t>
      </w:r>
    </w:p>
    <w:p w:rsidR="008037D7" w:rsidRPr="002A1B07" w:rsidRDefault="008037D7" w:rsidP="008037D7">
      <w:pPr>
        <w:rPr>
          <w:rFonts w:ascii="Arial" w:hAnsi="Arial" w:cs="Arial"/>
          <w:b/>
          <w:sz w:val="22"/>
          <w:szCs w:val="22"/>
        </w:rPr>
      </w:pPr>
    </w:p>
    <w:p w:rsidR="008037D7" w:rsidRDefault="008037D7" w:rsidP="008037D7">
      <w:pPr>
        <w:jc w:val="both"/>
        <w:rPr>
          <w:rFonts w:ascii="Arial" w:hAnsi="Arial" w:cs="Arial"/>
          <w:sz w:val="22"/>
          <w:szCs w:val="22"/>
        </w:rPr>
      </w:pPr>
      <w:r>
        <w:rPr>
          <w:rFonts w:ascii="Arial" w:hAnsi="Arial" w:cs="Arial"/>
          <w:sz w:val="22"/>
          <w:szCs w:val="22"/>
        </w:rPr>
        <w:t>U</w:t>
      </w:r>
      <w:r w:rsidRPr="008037D7">
        <w:rPr>
          <w:rFonts w:ascii="Arial" w:hAnsi="Arial" w:cs="Arial"/>
          <w:sz w:val="22"/>
          <w:szCs w:val="22"/>
        </w:rPr>
        <w:t>sługa drukowania wraz z dostawą 4.000.000 sztuk biletów jednorazowego przejazdu komunikacją miejską w bloczkach po 100 sztuk.</w:t>
      </w:r>
    </w:p>
    <w:p w:rsidR="008037D7" w:rsidRDefault="008037D7" w:rsidP="008037D7">
      <w:pPr>
        <w:jc w:val="both"/>
        <w:rPr>
          <w:rFonts w:ascii="Arial" w:hAnsi="Arial" w:cs="Arial"/>
          <w:sz w:val="22"/>
          <w:szCs w:val="22"/>
        </w:rPr>
      </w:pPr>
    </w:p>
    <w:p w:rsidR="008037D7" w:rsidRPr="00587950" w:rsidRDefault="008037D7" w:rsidP="008037D7">
      <w:pPr>
        <w:keepNext/>
        <w:tabs>
          <w:tab w:val="left" w:pos="0"/>
        </w:tabs>
        <w:jc w:val="both"/>
        <w:rPr>
          <w:rFonts w:ascii="Arial" w:hAnsi="Arial" w:cs="Arial"/>
          <w:bCs/>
          <w:sz w:val="22"/>
          <w:szCs w:val="22"/>
        </w:rPr>
      </w:pPr>
      <w:r w:rsidRPr="00587950">
        <w:rPr>
          <w:rFonts w:ascii="Arial" w:hAnsi="Arial" w:cs="Arial"/>
          <w:bCs/>
          <w:sz w:val="22"/>
          <w:szCs w:val="22"/>
        </w:rPr>
        <w:t>Kod Wspólnego Słownika Zamówień:</w:t>
      </w:r>
    </w:p>
    <w:p w:rsidR="008037D7" w:rsidRDefault="008037D7" w:rsidP="008037D7">
      <w:pPr>
        <w:jc w:val="both"/>
        <w:rPr>
          <w:rFonts w:ascii="Arial" w:hAnsi="Arial" w:cs="Arial"/>
          <w:sz w:val="22"/>
          <w:szCs w:val="22"/>
        </w:rPr>
      </w:pPr>
      <w:r w:rsidRPr="008954FB">
        <w:rPr>
          <w:rFonts w:ascii="Arial" w:hAnsi="Arial" w:cs="Arial"/>
          <w:bCs/>
          <w:sz w:val="22"/>
          <w:szCs w:val="22"/>
        </w:rPr>
        <w:t>22459000-2 – Bilety</w:t>
      </w:r>
    </w:p>
    <w:p w:rsidR="008037D7" w:rsidRPr="002A1B07" w:rsidRDefault="008037D7" w:rsidP="008037D7">
      <w:pPr>
        <w:jc w:val="both"/>
        <w:rPr>
          <w:rFonts w:ascii="Arial" w:hAnsi="Arial" w:cs="Arial"/>
          <w:sz w:val="22"/>
          <w:szCs w:val="22"/>
        </w:rPr>
      </w:pPr>
    </w:p>
    <w:p w:rsidR="008037D7" w:rsidRPr="002A1B07" w:rsidRDefault="008037D7" w:rsidP="008037D7">
      <w:pPr>
        <w:jc w:val="both"/>
        <w:rPr>
          <w:rFonts w:ascii="Arial" w:hAnsi="Arial" w:cs="Arial"/>
          <w:sz w:val="22"/>
          <w:szCs w:val="22"/>
        </w:rPr>
      </w:pPr>
      <w:r w:rsidRPr="002A1B07">
        <w:rPr>
          <w:rFonts w:ascii="Arial" w:hAnsi="Arial" w:cs="Arial"/>
          <w:sz w:val="22"/>
          <w:szCs w:val="22"/>
        </w:rPr>
        <w:t>Zestawienie dokumentów SWZ:</w:t>
      </w:r>
    </w:p>
    <w:p w:rsidR="008037D7" w:rsidRPr="002A1B07" w:rsidRDefault="008037D7" w:rsidP="008037D7">
      <w:pPr>
        <w:numPr>
          <w:ilvl w:val="0"/>
          <w:numId w:val="4"/>
        </w:numPr>
        <w:suppressAutoHyphens/>
        <w:jc w:val="both"/>
        <w:rPr>
          <w:rFonts w:ascii="Arial" w:hAnsi="Arial" w:cs="Arial"/>
          <w:sz w:val="22"/>
          <w:szCs w:val="22"/>
        </w:rPr>
      </w:pPr>
      <w:r w:rsidRPr="002A1B07">
        <w:rPr>
          <w:rFonts w:ascii="Arial" w:hAnsi="Arial" w:cs="Arial"/>
          <w:sz w:val="22"/>
          <w:szCs w:val="22"/>
        </w:rPr>
        <w:t>Oferta</w:t>
      </w:r>
    </w:p>
    <w:p w:rsidR="008037D7" w:rsidRPr="002A1B07" w:rsidRDefault="00B52E90" w:rsidP="008037D7">
      <w:pPr>
        <w:numPr>
          <w:ilvl w:val="0"/>
          <w:numId w:val="4"/>
        </w:numPr>
        <w:suppressAutoHyphens/>
        <w:jc w:val="both"/>
        <w:rPr>
          <w:rFonts w:ascii="Arial" w:hAnsi="Arial" w:cs="Arial"/>
          <w:sz w:val="22"/>
          <w:szCs w:val="22"/>
        </w:rPr>
      </w:pPr>
      <w:r>
        <w:rPr>
          <w:rFonts w:ascii="Arial" w:hAnsi="Arial" w:cs="Arial"/>
          <w:sz w:val="22"/>
          <w:szCs w:val="22"/>
        </w:rPr>
        <w:t>Wzór</w:t>
      </w:r>
      <w:r w:rsidR="008037D7" w:rsidRPr="002A1B07">
        <w:rPr>
          <w:rFonts w:ascii="Arial" w:hAnsi="Arial" w:cs="Arial"/>
          <w:sz w:val="22"/>
          <w:szCs w:val="22"/>
        </w:rPr>
        <w:t xml:space="preserve"> umowy</w:t>
      </w:r>
    </w:p>
    <w:p w:rsidR="008037D7" w:rsidRDefault="008037D7" w:rsidP="008037D7">
      <w:pPr>
        <w:rPr>
          <w:rFonts w:ascii="Arial" w:hAnsi="Arial" w:cs="Arial"/>
          <w:b/>
          <w:sz w:val="22"/>
          <w:szCs w:val="22"/>
        </w:rPr>
      </w:pPr>
    </w:p>
    <w:p w:rsidR="00B52E90" w:rsidRPr="002A1B07" w:rsidRDefault="00B52E90" w:rsidP="008037D7">
      <w:pPr>
        <w:rPr>
          <w:rFonts w:ascii="Arial" w:hAnsi="Arial" w:cs="Arial"/>
          <w:b/>
          <w:sz w:val="22"/>
          <w:szCs w:val="22"/>
        </w:rPr>
      </w:pPr>
    </w:p>
    <w:p w:rsidR="008037D7" w:rsidRPr="00D34012" w:rsidRDefault="008037D7" w:rsidP="00D34012">
      <w:pPr>
        <w:pStyle w:val="Akapitzlist"/>
        <w:numPr>
          <w:ilvl w:val="0"/>
          <w:numId w:val="19"/>
        </w:numPr>
        <w:rPr>
          <w:rFonts w:ascii="Arial" w:hAnsi="Arial" w:cs="Arial"/>
          <w:b/>
          <w:sz w:val="22"/>
          <w:szCs w:val="22"/>
        </w:rPr>
      </w:pPr>
      <w:r w:rsidRPr="00D34012">
        <w:rPr>
          <w:rFonts w:ascii="Arial" w:hAnsi="Arial" w:cs="Arial"/>
          <w:b/>
          <w:sz w:val="22"/>
          <w:szCs w:val="22"/>
        </w:rPr>
        <w:t>OPIS PRZEDMIOTU ZAMÓWIENIA:</w:t>
      </w:r>
    </w:p>
    <w:p w:rsidR="008037D7" w:rsidRPr="002A1B07" w:rsidRDefault="008037D7" w:rsidP="008037D7">
      <w:pPr>
        <w:jc w:val="both"/>
        <w:rPr>
          <w:rFonts w:ascii="Arial" w:hAnsi="Arial" w:cs="Arial"/>
          <w:b/>
          <w:sz w:val="22"/>
          <w:szCs w:val="22"/>
        </w:rPr>
      </w:pPr>
    </w:p>
    <w:p w:rsidR="008037D7" w:rsidRPr="002A1B07" w:rsidRDefault="008037D7" w:rsidP="0072079D">
      <w:pPr>
        <w:numPr>
          <w:ilvl w:val="0"/>
          <w:numId w:val="2"/>
        </w:numPr>
        <w:ind w:left="0" w:hanging="284"/>
        <w:jc w:val="both"/>
        <w:rPr>
          <w:rFonts w:ascii="Arial" w:hAnsi="Arial" w:cs="Arial"/>
          <w:sz w:val="22"/>
          <w:szCs w:val="22"/>
        </w:rPr>
      </w:pPr>
      <w:r w:rsidRPr="002A1B07">
        <w:rPr>
          <w:rFonts w:ascii="Arial" w:hAnsi="Arial" w:cs="Arial"/>
          <w:sz w:val="22"/>
          <w:szCs w:val="22"/>
        </w:rPr>
        <w:t xml:space="preserve">Przedmiotem zamówienia jest </w:t>
      </w:r>
      <w:r w:rsidRPr="002A1B07">
        <w:rPr>
          <w:rFonts w:ascii="Arial" w:eastAsia="Calibri" w:hAnsi="Arial" w:cs="Arial"/>
          <w:sz w:val="22"/>
          <w:szCs w:val="22"/>
          <w:lang w:eastAsia="en-US"/>
        </w:rPr>
        <w:t>usług</w:t>
      </w:r>
      <w:r>
        <w:rPr>
          <w:rFonts w:ascii="Arial" w:eastAsia="Calibri" w:hAnsi="Arial" w:cs="Arial"/>
          <w:sz w:val="22"/>
          <w:szCs w:val="22"/>
          <w:lang w:eastAsia="en-US"/>
        </w:rPr>
        <w:t>a</w:t>
      </w:r>
      <w:r w:rsidRPr="002A1B07">
        <w:rPr>
          <w:rFonts w:ascii="Arial" w:eastAsia="Calibri" w:hAnsi="Arial" w:cs="Arial"/>
          <w:sz w:val="22"/>
          <w:szCs w:val="22"/>
          <w:lang w:eastAsia="en-US"/>
        </w:rPr>
        <w:t xml:space="preserve"> </w:t>
      </w:r>
      <w:r w:rsidRPr="002A1B07">
        <w:rPr>
          <w:rFonts w:ascii="Arial" w:hAnsi="Arial" w:cs="Arial"/>
          <w:sz w:val="22"/>
          <w:szCs w:val="22"/>
        </w:rPr>
        <w:t xml:space="preserve">drukowania wraz z dostawą </w:t>
      </w:r>
      <w:r w:rsidR="00D34012">
        <w:rPr>
          <w:rFonts w:ascii="Arial" w:hAnsi="Arial" w:cs="Arial"/>
          <w:sz w:val="22"/>
          <w:szCs w:val="22"/>
        </w:rPr>
        <w:t>4.0</w:t>
      </w:r>
      <w:r>
        <w:rPr>
          <w:rFonts w:ascii="Arial" w:hAnsi="Arial" w:cs="Arial"/>
          <w:sz w:val="22"/>
          <w:szCs w:val="22"/>
        </w:rPr>
        <w:t>00</w:t>
      </w:r>
      <w:r w:rsidRPr="002A1B07">
        <w:rPr>
          <w:rFonts w:ascii="Arial" w:hAnsi="Arial" w:cs="Arial"/>
          <w:sz w:val="22"/>
          <w:szCs w:val="22"/>
        </w:rPr>
        <w:t>.000 sztuk biletów jednorazowego przejazdu komunikacją mi</w:t>
      </w:r>
      <w:r>
        <w:rPr>
          <w:rFonts w:ascii="Arial" w:hAnsi="Arial" w:cs="Arial"/>
          <w:sz w:val="22"/>
          <w:szCs w:val="22"/>
        </w:rPr>
        <w:t xml:space="preserve">ejską w bloczkach po 100 sztuk, </w:t>
      </w:r>
      <w:r w:rsidRPr="002A1B07">
        <w:rPr>
          <w:rFonts w:ascii="Arial" w:hAnsi="Arial" w:cs="Arial"/>
          <w:sz w:val="22"/>
          <w:szCs w:val="22"/>
        </w:rPr>
        <w:t>w następującym asortymencie:</w:t>
      </w:r>
    </w:p>
    <w:p w:rsidR="008037D7" w:rsidRPr="002A1B07" w:rsidRDefault="008037D7" w:rsidP="008037D7">
      <w:pPr>
        <w:ind w:left="284"/>
        <w:jc w:val="both"/>
        <w:rPr>
          <w:rFonts w:ascii="Arial" w:hAnsi="Arial" w:cs="Arial"/>
          <w:sz w:val="22"/>
          <w:szCs w:val="22"/>
        </w:rPr>
      </w:pP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Bilety miejskie N</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 xml:space="preserve">Bilety miejskie ulgowe U </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Bilety pozamiejskie N</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 xml:space="preserve">Bilety pozamiejskie ulgowe U </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Bilety miejskie dobowe sieciowe N</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 xml:space="preserve">Bilety miejskie dobowe sieciowe ulgowe U </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Bilety pozamiejskie dobowe sieciowe N</w:t>
      </w:r>
    </w:p>
    <w:p w:rsidR="008037D7" w:rsidRPr="002A1B07" w:rsidRDefault="008037D7" w:rsidP="008037D7">
      <w:pPr>
        <w:numPr>
          <w:ilvl w:val="0"/>
          <w:numId w:val="1"/>
        </w:numPr>
        <w:tabs>
          <w:tab w:val="left" w:pos="993"/>
        </w:tabs>
        <w:ind w:left="993" w:hanging="426"/>
        <w:jc w:val="both"/>
        <w:rPr>
          <w:rFonts w:ascii="Arial" w:eastAsia="Calibri" w:hAnsi="Arial" w:cs="Arial"/>
          <w:sz w:val="22"/>
          <w:szCs w:val="22"/>
          <w:lang w:eastAsia="en-US"/>
        </w:rPr>
      </w:pPr>
      <w:r w:rsidRPr="002A1B07">
        <w:rPr>
          <w:rFonts w:ascii="Arial" w:eastAsia="Calibri" w:hAnsi="Arial" w:cs="Arial"/>
          <w:sz w:val="22"/>
          <w:szCs w:val="22"/>
          <w:lang w:eastAsia="en-US"/>
        </w:rPr>
        <w:t xml:space="preserve">Bilety pozamiejskie dobowe sieciowe ulgowe U </w:t>
      </w:r>
    </w:p>
    <w:p w:rsidR="008037D7" w:rsidRPr="002A1B07" w:rsidRDefault="008037D7" w:rsidP="008037D7">
      <w:pPr>
        <w:jc w:val="both"/>
        <w:rPr>
          <w:rFonts w:ascii="Arial" w:eastAsia="Calibri" w:hAnsi="Arial" w:cs="Arial"/>
          <w:b/>
          <w:sz w:val="22"/>
          <w:szCs w:val="22"/>
          <w:lang w:eastAsia="en-US"/>
        </w:rPr>
      </w:pPr>
    </w:p>
    <w:p w:rsidR="008037D7" w:rsidRPr="002A1B07" w:rsidRDefault="008037D7" w:rsidP="008037D7">
      <w:pPr>
        <w:jc w:val="both"/>
        <w:rPr>
          <w:rFonts w:ascii="Arial" w:eastAsia="Calibri" w:hAnsi="Arial" w:cs="Arial"/>
          <w:sz w:val="22"/>
          <w:szCs w:val="22"/>
          <w:lang w:eastAsia="en-US"/>
        </w:rPr>
      </w:pPr>
      <w:r w:rsidRPr="002A1B07">
        <w:rPr>
          <w:rFonts w:ascii="Arial" w:eastAsia="Calibri" w:hAnsi="Arial" w:cs="Arial"/>
          <w:b/>
          <w:sz w:val="22"/>
          <w:szCs w:val="22"/>
          <w:lang w:eastAsia="en-US"/>
        </w:rPr>
        <w:t>Uwaga!</w:t>
      </w:r>
      <w:r w:rsidRPr="002A1B07">
        <w:rPr>
          <w:rFonts w:ascii="Arial" w:eastAsia="Calibri" w:hAnsi="Arial" w:cs="Arial"/>
          <w:sz w:val="22"/>
          <w:szCs w:val="22"/>
          <w:lang w:eastAsia="en-US"/>
        </w:rPr>
        <w:t xml:space="preserve"> Zamawiający zastrzega sobie możliwość zmiany asortymentu (rodzaju biletów</w:t>
      </w:r>
      <w:r>
        <w:rPr>
          <w:rFonts w:ascii="Arial" w:eastAsia="Calibri" w:hAnsi="Arial" w:cs="Arial"/>
          <w:sz w:val="22"/>
          <w:szCs w:val="22"/>
          <w:lang w:eastAsia="en-US"/>
        </w:rPr>
        <w:t xml:space="preserve"> w ramach zamówionej ilości</w:t>
      </w:r>
      <w:r w:rsidRPr="002A1B07">
        <w:rPr>
          <w:rFonts w:ascii="Arial" w:eastAsia="Calibri" w:hAnsi="Arial" w:cs="Arial"/>
          <w:sz w:val="22"/>
          <w:szCs w:val="22"/>
          <w:lang w:eastAsia="en-US"/>
        </w:rPr>
        <w:t xml:space="preserve">) oraz zmniejszenia lub zwiększenia ilości zamawianego </w:t>
      </w:r>
      <w:r w:rsidRPr="002A1B07">
        <w:rPr>
          <w:rFonts w:ascii="Arial" w:eastAsia="Calibri" w:hAnsi="Arial" w:cs="Arial"/>
          <w:sz w:val="22"/>
          <w:szCs w:val="22"/>
          <w:lang w:eastAsia="en-US"/>
        </w:rPr>
        <w:lastRenderedPageBreak/>
        <w:t xml:space="preserve">asortymentu do 30% wielkości zamówienia. W związku ze zmniejszeniem ilości zamawianego asortymentu, Wykonawcy nie </w:t>
      </w:r>
      <w:r w:rsidR="000170C6">
        <w:rPr>
          <w:rFonts w:ascii="Arial" w:eastAsia="Calibri" w:hAnsi="Arial" w:cs="Arial"/>
          <w:sz w:val="22"/>
          <w:szCs w:val="22"/>
          <w:lang w:eastAsia="en-US"/>
        </w:rPr>
        <w:t>przysługuje</w:t>
      </w:r>
      <w:r w:rsidRPr="002A1B07">
        <w:rPr>
          <w:rFonts w:ascii="Arial" w:eastAsia="Calibri" w:hAnsi="Arial" w:cs="Arial"/>
          <w:sz w:val="22"/>
          <w:szCs w:val="22"/>
          <w:lang w:eastAsia="en-US"/>
        </w:rPr>
        <w:t xml:space="preserve"> żadne roszczenie w stosunku do Zamawiającego.</w:t>
      </w:r>
    </w:p>
    <w:p w:rsidR="000170C6" w:rsidRPr="002A1B07" w:rsidRDefault="000170C6" w:rsidP="008037D7">
      <w:pPr>
        <w:jc w:val="both"/>
        <w:rPr>
          <w:rFonts w:ascii="Arial" w:eastAsia="Calibri" w:hAnsi="Arial" w:cs="Arial"/>
          <w:sz w:val="22"/>
          <w:szCs w:val="22"/>
          <w:lang w:eastAsia="en-US"/>
        </w:rPr>
      </w:pPr>
    </w:p>
    <w:p w:rsidR="008037D7" w:rsidRPr="002A1B07" w:rsidRDefault="008037D7" w:rsidP="008037D7">
      <w:pPr>
        <w:jc w:val="both"/>
        <w:rPr>
          <w:rFonts w:ascii="Arial" w:eastAsia="Calibri" w:hAnsi="Arial" w:cs="Arial"/>
          <w:sz w:val="22"/>
          <w:szCs w:val="22"/>
          <w:lang w:eastAsia="en-US"/>
        </w:rPr>
      </w:pPr>
      <w:r w:rsidRPr="002A1B07">
        <w:rPr>
          <w:rFonts w:ascii="Arial" w:eastAsia="Calibri" w:hAnsi="Arial" w:cs="Arial"/>
          <w:sz w:val="22"/>
          <w:szCs w:val="22"/>
          <w:lang w:eastAsia="en-US"/>
        </w:rPr>
        <w:t>W czasie trwania umowy Wykonawca zapewni Zamawiającemu możliwość nieodpłatnej zmiany elementów szaty graficznej zamawianych biletów pod warunkiem, że zmiany te nie będą wiązać się z zastosowaniem</w:t>
      </w:r>
      <w:r>
        <w:rPr>
          <w:rFonts w:ascii="Arial" w:eastAsia="Calibri" w:hAnsi="Arial" w:cs="Arial"/>
          <w:sz w:val="22"/>
          <w:szCs w:val="22"/>
          <w:lang w:eastAsia="en-US"/>
        </w:rPr>
        <w:t xml:space="preserve"> innych farb niż offsetowe i/lub zastosowaniem</w:t>
      </w:r>
      <w:r w:rsidRPr="002A1B07">
        <w:rPr>
          <w:rFonts w:ascii="Arial" w:eastAsia="Calibri" w:hAnsi="Arial" w:cs="Arial"/>
          <w:sz w:val="22"/>
          <w:szCs w:val="22"/>
          <w:lang w:eastAsia="en-US"/>
        </w:rPr>
        <w:t xml:space="preserve"> zabezpieczeń biletów, innych niż określone w pkt. 2 poniżej.</w:t>
      </w:r>
    </w:p>
    <w:p w:rsidR="008037D7" w:rsidRPr="002A1B07" w:rsidRDefault="008037D7" w:rsidP="008037D7">
      <w:pPr>
        <w:jc w:val="both"/>
        <w:rPr>
          <w:rFonts w:ascii="Arial" w:eastAsia="Calibri" w:hAnsi="Arial" w:cs="Arial"/>
          <w:sz w:val="22"/>
          <w:szCs w:val="22"/>
          <w:lang w:eastAsia="en-US"/>
        </w:rPr>
      </w:pPr>
    </w:p>
    <w:p w:rsidR="008037D7" w:rsidRPr="003E3D50" w:rsidRDefault="008037D7" w:rsidP="0072079D">
      <w:pPr>
        <w:keepNext/>
        <w:numPr>
          <w:ilvl w:val="0"/>
          <w:numId w:val="2"/>
        </w:numPr>
        <w:ind w:left="0" w:hanging="284"/>
        <w:jc w:val="both"/>
        <w:outlineLvl w:val="1"/>
        <w:rPr>
          <w:rFonts w:ascii="Arial" w:hAnsi="Arial" w:cs="Arial"/>
          <w:bCs/>
          <w:color w:val="020202"/>
          <w:sz w:val="22"/>
          <w:szCs w:val="22"/>
        </w:rPr>
      </w:pPr>
      <w:r w:rsidRPr="003E3D50">
        <w:rPr>
          <w:rFonts w:ascii="Arial" w:hAnsi="Arial" w:cs="Arial"/>
          <w:bCs/>
          <w:sz w:val="22"/>
          <w:szCs w:val="22"/>
        </w:rPr>
        <w:t>Wymagania techniczne oraz zabezpieczenia:</w:t>
      </w:r>
    </w:p>
    <w:p w:rsidR="008037D7" w:rsidRPr="003E3D50" w:rsidRDefault="008037D7" w:rsidP="008037D7">
      <w:pPr>
        <w:numPr>
          <w:ilvl w:val="0"/>
          <w:numId w:val="3"/>
        </w:numPr>
        <w:ind w:left="993" w:hanging="426"/>
        <w:jc w:val="both"/>
        <w:rPr>
          <w:rFonts w:ascii="Arial" w:hAnsi="Arial" w:cs="Arial"/>
          <w:sz w:val="22"/>
          <w:szCs w:val="22"/>
        </w:rPr>
      </w:pPr>
      <w:r w:rsidRPr="003E3D50">
        <w:rPr>
          <w:rFonts w:ascii="Arial" w:hAnsi="Arial" w:cs="Arial"/>
          <w:sz w:val="22"/>
          <w:szCs w:val="22"/>
        </w:rPr>
        <w:t>Wymiar biletu: 35 mm  x  66  - 70 mm</w:t>
      </w:r>
    </w:p>
    <w:p w:rsidR="008037D7" w:rsidRPr="003E3D50" w:rsidRDefault="008037D7" w:rsidP="008037D7">
      <w:pPr>
        <w:numPr>
          <w:ilvl w:val="0"/>
          <w:numId w:val="3"/>
        </w:numPr>
        <w:ind w:left="993" w:hanging="426"/>
        <w:jc w:val="both"/>
        <w:rPr>
          <w:rFonts w:ascii="Arial" w:hAnsi="Arial" w:cs="Arial"/>
          <w:sz w:val="22"/>
          <w:szCs w:val="22"/>
        </w:rPr>
      </w:pPr>
      <w:r w:rsidRPr="003E3D50">
        <w:rPr>
          <w:rFonts w:ascii="Arial" w:hAnsi="Arial" w:cs="Arial"/>
          <w:sz w:val="22"/>
          <w:szCs w:val="22"/>
        </w:rPr>
        <w:t xml:space="preserve">Papier ze znakiem wodnym, gramatura papieru – </w:t>
      </w:r>
      <w:smartTag w:uri="urn:schemas-microsoft-com:office:smarttags" w:element="metricconverter">
        <w:smartTagPr>
          <w:attr w:name="ProductID" w:val="80 g"/>
        </w:smartTagPr>
        <w:r w:rsidRPr="003E3D50">
          <w:rPr>
            <w:rFonts w:ascii="Arial" w:hAnsi="Arial" w:cs="Arial"/>
            <w:sz w:val="22"/>
            <w:szCs w:val="22"/>
          </w:rPr>
          <w:t>80 g</w:t>
        </w:r>
      </w:smartTag>
      <w:r w:rsidRPr="003E3D50">
        <w:rPr>
          <w:rFonts w:ascii="Arial" w:hAnsi="Arial" w:cs="Arial"/>
          <w:sz w:val="22"/>
          <w:szCs w:val="22"/>
        </w:rPr>
        <w:t xml:space="preserve"> / m</w:t>
      </w:r>
      <w:r w:rsidRPr="003E3D50">
        <w:rPr>
          <w:rFonts w:ascii="Arial" w:hAnsi="Arial" w:cs="Arial"/>
          <w:sz w:val="22"/>
          <w:szCs w:val="22"/>
          <w:vertAlign w:val="superscript"/>
        </w:rPr>
        <w:t>2</w:t>
      </w:r>
    </w:p>
    <w:p w:rsidR="008037D7" w:rsidRPr="003E3D50" w:rsidRDefault="008037D7" w:rsidP="008037D7">
      <w:pPr>
        <w:numPr>
          <w:ilvl w:val="0"/>
          <w:numId w:val="3"/>
        </w:numPr>
        <w:ind w:left="993" w:hanging="426"/>
        <w:jc w:val="both"/>
        <w:rPr>
          <w:rFonts w:ascii="Arial" w:hAnsi="Arial" w:cs="Arial"/>
          <w:sz w:val="22"/>
          <w:szCs w:val="22"/>
        </w:rPr>
      </w:pPr>
      <w:r w:rsidRPr="003E3D50">
        <w:rPr>
          <w:rFonts w:ascii="Arial" w:hAnsi="Arial" w:cs="Arial"/>
          <w:sz w:val="22"/>
          <w:szCs w:val="22"/>
        </w:rPr>
        <w:t xml:space="preserve">Awers biletów - </w:t>
      </w:r>
      <w:proofErr w:type="spellStart"/>
      <w:r w:rsidRPr="003E3D50">
        <w:rPr>
          <w:rFonts w:ascii="Arial" w:hAnsi="Arial" w:cs="Arial"/>
          <w:sz w:val="22"/>
          <w:szCs w:val="22"/>
        </w:rPr>
        <w:t>full</w:t>
      </w:r>
      <w:proofErr w:type="spellEnd"/>
      <w:r w:rsidRPr="003E3D50">
        <w:rPr>
          <w:rFonts w:ascii="Arial" w:hAnsi="Arial" w:cs="Arial"/>
          <w:sz w:val="22"/>
          <w:szCs w:val="22"/>
        </w:rPr>
        <w:t xml:space="preserve"> kolor</w:t>
      </w:r>
    </w:p>
    <w:p w:rsidR="008037D7" w:rsidRPr="00AB06A6" w:rsidRDefault="00867290" w:rsidP="008037D7">
      <w:pPr>
        <w:numPr>
          <w:ilvl w:val="0"/>
          <w:numId w:val="3"/>
        </w:numPr>
        <w:ind w:left="993" w:hanging="426"/>
        <w:jc w:val="both"/>
        <w:rPr>
          <w:rFonts w:ascii="Arial" w:hAnsi="Arial" w:cs="Arial"/>
          <w:sz w:val="22"/>
          <w:szCs w:val="22"/>
        </w:rPr>
      </w:pPr>
      <w:r>
        <w:rPr>
          <w:rFonts w:ascii="Arial" w:hAnsi="Arial" w:cs="Arial"/>
          <w:sz w:val="22"/>
          <w:szCs w:val="22"/>
        </w:rPr>
        <w:t>Druk offsetowy (z zastosowaniem wyłącznie farb offsetowych) lub druk cyfrowy</w:t>
      </w:r>
      <w:bookmarkStart w:id="0" w:name="_GoBack"/>
      <w:bookmarkEnd w:id="0"/>
    </w:p>
    <w:p w:rsidR="008037D7" w:rsidRPr="002A1B07" w:rsidRDefault="008037D7" w:rsidP="008037D7">
      <w:pPr>
        <w:numPr>
          <w:ilvl w:val="0"/>
          <w:numId w:val="3"/>
        </w:numPr>
        <w:ind w:left="993" w:hanging="426"/>
        <w:jc w:val="both"/>
        <w:rPr>
          <w:rFonts w:ascii="Arial" w:hAnsi="Arial" w:cs="Arial"/>
          <w:sz w:val="22"/>
          <w:szCs w:val="22"/>
        </w:rPr>
      </w:pPr>
      <w:r w:rsidRPr="002A1B07">
        <w:rPr>
          <w:rFonts w:ascii="Arial" w:hAnsi="Arial" w:cs="Arial"/>
          <w:sz w:val="22"/>
          <w:szCs w:val="22"/>
        </w:rPr>
        <w:t>Dodatkowe zabezpieczenie biletów – hologram, f</w:t>
      </w:r>
      <w:r>
        <w:rPr>
          <w:rFonts w:ascii="Arial" w:hAnsi="Arial" w:cs="Arial"/>
          <w:sz w:val="22"/>
          <w:szCs w:val="22"/>
        </w:rPr>
        <w:t>arba fluorescencyjna, mikrodruk</w:t>
      </w:r>
    </w:p>
    <w:p w:rsidR="008037D7" w:rsidRPr="002A1B07" w:rsidRDefault="008037D7" w:rsidP="008037D7">
      <w:pPr>
        <w:numPr>
          <w:ilvl w:val="0"/>
          <w:numId w:val="3"/>
        </w:numPr>
        <w:tabs>
          <w:tab w:val="center" w:pos="993"/>
          <w:tab w:val="right" w:pos="9072"/>
        </w:tabs>
        <w:ind w:left="993" w:hanging="426"/>
        <w:jc w:val="both"/>
        <w:rPr>
          <w:rFonts w:ascii="Arial" w:hAnsi="Arial" w:cs="Arial"/>
          <w:sz w:val="22"/>
          <w:szCs w:val="22"/>
        </w:rPr>
      </w:pPr>
      <w:r w:rsidRPr="002A1B07">
        <w:rPr>
          <w:rFonts w:ascii="Arial" w:hAnsi="Arial" w:cs="Arial"/>
          <w:sz w:val="22"/>
          <w:szCs w:val="22"/>
        </w:rPr>
        <w:t xml:space="preserve">Bilet oznaczony: znakiem serii, numerem siedmiocyfrowym, ceną biletu, logo Miasta Opole </w:t>
      </w:r>
      <w:r>
        <w:rPr>
          <w:rFonts w:ascii="Arial" w:hAnsi="Arial" w:cs="Arial"/>
          <w:sz w:val="22"/>
          <w:szCs w:val="22"/>
        </w:rPr>
        <w:t>etc.</w:t>
      </w:r>
    </w:p>
    <w:p w:rsidR="008037D7" w:rsidRPr="002A1B07" w:rsidRDefault="008037D7" w:rsidP="008037D7">
      <w:pPr>
        <w:numPr>
          <w:ilvl w:val="0"/>
          <w:numId w:val="3"/>
        </w:numPr>
        <w:tabs>
          <w:tab w:val="center" w:pos="993"/>
          <w:tab w:val="right" w:pos="9072"/>
        </w:tabs>
        <w:ind w:left="993" w:hanging="426"/>
        <w:jc w:val="both"/>
        <w:rPr>
          <w:rFonts w:ascii="Arial" w:hAnsi="Arial" w:cs="Arial"/>
          <w:sz w:val="22"/>
          <w:szCs w:val="22"/>
        </w:rPr>
      </w:pPr>
      <w:r w:rsidRPr="002A1B07">
        <w:rPr>
          <w:rFonts w:ascii="Arial" w:hAnsi="Arial" w:cs="Arial"/>
          <w:sz w:val="22"/>
          <w:szCs w:val="22"/>
        </w:rPr>
        <w:t>Bilety dostarczane w bloczkach po 100 sztuk biletó</w:t>
      </w:r>
      <w:r>
        <w:rPr>
          <w:rFonts w:ascii="Arial" w:hAnsi="Arial" w:cs="Arial"/>
          <w:sz w:val="22"/>
          <w:szCs w:val="22"/>
        </w:rPr>
        <w:t xml:space="preserve">w połączonych klejem w sposób </w:t>
      </w:r>
      <w:r w:rsidRPr="002A1B07">
        <w:rPr>
          <w:rFonts w:ascii="Arial" w:hAnsi="Arial" w:cs="Arial"/>
          <w:sz w:val="22"/>
          <w:szCs w:val="22"/>
        </w:rPr>
        <w:t>umożliwiający łatwe oderwanie pojedynczych egzemplarzy</w:t>
      </w:r>
      <w:r>
        <w:rPr>
          <w:rFonts w:ascii="Arial" w:hAnsi="Arial" w:cs="Arial"/>
          <w:sz w:val="22"/>
          <w:szCs w:val="22"/>
        </w:rPr>
        <w:t xml:space="preserve"> </w:t>
      </w:r>
      <w:r w:rsidRPr="002A1B07">
        <w:rPr>
          <w:rFonts w:ascii="Arial" w:hAnsi="Arial" w:cs="Arial"/>
          <w:sz w:val="22"/>
          <w:szCs w:val="22"/>
        </w:rPr>
        <w:t xml:space="preserve">ponumerowanych z zachowaniem ciągłości znaku i numeru </w:t>
      </w:r>
      <w:r>
        <w:rPr>
          <w:rFonts w:ascii="Arial" w:hAnsi="Arial" w:cs="Arial"/>
          <w:sz w:val="22"/>
          <w:szCs w:val="22"/>
        </w:rPr>
        <w:t>serii</w:t>
      </w:r>
    </w:p>
    <w:p w:rsidR="008037D7" w:rsidRPr="002A1B07" w:rsidRDefault="008037D7" w:rsidP="008037D7">
      <w:pPr>
        <w:numPr>
          <w:ilvl w:val="0"/>
          <w:numId w:val="3"/>
        </w:numPr>
        <w:tabs>
          <w:tab w:val="center" w:pos="993"/>
          <w:tab w:val="right" w:pos="9072"/>
        </w:tabs>
        <w:ind w:left="993" w:hanging="426"/>
        <w:jc w:val="both"/>
        <w:rPr>
          <w:rFonts w:ascii="Arial" w:hAnsi="Arial" w:cs="Arial"/>
          <w:sz w:val="22"/>
          <w:szCs w:val="22"/>
        </w:rPr>
      </w:pPr>
      <w:r w:rsidRPr="002A1B07">
        <w:rPr>
          <w:rFonts w:ascii="Arial" w:hAnsi="Arial" w:cs="Arial"/>
          <w:sz w:val="22"/>
          <w:szCs w:val="22"/>
        </w:rPr>
        <w:t xml:space="preserve">Projekty poszczególnych biletów przygotowane będą </w:t>
      </w:r>
      <w:r>
        <w:rPr>
          <w:rFonts w:ascii="Arial" w:hAnsi="Arial" w:cs="Arial"/>
          <w:sz w:val="22"/>
          <w:szCs w:val="22"/>
        </w:rPr>
        <w:t>przez Z</w:t>
      </w:r>
      <w:r w:rsidRPr="002A1B07">
        <w:rPr>
          <w:rFonts w:ascii="Arial" w:hAnsi="Arial" w:cs="Arial"/>
          <w:sz w:val="22"/>
          <w:szCs w:val="22"/>
        </w:rPr>
        <w:t xml:space="preserve">amawiającego </w:t>
      </w:r>
      <w:r w:rsidRPr="002A1B07">
        <w:rPr>
          <w:rFonts w:ascii="Arial" w:hAnsi="Arial" w:cs="Arial"/>
          <w:sz w:val="22"/>
          <w:szCs w:val="22"/>
        </w:rPr>
        <w:br/>
        <w:t xml:space="preserve">w grafice wektorowej, w programie </w:t>
      </w:r>
      <w:proofErr w:type="spellStart"/>
      <w:r w:rsidRPr="002A1B07">
        <w:rPr>
          <w:rFonts w:ascii="Arial" w:hAnsi="Arial" w:cs="Arial"/>
          <w:sz w:val="22"/>
          <w:szCs w:val="22"/>
        </w:rPr>
        <w:t>CorelDraw</w:t>
      </w:r>
      <w:proofErr w:type="spellEnd"/>
      <w:r w:rsidRPr="002A1B07">
        <w:rPr>
          <w:rFonts w:ascii="Arial" w:hAnsi="Arial" w:cs="Arial"/>
          <w:sz w:val="22"/>
          <w:szCs w:val="22"/>
        </w:rPr>
        <w:t xml:space="preserve">. Po stronie </w:t>
      </w:r>
      <w:r>
        <w:rPr>
          <w:rFonts w:ascii="Arial" w:hAnsi="Arial" w:cs="Arial"/>
          <w:sz w:val="22"/>
          <w:szCs w:val="22"/>
        </w:rPr>
        <w:t xml:space="preserve">Wykonawcy będzie przygotowanie </w:t>
      </w:r>
      <w:r w:rsidRPr="002A1B07">
        <w:rPr>
          <w:rFonts w:ascii="Arial" w:hAnsi="Arial" w:cs="Arial"/>
          <w:sz w:val="22"/>
          <w:szCs w:val="22"/>
        </w:rPr>
        <w:t>plików do druku.</w:t>
      </w:r>
    </w:p>
    <w:p w:rsidR="008037D7" w:rsidRPr="002A1B07" w:rsidRDefault="008037D7" w:rsidP="008037D7">
      <w:pPr>
        <w:jc w:val="both"/>
        <w:rPr>
          <w:rFonts w:ascii="Arial" w:hAnsi="Arial" w:cs="Arial"/>
          <w:sz w:val="22"/>
          <w:szCs w:val="22"/>
        </w:rPr>
      </w:pPr>
    </w:p>
    <w:p w:rsidR="008037D7" w:rsidRPr="002A1B07" w:rsidRDefault="008037D7" w:rsidP="008037D7">
      <w:pPr>
        <w:autoSpaceDE w:val="0"/>
        <w:autoSpaceDN w:val="0"/>
        <w:adjustRightInd w:val="0"/>
        <w:jc w:val="both"/>
        <w:rPr>
          <w:rFonts w:ascii="Arial" w:hAnsi="Arial" w:cs="Arial"/>
          <w:bCs/>
          <w:i/>
          <w:iCs/>
          <w:sz w:val="22"/>
          <w:szCs w:val="22"/>
        </w:rPr>
      </w:pPr>
      <w:r w:rsidRPr="002A1B07">
        <w:rPr>
          <w:rFonts w:ascii="Arial" w:hAnsi="Arial" w:cs="Arial"/>
          <w:bCs/>
          <w:i/>
          <w:iCs/>
          <w:sz w:val="22"/>
          <w:szCs w:val="22"/>
        </w:rPr>
        <w:t>Zamawiający zastrzega sobie prawo kontroli produkcji biletów w każdym momencie trwania umowy przez upoważnionych przez siebie przedstawicieli, bez wcześniejszego powiadomienia Wykonawcy.</w:t>
      </w:r>
    </w:p>
    <w:p w:rsidR="008037D7" w:rsidRPr="002A1B07" w:rsidRDefault="008037D7" w:rsidP="008037D7">
      <w:pPr>
        <w:jc w:val="both"/>
        <w:rPr>
          <w:rFonts w:ascii="Arial" w:hAnsi="Arial" w:cs="Arial"/>
          <w:sz w:val="22"/>
          <w:szCs w:val="22"/>
        </w:rPr>
      </w:pPr>
    </w:p>
    <w:p w:rsidR="008037D7" w:rsidRPr="006E55F5" w:rsidRDefault="008037D7" w:rsidP="0072079D">
      <w:pPr>
        <w:numPr>
          <w:ilvl w:val="0"/>
          <w:numId w:val="2"/>
        </w:numPr>
        <w:ind w:left="0" w:hanging="284"/>
        <w:jc w:val="both"/>
        <w:rPr>
          <w:rFonts w:ascii="Arial" w:hAnsi="Arial" w:cs="Arial"/>
          <w:sz w:val="22"/>
          <w:szCs w:val="22"/>
        </w:rPr>
      </w:pPr>
      <w:r w:rsidRPr="006E55F5">
        <w:rPr>
          <w:rFonts w:ascii="Arial" w:hAnsi="Arial" w:cs="Arial"/>
          <w:sz w:val="22"/>
          <w:szCs w:val="22"/>
        </w:rPr>
        <w:t>Dostawy biletów realizowane będą partiami do siedziby Zamawiającego na koszt i ryzyko Wykonawcy.</w:t>
      </w:r>
    </w:p>
    <w:p w:rsidR="008037D7" w:rsidRPr="006E55F5" w:rsidRDefault="008037D7" w:rsidP="0072079D">
      <w:pPr>
        <w:numPr>
          <w:ilvl w:val="0"/>
          <w:numId w:val="2"/>
        </w:numPr>
        <w:ind w:left="0" w:hanging="284"/>
        <w:jc w:val="both"/>
        <w:rPr>
          <w:rFonts w:ascii="Arial" w:hAnsi="Arial" w:cs="Arial"/>
          <w:sz w:val="22"/>
          <w:szCs w:val="22"/>
        </w:rPr>
      </w:pPr>
      <w:r w:rsidRPr="006E55F5">
        <w:rPr>
          <w:rFonts w:ascii="Arial" w:hAnsi="Arial" w:cs="Arial"/>
          <w:sz w:val="22"/>
          <w:szCs w:val="22"/>
        </w:rPr>
        <w:t xml:space="preserve">Wykonawca udzieli Zamawiającemu </w:t>
      </w:r>
      <w:r w:rsidR="006E55F5" w:rsidRPr="006E55F5">
        <w:rPr>
          <w:rFonts w:ascii="Arial" w:hAnsi="Arial" w:cs="Arial"/>
          <w:sz w:val="22"/>
          <w:szCs w:val="22"/>
        </w:rPr>
        <w:t>12</w:t>
      </w:r>
      <w:r w:rsidRPr="006E55F5">
        <w:rPr>
          <w:rFonts w:ascii="Arial" w:hAnsi="Arial" w:cs="Arial"/>
          <w:sz w:val="22"/>
          <w:szCs w:val="22"/>
        </w:rPr>
        <w:t>-miesięcznej gwarancji na dostarczone bilety, liczonej oddzielnie dla każdej dostawy.</w:t>
      </w:r>
    </w:p>
    <w:p w:rsidR="0040152F" w:rsidRDefault="0040152F" w:rsidP="0072079D">
      <w:pPr>
        <w:ind w:hanging="284"/>
        <w:jc w:val="both"/>
        <w:rPr>
          <w:rFonts w:ascii="Arial" w:hAnsi="Arial" w:cs="Arial"/>
          <w:sz w:val="22"/>
          <w:szCs w:val="22"/>
        </w:rPr>
      </w:pPr>
    </w:p>
    <w:p w:rsidR="008037D7" w:rsidRDefault="008037D7" w:rsidP="008037D7">
      <w:pPr>
        <w:jc w:val="both"/>
        <w:rPr>
          <w:rFonts w:ascii="Arial" w:hAnsi="Arial" w:cs="Arial"/>
          <w:sz w:val="22"/>
          <w:szCs w:val="22"/>
        </w:rPr>
      </w:pPr>
    </w:p>
    <w:p w:rsidR="008037D7" w:rsidRPr="0040152F" w:rsidRDefault="008037D7" w:rsidP="0040152F">
      <w:pPr>
        <w:pStyle w:val="Akapitzlist"/>
        <w:numPr>
          <w:ilvl w:val="0"/>
          <w:numId w:val="19"/>
        </w:numPr>
        <w:jc w:val="both"/>
        <w:rPr>
          <w:rFonts w:ascii="Arial" w:hAnsi="Arial" w:cs="Arial"/>
          <w:sz w:val="22"/>
          <w:szCs w:val="22"/>
        </w:rPr>
      </w:pPr>
      <w:r w:rsidRPr="0040152F">
        <w:rPr>
          <w:rFonts w:ascii="Arial" w:hAnsi="Arial" w:cs="Arial"/>
          <w:b/>
          <w:sz w:val="22"/>
          <w:szCs w:val="22"/>
        </w:rPr>
        <w:t>TERMIN REALIZACJI ZAMÓWIENIA:</w:t>
      </w:r>
    </w:p>
    <w:p w:rsidR="008037D7" w:rsidRPr="002A1B07" w:rsidRDefault="008037D7" w:rsidP="008037D7">
      <w:pPr>
        <w:ind w:left="180"/>
        <w:jc w:val="both"/>
        <w:rPr>
          <w:rFonts w:ascii="Arial" w:hAnsi="Arial" w:cs="Arial"/>
          <w:sz w:val="22"/>
          <w:szCs w:val="22"/>
        </w:rPr>
      </w:pPr>
    </w:p>
    <w:p w:rsidR="008037D7" w:rsidRPr="002A1B07" w:rsidRDefault="0040152F" w:rsidP="008037D7">
      <w:pPr>
        <w:jc w:val="both"/>
        <w:rPr>
          <w:rFonts w:ascii="Arial" w:hAnsi="Arial" w:cs="Arial"/>
          <w:sz w:val="22"/>
          <w:szCs w:val="22"/>
        </w:rPr>
      </w:pPr>
      <w:r>
        <w:rPr>
          <w:rFonts w:ascii="Arial" w:hAnsi="Arial" w:cs="Arial"/>
          <w:sz w:val="22"/>
          <w:szCs w:val="22"/>
        </w:rPr>
        <w:t>Umowa zawarta na czas określony</w:t>
      </w:r>
      <w:r w:rsidR="008037D7" w:rsidRPr="002A1B07">
        <w:rPr>
          <w:rFonts w:ascii="Arial" w:hAnsi="Arial" w:cs="Arial"/>
          <w:sz w:val="22"/>
          <w:szCs w:val="22"/>
        </w:rPr>
        <w:t xml:space="preserve"> – </w:t>
      </w:r>
      <w:r>
        <w:rPr>
          <w:rFonts w:ascii="Arial" w:hAnsi="Arial" w:cs="Arial"/>
          <w:sz w:val="22"/>
          <w:szCs w:val="22"/>
        </w:rPr>
        <w:t>24 mies</w:t>
      </w:r>
      <w:r w:rsidR="00843A48">
        <w:rPr>
          <w:rFonts w:ascii="Arial" w:hAnsi="Arial" w:cs="Arial"/>
          <w:sz w:val="22"/>
          <w:szCs w:val="22"/>
        </w:rPr>
        <w:t>ią</w:t>
      </w:r>
      <w:r>
        <w:rPr>
          <w:rFonts w:ascii="Arial" w:hAnsi="Arial" w:cs="Arial"/>
          <w:sz w:val="22"/>
          <w:szCs w:val="22"/>
        </w:rPr>
        <w:t>ce</w:t>
      </w:r>
      <w:r w:rsidR="008037D7" w:rsidRPr="002A1B07">
        <w:rPr>
          <w:rFonts w:ascii="Arial" w:hAnsi="Arial" w:cs="Arial"/>
          <w:sz w:val="22"/>
          <w:szCs w:val="22"/>
        </w:rPr>
        <w:t xml:space="preserve"> od daty zawarcia umowy.</w:t>
      </w:r>
    </w:p>
    <w:p w:rsidR="008037D7" w:rsidRDefault="008037D7" w:rsidP="008037D7">
      <w:pPr>
        <w:jc w:val="both"/>
        <w:rPr>
          <w:rFonts w:ascii="Arial" w:hAnsi="Arial" w:cs="Arial"/>
          <w:sz w:val="22"/>
          <w:szCs w:val="22"/>
        </w:rPr>
      </w:pPr>
    </w:p>
    <w:p w:rsidR="00B52E90" w:rsidRPr="002A1B07" w:rsidRDefault="00B52E90" w:rsidP="008037D7">
      <w:pPr>
        <w:jc w:val="both"/>
        <w:rPr>
          <w:rFonts w:ascii="Arial" w:hAnsi="Arial" w:cs="Arial"/>
          <w:sz w:val="22"/>
          <w:szCs w:val="22"/>
        </w:rPr>
      </w:pPr>
    </w:p>
    <w:p w:rsidR="008037D7" w:rsidRPr="00843A48" w:rsidRDefault="008037D7" w:rsidP="00843A48">
      <w:pPr>
        <w:pStyle w:val="Akapitzlist"/>
        <w:numPr>
          <w:ilvl w:val="0"/>
          <w:numId w:val="19"/>
        </w:numPr>
        <w:rPr>
          <w:rFonts w:ascii="Arial" w:hAnsi="Arial" w:cs="Arial"/>
          <w:b/>
          <w:sz w:val="22"/>
          <w:szCs w:val="22"/>
        </w:rPr>
      </w:pPr>
      <w:r w:rsidRPr="00843A48">
        <w:rPr>
          <w:rFonts w:ascii="Arial" w:hAnsi="Arial" w:cs="Arial"/>
          <w:b/>
          <w:sz w:val="22"/>
          <w:szCs w:val="22"/>
        </w:rPr>
        <w:t>WARUNKI UDZIAŁU W POSTĘPOWANIU:</w:t>
      </w:r>
    </w:p>
    <w:p w:rsidR="008037D7" w:rsidRPr="00587950" w:rsidRDefault="008037D7" w:rsidP="008037D7">
      <w:pPr>
        <w:rPr>
          <w:rFonts w:ascii="Arial" w:hAnsi="Arial" w:cs="Arial"/>
          <w:b/>
          <w:sz w:val="22"/>
          <w:szCs w:val="22"/>
        </w:rPr>
      </w:pPr>
    </w:p>
    <w:p w:rsidR="008037D7" w:rsidRPr="00843A48" w:rsidRDefault="008037D7" w:rsidP="0072079D">
      <w:pPr>
        <w:numPr>
          <w:ilvl w:val="0"/>
          <w:numId w:val="20"/>
        </w:numPr>
        <w:ind w:left="0" w:hanging="284"/>
        <w:jc w:val="both"/>
        <w:rPr>
          <w:rFonts w:ascii="Arial" w:hAnsi="Arial" w:cs="Arial"/>
          <w:sz w:val="22"/>
          <w:szCs w:val="22"/>
        </w:rPr>
      </w:pPr>
      <w:r>
        <w:rPr>
          <w:rFonts w:ascii="Arial" w:hAnsi="Arial" w:cs="Arial"/>
          <w:bCs/>
          <w:sz w:val="22"/>
          <w:szCs w:val="22"/>
        </w:rPr>
        <w:t xml:space="preserve">O </w:t>
      </w:r>
      <w:r w:rsidRPr="00587950">
        <w:rPr>
          <w:rFonts w:ascii="Arial" w:hAnsi="Arial" w:cs="Arial"/>
          <w:bCs/>
          <w:sz w:val="22"/>
          <w:szCs w:val="22"/>
        </w:rPr>
        <w:t xml:space="preserve">udzielenie zamówienia mogą ubiegać się </w:t>
      </w:r>
      <w:r>
        <w:rPr>
          <w:rFonts w:ascii="Arial" w:hAnsi="Arial" w:cs="Arial"/>
          <w:bCs/>
          <w:sz w:val="22"/>
          <w:szCs w:val="22"/>
        </w:rPr>
        <w:t xml:space="preserve">wyłącznie </w:t>
      </w:r>
      <w:r w:rsidRPr="00587950">
        <w:rPr>
          <w:rFonts w:ascii="Arial" w:hAnsi="Arial" w:cs="Arial"/>
          <w:bCs/>
          <w:sz w:val="22"/>
          <w:szCs w:val="22"/>
        </w:rPr>
        <w:t>Wykonawcy</w:t>
      </w:r>
      <w:r w:rsidR="00843A48">
        <w:rPr>
          <w:rFonts w:ascii="Arial" w:hAnsi="Arial" w:cs="Arial"/>
          <w:bCs/>
          <w:sz w:val="22"/>
          <w:szCs w:val="22"/>
        </w:rPr>
        <w:t xml:space="preserve">, </w:t>
      </w:r>
      <w:r w:rsidR="00843A48" w:rsidRPr="00843A48">
        <w:rPr>
          <w:rFonts w:ascii="Arial" w:hAnsi="Arial" w:cs="Arial"/>
          <w:sz w:val="22"/>
          <w:szCs w:val="22"/>
        </w:rPr>
        <w:t xml:space="preserve">którzy nie podlegają wykluczeniu z postępowania, spełniają warunki udziału w postępowaniu i wymagania zawarte w specyfikacji warunków zamówienia (SWZ), tj.: </w:t>
      </w:r>
    </w:p>
    <w:p w:rsidR="008037D7" w:rsidRPr="003E3D50" w:rsidRDefault="008037D7" w:rsidP="008037D7">
      <w:pPr>
        <w:numPr>
          <w:ilvl w:val="0"/>
          <w:numId w:val="10"/>
        </w:numPr>
        <w:suppressAutoHyphens/>
        <w:jc w:val="both"/>
        <w:rPr>
          <w:rFonts w:ascii="Arial" w:hAnsi="Arial" w:cs="Arial"/>
          <w:bCs/>
          <w:sz w:val="22"/>
          <w:szCs w:val="22"/>
        </w:rPr>
      </w:pPr>
      <w:r w:rsidRPr="003E3D50">
        <w:rPr>
          <w:rFonts w:ascii="Arial" w:hAnsi="Arial" w:cs="Arial"/>
          <w:bCs/>
          <w:sz w:val="22"/>
          <w:szCs w:val="22"/>
        </w:rPr>
        <w:t>posiadają poświadczenie jakości bezpieczeństwa dla produktów poligraficznych zabezpieczanych i numerowanych lub certyfikat ISO 270001,</w:t>
      </w:r>
    </w:p>
    <w:p w:rsidR="008037D7" w:rsidRPr="003E3D50" w:rsidRDefault="008037D7" w:rsidP="008037D7">
      <w:pPr>
        <w:numPr>
          <w:ilvl w:val="0"/>
          <w:numId w:val="10"/>
        </w:numPr>
        <w:suppressAutoHyphens/>
        <w:jc w:val="both"/>
        <w:rPr>
          <w:rFonts w:ascii="Arial" w:hAnsi="Arial" w:cs="Arial"/>
          <w:bCs/>
          <w:sz w:val="22"/>
          <w:szCs w:val="22"/>
        </w:rPr>
      </w:pPr>
      <w:r w:rsidRPr="003E3D50">
        <w:rPr>
          <w:rFonts w:ascii="Arial" w:hAnsi="Arial" w:cs="Arial"/>
          <w:bCs/>
          <w:sz w:val="22"/>
          <w:szCs w:val="22"/>
        </w:rPr>
        <w:t>posiadają dokument potwierdzający, że indywidualny znak wodny widniejący na specjalnym papierze stosowanym do produkcji biletów jest zastrzeżony u producenta dla Wykonawcy,</w:t>
      </w:r>
    </w:p>
    <w:p w:rsidR="008037D7" w:rsidRPr="0072079D" w:rsidRDefault="008037D7" w:rsidP="008037D7">
      <w:pPr>
        <w:numPr>
          <w:ilvl w:val="0"/>
          <w:numId w:val="10"/>
        </w:numPr>
        <w:suppressAutoHyphens/>
        <w:jc w:val="both"/>
        <w:rPr>
          <w:rFonts w:ascii="Arial" w:hAnsi="Arial" w:cs="Arial"/>
          <w:bCs/>
          <w:sz w:val="22"/>
          <w:szCs w:val="22"/>
        </w:rPr>
      </w:pPr>
      <w:r w:rsidRPr="003E3D50">
        <w:rPr>
          <w:rFonts w:ascii="Arial" w:hAnsi="Arial" w:cs="Arial"/>
          <w:bCs/>
          <w:sz w:val="22"/>
          <w:szCs w:val="22"/>
        </w:rPr>
        <w:t>wykonali w okresie ostatnich trzech lat przed upływem terminu składania ofert, a jeżeli okres prowadzenia działalności jest krótszy – w tym okr</w:t>
      </w:r>
      <w:r w:rsidRPr="006E55F5">
        <w:rPr>
          <w:rFonts w:ascii="Arial" w:hAnsi="Arial" w:cs="Arial"/>
          <w:bCs/>
          <w:sz w:val="22"/>
          <w:szCs w:val="22"/>
        </w:rPr>
        <w:t xml:space="preserve">esie, co najmniej dwie usługi drukowania wraz z dostawą biletów jednorazowego przejazdu komunikacją miejską w ilości nie mniejszej niż </w:t>
      </w:r>
      <w:r w:rsidR="006E55F5">
        <w:rPr>
          <w:rFonts w:ascii="Arial" w:hAnsi="Arial" w:cs="Arial"/>
          <w:bCs/>
          <w:sz w:val="22"/>
          <w:szCs w:val="22"/>
        </w:rPr>
        <w:t>3</w:t>
      </w:r>
      <w:r w:rsidR="00843A48" w:rsidRPr="006E55F5">
        <w:rPr>
          <w:rFonts w:ascii="Arial" w:hAnsi="Arial" w:cs="Arial"/>
          <w:bCs/>
          <w:sz w:val="22"/>
          <w:szCs w:val="22"/>
        </w:rPr>
        <w:t>.0</w:t>
      </w:r>
      <w:r w:rsidRPr="006E55F5">
        <w:rPr>
          <w:rFonts w:ascii="Arial" w:hAnsi="Arial" w:cs="Arial"/>
          <w:bCs/>
          <w:sz w:val="22"/>
          <w:szCs w:val="22"/>
        </w:rPr>
        <w:t>00.000 szt. każda,</w:t>
      </w:r>
      <w:r w:rsidRPr="006E55F5">
        <w:t xml:space="preserve"> </w:t>
      </w:r>
      <w:r w:rsidRPr="006E55F5">
        <w:rPr>
          <w:rFonts w:ascii="Arial" w:hAnsi="Arial" w:cs="Arial"/>
          <w:bCs/>
          <w:sz w:val="22"/>
          <w:szCs w:val="22"/>
        </w:rPr>
        <w:t>odpowiadające swoim rodzajem, charakterem i zakresem</w:t>
      </w:r>
      <w:r w:rsidRPr="000C31C2">
        <w:rPr>
          <w:rFonts w:ascii="Arial" w:hAnsi="Arial" w:cs="Arial"/>
          <w:bCs/>
          <w:sz w:val="22"/>
          <w:szCs w:val="22"/>
        </w:rPr>
        <w:t xml:space="preserve"> usłudze stanowiącej przedmiot niniejszego zamówienia</w:t>
      </w:r>
      <w:r w:rsidRPr="00587950">
        <w:rPr>
          <w:rFonts w:ascii="Arial" w:hAnsi="Arial" w:cs="Arial"/>
          <w:bCs/>
          <w:sz w:val="22"/>
          <w:szCs w:val="22"/>
        </w:rPr>
        <w:t xml:space="preserve">, wraz z podaniem ich wartości, daty wykonania, nazwy i adresu podmiotów, na rzecz których </w:t>
      </w:r>
      <w:r w:rsidRPr="000C31C2">
        <w:rPr>
          <w:rFonts w:ascii="Arial" w:hAnsi="Arial" w:cs="Arial"/>
          <w:bCs/>
          <w:sz w:val="22"/>
          <w:szCs w:val="22"/>
        </w:rPr>
        <w:t>usługi</w:t>
      </w:r>
      <w:r w:rsidRPr="00587950">
        <w:rPr>
          <w:rFonts w:ascii="Arial" w:hAnsi="Arial" w:cs="Arial"/>
          <w:bCs/>
          <w:sz w:val="22"/>
          <w:szCs w:val="22"/>
        </w:rPr>
        <w:t xml:space="preserve"> te zostały wykonane, </w:t>
      </w:r>
      <w:r w:rsidRPr="00587950">
        <w:rPr>
          <w:rFonts w:ascii="Arial" w:hAnsi="Arial" w:cs="Arial"/>
          <w:bCs/>
          <w:sz w:val="22"/>
          <w:szCs w:val="22"/>
          <w:u w:val="single"/>
        </w:rPr>
        <w:t xml:space="preserve">z załączeniem dowodów określających </w:t>
      </w:r>
      <w:r w:rsidR="00B52E90">
        <w:rPr>
          <w:rFonts w:ascii="Arial" w:hAnsi="Arial" w:cs="Arial"/>
          <w:bCs/>
          <w:sz w:val="22"/>
          <w:szCs w:val="22"/>
          <w:u w:val="single"/>
        </w:rPr>
        <w:t xml:space="preserve">przedmiot </w:t>
      </w:r>
      <w:r w:rsidR="00B52E90">
        <w:rPr>
          <w:rFonts w:ascii="Arial" w:hAnsi="Arial" w:cs="Arial"/>
          <w:bCs/>
          <w:sz w:val="22"/>
          <w:szCs w:val="22"/>
          <w:u w:val="single"/>
        </w:rPr>
        <w:lastRenderedPageBreak/>
        <w:t xml:space="preserve">zamówienia, wartość, daty wykonania oraz potwierdzenie </w:t>
      </w:r>
      <w:r w:rsidRPr="00587950">
        <w:rPr>
          <w:rFonts w:ascii="Arial" w:hAnsi="Arial" w:cs="Arial"/>
          <w:bCs/>
          <w:sz w:val="22"/>
          <w:szCs w:val="22"/>
          <w:u w:val="single"/>
        </w:rPr>
        <w:t xml:space="preserve">czy </w:t>
      </w:r>
      <w:r w:rsidR="00B52E90">
        <w:rPr>
          <w:rFonts w:ascii="Arial" w:hAnsi="Arial" w:cs="Arial"/>
          <w:bCs/>
          <w:sz w:val="22"/>
          <w:szCs w:val="22"/>
          <w:u w:val="single"/>
        </w:rPr>
        <w:t xml:space="preserve">usługi </w:t>
      </w:r>
      <w:r w:rsidRPr="00587950">
        <w:rPr>
          <w:rFonts w:ascii="Arial" w:hAnsi="Arial" w:cs="Arial"/>
          <w:bCs/>
          <w:sz w:val="22"/>
          <w:szCs w:val="22"/>
          <w:u w:val="single"/>
        </w:rPr>
        <w:t xml:space="preserve">zostały wykonane należycie, przy czym dowodami, o których mowa są referencje bądź inne dokumenty wystawione przez podmioty, na rzecz których </w:t>
      </w:r>
      <w:r w:rsidRPr="000C31C2">
        <w:rPr>
          <w:rFonts w:ascii="Arial" w:hAnsi="Arial" w:cs="Arial"/>
          <w:bCs/>
          <w:sz w:val="22"/>
          <w:szCs w:val="22"/>
          <w:u w:val="single"/>
        </w:rPr>
        <w:t>usługi</w:t>
      </w:r>
      <w:r w:rsidRPr="00587950">
        <w:rPr>
          <w:rFonts w:ascii="Arial" w:hAnsi="Arial" w:cs="Arial"/>
          <w:bCs/>
          <w:sz w:val="22"/>
          <w:szCs w:val="22"/>
          <w:u w:val="single"/>
        </w:rPr>
        <w:t xml:space="preserve"> zostały wykonane</w:t>
      </w:r>
      <w:r w:rsidRPr="000C31C2">
        <w:rPr>
          <w:rFonts w:ascii="Arial" w:hAnsi="Arial" w:cs="Arial"/>
          <w:bCs/>
          <w:sz w:val="22"/>
          <w:szCs w:val="22"/>
          <w:u w:val="single"/>
        </w:rPr>
        <w:t>.</w:t>
      </w:r>
      <w:r w:rsidR="00B52E90">
        <w:rPr>
          <w:rFonts w:ascii="Arial" w:hAnsi="Arial" w:cs="Arial"/>
          <w:bCs/>
          <w:sz w:val="22"/>
          <w:szCs w:val="22"/>
          <w:u w:val="single"/>
        </w:rPr>
        <w:t xml:space="preserve"> </w:t>
      </w:r>
    </w:p>
    <w:p w:rsidR="0072079D" w:rsidRPr="0072079D" w:rsidRDefault="0072079D" w:rsidP="0072079D">
      <w:pPr>
        <w:numPr>
          <w:ilvl w:val="0"/>
          <w:numId w:val="20"/>
        </w:numPr>
        <w:spacing w:line="259" w:lineRule="auto"/>
        <w:ind w:left="0" w:hanging="284"/>
        <w:jc w:val="both"/>
        <w:rPr>
          <w:rFonts w:ascii="Arial" w:hAnsi="Arial" w:cs="Arial"/>
          <w:bCs/>
          <w:sz w:val="22"/>
          <w:szCs w:val="22"/>
        </w:rPr>
      </w:pPr>
      <w:r w:rsidRPr="0072079D">
        <w:rPr>
          <w:rFonts w:ascii="Arial" w:hAnsi="Arial" w:cs="Arial"/>
          <w:sz w:val="22"/>
          <w:szCs w:val="22"/>
        </w:rPr>
        <w:t xml:space="preserve">Na podstawie art. 7 ust. 1 Ustawy z dnia 13 kwietnia 2022 r. o szczególnych </w:t>
      </w:r>
      <w:r w:rsidR="00B52E90">
        <w:rPr>
          <w:rFonts w:ascii="Arial" w:hAnsi="Arial" w:cs="Arial"/>
          <w:sz w:val="22"/>
          <w:szCs w:val="22"/>
        </w:rPr>
        <w:t>rozwiązaniach w </w:t>
      </w:r>
      <w:r w:rsidRPr="0072079D">
        <w:rPr>
          <w:rFonts w:ascii="Arial" w:hAnsi="Arial" w:cs="Arial"/>
          <w:sz w:val="22"/>
          <w:szCs w:val="22"/>
        </w:rPr>
        <w:t>zakresie przeciwdziałania wspieraniu agresji na Ukrainę oraz służących ochronie bezpieczeństwa narodowego, wyklucza się:</w:t>
      </w:r>
    </w:p>
    <w:p w:rsidR="0072079D" w:rsidRPr="0072079D" w:rsidRDefault="0072079D" w:rsidP="0072079D">
      <w:pPr>
        <w:numPr>
          <w:ilvl w:val="0"/>
          <w:numId w:val="21"/>
        </w:numPr>
        <w:tabs>
          <w:tab w:val="left" w:pos="993"/>
        </w:tabs>
        <w:spacing w:line="259" w:lineRule="auto"/>
        <w:ind w:left="993" w:hanging="426"/>
        <w:jc w:val="both"/>
        <w:rPr>
          <w:rFonts w:ascii="Arial" w:hAnsi="Arial" w:cs="Arial"/>
          <w:sz w:val="22"/>
          <w:szCs w:val="22"/>
        </w:rPr>
      </w:pPr>
      <w:r w:rsidRPr="0072079D">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079D" w:rsidRPr="0072079D" w:rsidRDefault="0072079D" w:rsidP="00B70522">
      <w:pPr>
        <w:numPr>
          <w:ilvl w:val="0"/>
          <w:numId w:val="21"/>
        </w:numPr>
        <w:tabs>
          <w:tab w:val="left" w:pos="993"/>
        </w:tabs>
        <w:ind w:left="993" w:hanging="426"/>
        <w:jc w:val="both"/>
        <w:rPr>
          <w:rFonts w:ascii="Arial" w:hAnsi="Arial" w:cs="Arial"/>
          <w:sz w:val="22"/>
          <w:szCs w:val="22"/>
        </w:rPr>
      </w:pPr>
      <w:r w:rsidRPr="0072079D">
        <w:rPr>
          <w:rFonts w:ascii="Arial" w:hAnsi="Arial" w:cs="Arial"/>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72079D">
        <w:rPr>
          <w:rFonts w:ascii="Arial" w:hAnsi="Arial" w:cs="Arial"/>
          <w:sz w:val="22"/>
          <w:szCs w:val="22"/>
        </w:rPr>
        <w:t>późn</w:t>
      </w:r>
      <w:proofErr w:type="spellEnd"/>
      <w:r w:rsidRPr="0072079D">
        <w:rPr>
          <w:rFonts w:ascii="Arial" w:hAnsi="Arial" w:cs="Arial"/>
          <w:sz w:val="22"/>
          <w:szCs w:val="22"/>
        </w:rPr>
        <w:t xml:space="preserve">. </w:t>
      </w:r>
      <w:proofErr w:type="spellStart"/>
      <w:r w:rsidRPr="0072079D">
        <w:rPr>
          <w:rFonts w:ascii="Arial" w:hAnsi="Arial" w:cs="Arial"/>
          <w:sz w:val="22"/>
          <w:szCs w:val="22"/>
        </w:rPr>
        <w:t>zm</w:t>
      </w:r>
      <w:proofErr w:type="spellEnd"/>
      <w:r w:rsidRPr="0072079D">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079D" w:rsidRDefault="0072079D" w:rsidP="00B70522">
      <w:pPr>
        <w:numPr>
          <w:ilvl w:val="0"/>
          <w:numId w:val="21"/>
        </w:numPr>
        <w:tabs>
          <w:tab w:val="left" w:pos="993"/>
        </w:tabs>
        <w:ind w:left="993" w:hanging="426"/>
        <w:jc w:val="both"/>
        <w:rPr>
          <w:rFonts w:ascii="Arial" w:hAnsi="Arial" w:cs="Arial"/>
          <w:sz w:val="22"/>
          <w:szCs w:val="22"/>
        </w:rPr>
      </w:pPr>
      <w:r w:rsidRPr="0072079D">
        <w:rPr>
          <w:rFonts w:ascii="Arial" w:hAnsi="Arial" w:cs="Arial"/>
          <w:sz w:val="22"/>
          <w:szCs w:val="22"/>
        </w:rPr>
        <w:t xml:space="preserve">Wykonawcę oraz uczestnika konkursu, którego jednostką dominującą w rozumieniu art. 3 ust. 1 pkt 37 ustawy z dnia 29 września 1994 r. o rachunkowości (Dz. U. z 2021 r. poz. 217 z </w:t>
      </w:r>
      <w:proofErr w:type="spellStart"/>
      <w:r w:rsidRPr="0072079D">
        <w:rPr>
          <w:rFonts w:ascii="Arial" w:hAnsi="Arial" w:cs="Arial"/>
          <w:sz w:val="22"/>
          <w:szCs w:val="22"/>
        </w:rPr>
        <w:t>późn</w:t>
      </w:r>
      <w:proofErr w:type="spellEnd"/>
      <w:r w:rsidRPr="0072079D">
        <w:rPr>
          <w:rFonts w:ascii="Arial" w:hAnsi="Arial" w:cs="Arial"/>
          <w:sz w:val="22"/>
          <w:szCs w:val="22"/>
        </w:rPr>
        <w:t xml:space="preserve">. zm.), jest podmiot wymieniony w wykazach określonych w rozporządzeniu 765/2006 i rozporządzeniu 269/2014 albo wpisany na listę lub będący taką jednostką dominującą od dnia 24 lutego 2022 r., o ile został wpisany na </w:t>
      </w:r>
      <w:r w:rsidRPr="00B52E90">
        <w:rPr>
          <w:rFonts w:ascii="Arial" w:hAnsi="Arial" w:cs="Arial"/>
          <w:sz w:val="22"/>
          <w:szCs w:val="22"/>
        </w:rPr>
        <w:t>listę na podstawie decyzji w sprawie wpisu na listę rozstrzygającej o zastosowaniu środka, o którym mowa w art. 1 pkt 3 ustawy.</w:t>
      </w:r>
    </w:p>
    <w:p w:rsidR="00B70522" w:rsidRPr="00B52E90" w:rsidRDefault="00B70522" w:rsidP="00B70522">
      <w:pPr>
        <w:tabs>
          <w:tab w:val="left" w:pos="993"/>
        </w:tabs>
        <w:jc w:val="both"/>
        <w:rPr>
          <w:rFonts w:ascii="Arial" w:hAnsi="Arial" w:cs="Arial"/>
          <w:sz w:val="22"/>
          <w:szCs w:val="22"/>
        </w:rPr>
      </w:pPr>
      <w:r w:rsidRPr="00B70522">
        <w:rPr>
          <w:rFonts w:ascii="Arial" w:hAnsi="Arial" w:cs="Arial"/>
          <w:sz w:val="22"/>
          <w:szCs w:val="22"/>
        </w:rPr>
        <w:t>Wykonawca może zostać wykluczony przez Zamawiającego na każdym etapie postępowania o udzielenie zamówienia.</w:t>
      </w:r>
    </w:p>
    <w:p w:rsidR="00B70522" w:rsidRDefault="00B52E90" w:rsidP="0018713C">
      <w:pPr>
        <w:numPr>
          <w:ilvl w:val="0"/>
          <w:numId w:val="20"/>
        </w:numPr>
        <w:ind w:left="0" w:hanging="284"/>
        <w:jc w:val="both"/>
        <w:rPr>
          <w:rFonts w:ascii="Arial" w:hAnsi="Arial" w:cs="Arial"/>
          <w:bCs/>
          <w:sz w:val="22"/>
          <w:szCs w:val="22"/>
        </w:rPr>
      </w:pPr>
      <w:r w:rsidRPr="00B70522">
        <w:rPr>
          <w:rFonts w:ascii="Arial" w:hAnsi="Arial" w:cs="Arial"/>
          <w:bCs/>
          <w:sz w:val="22"/>
          <w:szCs w:val="22"/>
        </w:rPr>
        <w:t>Wykonawca nie może powierzyć wykonania prz</w:t>
      </w:r>
      <w:r w:rsidR="00B70522">
        <w:rPr>
          <w:rFonts w:ascii="Arial" w:hAnsi="Arial" w:cs="Arial"/>
          <w:bCs/>
          <w:sz w:val="22"/>
          <w:szCs w:val="22"/>
        </w:rPr>
        <w:t>edmiotu zamówienia podwykonawcy.</w:t>
      </w:r>
    </w:p>
    <w:p w:rsidR="00B70522" w:rsidRPr="00B70522" w:rsidRDefault="00B70522" w:rsidP="0018713C">
      <w:pPr>
        <w:numPr>
          <w:ilvl w:val="0"/>
          <w:numId w:val="20"/>
        </w:numPr>
        <w:ind w:left="0" w:hanging="284"/>
        <w:jc w:val="both"/>
        <w:rPr>
          <w:rFonts w:ascii="Arial" w:hAnsi="Arial" w:cs="Arial"/>
          <w:bCs/>
          <w:sz w:val="22"/>
          <w:szCs w:val="22"/>
        </w:rPr>
      </w:pPr>
      <w:r w:rsidRPr="00B70522">
        <w:rPr>
          <w:rFonts w:ascii="Arial" w:hAnsi="Arial" w:cs="Arial"/>
          <w:bCs/>
          <w:sz w:val="22"/>
          <w:szCs w:val="22"/>
        </w:rPr>
        <w:t>Wykonawcy mogą wspólnie ubiegać się o udzielenie zamówienia. Przepisy dotyczące Wykonawcy stosuje się odpowiednio do Wykonawców wspólnie ubiegających się o zamówienie.</w:t>
      </w:r>
    </w:p>
    <w:p w:rsidR="00B70522" w:rsidRDefault="00B70522" w:rsidP="00B70522">
      <w:pPr>
        <w:numPr>
          <w:ilvl w:val="0"/>
          <w:numId w:val="20"/>
        </w:numPr>
        <w:ind w:left="0" w:hanging="284"/>
        <w:jc w:val="both"/>
        <w:rPr>
          <w:rFonts w:ascii="Arial" w:hAnsi="Arial" w:cs="Arial"/>
          <w:bCs/>
          <w:sz w:val="22"/>
          <w:szCs w:val="22"/>
        </w:rPr>
      </w:pPr>
      <w:r w:rsidRPr="00B70522">
        <w:rPr>
          <w:rFonts w:ascii="Arial" w:hAnsi="Arial" w:cs="Arial"/>
          <w:bCs/>
          <w:sz w:val="22"/>
          <w:szCs w:val="22"/>
        </w:rPr>
        <w:t xml:space="preserve">W przypadku podmiotów występujących wspólnie ustanowienie pełnomocnika do reprezentowania w postępowaniu lub do reprezentowania w postępowaniu i do zawarcia umowy jest obowiązkowe. Żądane przez Zamawiającego oświadczenie ustanowiony pełnomocnik podpisuje kwalifikowanym podpisem elektronicznym (tj. w postaci elektronicznej opatrzonej kwalifikowanym podpisem elektronicznym) lub w postaci elektronicznej opatrzonej podpisem zaufanym lub podpisem osobistym – zgodnie z definicją podpisu osobistego zamieszczonego na stronie https://www.gov.pl/web/e-dowod/podpis-osobisty oraz instrukcją jak podpisać dokument podpisem osobistym – </w:t>
      </w:r>
      <w:hyperlink r:id="rId7" w:history="1">
        <w:r w:rsidRPr="00B70522">
          <w:rPr>
            <w:rStyle w:val="Hipercze"/>
            <w:rFonts w:ascii="Arial" w:hAnsi="Arial" w:cs="Arial"/>
            <w:bCs/>
            <w:sz w:val="22"/>
            <w:szCs w:val="22"/>
          </w:rPr>
          <w:t>https://www.gov.pl/web/e-dowod</w:t>
        </w:r>
      </w:hyperlink>
      <w:r>
        <w:rPr>
          <w:rFonts w:ascii="Arial" w:hAnsi="Arial" w:cs="Arial"/>
          <w:bCs/>
          <w:sz w:val="22"/>
          <w:szCs w:val="22"/>
        </w:rPr>
        <w:t>.</w:t>
      </w:r>
    </w:p>
    <w:p w:rsidR="00B70522" w:rsidRPr="00B70522" w:rsidRDefault="00470114" w:rsidP="00B70522">
      <w:pPr>
        <w:numPr>
          <w:ilvl w:val="0"/>
          <w:numId w:val="20"/>
        </w:numPr>
        <w:ind w:left="0" w:hanging="284"/>
        <w:jc w:val="both"/>
        <w:rPr>
          <w:rFonts w:ascii="Arial" w:hAnsi="Arial" w:cs="Arial"/>
          <w:bCs/>
          <w:sz w:val="22"/>
          <w:szCs w:val="22"/>
        </w:rPr>
      </w:pPr>
      <w:r w:rsidRPr="00B70522">
        <w:rPr>
          <w:rFonts w:ascii="Arial" w:hAnsi="Arial" w:cs="Arial"/>
          <w:sz w:val="22"/>
          <w:szCs w:val="22"/>
        </w:rPr>
        <w:t>Spełnianie warunków oceniane będzie na zasadzie: „spełnia/nie spełnia” – na podstawie oświadczeń i d</w:t>
      </w:r>
      <w:r w:rsidR="00B70522">
        <w:rPr>
          <w:rFonts w:ascii="Arial" w:hAnsi="Arial" w:cs="Arial"/>
          <w:sz w:val="22"/>
          <w:szCs w:val="22"/>
        </w:rPr>
        <w:t>okumentów załączonych do oferty.</w:t>
      </w:r>
    </w:p>
    <w:p w:rsidR="00470114" w:rsidRPr="00B70522" w:rsidRDefault="00470114" w:rsidP="00B70522">
      <w:pPr>
        <w:numPr>
          <w:ilvl w:val="0"/>
          <w:numId w:val="20"/>
        </w:numPr>
        <w:ind w:left="0" w:hanging="284"/>
        <w:jc w:val="both"/>
        <w:rPr>
          <w:rFonts w:ascii="Arial" w:hAnsi="Arial" w:cs="Arial"/>
          <w:bCs/>
          <w:sz w:val="22"/>
          <w:szCs w:val="22"/>
        </w:rPr>
      </w:pPr>
      <w:r w:rsidRPr="00B70522">
        <w:rPr>
          <w:rFonts w:ascii="Arial" w:hAnsi="Arial" w:cs="Arial"/>
          <w:sz w:val="22"/>
          <w:szCs w:val="22"/>
        </w:rPr>
        <w:t>Wykonawcy, którzy nie wykażą spełnienia warunków udziału w postępowaniu podlegać będą wykluczeniu. Ofertę Wykonawcy wykluczonego uznaje się za odrzuconą.</w:t>
      </w:r>
    </w:p>
    <w:p w:rsidR="00470114" w:rsidRPr="004E656F" w:rsidRDefault="00470114" w:rsidP="00470114">
      <w:pPr>
        <w:jc w:val="both"/>
        <w:rPr>
          <w:rFonts w:ascii="Arial" w:hAnsi="Arial" w:cs="Arial"/>
          <w:bCs/>
        </w:rPr>
      </w:pPr>
    </w:p>
    <w:p w:rsidR="008037D7" w:rsidRPr="00587950" w:rsidRDefault="008037D7" w:rsidP="008037D7">
      <w:pPr>
        <w:ind w:left="360"/>
        <w:jc w:val="both"/>
        <w:rPr>
          <w:rFonts w:ascii="Arial" w:hAnsi="Arial" w:cs="Arial"/>
          <w:bCs/>
          <w:sz w:val="22"/>
          <w:szCs w:val="22"/>
        </w:rPr>
      </w:pPr>
    </w:p>
    <w:p w:rsidR="008037D7" w:rsidRPr="00470114" w:rsidRDefault="00470114" w:rsidP="006E55F5">
      <w:pPr>
        <w:pStyle w:val="Akapitzlist"/>
        <w:numPr>
          <w:ilvl w:val="0"/>
          <w:numId w:val="19"/>
        </w:numPr>
        <w:ind w:left="284" w:hanging="142"/>
        <w:jc w:val="both"/>
        <w:rPr>
          <w:rFonts w:ascii="Arial" w:hAnsi="Arial" w:cs="Arial"/>
          <w:b/>
          <w:bCs/>
          <w:sz w:val="22"/>
          <w:szCs w:val="22"/>
        </w:rPr>
      </w:pPr>
      <w:r w:rsidRPr="00470114">
        <w:rPr>
          <w:rFonts w:ascii="Arial" w:hAnsi="Arial" w:cs="Arial"/>
          <w:b/>
          <w:bCs/>
          <w:sz w:val="22"/>
          <w:szCs w:val="22"/>
        </w:rPr>
        <w:t>WYKAZ OŚWIADCZEŃ, DOKUMENTÓW POTWIERDZAJĄCYCH SPEŁNIENIE WARUNKÓW UDZIAŁU W POSTĘPOWANIU ORAZ BRAK PODSTAW WYKLUCZENIA</w:t>
      </w:r>
      <w:r w:rsidR="00B52E90">
        <w:rPr>
          <w:rFonts w:ascii="Arial" w:hAnsi="Arial" w:cs="Arial"/>
          <w:b/>
          <w:bCs/>
          <w:sz w:val="22"/>
          <w:szCs w:val="22"/>
        </w:rPr>
        <w:t>:</w:t>
      </w:r>
    </w:p>
    <w:p w:rsidR="008037D7" w:rsidRPr="00587950" w:rsidRDefault="008037D7" w:rsidP="008037D7">
      <w:pPr>
        <w:jc w:val="both"/>
        <w:rPr>
          <w:rFonts w:ascii="Arial" w:hAnsi="Arial" w:cs="Arial"/>
          <w:b/>
          <w:bCs/>
          <w:sz w:val="22"/>
          <w:szCs w:val="22"/>
        </w:rPr>
      </w:pPr>
    </w:p>
    <w:p w:rsidR="008037D7" w:rsidRPr="00470114" w:rsidRDefault="00470114" w:rsidP="00470114">
      <w:pPr>
        <w:pStyle w:val="Akapitzlist"/>
        <w:numPr>
          <w:ilvl w:val="0"/>
          <w:numId w:val="5"/>
        </w:numPr>
        <w:ind w:left="0" w:hanging="284"/>
        <w:jc w:val="both"/>
        <w:rPr>
          <w:rFonts w:ascii="Arial" w:hAnsi="Arial" w:cs="Arial"/>
          <w:b/>
          <w:bCs/>
          <w:sz w:val="22"/>
          <w:szCs w:val="22"/>
        </w:rPr>
      </w:pPr>
      <w:r w:rsidRPr="00470114">
        <w:rPr>
          <w:rFonts w:ascii="Arial" w:hAnsi="Arial" w:cs="Arial"/>
          <w:b/>
          <w:bCs/>
          <w:sz w:val="22"/>
          <w:szCs w:val="22"/>
        </w:rPr>
        <w:t>Dokumenty składane przez wykonawcę wraz z ofertą:</w:t>
      </w:r>
    </w:p>
    <w:p w:rsidR="00470114" w:rsidRDefault="00470114" w:rsidP="00470114">
      <w:pPr>
        <w:pStyle w:val="Akapitzlist"/>
        <w:numPr>
          <w:ilvl w:val="0"/>
          <w:numId w:val="23"/>
        </w:numPr>
        <w:jc w:val="both"/>
        <w:rPr>
          <w:rFonts w:ascii="Arial" w:hAnsi="Arial" w:cs="Arial"/>
          <w:bCs/>
          <w:sz w:val="22"/>
          <w:szCs w:val="22"/>
        </w:rPr>
      </w:pPr>
      <w:r w:rsidRPr="00470114">
        <w:rPr>
          <w:rFonts w:ascii="Arial" w:hAnsi="Arial" w:cs="Arial"/>
          <w:bCs/>
          <w:sz w:val="22"/>
          <w:szCs w:val="22"/>
        </w:rPr>
        <w:t>Dokument „Oferta” wraz z załącznikami, stanowiący załącznik nr 1 do SWZ.</w:t>
      </w:r>
    </w:p>
    <w:p w:rsidR="00470114" w:rsidRDefault="008037D7" w:rsidP="00470114">
      <w:pPr>
        <w:pStyle w:val="Akapitzlist"/>
        <w:numPr>
          <w:ilvl w:val="0"/>
          <w:numId w:val="23"/>
        </w:numPr>
        <w:jc w:val="both"/>
        <w:rPr>
          <w:rFonts w:ascii="Arial" w:hAnsi="Arial" w:cs="Arial"/>
          <w:bCs/>
          <w:sz w:val="22"/>
          <w:szCs w:val="22"/>
        </w:rPr>
      </w:pPr>
      <w:r w:rsidRPr="00470114">
        <w:rPr>
          <w:rFonts w:ascii="Arial" w:hAnsi="Arial" w:cs="Arial"/>
          <w:bCs/>
          <w:sz w:val="22"/>
          <w:szCs w:val="22"/>
        </w:rPr>
        <w:t>Poświadczenie jakości bezpieczeństwa dla produktów poligraficznych zabezpieczanych i numerowanych lub certyfikat ISO 270001.</w:t>
      </w:r>
    </w:p>
    <w:p w:rsidR="00470114" w:rsidRDefault="008037D7" w:rsidP="00470114">
      <w:pPr>
        <w:pStyle w:val="Akapitzlist"/>
        <w:numPr>
          <w:ilvl w:val="0"/>
          <w:numId w:val="23"/>
        </w:numPr>
        <w:jc w:val="both"/>
        <w:rPr>
          <w:rFonts w:ascii="Arial" w:hAnsi="Arial" w:cs="Arial"/>
          <w:bCs/>
          <w:sz w:val="22"/>
          <w:szCs w:val="22"/>
        </w:rPr>
      </w:pPr>
      <w:r w:rsidRPr="00470114">
        <w:rPr>
          <w:rFonts w:ascii="Arial" w:hAnsi="Arial" w:cs="Arial"/>
          <w:bCs/>
          <w:sz w:val="22"/>
          <w:szCs w:val="22"/>
        </w:rPr>
        <w:lastRenderedPageBreak/>
        <w:t>Dokument potwierdzający, że indywidualny znak wodny widniejący na specjalnym papierze stosowanym do produkcji biletów jest zastrzeżony u producenta dla Wykonawcy.</w:t>
      </w:r>
    </w:p>
    <w:p w:rsidR="00D040F9" w:rsidRPr="00D040F9" w:rsidRDefault="008037D7" w:rsidP="00D040F9">
      <w:pPr>
        <w:pStyle w:val="Akapitzlist"/>
        <w:numPr>
          <w:ilvl w:val="0"/>
          <w:numId w:val="23"/>
        </w:numPr>
        <w:jc w:val="both"/>
        <w:rPr>
          <w:rFonts w:ascii="Arial" w:hAnsi="Arial" w:cs="Arial"/>
          <w:bCs/>
          <w:sz w:val="22"/>
          <w:szCs w:val="22"/>
        </w:rPr>
      </w:pPr>
      <w:r w:rsidRPr="00470114">
        <w:rPr>
          <w:rFonts w:ascii="Arial" w:hAnsi="Arial" w:cs="Arial"/>
          <w:b/>
          <w:bCs/>
          <w:sz w:val="22"/>
          <w:szCs w:val="22"/>
        </w:rPr>
        <w:t xml:space="preserve">Opis systemu zabezpieczeń procesu produkcji i dystrybucji biletów </w:t>
      </w:r>
      <w:r w:rsidR="00B70522">
        <w:rPr>
          <w:rFonts w:ascii="Arial" w:hAnsi="Arial" w:cs="Arial"/>
          <w:b/>
          <w:bCs/>
          <w:sz w:val="22"/>
          <w:szCs w:val="22"/>
        </w:rPr>
        <w:t>obowiązujące u Wykonawcy – sporządzony we własnym zakresie przez Wykonawcę.</w:t>
      </w:r>
    </w:p>
    <w:p w:rsidR="008037D7" w:rsidRDefault="008037D7" w:rsidP="00B70522">
      <w:pPr>
        <w:pStyle w:val="Akapitzlist"/>
        <w:numPr>
          <w:ilvl w:val="0"/>
          <w:numId w:val="23"/>
        </w:numPr>
        <w:jc w:val="both"/>
        <w:rPr>
          <w:rFonts w:ascii="Arial" w:hAnsi="Arial" w:cs="Arial"/>
          <w:bCs/>
          <w:sz w:val="22"/>
          <w:szCs w:val="22"/>
        </w:rPr>
      </w:pPr>
      <w:r w:rsidRPr="00D040F9">
        <w:rPr>
          <w:rFonts w:ascii="Arial" w:hAnsi="Arial" w:cs="Arial"/>
          <w:bCs/>
          <w:sz w:val="22"/>
          <w:szCs w:val="22"/>
        </w:rPr>
        <w:t>Wykaz usług wykonanych nie wcześniej niż w okresie ostatnich trzech lat przed upływem terminu składania ofert, a jeżeli okres prowadzenia działalności jest krótszy – w tym okresie, potwierdzający wykonanie</w:t>
      </w:r>
      <w:r w:rsidRPr="00D040F9">
        <w:rPr>
          <w:rFonts w:ascii="Arial" w:hAnsi="Arial" w:cs="Arial"/>
          <w:sz w:val="22"/>
          <w:szCs w:val="22"/>
          <w:lang w:eastAsia="ar-SA"/>
        </w:rPr>
        <w:t xml:space="preserve"> </w:t>
      </w:r>
      <w:r w:rsidRPr="00D040F9">
        <w:rPr>
          <w:rFonts w:ascii="Arial" w:hAnsi="Arial" w:cs="Arial"/>
          <w:bCs/>
          <w:sz w:val="22"/>
          <w:szCs w:val="22"/>
        </w:rPr>
        <w:t xml:space="preserve">co najmniej dwóch usług drukowania wraz z dostawą biletów jednorazowego przejazdu komunikacją miejską w ilości nie mniejszej niż </w:t>
      </w:r>
      <w:r w:rsidR="006E55F5">
        <w:rPr>
          <w:rFonts w:ascii="Arial" w:hAnsi="Arial" w:cs="Arial"/>
          <w:bCs/>
          <w:sz w:val="22"/>
          <w:szCs w:val="22"/>
        </w:rPr>
        <w:t>3</w:t>
      </w:r>
      <w:r w:rsidR="00D040F9">
        <w:rPr>
          <w:rFonts w:ascii="Arial" w:hAnsi="Arial" w:cs="Arial"/>
          <w:bCs/>
          <w:sz w:val="22"/>
          <w:szCs w:val="22"/>
        </w:rPr>
        <w:t>.000</w:t>
      </w:r>
      <w:r w:rsidRPr="00D040F9">
        <w:rPr>
          <w:rFonts w:ascii="Arial" w:hAnsi="Arial" w:cs="Arial"/>
          <w:bCs/>
          <w:sz w:val="22"/>
          <w:szCs w:val="22"/>
        </w:rPr>
        <w:t>.000 szt. każda,</w:t>
      </w:r>
      <w:r w:rsidRPr="000C31C2">
        <w:t xml:space="preserve"> </w:t>
      </w:r>
      <w:r w:rsidRPr="00D040F9">
        <w:rPr>
          <w:rFonts w:ascii="Arial" w:hAnsi="Arial" w:cs="Arial"/>
          <w:bCs/>
          <w:sz w:val="22"/>
          <w:szCs w:val="22"/>
        </w:rPr>
        <w:t>odpowiadając</w:t>
      </w:r>
      <w:r w:rsidR="00B52E90">
        <w:rPr>
          <w:rFonts w:ascii="Arial" w:hAnsi="Arial" w:cs="Arial"/>
          <w:bCs/>
          <w:sz w:val="22"/>
          <w:szCs w:val="22"/>
        </w:rPr>
        <w:t>e swoim rodzajem, charakterem i </w:t>
      </w:r>
      <w:r w:rsidRPr="00D040F9">
        <w:rPr>
          <w:rFonts w:ascii="Arial" w:hAnsi="Arial" w:cs="Arial"/>
          <w:bCs/>
          <w:sz w:val="22"/>
          <w:szCs w:val="22"/>
        </w:rPr>
        <w:t xml:space="preserve">zakresem usłudze stanowiącej przedmiot niniejszego zamówienia, wraz z podaniem ich wartości, daty wykonania, nazwy i adresu podmiotów, na rzecz których usługi te zostały wykonane, </w:t>
      </w:r>
      <w:r w:rsidRPr="00B52E90">
        <w:rPr>
          <w:rFonts w:ascii="Arial" w:hAnsi="Arial" w:cs="Arial"/>
          <w:bCs/>
          <w:sz w:val="22"/>
          <w:szCs w:val="22"/>
          <w:u w:val="single"/>
        </w:rPr>
        <w:t xml:space="preserve">z załączeniem dowodów </w:t>
      </w:r>
      <w:r w:rsidR="00B52E90" w:rsidRPr="00B52E90">
        <w:rPr>
          <w:rFonts w:ascii="Arial" w:hAnsi="Arial" w:cs="Arial"/>
          <w:bCs/>
          <w:sz w:val="22"/>
          <w:szCs w:val="22"/>
          <w:u w:val="single"/>
        </w:rPr>
        <w:t>określających przedmiot zamówienia, wartość, daty wykonania oraz potwierdzenie czy usługi</w:t>
      </w:r>
      <w:r w:rsidRPr="00B52E90">
        <w:rPr>
          <w:rFonts w:ascii="Arial" w:hAnsi="Arial" w:cs="Arial"/>
          <w:bCs/>
          <w:sz w:val="22"/>
          <w:szCs w:val="22"/>
          <w:u w:val="single"/>
        </w:rPr>
        <w:t xml:space="preserve"> zostały wykonane należycie, przy czym dowodami, o których mowa są referencje bądź inne dokumenty wystawione przez podmioty, na rzecz kt</w:t>
      </w:r>
      <w:r w:rsidR="00B52E90" w:rsidRPr="00B52E90">
        <w:rPr>
          <w:rFonts w:ascii="Arial" w:hAnsi="Arial" w:cs="Arial"/>
          <w:bCs/>
          <w:sz w:val="22"/>
          <w:szCs w:val="22"/>
          <w:u w:val="single"/>
        </w:rPr>
        <w:t>órych usługi zostały wykonane.</w:t>
      </w:r>
      <w:r w:rsidR="00B52E90">
        <w:rPr>
          <w:rFonts w:ascii="Arial" w:hAnsi="Arial" w:cs="Arial"/>
          <w:bCs/>
          <w:sz w:val="22"/>
          <w:szCs w:val="22"/>
        </w:rPr>
        <w:t xml:space="preserve"> </w:t>
      </w:r>
      <w:r w:rsidR="00B52E90" w:rsidRPr="00B52E90">
        <w:rPr>
          <w:rFonts w:ascii="Arial" w:hAnsi="Arial" w:cs="Arial"/>
          <w:bCs/>
          <w:sz w:val="22"/>
          <w:szCs w:val="22"/>
          <w:u w:val="single"/>
        </w:rPr>
        <w:t>W</w:t>
      </w:r>
      <w:r w:rsidRPr="00B52E90">
        <w:rPr>
          <w:rFonts w:ascii="Arial" w:hAnsi="Arial" w:cs="Arial"/>
          <w:bCs/>
          <w:sz w:val="22"/>
          <w:szCs w:val="22"/>
          <w:u w:val="single"/>
        </w:rPr>
        <w:t xml:space="preserve">zór wykazu załączono do </w:t>
      </w:r>
      <w:r w:rsidR="00B52E90" w:rsidRPr="00B52E90">
        <w:rPr>
          <w:rFonts w:ascii="Arial" w:hAnsi="Arial" w:cs="Arial"/>
          <w:bCs/>
          <w:sz w:val="22"/>
          <w:szCs w:val="22"/>
          <w:u w:val="single"/>
        </w:rPr>
        <w:t>formularza „Oferta”.</w:t>
      </w:r>
    </w:p>
    <w:p w:rsidR="00B70522" w:rsidRPr="00B70522" w:rsidRDefault="00B70522" w:rsidP="00B70522">
      <w:pPr>
        <w:pStyle w:val="Akapitzlist"/>
        <w:numPr>
          <w:ilvl w:val="0"/>
          <w:numId w:val="23"/>
        </w:numPr>
        <w:jc w:val="both"/>
        <w:rPr>
          <w:rFonts w:ascii="Arial" w:hAnsi="Arial" w:cs="Arial"/>
          <w:bCs/>
          <w:sz w:val="22"/>
          <w:szCs w:val="22"/>
        </w:rPr>
      </w:pPr>
      <w:r w:rsidRPr="00B70522">
        <w:rPr>
          <w:rFonts w:ascii="Arial" w:hAnsi="Arial" w:cs="Arial"/>
          <w:bCs/>
          <w:sz w:val="22"/>
          <w:szCs w:val="22"/>
        </w:rPr>
        <w:t>Oświadczenie o niepodleganiu wykluczeniu. Wykonawca zobowiązany jest dołączyć aktualne na dzień składania ofert oświadczenie stanowiące potwierdzenie, że Wykonawca nie podlega wykluczeniu oraz spełnia warunki udziału w postępowaniu (art. 125 ust. 1 Prawa). W przypadku wspólnego ubiegania się o zamówienie przez Wykonawców</w:t>
      </w:r>
      <w:r>
        <w:rPr>
          <w:rFonts w:ascii="Arial" w:hAnsi="Arial" w:cs="Arial"/>
          <w:bCs/>
          <w:sz w:val="22"/>
          <w:szCs w:val="22"/>
        </w:rPr>
        <w:t xml:space="preserve">, </w:t>
      </w:r>
      <w:r w:rsidRPr="00B70522">
        <w:rPr>
          <w:rFonts w:ascii="Arial" w:hAnsi="Arial" w:cs="Arial"/>
          <w:bCs/>
          <w:sz w:val="22"/>
          <w:szCs w:val="22"/>
        </w:rPr>
        <w:t xml:space="preserve">ww. oświadczenie składa każdy z Wykonawców. </w:t>
      </w:r>
      <w:r w:rsidRPr="00B70522">
        <w:rPr>
          <w:rFonts w:ascii="Arial" w:hAnsi="Arial" w:cs="Arial"/>
          <w:bCs/>
          <w:sz w:val="22"/>
          <w:szCs w:val="22"/>
          <w:u w:val="single"/>
        </w:rPr>
        <w:t>Wzór oświadczenia załączono do formularza „Oferta”.</w:t>
      </w:r>
    </w:p>
    <w:p w:rsidR="00B70522" w:rsidRPr="00B70522" w:rsidRDefault="00B70522" w:rsidP="00B70522">
      <w:pPr>
        <w:pStyle w:val="Akapitzlist"/>
        <w:numPr>
          <w:ilvl w:val="0"/>
          <w:numId w:val="23"/>
        </w:numPr>
        <w:jc w:val="both"/>
        <w:rPr>
          <w:rFonts w:ascii="Arial" w:hAnsi="Arial" w:cs="Arial"/>
          <w:bCs/>
          <w:sz w:val="22"/>
          <w:szCs w:val="22"/>
        </w:rPr>
      </w:pPr>
      <w:r w:rsidRPr="00B70522">
        <w:rPr>
          <w:rFonts w:ascii="Arial" w:hAnsi="Arial" w:cs="Arial"/>
          <w:bCs/>
          <w:sz w:val="22"/>
          <w:szCs w:val="22"/>
        </w:rPr>
        <w:t xml:space="preserve">Oświadczenie Wykonawców wspólnie ubiegających się o udzielenie zamówienia. Wykonawcy wspólnie ubiegający się o zamówienie wraz z ofertą składają oświadczenie, z którego wynika, które usługi wykonają poszczególni Wykonawcy (art. 117 ust. 4 Prawa). </w:t>
      </w:r>
      <w:r w:rsidRPr="00B70522">
        <w:rPr>
          <w:rFonts w:ascii="Arial" w:hAnsi="Arial" w:cs="Arial"/>
          <w:bCs/>
          <w:sz w:val="22"/>
          <w:szCs w:val="22"/>
          <w:u w:val="single"/>
        </w:rPr>
        <w:t>Wzór oświadczenia załączono do formularza „Oferta”.</w:t>
      </w:r>
      <w:r w:rsidRPr="00B70522">
        <w:rPr>
          <w:rFonts w:ascii="Arial" w:hAnsi="Arial" w:cs="Arial"/>
          <w:bCs/>
          <w:sz w:val="22"/>
          <w:szCs w:val="22"/>
        </w:rPr>
        <w:t xml:space="preserve"> </w:t>
      </w:r>
    </w:p>
    <w:p w:rsidR="00B70522" w:rsidRPr="00B70522" w:rsidRDefault="00B70522" w:rsidP="00B70522">
      <w:pPr>
        <w:pStyle w:val="Akapitzlist"/>
        <w:numPr>
          <w:ilvl w:val="0"/>
          <w:numId w:val="23"/>
        </w:numPr>
        <w:jc w:val="both"/>
        <w:rPr>
          <w:rFonts w:ascii="Arial" w:hAnsi="Arial" w:cs="Arial"/>
          <w:bCs/>
          <w:sz w:val="22"/>
          <w:szCs w:val="22"/>
        </w:rPr>
      </w:pPr>
      <w:r w:rsidRPr="00B70522">
        <w:rPr>
          <w:rFonts w:ascii="Arial" w:hAnsi="Arial" w:cs="Arial"/>
          <w:bCs/>
          <w:sz w:val="22"/>
          <w:szCs w:val="22"/>
        </w:rPr>
        <w:t xml:space="preserve">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Dokument składa Wykonawca (w przypadku konsorcjum, spółka cywilnej oświadczenie składa każdy z Wykonawców). </w:t>
      </w:r>
      <w:r w:rsidRPr="00B70522">
        <w:rPr>
          <w:rFonts w:ascii="Arial" w:hAnsi="Arial" w:cs="Arial"/>
          <w:bCs/>
          <w:sz w:val="22"/>
          <w:szCs w:val="22"/>
          <w:u w:val="single"/>
        </w:rPr>
        <w:t>Wzór oświadczenia załączono do formularza „Oferta”.</w:t>
      </w:r>
    </w:p>
    <w:p w:rsidR="00B70522" w:rsidRPr="00B70522" w:rsidRDefault="00B70522" w:rsidP="00B70522">
      <w:pPr>
        <w:pStyle w:val="Akapitzlist"/>
        <w:numPr>
          <w:ilvl w:val="0"/>
          <w:numId w:val="23"/>
        </w:numPr>
        <w:jc w:val="both"/>
        <w:rPr>
          <w:rFonts w:ascii="Arial" w:hAnsi="Arial" w:cs="Arial"/>
          <w:bCs/>
          <w:sz w:val="22"/>
          <w:szCs w:val="22"/>
        </w:rPr>
      </w:pPr>
      <w:r w:rsidRPr="00470114">
        <w:rPr>
          <w:rFonts w:ascii="Arial" w:hAnsi="Arial" w:cs="Arial"/>
          <w:bCs/>
          <w:sz w:val="22"/>
          <w:szCs w:val="22"/>
        </w:rPr>
        <w:t xml:space="preserve">Aktualny odpis z właściwego rejestru lub z centralnej ewidencji i informacji o działalności gospodarczej, jeżeli odrębne przepisy wymagają wpisu do rejestru lub ewidencji, w celu wykazania braku podstaw do wykluczenia, wystawiony nie wcześniej niż 6 miesięcy przed upływem terminu składania ofert – </w:t>
      </w:r>
      <w:r w:rsidRPr="00470114">
        <w:rPr>
          <w:rFonts w:ascii="Arial" w:hAnsi="Arial" w:cs="Arial"/>
          <w:bCs/>
          <w:sz w:val="22"/>
          <w:szCs w:val="22"/>
          <w:u w:val="single"/>
        </w:rPr>
        <w:t xml:space="preserve">Zamawiający samodzielnie pobierze właściwy dokument, jeśli będzie można go </w:t>
      </w:r>
      <w:r>
        <w:rPr>
          <w:rFonts w:ascii="Arial" w:hAnsi="Arial" w:cs="Arial"/>
          <w:bCs/>
          <w:sz w:val="22"/>
          <w:szCs w:val="22"/>
          <w:u w:val="single"/>
        </w:rPr>
        <w:t>uzyskać za pomocą bezpłatnych i </w:t>
      </w:r>
      <w:r w:rsidRPr="00470114">
        <w:rPr>
          <w:rFonts w:ascii="Arial" w:hAnsi="Arial" w:cs="Arial"/>
          <w:bCs/>
          <w:sz w:val="22"/>
          <w:szCs w:val="22"/>
          <w:u w:val="single"/>
        </w:rPr>
        <w:t>ogólnodostępnych baz danych.</w:t>
      </w:r>
    </w:p>
    <w:p w:rsidR="00D040F9" w:rsidRDefault="00D040F9" w:rsidP="00B70522">
      <w:pPr>
        <w:pStyle w:val="Akapitzlist"/>
        <w:numPr>
          <w:ilvl w:val="0"/>
          <w:numId w:val="23"/>
        </w:numPr>
        <w:jc w:val="both"/>
        <w:rPr>
          <w:rFonts w:ascii="Arial" w:hAnsi="Arial" w:cs="Arial"/>
          <w:bCs/>
          <w:sz w:val="22"/>
          <w:szCs w:val="22"/>
        </w:rPr>
      </w:pPr>
      <w:r w:rsidRPr="00470114">
        <w:rPr>
          <w:rFonts w:ascii="Arial" w:hAnsi="Arial" w:cs="Arial"/>
          <w:bCs/>
          <w:sz w:val="22"/>
          <w:szCs w:val="22"/>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40F9" w:rsidRDefault="00D040F9" w:rsidP="00B52E90">
      <w:pPr>
        <w:pStyle w:val="Akapitzlist"/>
        <w:numPr>
          <w:ilvl w:val="0"/>
          <w:numId w:val="23"/>
        </w:numPr>
        <w:jc w:val="both"/>
        <w:rPr>
          <w:rFonts w:ascii="Arial" w:hAnsi="Arial" w:cs="Arial"/>
          <w:bCs/>
          <w:sz w:val="22"/>
          <w:szCs w:val="22"/>
        </w:rPr>
      </w:pPr>
      <w:r w:rsidRPr="00D040F9">
        <w:rPr>
          <w:rFonts w:ascii="Arial" w:hAnsi="Arial" w:cs="Arial"/>
          <w:bCs/>
          <w:sz w:val="22"/>
          <w:szCs w:val="22"/>
        </w:rPr>
        <w:t xml:space="preserve">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w:t>
      </w:r>
      <w:r w:rsidRPr="00D040F9">
        <w:rPr>
          <w:rFonts w:ascii="Arial" w:hAnsi="Arial" w:cs="Arial"/>
          <w:bCs/>
          <w:sz w:val="22"/>
          <w:szCs w:val="22"/>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p>
    <w:p w:rsidR="008037D7" w:rsidRPr="00B52E90" w:rsidRDefault="00B52E90" w:rsidP="00B52E90">
      <w:pPr>
        <w:pStyle w:val="Akapitzlist"/>
        <w:numPr>
          <w:ilvl w:val="0"/>
          <w:numId w:val="23"/>
        </w:numPr>
        <w:jc w:val="both"/>
        <w:rPr>
          <w:rFonts w:ascii="Arial" w:hAnsi="Arial" w:cs="Arial"/>
          <w:bCs/>
          <w:sz w:val="22"/>
          <w:szCs w:val="22"/>
        </w:rPr>
      </w:pPr>
      <w:r w:rsidRPr="00B52E90">
        <w:rPr>
          <w:rFonts w:ascii="Arial" w:hAnsi="Arial" w:cs="Arial"/>
          <w:bCs/>
          <w:sz w:val="22"/>
          <w:szCs w:val="22"/>
        </w:rPr>
        <w:t>Pełnomocnictwo, jeżeli Wykonawca ustanowił pełnomocnika. Pełnomocnictwo jest obowiązkowe w przypadku konsorcjum. W przypadku, gdy Wykonawca nie będzie reprezentowany przez osoby wskazane w dokumen</w:t>
      </w:r>
      <w:r w:rsidR="00B70522">
        <w:rPr>
          <w:rFonts w:ascii="Arial" w:hAnsi="Arial" w:cs="Arial"/>
          <w:bCs/>
          <w:sz w:val="22"/>
          <w:szCs w:val="22"/>
        </w:rPr>
        <w:t xml:space="preserve">tach wymienionych w pkt 1 </w:t>
      </w:r>
      <w:proofErr w:type="spellStart"/>
      <w:r w:rsidR="00B70522">
        <w:rPr>
          <w:rFonts w:ascii="Arial" w:hAnsi="Arial" w:cs="Arial"/>
          <w:bCs/>
          <w:sz w:val="22"/>
          <w:szCs w:val="22"/>
        </w:rPr>
        <w:t>ppkt</w:t>
      </w:r>
      <w:proofErr w:type="spellEnd"/>
      <w:r w:rsidR="00B70522">
        <w:rPr>
          <w:rFonts w:ascii="Arial" w:hAnsi="Arial" w:cs="Arial"/>
          <w:bCs/>
          <w:sz w:val="22"/>
          <w:szCs w:val="22"/>
        </w:rPr>
        <w:t xml:space="preserve"> 9</w:t>
      </w:r>
      <w:r w:rsidRPr="00B52E90">
        <w:rPr>
          <w:rFonts w:ascii="Arial" w:hAnsi="Arial" w:cs="Arial"/>
          <w:bCs/>
          <w:sz w:val="22"/>
          <w:szCs w:val="22"/>
        </w:rPr>
        <w:t xml:space="preserve">) </w:t>
      </w:r>
      <w:r>
        <w:rPr>
          <w:rFonts w:ascii="Arial" w:hAnsi="Arial" w:cs="Arial"/>
          <w:bCs/>
          <w:sz w:val="22"/>
          <w:szCs w:val="22"/>
        </w:rPr>
        <w:t>powyżej</w:t>
      </w:r>
      <w:r w:rsidRPr="00B52E90">
        <w:rPr>
          <w:rFonts w:ascii="Arial" w:hAnsi="Arial" w:cs="Arial"/>
          <w:bCs/>
          <w:sz w:val="22"/>
          <w:szCs w:val="22"/>
        </w:rPr>
        <w:t>, do oferty należy dołączyć pełnomocnictwo ogólne uwierzytelnione za zgodność z oryginałem lub oryginał pełnomocnictwa szczególnego udzielonego do reprezentacji w postępowaniu, zawarcia umowy lub</w:t>
      </w:r>
      <w:r>
        <w:rPr>
          <w:rFonts w:ascii="Arial" w:hAnsi="Arial" w:cs="Arial"/>
          <w:bCs/>
          <w:sz w:val="22"/>
          <w:szCs w:val="22"/>
        </w:rPr>
        <w:t xml:space="preserve"> reprezentacji w postępowaniu i </w:t>
      </w:r>
      <w:r w:rsidRPr="00B52E90">
        <w:rPr>
          <w:rFonts w:ascii="Arial" w:hAnsi="Arial" w:cs="Arial"/>
          <w:bCs/>
          <w:sz w:val="22"/>
          <w:szCs w:val="22"/>
        </w:rPr>
        <w:t>zawarcia umowy w sprawie zamówienia.</w:t>
      </w:r>
    </w:p>
    <w:p w:rsidR="00496574" w:rsidRDefault="00496574" w:rsidP="00B52E90">
      <w:pPr>
        <w:pStyle w:val="Akapitzlist"/>
        <w:jc w:val="both"/>
        <w:rPr>
          <w:rFonts w:ascii="Arial" w:hAnsi="Arial" w:cs="Arial"/>
          <w:bCs/>
          <w:sz w:val="22"/>
          <w:szCs w:val="22"/>
        </w:rPr>
      </w:pPr>
    </w:p>
    <w:p w:rsidR="00496574" w:rsidRDefault="00496574" w:rsidP="00496574">
      <w:pPr>
        <w:jc w:val="both"/>
        <w:rPr>
          <w:rFonts w:ascii="Arial" w:hAnsi="Arial" w:cs="Arial"/>
          <w:bCs/>
          <w:sz w:val="22"/>
          <w:szCs w:val="22"/>
        </w:rPr>
      </w:pPr>
    </w:p>
    <w:p w:rsidR="00496574" w:rsidRPr="00496574" w:rsidRDefault="00496574" w:rsidP="00496574">
      <w:pPr>
        <w:numPr>
          <w:ilvl w:val="0"/>
          <w:numId w:val="27"/>
        </w:numPr>
        <w:spacing w:after="160" w:line="259" w:lineRule="auto"/>
        <w:contextualSpacing/>
        <w:jc w:val="both"/>
        <w:rPr>
          <w:rFonts w:ascii="Arial" w:hAnsi="Arial" w:cs="Arial"/>
          <w:b/>
          <w:bCs/>
          <w:sz w:val="22"/>
          <w:szCs w:val="22"/>
        </w:rPr>
      </w:pPr>
      <w:r w:rsidRPr="00496574">
        <w:rPr>
          <w:rFonts w:ascii="Arial" w:hAnsi="Arial" w:cs="Arial"/>
          <w:b/>
          <w:bCs/>
          <w:sz w:val="22"/>
          <w:szCs w:val="22"/>
        </w:rPr>
        <w:t>WYKONAWCY WSPÓLNIE UBIEGAJĄ</w:t>
      </w:r>
      <w:r w:rsidR="00050050">
        <w:rPr>
          <w:rFonts w:ascii="Arial" w:hAnsi="Arial" w:cs="Arial"/>
          <w:b/>
          <w:bCs/>
          <w:sz w:val="22"/>
          <w:szCs w:val="22"/>
        </w:rPr>
        <w:t>CY SIĘ O UDZIELENIE ZAMÓWIENIA:</w:t>
      </w:r>
    </w:p>
    <w:p w:rsidR="00496574" w:rsidRPr="00496574" w:rsidRDefault="00496574" w:rsidP="00496574">
      <w:pPr>
        <w:jc w:val="both"/>
        <w:rPr>
          <w:rFonts w:ascii="Arial" w:hAnsi="Arial" w:cs="Arial"/>
          <w:bCs/>
          <w:sz w:val="22"/>
          <w:szCs w:val="22"/>
        </w:rPr>
      </w:pPr>
    </w:p>
    <w:p w:rsidR="00496574" w:rsidRPr="00496574" w:rsidRDefault="00496574" w:rsidP="00496574">
      <w:pPr>
        <w:numPr>
          <w:ilvl w:val="0"/>
          <w:numId w:val="26"/>
        </w:numPr>
        <w:spacing w:line="259" w:lineRule="auto"/>
        <w:ind w:left="0" w:hanging="284"/>
        <w:jc w:val="both"/>
        <w:rPr>
          <w:rFonts w:ascii="Arial" w:hAnsi="Arial" w:cs="Arial"/>
          <w:bCs/>
          <w:sz w:val="22"/>
          <w:szCs w:val="22"/>
        </w:rPr>
      </w:pPr>
      <w:r w:rsidRPr="00496574">
        <w:rPr>
          <w:rFonts w:ascii="Arial" w:hAnsi="Arial" w:cs="Arial"/>
          <w:sz w:val="22"/>
          <w:szCs w:val="22"/>
        </w:rPr>
        <w:t>Wykonawcy występujący wspólnie ponoszą solidarną odpowiedzialność za wykonanie umowy oraz wniesienie zabezpieczenia należytego wykonania umowy. Wykonawcy ustanawiają pełnomocnika do reprezentowania ich w postępowaniu o udzielenie zamówienia lub do reprezentowania w postępowaniu i zawarcia umowy w sprawie zamówienia. Łączące wykonawców umowy nie mogą w żaden sposób ograniczać solidarnej odpowiedzialności. Zapłata przez Zamawiającego wynagrodzenia na rzecz je</w:t>
      </w:r>
      <w:r w:rsidR="00050050">
        <w:rPr>
          <w:rFonts w:ascii="Arial" w:hAnsi="Arial" w:cs="Arial"/>
          <w:sz w:val="22"/>
          <w:szCs w:val="22"/>
        </w:rPr>
        <w:t>dnego z wykonawców zwalnia go z </w:t>
      </w:r>
      <w:r w:rsidRPr="00496574">
        <w:rPr>
          <w:rFonts w:ascii="Arial" w:hAnsi="Arial" w:cs="Arial"/>
          <w:sz w:val="22"/>
          <w:szCs w:val="22"/>
        </w:rPr>
        <w:t>obowiązku zapłaty na rzecz pozostałych.</w:t>
      </w:r>
    </w:p>
    <w:p w:rsidR="00496574" w:rsidRPr="00496574" w:rsidRDefault="00496574" w:rsidP="00496574">
      <w:pPr>
        <w:numPr>
          <w:ilvl w:val="0"/>
          <w:numId w:val="26"/>
        </w:numPr>
        <w:spacing w:line="259" w:lineRule="auto"/>
        <w:ind w:left="0" w:hanging="284"/>
        <w:jc w:val="both"/>
        <w:rPr>
          <w:rFonts w:ascii="Arial" w:hAnsi="Arial" w:cs="Arial"/>
          <w:bCs/>
          <w:sz w:val="22"/>
          <w:szCs w:val="22"/>
        </w:rPr>
      </w:pPr>
      <w:r w:rsidRPr="00496574">
        <w:rPr>
          <w:rFonts w:ascii="Arial" w:hAnsi="Arial" w:cs="Arial"/>
          <w:sz w:val="22"/>
          <w:szCs w:val="22"/>
        </w:rPr>
        <w:t>Umowa regulująca współpracę Wykonawców występujących wspólnie – umowa ta ma zawierać następujące postanowienia:</w:t>
      </w:r>
    </w:p>
    <w:p w:rsidR="00496574" w:rsidRPr="00496574" w:rsidRDefault="00496574" w:rsidP="00496574">
      <w:pPr>
        <w:numPr>
          <w:ilvl w:val="0"/>
          <w:numId w:val="25"/>
        </w:numPr>
        <w:tabs>
          <w:tab w:val="left" w:pos="851"/>
        </w:tabs>
        <w:spacing w:line="259" w:lineRule="auto"/>
        <w:ind w:left="851" w:hanging="425"/>
        <w:jc w:val="both"/>
        <w:rPr>
          <w:rFonts w:ascii="Arial" w:hAnsi="Arial" w:cs="Arial"/>
          <w:sz w:val="22"/>
          <w:szCs w:val="22"/>
        </w:rPr>
      </w:pPr>
      <w:r w:rsidRPr="00496574">
        <w:rPr>
          <w:rFonts w:ascii="Arial" w:hAnsi="Arial" w:cs="Arial"/>
          <w:sz w:val="22"/>
          <w:szCs w:val="22"/>
        </w:rPr>
        <w:t>określenie celu gospodarczego, dla którego umowa została zawarta (celem tym musi być zrealizowanie zamówienia) oraz czas trwania umowy obejmujący okres realizacji przedmiotu zamówienia,</w:t>
      </w:r>
    </w:p>
    <w:p w:rsidR="00496574" w:rsidRPr="00496574" w:rsidRDefault="00496574" w:rsidP="00496574">
      <w:pPr>
        <w:numPr>
          <w:ilvl w:val="0"/>
          <w:numId w:val="25"/>
        </w:numPr>
        <w:tabs>
          <w:tab w:val="left" w:pos="851"/>
        </w:tabs>
        <w:spacing w:line="259" w:lineRule="auto"/>
        <w:ind w:left="851" w:hanging="425"/>
        <w:jc w:val="both"/>
        <w:rPr>
          <w:rFonts w:ascii="Arial" w:hAnsi="Arial" w:cs="Arial"/>
          <w:sz w:val="22"/>
          <w:szCs w:val="22"/>
        </w:rPr>
      </w:pPr>
      <w:r w:rsidRPr="00496574">
        <w:rPr>
          <w:rFonts w:ascii="Arial" w:hAnsi="Arial" w:cs="Arial"/>
          <w:sz w:val="22"/>
          <w:szCs w:val="22"/>
        </w:rPr>
        <w:t>wyszczególnienie Wykonawców wspólnie ubiegających się o udzielenie zamówienia publicznego,</w:t>
      </w:r>
    </w:p>
    <w:p w:rsidR="00496574" w:rsidRPr="00496574" w:rsidRDefault="00496574" w:rsidP="00496574">
      <w:pPr>
        <w:numPr>
          <w:ilvl w:val="0"/>
          <w:numId w:val="25"/>
        </w:numPr>
        <w:tabs>
          <w:tab w:val="left" w:pos="851"/>
        </w:tabs>
        <w:spacing w:line="259" w:lineRule="auto"/>
        <w:ind w:left="851" w:hanging="425"/>
        <w:jc w:val="both"/>
        <w:rPr>
          <w:rFonts w:ascii="Arial" w:hAnsi="Arial" w:cs="Arial"/>
          <w:sz w:val="22"/>
          <w:szCs w:val="22"/>
        </w:rPr>
      </w:pPr>
      <w:r w:rsidRPr="00496574">
        <w:rPr>
          <w:rFonts w:ascii="Arial" w:hAnsi="Arial" w:cs="Arial"/>
          <w:sz w:val="22"/>
          <w:szCs w:val="22"/>
        </w:rPr>
        <w:t>rodzaj i zakres zadań poszczególnych Wykonawców,</w:t>
      </w:r>
    </w:p>
    <w:p w:rsidR="00496574" w:rsidRPr="00496574" w:rsidRDefault="00496574" w:rsidP="00496574">
      <w:pPr>
        <w:numPr>
          <w:ilvl w:val="0"/>
          <w:numId w:val="25"/>
        </w:numPr>
        <w:tabs>
          <w:tab w:val="left" w:pos="851"/>
        </w:tabs>
        <w:spacing w:line="259" w:lineRule="auto"/>
        <w:ind w:left="851" w:hanging="425"/>
        <w:jc w:val="both"/>
        <w:rPr>
          <w:rFonts w:ascii="Arial" w:hAnsi="Arial" w:cs="Arial"/>
          <w:sz w:val="22"/>
          <w:szCs w:val="22"/>
        </w:rPr>
      </w:pPr>
      <w:r w:rsidRPr="00496574">
        <w:rPr>
          <w:rFonts w:ascii="Arial" w:hAnsi="Arial" w:cs="Arial"/>
          <w:sz w:val="22"/>
          <w:szCs w:val="22"/>
        </w:rPr>
        <w:t>zapis mówiący o tym, że Wykonawcy występujący wspólnie ponoszą solidarną odpowiedzialność za realizację zamówienia, za niewykonanie lub nienależyte wykonanie zamówienia,</w:t>
      </w:r>
    </w:p>
    <w:p w:rsidR="00496574" w:rsidRPr="00496574" w:rsidRDefault="00496574" w:rsidP="00496574">
      <w:pPr>
        <w:numPr>
          <w:ilvl w:val="0"/>
          <w:numId w:val="25"/>
        </w:numPr>
        <w:tabs>
          <w:tab w:val="left" w:pos="851"/>
        </w:tabs>
        <w:spacing w:line="259" w:lineRule="auto"/>
        <w:ind w:left="851" w:hanging="425"/>
        <w:jc w:val="both"/>
        <w:rPr>
          <w:rFonts w:ascii="Arial" w:hAnsi="Arial" w:cs="Arial"/>
          <w:sz w:val="22"/>
          <w:szCs w:val="22"/>
        </w:rPr>
      </w:pPr>
      <w:r w:rsidRPr="00496574">
        <w:rPr>
          <w:rFonts w:ascii="Arial" w:hAnsi="Arial" w:cs="Arial"/>
          <w:sz w:val="22"/>
          <w:szCs w:val="22"/>
        </w:rPr>
        <w:t>zobowiązanie o braku możliwości rozwiązania zawartej umowy do czasu wykonania zamówienia oraz dokonywania zmian treści tej umowy bez zgody Zamawiającego.</w:t>
      </w:r>
    </w:p>
    <w:p w:rsidR="00496574" w:rsidRPr="00496574" w:rsidRDefault="00496574" w:rsidP="00496574">
      <w:pPr>
        <w:jc w:val="both"/>
        <w:rPr>
          <w:rFonts w:ascii="Arial" w:hAnsi="Arial" w:cs="Arial"/>
          <w:bCs/>
          <w:sz w:val="22"/>
          <w:szCs w:val="22"/>
        </w:rPr>
      </w:pPr>
    </w:p>
    <w:p w:rsidR="008037D7" w:rsidRPr="00587950" w:rsidRDefault="008037D7" w:rsidP="008037D7">
      <w:pPr>
        <w:ind w:left="360"/>
        <w:jc w:val="both"/>
        <w:rPr>
          <w:rFonts w:ascii="Arial" w:hAnsi="Arial" w:cs="Arial"/>
          <w:bCs/>
          <w:sz w:val="22"/>
          <w:szCs w:val="22"/>
        </w:rPr>
      </w:pPr>
    </w:p>
    <w:p w:rsidR="008037D7" w:rsidRPr="00496574" w:rsidRDefault="008037D7" w:rsidP="00496574">
      <w:pPr>
        <w:pStyle w:val="Akapitzlist"/>
        <w:numPr>
          <w:ilvl w:val="0"/>
          <w:numId w:val="27"/>
        </w:numPr>
        <w:jc w:val="both"/>
        <w:rPr>
          <w:rFonts w:ascii="Arial" w:hAnsi="Arial" w:cs="Arial"/>
          <w:b/>
          <w:bCs/>
          <w:sz w:val="22"/>
          <w:szCs w:val="22"/>
        </w:rPr>
      </w:pPr>
      <w:r w:rsidRPr="00496574">
        <w:rPr>
          <w:rFonts w:ascii="Arial" w:hAnsi="Arial" w:cs="Arial"/>
          <w:b/>
          <w:bCs/>
          <w:sz w:val="22"/>
          <w:szCs w:val="22"/>
        </w:rPr>
        <w:t>INFORMACJE O SPOSOBIE POROZUMIEWANIA SIĘ:</w:t>
      </w:r>
    </w:p>
    <w:p w:rsidR="008037D7" w:rsidRPr="00587950" w:rsidRDefault="008037D7" w:rsidP="00D040F9">
      <w:pPr>
        <w:ind w:left="360" w:hanging="360"/>
        <w:jc w:val="both"/>
        <w:rPr>
          <w:rFonts w:ascii="Arial" w:hAnsi="Arial" w:cs="Arial"/>
          <w:b/>
          <w:bCs/>
          <w:sz w:val="22"/>
          <w:szCs w:val="22"/>
        </w:rPr>
      </w:pPr>
    </w:p>
    <w:p w:rsidR="00D040F9" w:rsidRPr="00D040F9" w:rsidRDefault="00D040F9" w:rsidP="00D040F9">
      <w:pPr>
        <w:pStyle w:val="Akapitzlist"/>
        <w:numPr>
          <w:ilvl w:val="0"/>
          <w:numId w:val="6"/>
        </w:numPr>
        <w:ind w:left="0" w:hanging="284"/>
        <w:jc w:val="both"/>
        <w:rPr>
          <w:rFonts w:ascii="Arial" w:hAnsi="Arial" w:cs="Arial"/>
          <w:bCs/>
          <w:sz w:val="22"/>
          <w:szCs w:val="22"/>
        </w:rPr>
      </w:pPr>
      <w:r w:rsidRPr="00D040F9">
        <w:rPr>
          <w:rFonts w:ascii="Arial" w:hAnsi="Arial" w:cs="Arial"/>
          <w:bCs/>
          <w:sz w:val="22"/>
          <w:szCs w:val="22"/>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8" w:history="1">
        <w:r w:rsidRPr="009E6F90">
          <w:rPr>
            <w:rStyle w:val="Hipercze"/>
            <w:rFonts w:ascii="Arial" w:hAnsi="Arial" w:cs="Arial"/>
            <w:bCs/>
            <w:sz w:val="22"/>
            <w:szCs w:val="22"/>
          </w:rPr>
          <w:t>https://www.gov.pl/web/e-dowod/podpis-osobisty</w:t>
        </w:r>
      </w:hyperlink>
      <w:r>
        <w:rPr>
          <w:rFonts w:ascii="Arial" w:hAnsi="Arial" w:cs="Arial"/>
          <w:bCs/>
          <w:sz w:val="22"/>
          <w:szCs w:val="22"/>
        </w:rPr>
        <w:t xml:space="preserve"> </w:t>
      </w:r>
      <w:r w:rsidRPr="00D040F9">
        <w:rPr>
          <w:rFonts w:ascii="Arial" w:hAnsi="Arial" w:cs="Arial"/>
          <w:bCs/>
          <w:sz w:val="22"/>
          <w:szCs w:val="22"/>
        </w:rPr>
        <w:t xml:space="preserve"> oraz instrukcją jak podpisać dokument podpisem osobistym – </w:t>
      </w:r>
      <w:hyperlink r:id="rId9" w:history="1">
        <w:r w:rsidRPr="009E6F90">
          <w:rPr>
            <w:rStyle w:val="Hipercze"/>
            <w:rFonts w:ascii="Arial" w:hAnsi="Arial" w:cs="Arial"/>
            <w:bCs/>
            <w:sz w:val="22"/>
            <w:szCs w:val="22"/>
          </w:rPr>
          <w:t>https://www.gov.pl/web/e-dowod</w:t>
        </w:r>
      </w:hyperlink>
      <w:r w:rsidR="001E08C9">
        <w:rPr>
          <w:rFonts w:ascii="Arial" w:hAnsi="Arial" w:cs="Arial"/>
          <w:bCs/>
          <w:sz w:val="22"/>
          <w:szCs w:val="22"/>
        </w:rPr>
        <w:t>.</w:t>
      </w:r>
      <w:r>
        <w:rPr>
          <w:rFonts w:ascii="Arial" w:hAnsi="Arial" w:cs="Arial"/>
          <w:bCs/>
          <w:sz w:val="22"/>
          <w:szCs w:val="22"/>
        </w:rPr>
        <w:t xml:space="preserve"> </w:t>
      </w:r>
    </w:p>
    <w:p w:rsidR="008037D7" w:rsidRPr="00587950" w:rsidRDefault="008037D7" w:rsidP="00D040F9">
      <w:pPr>
        <w:numPr>
          <w:ilvl w:val="0"/>
          <w:numId w:val="6"/>
        </w:numPr>
        <w:suppressAutoHyphens/>
        <w:ind w:left="0" w:hanging="284"/>
        <w:jc w:val="both"/>
        <w:rPr>
          <w:rFonts w:ascii="Arial" w:hAnsi="Arial" w:cs="Arial"/>
          <w:b/>
          <w:bCs/>
          <w:sz w:val="22"/>
          <w:szCs w:val="22"/>
        </w:rPr>
      </w:pPr>
      <w:r w:rsidRPr="00587950">
        <w:rPr>
          <w:rFonts w:ascii="Arial" w:hAnsi="Arial" w:cs="Arial"/>
          <w:b/>
          <w:bCs/>
          <w:sz w:val="22"/>
          <w:szCs w:val="22"/>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w:t>
      </w:r>
      <w:r w:rsidR="001E08C9">
        <w:rPr>
          <w:rFonts w:ascii="Arial" w:hAnsi="Arial" w:cs="Arial"/>
          <w:b/>
          <w:bCs/>
          <w:sz w:val="22"/>
          <w:szCs w:val="22"/>
        </w:rPr>
        <w:t>a.pl/pn/mzkopole. Korzystanie z </w:t>
      </w:r>
      <w:r w:rsidRPr="00587950">
        <w:rPr>
          <w:rFonts w:ascii="Arial" w:hAnsi="Arial" w:cs="Arial"/>
          <w:b/>
          <w:bCs/>
          <w:sz w:val="22"/>
          <w:szCs w:val="22"/>
        </w:rPr>
        <w:t>Platformy Zakupowej przez Wykonawcę jest bezpłatne.</w:t>
      </w:r>
    </w:p>
    <w:p w:rsidR="008037D7" w:rsidRPr="00587950" w:rsidRDefault="008037D7" w:rsidP="00D040F9">
      <w:pPr>
        <w:numPr>
          <w:ilvl w:val="0"/>
          <w:numId w:val="6"/>
        </w:numPr>
        <w:suppressAutoHyphens/>
        <w:ind w:left="0" w:hanging="284"/>
        <w:jc w:val="both"/>
        <w:rPr>
          <w:rFonts w:ascii="Arial" w:hAnsi="Arial" w:cs="Arial"/>
          <w:bCs/>
          <w:sz w:val="22"/>
          <w:szCs w:val="22"/>
        </w:rPr>
      </w:pPr>
      <w:r w:rsidRPr="00587950">
        <w:rPr>
          <w:rFonts w:ascii="Arial" w:hAnsi="Arial" w:cs="Arial"/>
          <w:bCs/>
          <w:sz w:val="22"/>
          <w:szCs w:val="22"/>
        </w:rPr>
        <w:t xml:space="preserve">Wymagania techniczne i organizacyjne wysyłania i odbierania dokumentów elektronicznych, elektronicznych kopii dokumentów i oświadczeń oraz informacji przekazywanych przy ich </w:t>
      </w:r>
      <w:r w:rsidRPr="00587950">
        <w:rPr>
          <w:rFonts w:ascii="Arial" w:hAnsi="Arial" w:cs="Arial"/>
          <w:bCs/>
          <w:sz w:val="22"/>
          <w:szCs w:val="22"/>
        </w:rPr>
        <w:lastRenderedPageBreak/>
        <w:t xml:space="preserve">użyciu opisane zostały w </w:t>
      </w:r>
      <w:r w:rsidR="001E08C9">
        <w:rPr>
          <w:rFonts w:ascii="Arial" w:hAnsi="Arial" w:cs="Arial"/>
          <w:bCs/>
          <w:sz w:val="22"/>
          <w:szCs w:val="22"/>
        </w:rPr>
        <w:t xml:space="preserve">regulaminie Platformy Zakupowej </w:t>
      </w:r>
      <w:r w:rsidRPr="00587950">
        <w:rPr>
          <w:rFonts w:ascii="Arial" w:hAnsi="Arial" w:cs="Arial"/>
          <w:bCs/>
          <w:sz w:val="22"/>
          <w:szCs w:val="22"/>
        </w:rPr>
        <w:t xml:space="preserve">https://platformazakupowa.pl/pn/mzkopole. </w:t>
      </w:r>
    </w:p>
    <w:p w:rsidR="008037D7" w:rsidRPr="00587950" w:rsidRDefault="008037D7" w:rsidP="00D040F9">
      <w:pPr>
        <w:numPr>
          <w:ilvl w:val="0"/>
          <w:numId w:val="6"/>
        </w:numPr>
        <w:suppressAutoHyphens/>
        <w:ind w:left="0" w:hanging="284"/>
        <w:jc w:val="both"/>
        <w:rPr>
          <w:rFonts w:ascii="Arial" w:hAnsi="Arial" w:cs="Arial"/>
          <w:bCs/>
          <w:sz w:val="22"/>
          <w:szCs w:val="22"/>
        </w:rPr>
      </w:pPr>
      <w:r w:rsidRPr="00587950">
        <w:rPr>
          <w:rFonts w:ascii="Arial" w:hAnsi="Arial" w:cs="Arial"/>
          <w:bCs/>
          <w:sz w:val="22"/>
          <w:szCs w:val="22"/>
        </w:rPr>
        <w:t xml:space="preserve">Za datę i godzinę przekazania oferty, wniosków, zawiadomień, dokumentów elektronicznych, oświadczeń lub elektronicznych kopii dokumentów oraz innych </w:t>
      </w:r>
      <w:r w:rsidR="001E08C9">
        <w:rPr>
          <w:rFonts w:ascii="Arial" w:hAnsi="Arial" w:cs="Arial"/>
          <w:bCs/>
          <w:sz w:val="22"/>
          <w:szCs w:val="22"/>
        </w:rPr>
        <w:t>informacji przyjmuje się datę i </w:t>
      </w:r>
      <w:r w:rsidRPr="00587950">
        <w:rPr>
          <w:rFonts w:ascii="Arial" w:hAnsi="Arial" w:cs="Arial"/>
          <w:bCs/>
          <w:sz w:val="22"/>
          <w:szCs w:val="22"/>
        </w:rPr>
        <w:t>godzinę ich przekazania na Platformę Zakupową Zamaw</w:t>
      </w:r>
      <w:r w:rsidR="001E08C9">
        <w:rPr>
          <w:rFonts w:ascii="Arial" w:hAnsi="Arial" w:cs="Arial"/>
          <w:bCs/>
          <w:sz w:val="22"/>
          <w:szCs w:val="22"/>
        </w:rPr>
        <w:t>iającego, co oznacza, że data i </w:t>
      </w:r>
      <w:r w:rsidRPr="00587950">
        <w:rPr>
          <w:rFonts w:ascii="Arial" w:hAnsi="Arial" w:cs="Arial"/>
          <w:bCs/>
          <w:sz w:val="22"/>
          <w:szCs w:val="22"/>
        </w:rPr>
        <w:t>godzina określona na Platformie Zakupowej jest datą i godziną przyjętą przez Zamawiającego przy określeniu terminu wpływu oferty, wniosków, dokumentów i oświadczeń.</w:t>
      </w:r>
    </w:p>
    <w:p w:rsidR="008037D7" w:rsidRPr="00587950" w:rsidRDefault="008037D7" w:rsidP="00D040F9">
      <w:pPr>
        <w:numPr>
          <w:ilvl w:val="0"/>
          <w:numId w:val="6"/>
        </w:numPr>
        <w:suppressAutoHyphens/>
        <w:ind w:left="0" w:hanging="284"/>
        <w:jc w:val="both"/>
        <w:rPr>
          <w:rFonts w:ascii="Arial" w:hAnsi="Arial" w:cs="Arial"/>
          <w:bCs/>
          <w:sz w:val="22"/>
          <w:szCs w:val="22"/>
        </w:rPr>
      </w:pPr>
      <w:r w:rsidRPr="00587950">
        <w:rPr>
          <w:rFonts w:ascii="Arial" w:hAnsi="Arial" w:cs="Arial"/>
          <w:bCs/>
          <w:sz w:val="22"/>
          <w:szCs w:val="22"/>
        </w:rPr>
        <w:t xml:space="preserve">W przypadku przekazu drogą elektroniczną, każda ze stron na żądanie drugiej niezwłocznie potwierdza za pośrednictwem poczty e-mail fakt jego otrzymania (e-mail Zamawiającego: </w:t>
      </w:r>
      <w:hyperlink r:id="rId10" w:history="1">
        <w:r w:rsidRPr="00587950">
          <w:rPr>
            <w:rFonts w:ascii="Arial" w:hAnsi="Arial" w:cs="Arial"/>
            <w:bCs/>
            <w:color w:val="0000FF"/>
            <w:sz w:val="22"/>
            <w:szCs w:val="22"/>
            <w:u w:val="single"/>
          </w:rPr>
          <w:t>mzk@mzkopole.pl</w:t>
        </w:r>
      </w:hyperlink>
      <w:r w:rsidRPr="00587950">
        <w:rPr>
          <w:rFonts w:ascii="Arial" w:hAnsi="Arial" w:cs="Arial"/>
          <w:bCs/>
          <w:sz w:val="22"/>
          <w:szCs w:val="22"/>
        </w:rPr>
        <w:t xml:space="preserve">). Wykonawcy mogą również przekazywać pytania za pomocą Platformy Zakupowej: https://platformazakupowa.pl/pn/mzkopole. </w:t>
      </w:r>
    </w:p>
    <w:p w:rsidR="008037D7" w:rsidRPr="00587950" w:rsidRDefault="008037D7" w:rsidP="00D040F9">
      <w:pPr>
        <w:numPr>
          <w:ilvl w:val="0"/>
          <w:numId w:val="6"/>
        </w:numPr>
        <w:suppressAutoHyphens/>
        <w:ind w:left="0" w:hanging="284"/>
        <w:jc w:val="both"/>
        <w:rPr>
          <w:rFonts w:ascii="Arial" w:hAnsi="Arial" w:cs="Arial"/>
          <w:bCs/>
          <w:sz w:val="22"/>
          <w:szCs w:val="22"/>
        </w:rPr>
      </w:pPr>
      <w:r w:rsidRPr="00587950">
        <w:rPr>
          <w:rFonts w:ascii="Arial" w:hAnsi="Arial" w:cs="Arial"/>
          <w:bCs/>
          <w:sz w:val="22"/>
          <w:szCs w:val="22"/>
        </w:rPr>
        <w:t xml:space="preserve">Wykonawca może zwrócić się do Zamawiającego o wyjaśnienie treści SWZ. Wniosek o wyjaśnienie treści SWZ należy opatrzyć dopiskiem: </w:t>
      </w:r>
      <w:r w:rsidR="00D040F9">
        <w:rPr>
          <w:rFonts w:ascii="Arial" w:hAnsi="Arial" w:cs="Arial"/>
          <w:bCs/>
          <w:sz w:val="22"/>
          <w:szCs w:val="22"/>
        </w:rPr>
        <w:t>„</w:t>
      </w:r>
      <w:r w:rsidRPr="00587950">
        <w:rPr>
          <w:rFonts w:ascii="Arial" w:hAnsi="Arial" w:cs="Arial"/>
          <w:bCs/>
          <w:sz w:val="22"/>
          <w:szCs w:val="22"/>
        </w:rPr>
        <w:t xml:space="preserve">Zapytanie do SWZ w postępowaniu na </w:t>
      </w:r>
      <w:r>
        <w:rPr>
          <w:rFonts w:ascii="Arial" w:hAnsi="Arial" w:cs="Arial"/>
          <w:bCs/>
          <w:sz w:val="22"/>
          <w:szCs w:val="22"/>
        </w:rPr>
        <w:t xml:space="preserve">usługę drukowania wraz z dostawą </w:t>
      </w:r>
      <w:r w:rsidR="00D040F9">
        <w:rPr>
          <w:rFonts w:ascii="Arial" w:hAnsi="Arial" w:cs="Arial"/>
          <w:bCs/>
          <w:sz w:val="22"/>
          <w:szCs w:val="22"/>
        </w:rPr>
        <w:t xml:space="preserve">4.000.000 sztuk </w:t>
      </w:r>
      <w:r>
        <w:rPr>
          <w:rFonts w:ascii="Arial" w:hAnsi="Arial" w:cs="Arial"/>
          <w:bCs/>
          <w:sz w:val="22"/>
          <w:szCs w:val="22"/>
        </w:rPr>
        <w:t>biletów jednorazowego przejazdu komunikacją miejską</w:t>
      </w:r>
      <w:r w:rsidR="00D040F9">
        <w:rPr>
          <w:rFonts w:ascii="Arial" w:hAnsi="Arial" w:cs="Arial"/>
          <w:bCs/>
          <w:sz w:val="22"/>
          <w:szCs w:val="22"/>
        </w:rPr>
        <w:t xml:space="preserve"> dla MZK Sp. z o. o. w Opolu”.</w:t>
      </w:r>
    </w:p>
    <w:p w:rsidR="00D040F9" w:rsidRDefault="008037D7" w:rsidP="00D040F9">
      <w:pPr>
        <w:numPr>
          <w:ilvl w:val="0"/>
          <w:numId w:val="6"/>
        </w:numPr>
        <w:suppressAutoHyphens/>
        <w:ind w:left="0" w:hanging="284"/>
        <w:jc w:val="both"/>
        <w:rPr>
          <w:rFonts w:ascii="Arial" w:hAnsi="Arial" w:cs="Arial"/>
          <w:bCs/>
          <w:sz w:val="22"/>
          <w:szCs w:val="22"/>
        </w:rPr>
      </w:pPr>
      <w:r w:rsidRPr="00587950">
        <w:rPr>
          <w:rFonts w:ascii="Arial" w:hAnsi="Arial" w:cs="Arial"/>
          <w:bCs/>
          <w:sz w:val="22"/>
          <w:szCs w:val="22"/>
        </w:rPr>
        <w:t>W uzasadnionych przypadkach Zamawiający może przed upływem terminu składania ofert zmienić treść SWZ. Dokonaną zmianę SWZ Zamawiający z</w:t>
      </w:r>
      <w:r w:rsidR="00D040F9">
        <w:rPr>
          <w:rFonts w:ascii="Arial" w:hAnsi="Arial" w:cs="Arial"/>
          <w:bCs/>
          <w:sz w:val="22"/>
          <w:szCs w:val="22"/>
        </w:rPr>
        <w:t>amieści na Platformie Zakupowej</w:t>
      </w:r>
    </w:p>
    <w:p w:rsidR="008037D7" w:rsidRPr="00D040F9" w:rsidRDefault="00D040F9" w:rsidP="00D040F9">
      <w:pPr>
        <w:numPr>
          <w:ilvl w:val="0"/>
          <w:numId w:val="6"/>
        </w:numPr>
        <w:suppressAutoHyphens/>
        <w:ind w:left="0" w:hanging="284"/>
        <w:jc w:val="both"/>
        <w:rPr>
          <w:rFonts w:ascii="Arial" w:hAnsi="Arial" w:cs="Arial"/>
          <w:bCs/>
          <w:sz w:val="22"/>
          <w:szCs w:val="22"/>
        </w:rPr>
      </w:pPr>
      <w:r w:rsidRPr="00D040F9">
        <w:rPr>
          <w:rFonts w:ascii="Arial" w:hAnsi="Arial" w:cs="Arial"/>
          <w:bCs/>
          <w:sz w:val="22"/>
          <w:szCs w:val="22"/>
        </w:rPr>
        <w:t>Osobą upoważnioną do kontaktu z Wykonawcami w zakresie obejmującym przedmiot zamówienia jest Pani Renata Lipska – Specjalista Sekcji Dystrybucji i Rozliczania Biletów – tel. 77 4023191 oraz Pani Dagmara Malińska – Kierownik Wydziału Obsługi Klienta, Promocji i Sprzedaży – tel. 77 4023116.</w:t>
      </w:r>
    </w:p>
    <w:p w:rsidR="008037D7" w:rsidRPr="00587950" w:rsidRDefault="008037D7" w:rsidP="008037D7">
      <w:pPr>
        <w:jc w:val="both"/>
        <w:rPr>
          <w:rFonts w:ascii="Arial" w:hAnsi="Arial" w:cs="Arial"/>
          <w:b/>
          <w:sz w:val="22"/>
          <w:szCs w:val="22"/>
        </w:rPr>
      </w:pPr>
    </w:p>
    <w:p w:rsidR="008037D7" w:rsidRPr="00587950" w:rsidRDefault="008037D7" w:rsidP="008037D7">
      <w:pPr>
        <w:jc w:val="both"/>
        <w:rPr>
          <w:rFonts w:ascii="Arial" w:hAnsi="Arial" w:cs="Arial"/>
          <w:sz w:val="22"/>
          <w:szCs w:val="22"/>
        </w:rPr>
      </w:pPr>
    </w:p>
    <w:p w:rsidR="008037D7" w:rsidRPr="004858D6" w:rsidRDefault="008037D7" w:rsidP="00496574">
      <w:pPr>
        <w:pStyle w:val="Akapitzlist"/>
        <w:numPr>
          <w:ilvl w:val="0"/>
          <w:numId w:val="27"/>
        </w:numPr>
        <w:jc w:val="both"/>
        <w:rPr>
          <w:rFonts w:ascii="Arial" w:hAnsi="Arial" w:cs="Arial"/>
          <w:b/>
          <w:sz w:val="22"/>
          <w:szCs w:val="22"/>
        </w:rPr>
      </w:pPr>
      <w:r w:rsidRPr="004858D6">
        <w:rPr>
          <w:rFonts w:ascii="Arial" w:hAnsi="Arial" w:cs="Arial"/>
          <w:b/>
          <w:sz w:val="22"/>
          <w:szCs w:val="22"/>
        </w:rPr>
        <w:t>OPIS SPOSOBU PRZYGOTOWANIA OFERT:</w:t>
      </w:r>
    </w:p>
    <w:p w:rsidR="008037D7" w:rsidRPr="00587950" w:rsidRDefault="008037D7" w:rsidP="008037D7">
      <w:pPr>
        <w:jc w:val="both"/>
        <w:rPr>
          <w:rFonts w:ascii="Arial" w:hAnsi="Arial" w:cs="Arial"/>
          <w:b/>
          <w:sz w:val="22"/>
          <w:szCs w:val="22"/>
        </w:rPr>
      </w:pP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https://www.gov.pl/web/e-dowod/podpis-osobisty oraz instrukcją jak podpisać dokument podpisem osobistym – https://www.gov.pl/web/e-dowod.</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Korzystanie z Platformy Zakupowej przez Wykonawcę jest bezpłatne.</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Złożenie oferty na nośniku danych lub w innej formie niż przewidziana w niniejszej SWZ jest niedopuszczalne i nie stanowi jej złożenia przy użyciu środków komunikacji elektronicznej.</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Wykonawca może złożyć skan oferty podpisany kwalifikowanym podpisem elektronicznym, podpisem zaufanym lub podpisem osobistym.</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Postępowanie w całości będzie prowadzone w języku p</w:t>
      </w:r>
      <w:r w:rsidR="001E08C9">
        <w:rPr>
          <w:rFonts w:ascii="Arial" w:hAnsi="Arial" w:cs="Arial"/>
          <w:sz w:val="22"/>
          <w:szCs w:val="22"/>
        </w:rPr>
        <w:t>olskim. Dokumenty sporządzone w </w:t>
      </w:r>
      <w:r w:rsidRPr="004858D6">
        <w:rPr>
          <w:rFonts w:ascii="Arial" w:hAnsi="Arial" w:cs="Arial"/>
          <w:sz w:val="22"/>
          <w:szCs w:val="22"/>
        </w:rPr>
        <w:t>języku obcym należy złożyć wraz z tłumaczeniem na język polski.</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Cena oferty winna być podana w PLN, z dokładnością do dwóch miejsc po przecinku.</w:t>
      </w:r>
    </w:p>
    <w:p w:rsidR="004858D6" w:rsidRPr="004858D6" w:rsidRDefault="004858D6" w:rsidP="004858D6">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Wykonawca poniesie wszystkie koszty związane z przygotowaniem i złożeniem oferty.</w:t>
      </w:r>
    </w:p>
    <w:p w:rsidR="00DF580F" w:rsidRDefault="004858D6" w:rsidP="00DF580F">
      <w:pPr>
        <w:numPr>
          <w:ilvl w:val="0"/>
          <w:numId w:val="7"/>
        </w:numPr>
        <w:suppressAutoHyphens/>
        <w:ind w:left="0" w:hanging="284"/>
        <w:jc w:val="both"/>
        <w:rPr>
          <w:rFonts w:ascii="Arial" w:hAnsi="Arial" w:cs="Arial"/>
          <w:sz w:val="22"/>
          <w:szCs w:val="22"/>
        </w:rPr>
      </w:pPr>
      <w:r w:rsidRPr="004858D6">
        <w:rPr>
          <w:rFonts w:ascii="Arial" w:hAnsi="Arial" w:cs="Arial"/>
          <w:sz w:val="22"/>
          <w:szCs w:val="22"/>
        </w:rPr>
        <w:t>Wykonawca złoży swoją ofertę na załączonych do SWZ drukach. W razie potrzeby sporządzenia przez Wykonawcę załączników we własnym zakresie, Wykonawca ma do tego prawo, ale w formie merytorycznej takiej samej, jak dostarczone przez Zamawiającego w niniejszej dokumentacji. Jeżeli zabraknie miejsca należy dołączyć dodatkowe strony. Pozostałe dokumenty wymienione w załączniku nr 1 do SWZ Wykonawca sporządza we własnym zakresie.</w:t>
      </w:r>
    </w:p>
    <w:p w:rsidR="00DF580F" w:rsidRDefault="00DF580F" w:rsidP="00DF580F">
      <w:pPr>
        <w:numPr>
          <w:ilvl w:val="0"/>
          <w:numId w:val="7"/>
        </w:numPr>
        <w:suppressAutoHyphens/>
        <w:ind w:left="0" w:hanging="284"/>
        <w:jc w:val="both"/>
        <w:rPr>
          <w:rFonts w:ascii="Arial" w:hAnsi="Arial" w:cs="Arial"/>
          <w:sz w:val="22"/>
          <w:szCs w:val="22"/>
        </w:rPr>
      </w:pPr>
      <w:r w:rsidRPr="00DF580F">
        <w:rPr>
          <w:rFonts w:ascii="Arial" w:hAnsi="Arial" w:cs="Arial"/>
          <w:sz w:val="22"/>
          <w:szCs w:val="22"/>
        </w:rPr>
        <w:t xml:space="preserve">Zamawiający dopuszcza możliwość złożenia oferty przez </w:t>
      </w:r>
      <w:r w:rsidR="001E08C9">
        <w:rPr>
          <w:rFonts w:ascii="Arial" w:hAnsi="Arial" w:cs="Arial"/>
          <w:sz w:val="22"/>
          <w:szCs w:val="22"/>
        </w:rPr>
        <w:t>Wykonawców występujących wspólnie</w:t>
      </w:r>
      <w:r w:rsidRPr="00DF580F">
        <w:rPr>
          <w:rFonts w:ascii="Arial" w:hAnsi="Arial" w:cs="Arial"/>
          <w:sz w:val="22"/>
          <w:szCs w:val="22"/>
        </w:rPr>
        <w:t>.</w:t>
      </w:r>
    </w:p>
    <w:p w:rsidR="004858D6" w:rsidRPr="00DF580F" w:rsidRDefault="004858D6" w:rsidP="00DF580F">
      <w:pPr>
        <w:numPr>
          <w:ilvl w:val="0"/>
          <w:numId w:val="7"/>
        </w:numPr>
        <w:suppressAutoHyphens/>
        <w:ind w:left="0" w:hanging="426"/>
        <w:jc w:val="both"/>
        <w:rPr>
          <w:rFonts w:ascii="Arial" w:hAnsi="Arial" w:cs="Arial"/>
          <w:sz w:val="22"/>
          <w:szCs w:val="22"/>
        </w:rPr>
      </w:pPr>
      <w:r w:rsidRPr="00DF580F">
        <w:rPr>
          <w:rFonts w:ascii="Arial" w:hAnsi="Arial" w:cs="Arial"/>
          <w:sz w:val="22"/>
          <w:szCs w:val="22"/>
        </w:rPr>
        <w:t>Zamawiający nie dopuszcza udziału podwykonawców w realizacji niniejszego zamówienia.</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Zamawiający nie przewiduje udzielenia zamówień uzupełniających.</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Zamawiający nie przewiduje przeprowadzenia aukcji elektronicznej.</w:t>
      </w:r>
    </w:p>
    <w:p w:rsidR="001E08C9" w:rsidRDefault="004858D6" w:rsidP="001E08C9">
      <w:pPr>
        <w:numPr>
          <w:ilvl w:val="0"/>
          <w:numId w:val="7"/>
        </w:numPr>
        <w:suppressAutoHyphens/>
        <w:ind w:left="0" w:hanging="426"/>
        <w:jc w:val="both"/>
        <w:rPr>
          <w:rFonts w:ascii="Arial" w:hAnsi="Arial" w:cs="Arial"/>
          <w:sz w:val="22"/>
          <w:szCs w:val="22"/>
        </w:rPr>
      </w:pPr>
      <w:r w:rsidRPr="004858D6">
        <w:rPr>
          <w:rFonts w:ascii="Arial" w:hAnsi="Arial" w:cs="Arial"/>
          <w:sz w:val="22"/>
          <w:szCs w:val="22"/>
        </w:rPr>
        <w:lastRenderedPageBreak/>
        <w:t>Zamawiający nie przewiduje zawarcia umowy ramowej.</w:t>
      </w:r>
    </w:p>
    <w:p w:rsidR="001E08C9" w:rsidRDefault="001E08C9" w:rsidP="001E08C9">
      <w:pPr>
        <w:numPr>
          <w:ilvl w:val="0"/>
          <w:numId w:val="7"/>
        </w:numPr>
        <w:suppressAutoHyphens/>
        <w:ind w:left="0" w:hanging="426"/>
        <w:jc w:val="both"/>
        <w:rPr>
          <w:rFonts w:ascii="Arial" w:hAnsi="Arial" w:cs="Arial"/>
          <w:sz w:val="22"/>
          <w:szCs w:val="22"/>
        </w:rPr>
      </w:pPr>
      <w:r w:rsidRPr="001E08C9">
        <w:rPr>
          <w:rFonts w:ascii="Arial" w:hAnsi="Arial" w:cs="Arial"/>
          <w:sz w:val="22"/>
          <w:szCs w:val="22"/>
        </w:rPr>
        <w:t>Zamawiający nie dopusz</w:t>
      </w:r>
      <w:r>
        <w:rPr>
          <w:rFonts w:ascii="Arial" w:hAnsi="Arial" w:cs="Arial"/>
          <w:sz w:val="22"/>
          <w:szCs w:val="22"/>
        </w:rPr>
        <w:t>cza składania ofert częściowych ani wariantowych.</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Oferty składa się w jednym egzemplarzu.</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Zamawiający nie będzie wybierał najkorzystniejszej oferty z zastosowaniem aukcji elektronicznej.</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Zamawiający nie przewiduje wyboru najkorzystniejszej oferty z możliwością prowadzenia negocjacji.</w:t>
      </w:r>
    </w:p>
    <w:p w:rsidR="004858D6" w:rsidRPr="004858D6" w:rsidRDefault="004858D6" w:rsidP="004858D6">
      <w:pPr>
        <w:numPr>
          <w:ilvl w:val="0"/>
          <w:numId w:val="7"/>
        </w:numPr>
        <w:suppressAutoHyphens/>
        <w:ind w:left="0" w:hanging="426"/>
        <w:jc w:val="both"/>
        <w:rPr>
          <w:rFonts w:ascii="Arial" w:hAnsi="Arial" w:cs="Arial"/>
          <w:sz w:val="22"/>
          <w:szCs w:val="22"/>
        </w:rPr>
      </w:pPr>
      <w:r w:rsidRPr="004858D6">
        <w:rPr>
          <w:rFonts w:ascii="Arial" w:hAnsi="Arial" w:cs="Arial"/>
          <w:sz w:val="22"/>
          <w:szCs w:val="22"/>
        </w:rPr>
        <w:t>Zamawiający przewiduje możliwość zmian zawartej umowy - rodzaj i zakres zmian umowy oraz warunków ich wprowadzania znajduje się we wzorze umowy stanowiącym załącznik nr 2 do SWZ.</w:t>
      </w:r>
    </w:p>
    <w:p w:rsidR="008037D7" w:rsidRPr="00587950" w:rsidRDefault="008037D7" w:rsidP="004858D6">
      <w:pPr>
        <w:suppressAutoHyphens/>
        <w:jc w:val="both"/>
        <w:rPr>
          <w:rFonts w:ascii="Arial" w:hAnsi="Arial" w:cs="Arial"/>
          <w:sz w:val="22"/>
          <w:szCs w:val="22"/>
        </w:rPr>
      </w:pPr>
    </w:p>
    <w:p w:rsidR="008037D7" w:rsidRPr="00587950" w:rsidRDefault="008037D7" w:rsidP="008037D7">
      <w:pPr>
        <w:jc w:val="both"/>
        <w:rPr>
          <w:rFonts w:ascii="Arial" w:hAnsi="Arial" w:cs="Arial"/>
          <w:sz w:val="22"/>
          <w:szCs w:val="22"/>
        </w:rPr>
      </w:pPr>
    </w:p>
    <w:p w:rsidR="008037D7" w:rsidRPr="00DF580F" w:rsidRDefault="008037D7" w:rsidP="00496574">
      <w:pPr>
        <w:pStyle w:val="Akapitzlist"/>
        <w:numPr>
          <w:ilvl w:val="0"/>
          <w:numId w:val="27"/>
        </w:numPr>
        <w:jc w:val="both"/>
        <w:rPr>
          <w:rFonts w:ascii="Arial" w:hAnsi="Arial" w:cs="Arial"/>
          <w:b/>
          <w:sz w:val="22"/>
          <w:szCs w:val="22"/>
        </w:rPr>
      </w:pPr>
      <w:r w:rsidRPr="00DF580F">
        <w:rPr>
          <w:rFonts w:ascii="Arial" w:hAnsi="Arial" w:cs="Arial"/>
          <w:b/>
          <w:sz w:val="22"/>
          <w:szCs w:val="22"/>
        </w:rPr>
        <w:t>INNE ZALECENIA I ZASTRZEŻENIA:</w:t>
      </w:r>
    </w:p>
    <w:p w:rsidR="008037D7" w:rsidRPr="00587950" w:rsidRDefault="008037D7" w:rsidP="008037D7">
      <w:pPr>
        <w:jc w:val="both"/>
        <w:rPr>
          <w:rFonts w:ascii="Arial" w:hAnsi="Arial" w:cs="Arial"/>
          <w:b/>
          <w:sz w:val="22"/>
          <w:szCs w:val="22"/>
        </w:rPr>
      </w:pPr>
    </w:p>
    <w:p w:rsidR="008037D7" w:rsidRPr="00D85BC2" w:rsidRDefault="008037D7" w:rsidP="00DF580F">
      <w:pPr>
        <w:numPr>
          <w:ilvl w:val="0"/>
          <w:numId w:val="8"/>
        </w:numPr>
        <w:ind w:left="0" w:hanging="284"/>
        <w:jc w:val="both"/>
        <w:rPr>
          <w:rFonts w:ascii="Arial" w:hAnsi="Arial" w:cs="Arial"/>
          <w:sz w:val="22"/>
          <w:szCs w:val="22"/>
        </w:rPr>
      </w:pPr>
      <w:r w:rsidRPr="00D85BC2">
        <w:rPr>
          <w:rFonts w:ascii="Arial" w:hAnsi="Arial" w:cs="Arial"/>
          <w:sz w:val="22"/>
          <w:szCs w:val="22"/>
        </w:rPr>
        <w:t xml:space="preserve">Złożenie w przedmiotowym postępowaniu oferty oznacza akceptację wszystkich warunków zakreślonych przez Zamawiającego, wskazanych w </w:t>
      </w:r>
      <w:r>
        <w:rPr>
          <w:rFonts w:ascii="Arial" w:hAnsi="Arial" w:cs="Arial"/>
          <w:sz w:val="22"/>
          <w:szCs w:val="22"/>
        </w:rPr>
        <w:t>SWZ</w:t>
      </w:r>
      <w:r w:rsidRPr="00D85BC2">
        <w:rPr>
          <w:rFonts w:ascii="Arial" w:hAnsi="Arial" w:cs="Arial"/>
          <w:sz w:val="22"/>
          <w:szCs w:val="22"/>
        </w:rPr>
        <w:t xml:space="preserve"> oraz </w:t>
      </w:r>
      <w:r w:rsidR="001E08C9">
        <w:rPr>
          <w:rFonts w:ascii="Arial" w:hAnsi="Arial" w:cs="Arial"/>
          <w:sz w:val="22"/>
          <w:szCs w:val="22"/>
        </w:rPr>
        <w:t>wzorze</w:t>
      </w:r>
      <w:r>
        <w:rPr>
          <w:rFonts w:ascii="Arial" w:hAnsi="Arial" w:cs="Arial"/>
          <w:sz w:val="22"/>
          <w:szCs w:val="22"/>
        </w:rPr>
        <w:t xml:space="preserve"> umowy</w:t>
      </w:r>
      <w:r w:rsidRPr="00D85BC2">
        <w:rPr>
          <w:rFonts w:ascii="Arial" w:hAnsi="Arial" w:cs="Arial"/>
          <w:sz w:val="22"/>
          <w:szCs w:val="22"/>
        </w:rPr>
        <w:t>.</w:t>
      </w:r>
    </w:p>
    <w:p w:rsidR="00DF580F" w:rsidRPr="00DF580F" w:rsidRDefault="00DF580F" w:rsidP="00DF580F">
      <w:pPr>
        <w:numPr>
          <w:ilvl w:val="0"/>
          <w:numId w:val="8"/>
        </w:numPr>
        <w:suppressAutoHyphens/>
        <w:ind w:left="0" w:hanging="284"/>
        <w:jc w:val="both"/>
        <w:rPr>
          <w:rFonts w:ascii="Arial" w:hAnsi="Arial" w:cs="Arial"/>
          <w:sz w:val="22"/>
          <w:szCs w:val="22"/>
        </w:rPr>
      </w:pPr>
      <w:r w:rsidRPr="00DF580F">
        <w:rPr>
          <w:rFonts w:ascii="Arial" w:hAnsi="Arial" w:cs="Arial"/>
          <w:sz w:val="22"/>
          <w:szCs w:val="22"/>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w:t>
      </w:r>
      <w:r w:rsidR="001E08C9">
        <w:rPr>
          <w:rFonts w:ascii="Arial" w:hAnsi="Arial" w:cs="Arial"/>
          <w:sz w:val="22"/>
          <w:szCs w:val="22"/>
        </w:rPr>
        <w:t>ralnej ewidencji i informacji o </w:t>
      </w:r>
      <w:r w:rsidRPr="00DF580F">
        <w:rPr>
          <w:rFonts w:ascii="Arial" w:hAnsi="Arial" w:cs="Arial"/>
          <w:sz w:val="22"/>
          <w:szCs w:val="22"/>
        </w:rPr>
        <w:t>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w:t>
      </w:r>
      <w:r w:rsidR="001E08C9">
        <w:rPr>
          <w:rFonts w:ascii="Arial" w:hAnsi="Arial" w:cs="Arial"/>
          <w:sz w:val="22"/>
          <w:szCs w:val="22"/>
        </w:rPr>
        <w:t>nego. Pełnomocnictwa składane w </w:t>
      </w:r>
      <w:r w:rsidRPr="00DF580F">
        <w:rPr>
          <w:rFonts w:ascii="Arial" w:hAnsi="Arial" w:cs="Arial"/>
          <w:sz w:val="22"/>
          <w:szCs w:val="22"/>
        </w:rPr>
        <w:t>postępowaniach przetargowych nie wymagają wniesienia opłaty skarbowej.</w:t>
      </w:r>
    </w:p>
    <w:p w:rsidR="00DF580F" w:rsidRPr="001E08C9" w:rsidRDefault="00DF580F" w:rsidP="00DF580F">
      <w:pPr>
        <w:numPr>
          <w:ilvl w:val="0"/>
          <w:numId w:val="8"/>
        </w:numPr>
        <w:suppressAutoHyphens/>
        <w:ind w:left="0" w:hanging="284"/>
        <w:jc w:val="both"/>
        <w:rPr>
          <w:rFonts w:ascii="Arial" w:hAnsi="Arial" w:cs="Arial"/>
          <w:b/>
          <w:sz w:val="22"/>
          <w:szCs w:val="22"/>
        </w:rPr>
      </w:pPr>
      <w:r w:rsidRPr="001E08C9">
        <w:rPr>
          <w:rFonts w:ascii="Arial" w:hAnsi="Arial" w:cs="Arial"/>
          <w:b/>
          <w:sz w:val="22"/>
          <w:szCs w:val="22"/>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rsidR="00DF580F" w:rsidRPr="00DF580F" w:rsidRDefault="00DF580F" w:rsidP="00DF580F">
      <w:pPr>
        <w:numPr>
          <w:ilvl w:val="0"/>
          <w:numId w:val="8"/>
        </w:numPr>
        <w:suppressAutoHyphens/>
        <w:ind w:left="0" w:hanging="284"/>
        <w:jc w:val="both"/>
        <w:rPr>
          <w:rFonts w:ascii="Arial" w:hAnsi="Arial" w:cs="Arial"/>
          <w:sz w:val="22"/>
          <w:szCs w:val="22"/>
        </w:rPr>
      </w:pPr>
      <w:r w:rsidRPr="00DF580F">
        <w:rPr>
          <w:rFonts w:ascii="Arial" w:hAnsi="Arial" w:cs="Arial"/>
          <w:sz w:val="22"/>
          <w:szCs w:val="22"/>
        </w:rPr>
        <w:t>W przypadku, gdy podmiotowe środki dowodowe, przedmiotowe środki dowodowe, inne dokumenty w tym dokumenty potwierdzające umocowanie do reprezentowania wykonawcy, zwane dalej „dokumentami potwierdzającymi umocowanie do reprezentowania”, zostały wystawione przez upoważnione podmioty inne niż wykonawca zwany dalej „upoważnionym podmiotem”, jako dokument elektroniczny, przekazuje się ten dokument.</w:t>
      </w:r>
    </w:p>
    <w:p w:rsidR="00DF580F" w:rsidRPr="00DF580F" w:rsidRDefault="00DF580F" w:rsidP="00DF580F">
      <w:pPr>
        <w:numPr>
          <w:ilvl w:val="0"/>
          <w:numId w:val="8"/>
        </w:numPr>
        <w:suppressAutoHyphens/>
        <w:ind w:left="0" w:hanging="284"/>
        <w:jc w:val="both"/>
        <w:rPr>
          <w:rFonts w:ascii="Arial" w:hAnsi="Arial" w:cs="Arial"/>
          <w:sz w:val="22"/>
          <w:szCs w:val="22"/>
        </w:rPr>
      </w:pPr>
      <w:r w:rsidRPr="00DF580F">
        <w:rPr>
          <w:rFonts w:ascii="Arial" w:hAnsi="Arial" w:cs="Arial"/>
          <w:sz w:val="22"/>
          <w:szCs w:val="22"/>
        </w:rPr>
        <w:t>W przypadku, gdy dokumenty, o których mowa w pkt 3 zostały wystawione przez upoważnione podmioty jako dokument w postaci papierowej, przekazuje się cyfrowe odwzorowanie tego dokumentu opatrzone kwalifikowanym podpisem elektronicznym lub podpisem zaufanym lub podpisem osobistym, poświadczające zgodność cyfrow</w:t>
      </w:r>
      <w:r w:rsidR="001E08C9">
        <w:rPr>
          <w:rFonts w:ascii="Arial" w:hAnsi="Arial" w:cs="Arial"/>
          <w:sz w:val="22"/>
          <w:szCs w:val="22"/>
        </w:rPr>
        <w:t>ego odwzorowania z dokumentem w </w:t>
      </w:r>
      <w:r w:rsidRPr="00DF580F">
        <w:rPr>
          <w:rFonts w:ascii="Arial" w:hAnsi="Arial" w:cs="Arial"/>
          <w:sz w:val="22"/>
          <w:szCs w:val="22"/>
        </w:rPr>
        <w:t>postaci papierowej.</w:t>
      </w:r>
    </w:p>
    <w:p w:rsidR="00DF580F" w:rsidRPr="00DF580F" w:rsidRDefault="00DF580F" w:rsidP="00DF580F">
      <w:pPr>
        <w:numPr>
          <w:ilvl w:val="0"/>
          <w:numId w:val="8"/>
        </w:numPr>
        <w:suppressAutoHyphens/>
        <w:ind w:left="0" w:hanging="284"/>
        <w:jc w:val="both"/>
        <w:rPr>
          <w:rFonts w:ascii="Arial" w:hAnsi="Arial" w:cs="Arial"/>
          <w:sz w:val="22"/>
          <w:szCs w:val="22"/>
        </w:rPr>
      </w:pPr>
      <w:r w:rsidRPr="00DF580F">
        <w:rPr>
          <w:rFonts w:ascii="Arial" w:hAnsi="Arial" w:cs="Arial"/>
          <w:sz w:val="22"/>
          <w:szCs w:val="22"/>
        </w:rPr>
        <w:t>Poświadczenia zgodności cyfrowego odwzorowania z dokumentem w postaci papierowe</w:t>
      </w:r>
      <w:r w:rsidR="001E08C9">
        <w:rPr>
          <w:rFonts w:ascii="Arial" w:hAnsi="Arial" w:cs="Arial"/>
          <w:sz w:val="22"/>
          <w:szCs w:val="22"/>
        </w:rPr>
        <w:t>j, o </w:t>
      </w:r>
      <w:r w:rsidRPr="00DF580F">
        <w:rPr>
          <w:rFonts w:ascii="Arial" w:hAnsi="Arial" w:cs="Arial"/>
          <w:sz w:val="22"/>
          <w:szCs w:val="22"/>
        </w:rPr>
        <w:t>którym mowa w pkt 3, dokonuje w przypadku:</w:t>
      </w:r>
    </w:p>
    <w:p w:rsidR="00DF580F" w:rsidRPr="00DF580F" w:rsidRDefault="00DF580F" w:rsidP="00DF580F">
      <w:pPr>
        <w:numPr>
          <w:ilvl w:val="0"/>
          <w:numId w:val="24"/>
        </w:numPr>
        <w:suppressAutoHyphens/>
        <w:ind w:left="709" w:hanging="425"/>
        <w:jc w:val="both"/>
        <w:rPr>
          <w:rFonts w:ascii="Arial" w:hAnsi="Arial" w:cs="Arial"/>
          <w:sz w:val="22"/>
          <w:szCs w:val="22"/>
        </w:rPr>
      </w:pPr>
      <w:r w:rsidRPr="00DF580F">
        <w:rPr>
          <w:rFonts w:ascii="Arial" w:hAnsi="Arial" w:cs="Arial"/>
          <w:sz w:val="22"/>
          <w:szCs w:val="22"/>
        </w:rPr>
        <w:t>podmiotowych środków dowodowych oraz dokumentów potwierdzających umocowanie do reprezentowania – wykonawca w zakresie dokumentów, które go dotyczą;</w:t>
      </w:r>
    </w:p>
    <w:p w:rsidR="00DF580F" w:rsidRPr="00DF580F" w:rsidRDefault="00DF580F" w:rsidP="00DF580F">
      <w:pPr>
        <w:numPr>
          <w:ilvl w:val="0"/>
          <w:numId w:val="24"/>
        </w:numPr>
        <w:suppressAutoHyphens/>
        <w:ind w:left="709" w:hanging="425"/>
        <w:jc w:val="both"/>
        <w:rPr>
          <w:rFonts w:ascii="Arial" w:hAnsi="Arial" w:cs="Arial"/>
          <w:sz w:val="22"/>
          <w:szCs w:val="22"/>
        </w:rPr>
      </w:pPr>
      <w:r w:rsidRPr="00DF580F">
        <w:rPr>
          <w:rFonts w:ascii="Arial" w:hAnsi="Arial" w:cs="Arial"/>
          <w:sz w:val="22"/>
          <w:szCs w:val="22"/>
        </w:rPr>
        <w:t>przedmiotowych środków dowodowych – wykonawca;</w:t>
      </w:r>
    </w:p>
    <w:p w:rsidR="00496574" w:rsidRPr="00496574" w:rsidRDefault="00DF580F" w:rsidP="00DF580F">
      <w:pPr>
        <w:numPr>
          <w:ilvl w:val="0"/>
          <w:numId w:val="24"/>
        </w:numPr>
        <w:suppressAutoHyphens/>
        <w:ind w:left="709" w:hanging="425"/>
        <w:jc w:val="both"/>
        <w:rPr>
          <w:rFonts w:ascii="Arial" w:hAnsi="Arial" w:cs="Arial"/>
          <w:sz w:val="22"/>
          <w:szCs w:val="22"/>
        </w:rPr>
      </w:pPr>
      <w:r w:rsidRPr="00DF580F">
        <w:rPr>
          <w:rFonts w:ascii="Arial" w:hAnsi="Arial" w:cs="Arial"/>
          <w:sz w:val="22"/>
          <w:szCs w:val="22"/>
        </w:rPr>
        <w:t>innych dokumentów – wykonawca w zakresie dokumentów, które go dotyczą.</w:t>
      </w:r>
    </w:p>
    <w:p w:rsidR="00496574" w:rsidRPr="00496574" w:rsidRDefault="00496574" w:rsidP="00496574">
      <w:pPr>
        <w:numPr>
          <w:ilvl w:val="0"/>
          <w:numId w:val="8"/>
        </w:numPr>
        <w:suppressAutoHyphens/>
        <w:spacing w:line="259" w:lineRule="auto"/>
        <w:ind w:left="0" w:hanging="284"/>
        <w:jc w:val="both"/>
        <w:rPr>
          <w:rFonts w:ascii="Arial" w:hAnsi="Arial" w:cs="Arial"/>
          <w:sz w:val="22"/>
          <w:szCs w:val="22"/>
        </w:rPr>
      </w:pPr>
      <w:r w:rsidRPr="00496574">
        <w:rPr>
          <w:rFonts w:ascii="Arial" w:hAnsi="Arial" w:cs="Arial"/>
          <w:sz w:val="22"/>
          <w:szCs w:val="22"/>
        </w:rPr>
        <w:t>Poświadczenia zgodności cyfrowego odwzorowania z dok</w:t>
      </w:r>
      <w:r w:rsidR="001E08C9">
        <w:rPr>
          <w:rFonts w:ascii="Arial" w:hAnsi="Arial" w:cs="Arial"/>
          <w:sz w:val="22"/>
          <w:szCs w:val="22"/>
        </w:rPr>
        <w:t>umentem w postaci papierowej, o </w:t>
      </w:r>
      <w:r w:rsidRPr="00496574">
        <w:rPr>
          <w:rFonts w:ascii="Arial" w:hAnsi="Arial" w:cs="Arial"/>
          <w:sz w:val="22"/>
          <w:szCs w:val="22"/>
        </w:rPr>
        <w:t>którym mowa w pkt 3, może dokonać również notariusz.</w:t>
      </w:r>
    </w:p>
    <w:p w:rsidR="00496574" w:rsidRPr="00496574" w:rsidRDefault="00496574" w:rsidP="00496574">
      <w:pPr>
        <w:numPr>
          <w:ilvl w:val="0"/>
          <w:numId w:val="8"/>
        </w:numPr>
        <w:suppressAutoHyphens/>
        <w:spacing w:line="259" w:lineRule="auto"/>
        <w:ind w:left="0" w:hanging="284"/>
        <w:jc w:val="both"/>
        <w:rPr>
          <w:rFonts w:ascii="Arial" w:hAnsi="Arial" w:cs="Arial"/>
          <w:sz w:val="22"/>
          <w:szCs w:val="22"/>
        </w:rPr>
      </w:pPr>
      <w:r w:rsidRPr="00496574">
        <w:rPr>
          <w:rFonts w:ascii="Arial" w:hAnsi="Arial" w:cs="Arial"/>
          <w:sz w:val="22"/>
          <w:szCs w:val="22"/>
        </w:rPr>
        <w:lastRenderedPageBreak/>
        <w:t>Podmiotowe środki dowodowe, w tym oświadczenie, o którym mowa w art. 117 ust. 4 Ustawy, przedmiotowe środki dowodowe, dokumenty, o których mowa w art. 94 ust. 2 Ustawy, niewystawione przez upoważnione podmioty, oraz pełnomocnictwo przekazuje się w postaci elektronicznej i opatruje się kwalifikowanym podpisem elektronicznym lub podpisem zaufanym lub podpisem osobistym.</w:t>
      </w:r>
    </w:p>
    <w:p w:rsidR="00496574" w:rsidRPr="00496574" w:rsidRDefault="00496574" w:rsidP="00496574">
      <w:pPr>
        <w:numPr>
          <w:ilvl w:val="0"/>
          <w:numId w:val="8"/>
        </w:numPr>
        <w:suppressAutoHyphens/>
        <w:spacing w:line="259" w:lineRule="auto"/>
        <w:ind w:left="0" w:hanging="284"/>
        <w:jc w:val="both"/>
        <w:rPr>
          <w:rFonts w:ascii="Arial" w:hAnsi="Arial" w:cs="Arial"/>
          <w:sz w:val="22"/>
          <w:szCs w:val="22"/>
        </w:rPr>
      </w:pPr>
      <w:r w:rsidRPr="00496574">
        <w:rPr>
          <w:rFonts w:ascii="Arial" w:hAnsi="Arial" w:cs="Arial"/>
          <w:sz w:val="22"/>
          <w:szCs w:val="22"/>
        </w:rPr>
        <w:t>W przypadku, gdy podmiotowe środki dowodowe,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rsidR="00496574" w:rsidRPr="00496574" w:rsidRDefault="00496574" w:rsidP="001E08C9">
      <w:pPr>
        <w:numPr>
          <w:ilvl w:val="0"/>
          <w:numId w:val="8"/>
        </w:numPr>
        <w:suppressAutoHyphens/>
        <w:ind w:left="0" w:hanging="426"/>
        <w:jc w:val="both"/>
        <w:rPr>
          <w:rFonts w:ascii="Arial" w:hAnsi="Arial" w:cs="Arial"/>
          <w:sz w:val="22"/>
          <w:szCs w:val="22"/>
        </w:rPr>
      </w:pPr>
      <w:r w:rsidRPr="00496574">
        <w:rPr>
          <w:rFonts w:ascii="Arial" w:hAnsi="Arial" w:cs="Arial"/>
          <w:sz w:val="22"/>
          <w:szCs w:val="22"/>
        </w:rPr>
        <w:t>Poświadczenia zgodności cyfrowego odwzorowania z dok</w:t>
      </w:r>
      <w:r w:rsidR="001E08C9">
        <w:rPr>
          <w:rFonts w:ascii="Arial" w:hAnsi="Arial" w:cs="Arial"/>
          <w:sz w:val="22"/>
          <w:szCs w:val="22"/>
        </w:rPr>
        <w:t>umentem w postaci papierowej, o </w:t>
      </w:r>
      <w:r w:rsidRPr="00496574">
        <w:rPr>
          <w:rFonts w:ascii="Arial" w:hAnsi="Arial" w:cs="Arial"/>
          <w:sz w:val="22"/>
          <w:szCs w:val="22"/>
        </w:rPr>
        <w:t xml:space="preserve">którym mowa w pkt 8, dokonuje w przypadku: </w:t>
      </w:r>
    </w:p>
    <w:p w:rsidR="00496574" w:rsidRPr="00496574" w:rsidRDefault="00496574" w:rsidP="001E08C9">
      <w:pPr>
        <w:numPr>
          <w:ilvl w:val="0"/>
          <w:numId w:val="28"/>
        </w:numPr>
        <w:suppressAutoHyphens/>
        <w:ind w:left="709" w:hanging="425"/>
        <w:jc w:val="both"/>
        <w:rPr>
          <w:rFonts w:ascii="Arial" w:hAnsi="Arial" w:cs="Arial"/>
          <w:sz w:val="22"/>
          <w:szCs w:val="22"/>
        </w:rPr>
      </w:pPr>
      <w:r w:rsidRPr="00496574">
        <w:rPr>
          <w:rFonts w:ascii="Arial" w:hAnsi="Arial" w:cs="Arial"/>
          <w:sz w:val="22"/>
          <w:szCs w:val="22"/>
        </w:rPr>
        <w:t>podmiotowych środków dowodowych – wykonawca w zakresie, w jakim go dotyczą;</w:t>
      </w:r>
    </w:p>
    <w:p w:rsidR="00496574" w:rsidRPr="00496574" w:rsidRDefault="00496574" w:rsidP="001E08C9">
      <w:pPr>
        <w:numPr>
          <w:ilvl w:val="0"/>
          <w:numId w:val="28"/>
        </w:numPr>
        <w:suppressAutoHyphens/>
        <w:ind w:left="709" w:hanging="425"/>
        <w:jc w:val="both"/>
        <w:rPr>
          <w:rFonts w:ascii="Arial" w:hAnsi="Arial" w:cs="Arial"/>
          <w:sz w:val="22"/>
          <w:szCs w:val="22"/>
        </w:rPr>
      </w:pPr>
      <w:r w:rsidRPr="00496574">
        <w:rPr>
          <w:rFonts w:ascii="Arial" w:hAnsi="Arial" w:cs="Arial"/>
          <w:sz w:val="22"/>
          <w:szCs w:val="22"/>
        </w:rPr>
        <w:t>przedmiotowego środka dowodowego – wykonawca;</w:t>
      </w:r>
    </w:p>
    <w:p w:rsidR="00496574" w:rsidRPr="00496574" w:rsidRDefault="00496574" w:rsidP="001E08C9">
      <w:pPr>
        <w:numPr>
          <w:ilvl w:val="0"/>
          <w:numId w:val="28"/>
        </w:numPr>
        <w:suppressAutoHyphens/>
        <w:ind w:left="709" w:hanging="425"/>
        <w:jc w:val="both"/>
        <w:rPr>
          <w:rFonts w:ascii="Arial" w:hAnsi="Arial" w:cs="Arial"/>
          <w:sz w:val="22"/>
          <w:szCs w:val="22"/>
        </w:rPr>
      </w:pPr>
      <w:r>
        <w:rPr>
          <w:rFonts w:ascii="Arial" w:hAnsi="Arial" w:cs="Arial"/>
          <w:sz w:val="22"/>
          <w:szCs w:val="22"/>
        </w:rPr>
        <w:t>pełnomocnictwa – mocodawca.</w:t>
      </w:r>
    </w:p>
    <w:p w:rsidR="00496574" w:rsidRPr="00496574" w:rsidRDefault="00496574" w:rsidP="001E08C9">
      <w:pPr>
        <w:numPr>
          <w:ilvl w:val="0"/>
          <w:numId w:val="8"/>
        </w:numPr>
        <w:suppressAutoHyphens/>
        <w:ind w:left="0" w:hanging="426"/>
        <w:jc w:val="both"/>
        <w:rPr>
          <w:rFonts w:ascii="Arial" w:hAnsi="Arial" w:cs="Arial"/>
          <w:sz w:val="22"/>
          <w:szCs w:val="22"/>
        </w:rPr>
      </w:pPr>
      <w:r w:rsidRPr="00496574">
        <w:rPr>
          <w:rFonts w:ascii="Arial" w:hAnsi="Arial" w:cs="Arial"/>
          <w:sz w:val="22"/>
          <w:szCs w:val="22"/>
        </w:rPr>
        <w:t>Poświadczenia zgodności cyfrowego odwzorowania z dok</w:t>
      </w:r>
      <w:r w:rsidR="001E08C9">
        <w:rPr>
          <w:rFonts w:ascii="Arial" w:hAnsi="Arial" w:cs="Arial"/>
          <w:sz w:val="22"/>
          <w:szCs w:val="22"/>
        </w:rPr>
        <w:t>umentem w postaci papierowej, o </w:t>
      </w:r>
      <w:r w:rsidRPr="00496574">
        <w:rPr>
          <w:rFonts w:ascii="Arial" w:hAnsi="Arial" w:cs="Arial"/>
          <w:sz w:val="22"/>
          <w:szCs w:val="22"/>
        </w:rPr>
        <w:t>którym mowa w pkt 8, może dokonać również notariusz.</w:t>
      </w:r>
    </w:p>
    <w:p w:rsidR="00496574" w:rsidRPr="001E08C9" w:rsidRDefault="00496574" w:rsidP="001E08C9">
      <w:pPr>
        <w:numPr>
          <w:ilvl w:val="0"/>
          <w:numId w:val="8"/>
        </w:numPr>
        <w:suppressAutoHyphens/>
        <w:ind w:left="0" w:hanging="426"/>
        <w:jc w:val="both"/>
        <w:rPr>
          <w:rFonts w:ascii="Arial" w:hAnsi="Arial" w:cs="Arial"/>
          <w:b/>
          <w:sz w:val="22"/>
          <w:szCs w:val="22"/>
        </w:rPr>
      </w:pPr>
      <w:r w:rsidRPr="001E08C9">
        <w:rPr>
          <w:rFonts w:ascii="Arial" w:hAnsi="Arial" w:cs="Arial"/>
          <w:b/>
          <w:sz w:val="22"/>
          <w:szCs w:val="22"/>
        </w:rPr>
        <w:t>Zamawiający wymaga, aby wybrany Wykonawca przed podpisaniem umowy przedstawił umowę regulującą współpracę tych Wykonawców.</w:t>
      </w:r>
    </w:p>
    <w:p w:rsidR="00496574" w:rsidRPr="00496574" w:rsidRDefault="00496574" w:rsidP="001E08C9">
      <w:pPr>
        <w:numPr>
          <w:ilvl w:val="0"/>
          <w:numId w:val="8"/>
        </w:numPr>
        <w:suppressAutoHyphens/>
        <w:ind w:left="0" w:hanging="426"/>
        <w:jc w:val="both"/>
        <w:rPr>
          <w:rFonts w:ascii="Arial" w:hAnsi="Arial" w:cs="Arial"/>
          <w:sz w:val="22"/>
          <w:szCs w:val="22"/>
        </w:rPr>
      </w:pPr>
      <w:r w:rsidRPr="00496574">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Powyższy przepis nakłada na Wykonawcę obowiązek wykazania, iż zastrzeżone w ofercie informacje stanowią tajemnicę przedsiębiorstwa. Zamawiają</w:t>
      </w:r>
      <w:r w:rsidR="001E08C9">
        <w:rPr>
          <w:rFonts w:ascii="Arial" w:hAnsi="Arial" w:cs="Arial"/>
          <w:sz w:val="22"/>
          <w:szCs w:val="22"/>
        </w:rPr>
        <w:t>cy powinien więc jednocześnie z </w:t>
      </w:r>
      <w:r w:rsidRPr="00496574">
        <w:rPr>
          <w:rFonts w:ascii="Arial" w:hAnsi="Arial" w:cs="Arial"/>
          <w:sz w:val="22"/>
          <w:szCs w:val="22"/>
        </w:rPr>
        <w:t>zastrzeżeniem otrzymać materiał pozwalający mu na ocenę skuteczności zastrzeżenia, że dane te są w istocie tajemnicą przedsiębiorstwa. W sytuacji kiedy oferta zawiera chronione tajemnice przedsiębiorstwa, informacje te należy zawrzeć w osobnym pliku wraz z wyraźnym zastrzeżeniem, że nie mogą być udostępniane. Ta sama procedura obowiązuje w przypadku składania przez Wykonawcę wyjaśnień oraz udzielania odpowiedzi na wezwanie Zamawiającego. Wykonawca nie może zastrzec informacji, o których mowa w art. 222 ust. 5 Ustawy.</w:t>
      </w:r>
    </w:p>
    <w:p w:rsidR="00496574" w:rsidRPr="00496574" w:rsidRDefault="00496574" w:rsidP="00496574">
      <w:pPr>
        <w:numPr>
          <w:ilvl w:val="0"/>
          <w:numId w:val="8"/>
        </w:numPr>
        <w:tabs>
          <w:tab w:val="num" w:pos="426"/>
        </w:tabs>
        <w:suppressAutoHyphens/>
        <w:spacing w:line="259" w:lineRule="auto"/>
        <w:ind w:left="0" w:hanging="426"/>
        <w:jc w:val="both"/>
        <w:rPr>
          <w:rFonts w:ascii="Arial" w:hAnsi="Arial" w:cs="Arial"/>
          <w:sz w:val="22"/>
          <w:szCs w:val="22"/>
        </w:rPr>
      </w:pPr>
      <w:r w:rsidRPr="00496574">
        <w:rPr>
          <w:rFonts w:ascii="Arial" w:hAnsi="Arial" w:cs="Arial"/>
          <w:sz w:val="22"/>
          <w:szCs w:val="22"/>
        </w:rPr>
        <w:t>W cenie oferty Wykonawca uwzględni wszystkie koszty związane z realizacją zamówienia.</w:t>
      </w:r>
    </w:p>
    <w:p w:rsidR="00496574" w:rsidRPr="00496574" w:rsidRDefault="00496574" w:rsidP="00DF580F">
      <w:pPr>
        <w:numPr>
          <w:ilvl w:val="0"/>
          <w:numId w:val="8"/>
        </w:numPr>
        <w:suppressAutoHyphens/>
        <w:spacing w:line="259" w:lineRule="auto"/>
        <w:ind w:left="0" w:hanging="426"/>
        <w:jc w:val="both"/>
        <w:rPr>
          <w:rFonts w:ascii="Arial" w:hAnsi="Arial" w:cs="Arial"/>
          <w:sz w:val="22"/>
          <w:szCs w:val="22"/>
        </w:rPr>
      </w:pPr>
      <w:r w:rsidRPr="00496574">
        <w:rPr>
          <w:rFonts w:ascii="Arial" w:hAnsi="Arial" w:cs="Arial"/>
          <w:sz w:val="22"/>
          <w:szCs w:val="22"/>
        </w:rPr>
        <w:t>Zgodnie z art. 225 Ustawy jeżeli złożono ofertę, której wybór prowadziłby do powstania u Zamawiającego obowiązku podatkowego zgodnie z przepisami o podatku od towarów i usług, Zamawiający w celu oceny takiej oferty dolicza do zaoferowanej ceny podatek od towarów i usług, który miałby obowiązek rozliczyć zgodnie z tymi przepisami. Wykonawca, składając ofertę, informuje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8037D7" w:rsidRDefault="008037D7" w:rsidP="00496574">
      <w:pPr>
        <w:numPr>
          <w:ilvl w:val="0"/>
          <w:numId w:val="8"/>
        </w:numPr>
        <w:suppressAutoHyphens/>
        <w:ind w:left="0" w:hanging="426"/>
        <w:jc w:val="both"/>
        <w:rPr>
          <w:rFonts w:ascii="Arial" w:hAnsi="Arial" w:cs="Arial"/>
          <w:sz w:val="22"/>
          <w:szCs w:val="22"/>
        </w:rPr>
      </w:pPr>
      <w:r w:rsidRPr="00D85BC2">
        <w:rPr>
          <w:rFonts w:ascii="Arial" w:hAnsi="Arial" w:cs="Arial"/>
          <w:sz w:val="22"/>
          <w:szCs w:val="22"/>
        </w:rPr>
        <w:t>Wszelkie rozliczenia finansowe pomiędzy Zamawiającym a Wykonawcą będą prowadzone wyłącznie w złotych polskic</w:t>
      </w:r>
      <w:r>
        <w:rPr>
          <w:rFonts w:ascii="Arial" w:hAnsi="Arial" w:cs="Arial"/>
          <w:sz w:val="22"/>
          <w:szCs w:val="22"/>
        </w:rPr>
        <w:t>h.</w:t>
      </w:r>
    </w:p>
    <w:p w:rsidR="008037D7" w:rsidRDefault="008037D7" w:rsidP="008037D7">
      <w:pPr>
        <w:ind w:left="284" w:hanging="284"/>
        <w:jc w:val="both"/>
        <w:rPr>
          <w:rFonts w:ascii="Arial" w:hAnsi="Arial" w:cs="Arial"/>
          <w:color w:val="548DD4"/>
          <w:sz w:val="22"/>
          <w:szCs w:val="22"/>
        </w:rPr>
      </w:pPr>
    </w:p>
    <w:p w:rsidR="001E08C9" w:rsidRDefault="001E08C9" w:rsidP="008037D7">
      <w:pPr>
        <w:ind w:left="284" w:hanging="284"/>
        <w:jc w:val="both"/>
        <w:rPr>
          <w:rFonts w:ascii="Arial" w:hAnsi="Arial" w:cs="Arial"/>
          <w:color w:val="548DD4"/>
          <w:sz w:val="22"/>
          <w:szCs w:val="22"/>
        </w:rPr>
      </w:pPr>
    </w:p>
    <w:p w:rsidR="001E08C9" w:rsidRPr="00496574" w:rsidRDefault="001E08C9" w:rsidP="001E08C9">
      <w:pPr>
        <w:pStyle w:val="Akapitzlist"/>
        <w:numPr>
          <w:ilvl w:val="0"/>
          <w:numId w:val="27"/>
        </w:numPr>
        <w:suppressAutoHyphens/>
        <w:jc w:val="both"/>
        <w:rPr>
          <w:rFonts w:ascii="Arial" w:hAnsi="Arial" w:cs="Arial"/>
          <w:b/>
          <w:sz w:val="22"/>
          <w:szCs w:val="22"/>
          <w:lang w:eastAsia="ar-SA"/>
        </w:rPr>
      </w:pPr>
      <w:r w:rsidRPr="00496574">
        <w:rPr>
          <w:rFonts w:ascii="Arial" w:hAnsi="Arial" w:cs="Arial"/>
          <w:b/>
          <w:sz w:val="22"/>
          <w:szCs w:val="22"/>
          <w:lang w:eastAsia="ar-SA"/>
        </w:rPr>
        <w:t>KRYTERIUM OCENY OFERT:</w:t>
      </w:r>
    </w:p>
    <w:p w:rsidR="001E08C9" w:rsidRPr="00D85BC2" w:rsidRDefault="001E08C9" w:rsidP="001E08C9">
      <w:pPr>
        <w:suppressAutoHyphens/>
        <w:jc w:val="both"/>
        <w:rPr>
          <w:rFonts w:ascii="Arial" w:hAnsi="Arial" w:cs="Arial"/>
          <w:b/>
          <w:sz w:val="22"/>
          <w:szCs w:val="22"/>
          <w:lang w:eastAsia="ar-SA"/>
        </w:rPr>
      </w:pPr>
    </w:p>
    <w:p w:rsidR="001E08C9" w:rsidRPr="00D85BC2" w:rsidRDefault="001E08C9" w:rsidP="001E08C9">
      <w:pPr>
        <w:numPr>
          <w:ilvl w:val="0"/>
          <w:numId w:val="12"/>
        </w:numPr>
        <w:suppressAutoHyphens/>
        <w:ind w:left="142" w:hanging="426"/>
        <w:contextualSpacing/>
        <w:jc w:val="both"/>
        <w:rPr>
          <w:rFonts w:ascii="Arial" w:eastAsia="Calibri" w:hAnsi="Arial" w:cs="Arial"/>
          <w:sz w:val="22"/>
          <w:szCs w:val="22"/>
          <w:lang w:val="x-none" w:eastAsia="en-US"/>
        </w:rPr>
      </w:pPr>
      <w:r w:rsidRPr="00D85BC2">
        <w:rPr>
          <w:rFonts w:ascii="Arial" w:eastAsia="Calibri" w:hAnsi="Arial" w:cs="Arial"/>
          <w:sz w:val="22"/>
          <w:szCs w:val="22"/>
          <w:lang w:val="x-none" w:eastAsia="en-US"/>
        </w:rPr>
        <w:t xml:space="preserve">Przy wyborze </w:t>
      </w:r>
      <w:r>
        <w:rPr>
          <w:rFonts w:ascii="Arial" w:eastAsia="Calibri" w:hAnsi="Arial" w:cs="Arial"/>
          <w:sz w:val="22"/>
          <w:szCs w:val="22"/>
          <w:lang w:eastAsia="en-US"/>
        </w:rPr>
        <w:t>najkorzystniejszej oferty</w:t>
      </w:r>
      <w:r w:rsidRPr="00D85BC2">
        <w:rPr>
          <w:rFonts w:ascii="Arial" w:eastAsia="Calibri" w:hAnsi="Arial" w:cs="Arial"/>
          <w:sz w:val="22"/>
          <w:szCs w:val="22"/>
          <w:lang w:val="x-none" w:eastAsia="en-US"/>
        </w:rPr>
        <w:t xml:space="preserve"> Zamawiający będzie kierował się ceną </w:t>
      </w:r>
      <w:r w:rsidRPr="001629F5">
        <w:rPr>
          <w:rFonts w:ascii="Arial" w:eastAsia="Calibri" w:hAnsi="Arial" w:cs="Arial"/>
          <w:sz w:val="22"/>
          <w:szCs w:val="22"/>
          <w:lang w:val="x-none" w:eastAsia="en-US"/>
        </w:rPr>
        <w:t>brutto dostawy (jednego bloczka) 100 szt. biletów jednorazowego przejazdu komunikacją miejską</w:t>
      </w:r>
      <w:r w:rsidRPr="00D85BC2">
        <w:rPr>
          <w:rFonts w:ascii="Arial" w:eastAsia="Calibri" w:hAnsi="Arial" w:cs="Arial"/>
          <w:sz w:val="22"/>
          <w:szCs w:val="22"/>
          <w:lang w:val="x-none" w:eastAsia="en-US"/>
        </w:rPr>
        <w:t>, zgodnie z</w:t>
      </w:r>
      <w:r w:rsidRPr="00D85BC2">
        <w:rPr>
          <w:rFonts w:ascii="Arial" w:eastAsia="Calibri" w:hAnsi="Arial" w:cs="Arial"/>
          <w:sz w:val="22"/>
          <w:szCs w:val="22"/>
          <w:lang w:eastAsia="en-US"/>
        </w:rPr>
        <w:t> </w:t>
      </w:r>
      <w:r w:rsidRPr="00D85BC2">
        <w:rPr>
          <w:rFonts w:ascii="Arial" w:eastAsia="Calibri" w:hAnsi="Arial" w:cs="Arial"/>
          <w:sz w:val="22"/>
          <w:szCs w:val="22"/>
          <w:lang w:val="x-none" w:eastAsia="en-US"/>
        </w:rPr>
        <w:t>„Formularzem ofertowy</w:t>
      </w:r>
      <w:r w:rsidRPr="00D85BC2">
        <w:rPr>
          <w:rFonts w:ascii="Arial" w:eastAsia="Calibri" w:hAnsi="Arial" w:cs="Arial"/>
          <w:sz w:val="22"/>
          <w:szCs w:val="22"/>
          <w:lang w:eastAsia="en-US"/>
        </w:rPr>
        <w:t>m</w:t>
      </w:r>
      <w:r w:rsidRPr="00D85BC2">
        <w:rPr>
          <w:rFonts w:ascii="Arial" w:eastAsia="Calibri" w:hAnsi="Arial" w:cs="Arial"/>
          <w:sz w:val="22"/>
          <w:szCs w:val="22"/>
          <w:lang w:val="x-none" w:eastAsia="en-US"/>
        </w:rPr>
        <w:t xml:space="preserve">” stanowiącym załącznik do </w:t>
      </w:r>
      <w:r>
        <w:rPr>
          <w:rFonts w:ascii="Arial" w:eastAsia="Calibri" w:hAnsi="Arial" w:cs="Arial"/>
          <w:sz w:val="22"/>
          <w:szCs w:val="22"/>
          <w:lang w:eastAsia="en-US"/>
        </w:rPr>
        <w:t>formularza „</w:t>
      </w:r>
      <w:r>
        <w:rPr>
          <w:rFonts w:ascii="Arial" w:eastAsia="Calibri" w:hAnsi="Arial" w:cs="Arial"/>
          <w:sz w:val="22"/>
          <w:szCs w:val="22"/>
          <w:lang w:val="x-none" w:eastAsia="en-US"/>
        </w:rPr>
        <w:t>Ofert</w:t>
      </w:r>
      <w:r>
        <w:rPr>
          <w:rFonts w:ascii="Arial" w:eastAsia="Calibri" w:hAnsi="Arial" w:cs="Arial"/>
          <w:sz w:val="22"/>
          <w:szCs w:val="22"/>
          <w:lang w:eastAsia="en-US"/>
        </w:rPr>
        <w:t>a”.</w:t>
      </w:r>
    </w:p>
    <w:p w:rsidR="001E08C9" w:rsidRPr="00D85BC2" w:rsidRDefault="001E08C9" w:rsidP="001E08C9">
      <w:pPr>
        <w:numPr>
          <w:ilvl w:val="0"/>
          <w:numId w:val="12"/>
        </w:numPr>
        <w:suppressAutoHyphens/>
        <w:ind w:left="142" w:hanging="426"/>
        <w:contextualSpacing/>
        <w:jc w:val="both"/>
        <w:rPr>
          <w:rFonts w:ascii="Arial" w:eastAsia="Calibri" w:hAnsi="Arial" w:cs="Arial"/>
          <w:sz w:val="22"/>
          <w:szCs w:val="22"/>
          <w:lang w:val="x-none" w:eastAsia="en-US"/>
        </w:rPr>
      </w:pPr>
      <w:r w:rsidRPr="00D85BC2">
        <w:rPr>
          <w:rFonts w:ascii="Arial" w:eastAsia="Calibri" w:hAnsi="Arial" w:cs="Arial"/>
          <w:sz w:val="22"/>
          <w:szCs w:val="22"/>
          <w:lang w:val="x-none" w:eastAsia="en-US"/>
        </w:rPr>
        <w:t xml:space="preserve">Cena </w:t>
      </w:r>
      <w:r w:rsidRPr="002A1B07">
        <w:rPr>
          <w:rFonts w:ascii="Arial" w:hAnsi="Arial" w:cs="Arial"/>
          <w:sz w:val="22"/>
          <w:szCs w:val="22"/>
        </w:rPr>
        <w:t>brutto dostawy (jednego bloczka) 100 szt. biletów jednorazowego przejazdu komunikacją miejską</w:t>
      </w:r>
      <w:r>
        <w:rPr>
          <w:rFonts w:ascii="Arial" w:eastAsia="Calibri" w:hAnsi="Arial" w:cs="Arial"/>
          <w:sz w:val="22"/>
          <w:szCs w:val="22"/>
          <w:lang w:val="x-none" w:eastAsia="en-US"/>
        </w:rPr>
        <w:t xml:space="preserve"> </w:t>
      </w:r>
      <w:r w:rsidRPr="00D85BC2">
        <w:rPr>
          <w:rFonts w:ascii="Arial" w:eastAsia="Calibri" w:hAnsi="Arial" w:cs="Arial"/>
          <w:sz w:val="22"/>
          <w:szCs w:val="22"/>
          <w:lang w:val="x-none" w:eastAsia="en-US"/>
        </w:rPr>
        <w:t>– 100% (100 punktów).</w:t>
      </w:r>
    </w:p>
    <w:p w:rsidR="001E08C9" w:rsidRDefault="001E08C9" w:rsidP="001E08C9">
      <w:pPr>
        <w:numPr>
          <w:ilvl w:val="0"/>
          <w:numId w:val="12"/>
        </w:numPr>
        <w:suppressAutoHyphens/>
        <w:ind w:left="142" w:hanging="426"/>
        <w:contextualSpacing/>
        <w:jc w:val="both"/>
        <w:rPr>
          <w:rFonts w:ascii="Arial" w:eastAsia="Calibri" w:hAnsi="Arial" w:cs="Arial"/>
          <w:sz w:val="22"/>
          <w:szCs w:val="22"/>
          <w:lang w:val="x-none" w:eastAsia="en-US"/>
        </w:rPr>
      </w:pPr>
      <w:r w:rsidRPr="00D85BC2">
        <w:rPr>
          <w:rFonts w:ascii="Arial" w:eastAsia="Calibri" w:hAnsi="Arial" w:cs="Arial"/>
          <w:sz w:val="22"/>
          <w:szCs w:val="22"/>
          <w:lang w:val="x-none" w:eastAsia="en-US"/>
        </w:rPr>
        <w:lastRenderedPageBreak/>
        <w:t>Oferty oceniane będą punktowo (1 pkt odpowiada 1%).</w:t>
      </w:r>
    </w:p>
    <w:p w:rsidR="001E08C9" w:rsidRDefault="001E08C9" w:rsidP="001E08C9">
      <w:pPr>
        <w:numPr>
          <w:ilvl w:val="0"/>
          <w:numId w:val="12"/>
        </w:numPr>
        <w:suppressAutoHyphens/>
        <w:ind w:left="142" w:hanging="426"/>
        <w:contextualSpacing/>
        <w:jc w:val="both"/>
        <w:rPr>
          <w:rFonts w:ascii="Arial" w:eastAsia="Calibri" w:hAnsi="Arial" w:cs="Arial"/>
          <w:sz w:val="22"/>
          <w:szCs w:val="22"/>
          <w:lang w:val="x-none" w:eastAsia="en-US"/>
        </w:rPr>
      </w:pPr>
      <w:r w:rsidRPr="00FF3B15">
        <w:rPr>
          <w:rFonts w:ascii="Arial" w:eastAsia="Calibri" w:hAnsi="Arial" w:cs="Arial"/>
          <w:sz w:val="22"/>
          <w:szCs w:val="22"/>
          <w:lang w:val="x-none" w:eastAsia="en-US"/>
        </w:rPr>
        <w:t xml:space="preserve">Wykonawca, który zaproponuje najniższą cenę </w:t>
      </w:r>
      <w:r w:rsidRPr="00FF3B15">
        <w:rPr>
          <w:rFonts w:ascii="Arial" w:hAnsi="Arial" w:cs="Arial"/>
          <w:sz w:val="22"/>
          <w:szCs w:val="22"/>
        </w:rPr>
        <w:t>brutto dostawy (jednego bloczka) 100 szt. biletów jednorazowego przejazdu komunikacją miejską</w:t>
      </w:r>
      <w:r w:rsidRPr="00FF3B15">
        <w:rPr>
          <w:rFonts w:ascii="Arial" w:eastAsia="Calibri" w:hAnsi="Arial" w:cs="Arial"/>
          <w:sz w:val="22"/>
          <w:szCs w:val="22"/>
          <w:lang w:val="x-none" w:eastAsia="en-US"/>
        </w:rPr>
        <w:t xml:space="preserve"> otrzyma maksyma</w:t>
      </w:r>
      <w:r>
        <w:rPr>
          <w:rFonts w:ascii="Arial" w:eastAsia="Calibri" w:hAnsi="Arial" w:cs="Arial"/>
          <w:sz w:val="22"/>
          <w:szCs w:val="22"/>
          <w:lang w:val="x-none" w:eastAsia="en-US"/>
        </w:rPr>
        <w:t>lną liczbę punktów, tj. 100</w:t>
      </w:r>
      <w:r w:rsidRPr="00FF3B15">
        <w:rPr>
          <w:rFonts w:ascii="Arial" w:hAnsi="Arial" w:cs="Arial"/>
          <w:bCs/>
          <w:sz w:val="22"/>
          <w:szCs w:val="22"/>
        </w:rPr>
        <w:t xml:space="preserve"> pkt </w:t>
      </w:r>
      <w:r w:rsidRPr="00FF3B15">
        <w:rPr>
          <w:rFonts w:ascii="Arial" w:hAnsi="Arial" w:cs="Arial"/>
          <w:sz w:val="22"/>
          <w:szCs w:val="22"/>
        </w:rPr>
        <w:t>(wg wyliczenia: 100 pkt x 100% = 100 pkt).</w:t>
      </w:r>
    </w:p>
    <w:p w:rsidR="001E08C9" w:rsidRPr="00FF3B15" w:rsidRDefault="001E08C9" w:rsidP="001E08C9">
      <w:pPr>
        <w:numPr>
          <w:ilvl w:val="0"/>
          <w:numId w:val="12"/>
        </w:numPr>
        <w:suppressAutoHyphens/>
        <w:ind w:left="142" w:hanging="426"/>
        <w:contextualSpacing/>
        <w:jc w:val="both"/>
        <w:rPr>
          <w:rFonts w:ascii="Arial" w:eastAsia="Calibri" w:hAnsi="Arial" w:cs="Arial"/>
          <w:sz w:val="22"/>
          <w:szCs w:val="22"/>
          <w:lang w:val="x-none" w:eastAsia="en-US"/>
        </w:rPr>
      </w:pPr>
      <w:r w:rsidRPr="00FF3B15">
        <w:rPr>
          <w:rFonts w:ascii="Arial" w:hAnsi="Arial" w:cs="Arial"/>
          <w:sz w:val="22"/>
          <w:szCs w:val="22"/>
        </w:rPr>
        <w:t>Pozostałym Wykonawcom punkty zostaną przyznane w następujący sposób:</w:t>
      </w:r>
    </w:p>
    <w:p w:rsidR="001E08C9" w:rsidRPr="00D85BC2" w:rsidRDefault="001E08C9" w:rsidP="001E08C9">
      <w:pPr>
        <w:suppressAutoHyphens/>
        <w:jc w:val="both"/>
        <w:rPr>
          <w:rFonts w:ascii="Arial" w:hAnsi="Arial" w:cs="Arial"/>
          <w:sz w:val="22"/>
          <w:szCs w:val="22"/>
          <w:lang w:eastAsia="ar-SA"/>
        </w:rPr>
      </w:pPr>
    </w:p>
    <w:p w:rsidR="001E08C9" w:rsidRPr="00D85BC2" w:rsidRDefault="001E08C9" w:rsidP="001E08C9">
      <w:pPr>
        <w:suppressAutoHyphens/>
        <w:jc w:val="both"/>
        <w:rPr>
          <w:rFonts w:ascii="Arial" w:hAnsi="Arial" w:cs="Arial"/>
          <w:sz w:val="22"/>
          <w:szCs w:val="22"/>
          <w:lang w:eastAsia="ar-SA"/>
        </w:rPr>
      </w:pPr>
      <w:r w:rsidRPr="00D85BC2">
        <w:rPr>
          <w:rFonts w:ascii="Arial" w:hAnsi="Arial" w:cs="Arial"/>
          <w:sz w:val="22"/>
          <w:szCs w:val="22"/>
          <w:lang w:eastAsia="ar-SA"/>
        </w:rPr>
        <w:t xml:space="preserve">C - Cena </w:t>
      </w:r>
      <w:r w:rsidRPr="002A1B07">
        <w:rPr>
          <w:rFonts w:ascii="Arial" w:hAnsi="Arial" w:cs="Arial"/>
          <w:sz w:val="22"/>
          <w:szCs w:val="22"/>
        </w:rPr>
        <w:t xml:space="preserve">brutto dostawy (jednego bloczka) 100 szt. </w:t>
      </w:r>
      <w:r>
        <w:rPr>
          <w:rFonts w:ascii="Arial" w:hAnsi="Arial" w:cs="Arial"/>
          <w:sz w:val="22"/>
          <w:szCs w:val="22"/>
        </w:rPr>
        <w:t xml:space="preserve">biletów jednorazowego przejazdu </w:t>
      </w:r>
      <w:r w:rsidRPr="002A1B07">
        <w:rPr>
          <w:rFonts w:ascii="Arial" w:hAnsi="Arial" w:cs="Arial"/>
          <w:sz w:val="22"/>
          <w:szCs w:val="22"/>
        </w:rPr>
        <w:t>komunikacją miejską</w:t>
      </w:r>
      <w:r w:rsidRPr="00D85BC2">
        <w:rPr>
          <w:rFonts w:ascii="Arial" w:hAnsi="Arial" w:cs="Arial"/>
          <w:sz w:val="22"/>
          <w:szCs w:val="22"/>
          <w:lang w:eastAsia="ar-SA"/>
        </w:rPr>
        <w:t>:</w:t>
      </w:r>
    </w:p>
    <w:p w:rsidR="001E08C9" w:rsidRDefault="001E08C9" w:rsidP="001E08C9">
      <w:pPr>
        <w:suppressAutoHyphens/>
        <w:jc w:val="both"/>
        <w:rPr>
          <w:rFonts w:ascii="Arial" w:hAnsi="Arial" w:cs="Arial"/>
          <w:sz w:val="22"/>
          <w:szCs w:val="22"/>
          <w:lang w:eastAsia="ar-SA"/>
        </w:rPr>
      </w:pPr>
    </w:p>
    <w:p w:rsidR="001E08C9" w:rsidRPr="00D85BC2" w:rsidRDefault="001E08C9" w:rsidP="001E08C9">
      <w:pPr>
        <w:suppressAutoHyphens/>
        <w:jc w:val="both"/>
        <w:rPr>
          <w:rFonts w:ascii="Arial" w:hAnsi="Arial" w:cs="Arial"/>
          <w:sz w:val="22"/>
          <w:szCs w:val="22"/>
          <w:lang w:eastAsia="ar-SA"/>
        </w:rPr>
      </w:pPr>
    </w:p>
    <w:p w:rsidR="001E08C9" w:rsidRPr="00D85BC2" w:rsidRDefault="001E08C9" w:rsidP="001E08C9">
      <w:pPr>
        <w:suppressAutoHyphens/>
        <w:jc w:val="both"/>
        <w:rPr>
          <w:rFonts w:ascii="Arial" w:hAnsi="Arial" w:cs="Arial"/>
          <w:sz w:val="18"/>
          <w:szCs w:val="18"/>
          <w:lang w:eastAsia="ar-SA"/>
        </w:rPr>
      </w:pPr>
      <w:r w:rsidRPr="00D85BC2">
        <w:rPr>
          <w:rFonts w:ascii="Arial" w:hAnsi="Arial" w:cs="Arial"/>
          <w:sz w:val="18"/>
          <w:szCs w:val="18"/>
          <w:lang w:eastAsia="ar-SA"/>
        </w:rPr>
        <w:t xml:space="preserve">                                </w:t>
      </w:r>
      <w:r>
        <w:rPr>
          <w:rFonts w:ascii="Arial" w:hAnsi="Arial" w:cs="Arial"/>
          <w:sz w:val="18"/>
          <w:szCs w:val="18"/>
          <w:lang w:eastAsia="ar-SA"/>
        </w:rPr>
        <w:t xml:space="preserve">                             </w:t>
      </w:r>
      <w:r w:rsidRPr="00D85BC2">
        <w:rPr>
          <w:rFonts w:ascii="Arial" w:hAnsi="Arial" w:cs="Arial"/>
          <w:sz w:val="18"/>
          <w:szCs w:val="18"/>
          <w:lang w:eastAsia="ar-SA"/>
        </w:rPr>
        <w:t xml:space="preserve">najniższa cena </w:t>
      </w:r>
      <w:r w:rsidRPr="001629F5">
        <w:rPr>
          <w:rFonts w:ascii="Arial" w:hAnsi="Arial" w:cs="Arial"/>
          <w:sz w:val="18"/>
          <w:szCs w:val="18"/>
          <w:lang w:eastAsia="ar-SA"/>
        </w:rPr>
        <w:t>brutto dostawy (je</w:t>
      </w:r>
      <w:r>
        <w:rPr>
          <w:rFonts w:ascii="Arial" w:hAnsi="Arial" w:cs="Arial"/>
          <w:sz w:val="18"/>
          <w:szCs w:val="18"/>
          <w:lang w:eastAsia="ar-SA"/>
        </w:rPr>
        <w:t>dnego bloczka) 100 szt. biletów</w:t>
      </w:r>
    </w:p>
    <w:p w:rsidR="001E08C9" w:rsidRPr="00D85BC2" w:rsidRDefault="001E08C9" w:rsidP="001E08C9">
      <w:pPr>
        <w:suppressAutoHyphens/>
        <w:jc w:val="both"/>
        <w:rPr>
          <w:rFonts w:ascii="Arial" w:hAnsi="Arial" w:cs="Arial"/>
          <w:sz w:val="18"/>
          <w:szCs w:val="18"/>
          <w:lang w:eastAsia="ar-SA"/>
        </w:rPr>
      </w:pPr>
      <w:r w:rsidRPr="00D85BC2">
        <w:rPr>
          <w:rFonts w:ascii="Arial" w:hAnsi="Arial" w:cs="Arial"/>
          <w:sz w:val="18"/>
          <w:szCs w:val="18"/>
          <w:lang w:eastAsia="ar-SA"/>
        </w:rPr>
        <w:t>C - punkty oferty porównywanej = ---------------------------------------------------------------------------------------</w:t>
      </w:r>
      <w:r>
        <w:rPr>
          <w:rFonts w:ascii="Arial" w:hAnsi="Arial" w:cs="Arial"/>
          <w:sz w:val="18"/>
          <w:szCs w:val="18"/>
          <w:lang w:eastAsia="ar-SA"/>
        </w:rPr>
        <w:t>--</w:t>
      </w:r>
      <w:r w:rsidRPr="00D85BC2">
        <w:rPr>
          <w:rFonts w:ascii="Arial" w:hAnsi="Arial" w:cs="Arial"/>
          <w:sz w:val="18"/>
          <w:szCs w:val="18"/>
          <w:lang w:eastAsia="ar-SA"/>
        </w:rPr>
        <w:t>---</w:t>
      </w:r>
      <w:r>
        <w:rPr>
          <w:rFonts w:ascii="Arial" w:hAnsi="Arial" w:cs="Arial"/>
          <w:sz w:val="18"/>
          <w:szCs w:val="18"/>
          <w:lang w:eastAsia="ar-SA"/>
        </w:rPr>
        <w:t>----</w:t>
      </w:r>
      <w:r w:rsidRPr="00D85BC2">
        <w:rPr>
          <w:rFonts w:ascii="Arial" w:hAnsi="Arial" w:cs="Arial"/>
          <w:sz w:val="18"/>
          <w:szCs w:val="18"/>
          <w:lang w:eastAsia="ar-SA"/>
        </w:rPr>
        <w:t>--- x 100</w:t>
      </w:r>
    </w:p>
    <w:p w:rsidR="001E08C9" w:rsidRPr="00D85BC2" w:rsidRDefault="001E08C9" w:rsidP="001E08C9">
      <w:pPr>
        <w:suppressAutoHyphens/>
        <w:jc w:val="both"/>
        <w:rPr>
          <w:rFonts w:ascii="Arial" w:hAnsi="Arial" w:cs="Arial"/>
          <w:sz w:val="18"/>
          <w:szCs w:val="18"/>
          <w:lang w:eastAsia="ar-SA"/>
        </w:rPr>
      </w:pPr>
      <w:r w:rsidRPr="00D85BC2">
        <w:rPr>
          <w:rFonts w:ascii="Arial" w:hAnsi="Arial" w:cs="Arial"/>
          <w:sz w:val="18"/>
          <w:szCs w:val="18"/>
          <w:lang w:eastAsia="ar-SA"/>
        </w:rPr>
        <w:t xml:space="preserve">                      </w:t>
      </w:r>
      <w:r>
        <w:rPr>
          <w:rFonts w:ascii="Arial" w:hAnsi="Arial" w:cs="Arial"/>
          <w:sz w:val="18"/>
          <w:szCs w:val="18"/>
          <w:lang w:eastAsia="ar-SA"/>
        </w:rPr>
        <w:t xml:space="preserve">                              </w:t>
      </w:r>
      <w:r w:rsidRPr="00D85BC2">
        <w:rPr>
          <w:rFonts w:ascii="Arial" w:hAnsi="Arial" w:cs="Arial"/>
          <w:sz w:val="18"/>
          <w:szCs w:val="18"/>
          <w:lang w:eastAsia="ar-SA"/>
        </w:rPr>
        <w:t xml:space="preserve">cena </w:t>
      </w:r>
      <w:r w:rsidRPr="001629F5">
        <w:rPr>
          <w:rFonts w:ascii="Arial" w:hAnsi="Arial" w:cs="Arial"/>
          <w:sz w:val="18"/>
          <w:szCs w:val="18"/>
          <w:lang w:eastAsia="ar-SA"/>
        </w:rPr>
        <w:t>brutto dostawy (jednego blocz</w:t>
      </w:r>
      <w:r>
        <w:rPr>
          <w:rFonts w:ascii="Arial" w:hAnsi="Arial" w:cs="Arial"/>
          <w:sz w:val="18"/>
          <w:szCs w:val="18"/>
          <w:lang w:eastAsia="ar-SA"/>
        </w:rPr>
        <w:t xml:space="preserve">ka) 100 szt. biletów </w:t>
      </w:r>
      <w:r w:rsidRPr="00D85BC2">
        <w:rPr>
          <w:rFonts w:ascii="Arial" w:hAnsi="Arial" w:cs="Arial"/>
          <w:sz w:val="18"/>
          <w:szCs w:val="18"/>
          <w:lang w:eastAsia="ar-SA"/>
        </w:rPr>
        <w:t>oferty porównywanej</w:t>
      </w:r>
    </w:p>
    <w:p w:rsidR="001E08C9" w:rsidRDefault="001E08C9" w:rsidP="001E08C9">
      <w:pPr>
        <w:suppressAutoHyphens/>
        <w:jc w:val="both"/>
        <w:rPr>
          <w:rFonts w:ascii="Arial" w:hAnsi="Arial" w:cs="Arial"/>
          <w:sz w:val="22"/>
          <w:szCs w:val="22"/>
          <w:lang w:eastAsia="ar-SA"/>
        </w:rPr>
      </w:pPr>
    </w:p>
    <w:p w:rsidR="001E08C9" w:rsidRPr="00D85BC2" w:rsidRDefault="001E08C9" w:rsidP="001E08C9">
      <w:pPr>
        <w:suppressAutoHyphens/>
        <w:jc w:val="both"/>
        <w:rPr>
          <w:rFonts w:ascii="Arial" w:hAnsi="Arial" w:cs="Arial"/>
          <w:sz w:val="22"/>
          <w:szCs w:val="22"/>
          <w:lang w:eastAsia="ar-SA"/>
        </w:rPr>
      </w:pPr>
    </w:p>
    <w:p w:rsidR="001E08C9" w:rsidRPr="00D85BC2" w:rsidRDefault="001E08C9" w:rsidP="001E08C9">
      <w:pPr>
        <w:numPr>
          <w:ilvl w:val="0"/>
          <w:numId w:val="12"/>
        </w:numPr>
        <w:suppressAutoHyphens/>
        <w:ind w:left="0" w:hanging="284"/>
        <w:contextualSpacing/>
        <w:jc w:val="both"/>
        <w:rPr>
          <w:rFonts w:ascii="Arial" w:eastAsia="Calibri" w:hAnsi="Arial" w:cs="Arial"/>
          <w:sz w:val="22"/>
          <w:szCs w:val="22"/>
          <w:lang w:val="x-none" w:eastAsia="en-US"/>
        </w:rPr>
      </w:pPr>
      <w:r w:rsidRPr="00D85BC2">
        <w:rPr>
          <w:rFonts w:ascii="Arial" w:eastAsia="Calibri" w:hAnsi="Arial" w:cs="Arial"/>
          <w:sz w:val="22"/>
          <w:szCs w:val="22"/>
          <w:lang w:val="x-none" w:eastAsia="en-US"/>
        </w:rPr>
        <w:t>Zamawiający zawrze umowę z Wykonawcą, którego ofer</w:t>
      </w:r>
      <w:r>
        <w:rPr>
          <w:rFonts w:ascii="Arial" w:eastAsia="Calibri" w:hAnsi="Arial" w:cs="Arial"/>
          <w:sz w:val="22"/>
          <w:szCs w:val="22"/>
          <w:lang w:val="x-none" w:eastAsia="en-US"/>
        </w:rPr>
        <w:t>ta spełni wymagania określone w</w:t>
      </w:r>
      <w:r>
        <w:rPr>
          <w:rFonts w:ascii="Arial" w:eastAsia="Calibri" w:hAnsi="Arial" w:cs="Arial"/>
          <w:sz w:val="22"/>
          <w:szCs w:val="22"/>
          <w:lang w:eastAsia="en-US"/>
        </w:rPr>
        <w:t> </w:t>
      </w:r>
      <w:r w:rsidRPr="00D85BC2">
        <w:rPr>
          <w:rFonts w:ascii="Arial" w:eastAsia="Calibri" w:hAnsi="Arial" w:cs="Arial"/>
          <w:sz w:val="22"/>
          <w:szCs w:val="22"/>
          <w:lang w:eastAsia="en-US"/>
        </w:rPr>
        <w:t>SWZ</w:t>
      </w:r>
      <w:r w:rsidRPr="00D85BC2">
        <w:rPr>
          <w:rFonts w:ascii="Arial" w:eastAsia="Calibri" w:hAnsi="Arial" w:cs="Arial"/>
          <w:sz w:val="22"/>
          <w:szCs w:val="22"/>
          <w:lang w:val="x-none" w:eastAsia="en-US"/>
        </w:rPr>
        <w:t xml:space="preserve"> oraz zostanie uznana za najkorzystniejszą, poprzez zaproponowanie najniższej ceny </w:t>
      </w:r>
      <w:r w:rsidRPr="001629F5">
        <w:rPr>
          <w:rFonts w:ascii="Arial" w:eastAsia="Calibri" w:hAnsi="Arial" w:cs="Arial"/>
          <w:sz w:val="22"/>
          <w:szCs w:val="22"/>
          <w:lang w:val="x-none" w:eastAsia="en-US"/>
        </w:rPr>
        <w:t>brutto dostawy (jednego bloczka) 100 szt. biletów jednorazowego przejazdu komunikacją miejską</w:t>
      </w:r>
      <w:r w:rsidRPr="00D85BC2">
        <w:rPr>
          <w:rFonts w:ascii="Arial" w:eastAsia="Calibri" w:hAnsi="Arial" w:cs="Arial"/>
          <w:sz w:val="22"/>
          <w:szCs w:val="22"/>
          <w:lang w:val="x-none" w:eastAsia="en-US"/>
        </w:rPr>
        <w:t>.</w:t>
      </w:r>
    </w:p>
    <w:p w:rsidR="00496574" w:rsidRDefault="00496574" w:rsidP="008037D7">
      <w:pPr>
        <w:ind w:left="284" w:hanging="284"/>
        <w:jc w:val="both"/>
        <w:rPr>
          <w:rFonts w:ascii="Arial" w:hAnsi="Arial" w:cs="Arial"/>
          <w:color w:val="548DD4"/>
          <w:sz w:val="22"/>
          <w:szCs w:val="22"/>
        </w:rPr>
      </w:pPr>
    </w:p>
    <w:p w:rsidR="001E08C9" w:rsidRPr="00587950" w:rsidRDefault="001E08C9" w:rsidP="008037D7">
      <w:pPr>
        <w:ind w:left="284" w:hanging="284"/>
        <w:jc w:val="both"/>
        <w:rPr>
          <w:rFonts w:ascii="Arial" w:hAnsi="Arial" w:cs="Arial"/>
          <w:color w:val="548DD4"/>
          <w:sz w:val="22"/>
          <w:szCs w:val="22"/>
        </w:rPr>
      </w:pPr>
    </w:p>
    <w:p w:rsidR="008037D7" w:rsidRPr="00496574" w:rsidRDefault="00496574" w:rsidP="00496574">
      <w:pPr>
        <w:pStyle w:val="Akapitzlist"/>
        <w:numPr>
          <w:ilvl w:val="0"/>
          <w:numId w:val="27"/>
        </w:numPr>
        <w:rPr>
          <w:rFonts w:ascii="Arial" w:hAnsi="Arial" w:cs="Arial"/>
          <w:b/>
          <w:sz w:val="22"/>
          <w:szCs w:val="22"/>
        </w:rPr>
      </w:pPr>
      <w:r>
        <w:rPr>
          <w:rFonts w:ascii="Arial" w:hAnsi="Arial" w:cs="Arial"/>
          <w:b/>
          <w:sz w:val="22"/>
          <w:szCs w:val="22"/>
        </w:rPr>
        <w:t xml:space="preserve">TERMIN I </w:t>
      </w:r>
      <w:r w:rsidR="008037D7" w:rsidRPr="00496574">
        <w:rPr>
          <w:rFonts w:ascii="Arial" w:hAnsi="Arial" w:cs="Arial"/>
          <w:b/>
          <w:sz w:val="22"/>
          <w:szCs w:val="22"/>
        </w:rPr>
        <w:t>MIEJSCE SKŁADANIA I OTWARCIA OFERT:</w:t>
      </w:r>
    </w:p>
    <w:p w:rsidR="008037D7" w:rsidRPr="002A1B07" w:rsidRDefault="008037D7" w:rsidP="008037D7">
      <w:pPr>
        <w:jc w:val="both"/>
        <w:rPr>
          <w:rFonts w:ascii="Arial" w:hAnsi="Arial" w:cs="Arial"/>
          <w:sz w:val="22"/>
          <w:szCs w:val="22"/>
        </w:rPr>
      </w:pPr>
    </w:p>
    <w:p w:rsidR="00496574" w:rsidRPr="00496574" w:rsidRDefault="00496574" w:rsidP="00496574">
      <w:pPr>
        <w:numPr>
          <w:ilvl w:val="0"/>
          <w:numId w:val="29"/>
        </w:numPr>
        <w:spacing w:line="259" w:lineRule="auto"/>
        <w:ind w:left="0" w:hanging="284"/>
        <w:jc w:val="both"/>
        <w:rPr>
          <w:rFonts w:ascii="Arial" w:eastAsiaTheme="minorHAnsi" w:hAnsi="Arial" w:cs="Arial"/>
          <w:sz w:val="22"/>
          <w:szCs w:val="22"/>
          <w:lang w:eastAsia="en-US"/>
        </w:rPr>
      </w:pPr>
      <w:r w:rsidRPr="00496574">
        <w:rPr>
          <w:rFonts w:ascii="Arial" w:eastAsiaTheme="minorHAnsi" w:hAnsi="Arial" w:cs="Arial"/>
          <w:sz w:val="22"/>
          <w:szCs w:val="22"/>
          <w:lang w:eastAsia="en-US"/>
        </w:rPr>
        <w:t>Oferty elektroniczne należy składać za pośrednictwem Platformy Zakupowej</w:t>
      </w:r>
      <w:r w:rsidRPr="00496574">
        <w:rPr>
          <w:rFonts w:asciiTheme="minorHAnsi" w:eastAsiaTheme="minorHAnsi" w:hAnsiTheme="minorHAnsi" w:cstheme="minorBidi"/>
          <w:sz w:val="22"/>
          <w:szCs w:val="22"/>
          <w:lang w:eastAsia="en-US"/>
        </w:rPr>
        <w:t xml:space="preserve"> </w:t>
      </w:r>
      <w:hyperlink r:id="rId11" w:history="1">
        <w:r w:rsidRPr="00496574">
          <w:rPr>
            <w:rFonts w:ascii="Arial" w:eastAsiaTheme="minorHAnsi" w:hAnsi="Arial" w:cs="Arial"/>
            <w:color w:val="0563C1" w:themeColor="hyperlink"/>
            <w:sz w:val="22"/>
            <w:szCs w:val="22"/>
            <w:u w:val="single"/>
            <w:lang w:eastAsia="en-US"/>
          </w:rPr>
          <w:t>https://platformazakupowa.pl/</w:t>
        </w:r>
      </w:hyperlink>
      <w:r w:rsidRPr="00496574">
        <w:rPr>
          <w:rFonts w:ascii="Arial" w:eastAsiaTheme="minorHAnsi" w:hAnsi="Arial" w:cs="Arial"/>
          <w:sz w:val="22"/>
          <w:szCs w:val="22"/>
          <w:lang w:eastAsia="en-US"/>
        </w:rPr>
        <w:t xml:space="preserve">  do dnia </w:t>
      </w:r>
      <w:r w:rsidR="006E55F5">
        <w:rPr>
          <w:rFonts w:ascii="Arial" w:eastAsiaTheme="minorHAnsi" w:hAnsi="Arial" w:cs="Arial"/>
          <w:b/>
          <w:sz w:val="22"/>
          <w:szCs w:val="22"/>
          <w:lang w:eastAsia="en-US"/>
        </w:rPr>
        <w:t>09.09</w:t>
      </w:r>
      <w:r w:rsidRPr="00496574">
        <w:rPr>
          <w:rFonts w:ascii="Arial" w:eastAsiaTheme="minorHAnsi" w:hAnsi="Arial" w:cs="Arial"/>
          <w:b/>
          <w:sz w:val="22"/>
          <w:szCs w:val="22"/>
          <w:lang w:eastAsia="en-US"/>
        </w:rPr>
        <w:t>.2022 r. do godziny 11:00</w:t>
      </w:r>
      <w:r w:rsidRPr="00496574">
        <w:rPr>
          <w:rFonts w:ascii="Arial" w:eastAsiaTheme="minorHAnsi" w:hAnsi="Arial" w:cs="Arial"/>
          <w:sz w:val="22"/>
          <w:szCs w:val="22"/>
          <w:lang w:eastAsia="en-US"/>
        </w:rPr>
        <w:t xml:space="preserve">. </w:t>
      </w:r>
    </w:p>
    <w:p w:rsidR="00496574" w:rsidRPr="00496574" w:rsidRDefault="00496574" w:rsidP="00496574">
      <w:pPr>
        <w:numPr>
          <w:ilvl w:val="0"/>
          <w:numId w:val="29"/>
        </w:numPr>
        <w:spacing w:line="259" w:lineRule="auto"/>
        <w:ind w:left="0" w:hanging="284"/>
        <w:jc w:val="both"/>
        <w:rPr>
          <w:rFonts w:ascii="Arial" w:eastAsiaTheme="minorHAnsi" w:hAnsi="Arial" w:cs="Arial"/>
          <w:sz w:val="22"/>
          <w:szCs w:val="22"/>
          <w:lang w:eastAsia="en-US"/>
        </w:rPr>
      </w:pPr>
      <w:r w:rsidRPr="00496574">
        <w:rPr>
          <w:rFonts w:ascii="Arial" w:eastAsiaTheme="minorHAnsi" w:hAnsi="Arial" w:cs="Arial"/>
          <w:sz w:val="22"/>
          <w:szCs w:val="22"/>
          <w:lang w:eastAsia="en-US"/>
        </w:rPr>
        <w:t>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w:t>
      </w:r>
    </w:p>
    <w:p w:rsidR="001E08C9" w:rsidRPr="001E08C9" w:rsidRDefault="00496574" w:rsidP="001E08C9">
      <w:pPr>
        <w:numPr>
          <w:ilvl w:val="0"/>
          <w:numId w:val="29"/>
        </w:numPr>
        <w:spacing w:line="259" w:lineRule="auto"/>
        <w:ind w:left="0" w:hanging="284"/>
        <w:jc w:val="both"/>
        <w:rPr>
          <w:rFonts w:ascii="Arial" w:eastAsiaTheme="minorHAnsi" w:hAnsi="Arial" w:cs="Arial"/>
          <w:sz w:val="22"/>
          <w:szCs w:val="22"/>
          <w:lang w:eastAsia="en-US"/>
        </w:rPr>
      </w:pPr>
      <w:r w:rsidRPr="00496574">
        <w:rPr>
          <w:rFonts w:ascii="Arial" w:hAnsi="Arial" w:cs="Arial"/>
          <w:sz w:val="22"/>
          <w:szCs w:val="22"/>
        </w:rPr>
        <w:t xml:space="preserve">Otwarcia ofert </w:t>
      </w:r>
      <w:r w:rsidRPr="00496574">
        <w:rPr>
          <w:rFonts w:ascii="Arial" w:hAnsi="Arial" w:cs="Arial"/>
          <w:bCs/>
          <w:sz w:val="22"/>
          <w:szCs w:val="22"/>
        </w:rPr>
        <w:t xml:space="preserve">i ich oceny </w:t>
      </w:r>
      <w:r w:rsidRPr="00496574">
        <w:rPr>
          <w:rFonts w:ascii="Arial" w:hAnsi="Arial" w:cs="Arial"/>
          <w:sz w:val="22"/>
          <w:szCs w:val="22"/>
        </w:rPr>
        <w:t xml:space="preserve">dokona zespół Zamawiającego na posiedzeniu zamkniętym w dniu </w:t>
      </w:r>
      <w:r w:rsidR="00191B07">
        <w:rPr>
          <w:rFonts w:ascii="Arial" w:hAnsi="Arial" w:cs="Arial"/>
          <w:b/>
          <w:sz w:val="22"/>
          <w:szCs w:val="22"/>
        </w:rPr>
        <w:t>09.09</w:t>
      </w:r>
      <w:r w:rsidRPr="00496574">
        <w:rPr>
          <w:rFonts w:ascii="Arial" w:hAnsi="Arial" w:cs="Arial"/>
          <w:b/>
          <w:sz w:val="22"/>
          <w:szCs w:val="22"/>
        </w:rPr>
        <w:t>.2022 r. o godzinie 11:30</w:t>
      </w:r>
      <w:r w:rsidRPr="00496574">
        <w:rPr>
          <w:rFonts w:ascii="Arial" w:hAnsi="Arial" w:cs="Arial"/>
          <w:sz w:val="22"/>
          <w:szCs w:val="22"/>
        </w:rPr>
        <w:t>.</w:t>
      </w:r>
    </w:p>
    <w:p w:rsidR="001E08C9" w:rsidRDefault="001E08C9" w:rsidP="001E08C9">
      <w:pPr>
        <w:spacing w:line="259" w:lineRule="auto"/>
        <w:jc w:val="both"/>
        <w:rPr>
          <w:rFonts w:ascii="Arial" w:eastAsiaTheme="minorHAnsi" w:hAnsi="Arial" w:cs="Arial"/>
          <w:sz w:val="22"/>
          <w:szCs w:val="22"/>
          <w:lang w:eastAsia="en-US"/>
        </w:rPr>
      </w:pPr>
    </w:p>
    <w:p w:rsidR="001E08C9" w:rsidRDefault="001E08C9" w:rsidP="001E08C9">
      <w:pPr>
        <w:spacing w:line="259" w:lineRule="auto"/>
        <w:jc w:val="both"/>
        <w:rPr>
          <w:rFonts w:ascii="Arial" w:eastAsiaTheme="minorHAnsi" w:hAnsi="Arial" w:cs="Arial"/>
          <w:sz w:val="22"/>
          <w:szCs w:val="22"/>
          <w:lang w:eastAsia="en-US"/>
        </w:rPr>
      </w:pPr>
    </w:p>
    <w:p w:rsidR="001E08C9" w:rsidRPr="001E08C9" w:rsidRDefault="001E08C9" w:rsidP="001E08C9">
      <w:pPr>
        <w:pStyle w:val="Akapitzlist"/>
        <w:numPr>
          <w:ilvl w:val="0"/>
          <w:numId w:val="27"/>
        </w:numPr>
        <w:spacing w:line="259" w:lineRule="auto"/>
        <w:jc w:val="both"/>
        <w:rPr>
          <w:rFonts w:ascii="Arial" w:eastAsiaTheme="minorHAnsi" w:hAnsi="Arial" w:cs="Arial"/>
          <w:sz w:val="22"/>
          <w:szCs w:val="22"/>
          <w:lang w:eastAsia="en-US"/>
        </w:rPr>
      </w:pPr>
      <w:r w:rsidRPr="001E08C9">
        <w:rPr>
          <w:rFonts w:ascii="Arial" w:hAnsi="Arial" w:cs="Arial"/>
          <w:b/>
          <w:sz w:val="22"/>
          <w:szCs w:val="22"/>
        </w:rPr>
        <w:t>TERMIN ZWIĄZANIA OFERTĄ:</w:t>
      </w:r>
    </w:p>
    <w:p w:rsidR="001E08C9" w:rsidRPr="00587950" w:rsidRDefault="001E08C9" w:rsidP="001E08C9">
      <w:pPr>
        <w:jc w:val="both"/>
        <w:rPr>
          <w:rFonts w:ascii="Arial" w:hAnsi="Arial" w:cs="Arial"/>
          <w:b/>
          <w:sz w:val="22"/>
          <w:szCs w:val="22"/>
        </w:rPr>
      </w:pPr>
    </w:p>
    <w:p w:rsidR="001E08C9" w:rsidRPr="004858D6" w:rsidRDefault="001E08C9" w:rsidP="001E08C9">
      <w:pPr>
        <w:jc w:val="both"/>
        <w:rPr>
          <w:rFonts w:ascii="Arial" w:hAnsi="Arial" w:cs="Arial"/>
          <w:sz w:val="22"/>
          <w:szCs w:val="22"/>
        </w:rPr>
      </w:pPr>
      <w:r w:rsidRPr="004858D6">
        <w:rPr>
          <w:rFonts w:ascii="Arial" w:hAnsi="Arial" w:cs="Arial"/>
          <w:sz w:val="22"/>
          <w:szCs w:val="22"/>
        </w:rPr>
        <w:t xml:space="preserve">Wykonawca składający ofertę </w:t>
      </w:r>
      <w:r w:rsidR="00191B07">
        <w:rPr>
          <w:rFonts w:ascii="Arial" w:hAnsi="Arial" w:cs="Arial"/>
          <w:sz w:val="22"/>
          <w:szCs w:val="22"/>
        </w:rPr>
        <w:t>po</w:t>
      </w:r>
      <w:r w:rsidRPr="004858D6">
        <w:rPr>
          <w:rFonts w:ascii="Arial" w:hAnsi="Arial" w:cs="Arial"/>
          <w:sz w:val="22"/>
          <w:szCs w:val="22"/>
        </w:rPr>
        <w:t xml:space="preserve">zostaje nią związany </w:t>
      </w:r>
      <w:r w:rsidR="00191B07">
        <w:rPr>
          <w:rFonts w:ascii="Arial" w:hAnsi="Arial" w:cs="Arial"/>
          <w:sz w:val="22"/>
          <w:szCs w:val="22"/>
        </w:rPr>
        <w:t xml:space="preserve">przez 60 dni. </w:t>
      </w:r>
      <w:r w:rsidRPr="004858D6">
        <w:rPr>
          <w:rFonts w:ascii="Arial" w:hAnsi="Arial" w:cs="Arial"/>
          <w:sz w:val="22"/>
          <w:szCs w:val="22"/>
        </w:rPr>
        <w:t>Bieg terminu rozpoczyna się wraz z upływem terminu składania ofert</w:t>
      </w:r>
      <w:r w:rsidRPr="001E08C9">
        <w:rPr>
          <w:rFonts w:ascii="Arial" w:hAnsi="Arial" w:cs="Arial"/>
          <w:sz w:val="22"/>
          <w:szCs w:val="22"/>
        </w:rPr>
        <w:t xml:space="preserve">, tj. </w:t>
      </w:r>
      <w:r w:rsidR="00191B07">
        <w:rPr>
          <w:rFonts w:ascii="Arial" w:hAnsi="Arial" w:cs="Arial"/>
          <w:sz w:val="22"/>
          <w:szCs w:val="22"/>
        </w:rPr>
        <w:t>09.09</w:t>
      </w:r>
      <w:r w:rsidRPr="001E08C9">
        <w:rPr>
          <w:rFonts w:ascii="Arial" w:hAnsi="Arial" w:cs="Arial"/>
          <w:sz w:val="22"/>
          <w:szCs w:val="22"/>
        </w:rPr>
        <w:t>.2022 r.</w:t>
      </w:r>
      <w:r w:rsidRPr="004858D6">
        <w:rPr>
          <w:rFonts w:ascii="Arial" w:hAnsi="Arial" w:cs="Arial"/>
          <w:i/>
          <w:sz w:val="22"/>
          <w:szCs w:val="22"/>
          <w:u w:val="single"/>
        </w:rPr>
        <w:t xml:space="preserve"> </w:t>
      </w:r>
    </w:p>
    <w:p w:rsidR="008037D7" w:rsidRDefault="008037D7" w:rsidP="008037D7">
      <w:pPr>
        <w:rPr>
          <w:rFonts w:ascii="Arial" w:hAnsi="Arial" w:cs="Arial"/>
          <w:sz w:val="22"/>
          <w:szCs w:val="22"/>
        </w:rPr>
      </w:pPr>
    </w:p>
    <w:p w:rsidR="008037D7" w:rsidRPr="00D85BC2" w:rsidRDefault="008037D7" w:rsidP="008037D7">
      <w:pPr>
        <w:rPr>
          <w:rFonts w:ascii="Arial" w:hAnsi="Arial" w:cs="Arial"/>
          <w:sz w:val="22"/>
          <w:szCs w:val="22"/>
        </w:rPr>
      </w:pPr>
    </w:p>
    <w:p w:rsidR="008037D7" w:rsidRPr="00FF3B15" w:rsidRDefault="008037D7" w:rsidP="00FF3B15">
      <w:pPr>
        <w:pStyle w:val="Akapitzlist"/>
        <w:numPr>
          <w:ilvl w:val="0"/>
          <w:numId w:val="27"/>
        </w:numPr>
        <w:rPr>
          <w:rFonts w:ascii="Arial" w:hAnsi="Arial" w:cs="Arial"/>
          <w:b/>
          <w:sz w:val="22"/>
          <w:szCs w:val="22"/>
        </w:rPr>
      </w:pPr>
      <w:r w:rsidRPr="00FF3B15">
        <w:rPr>
          <w:rFonts w:ascii="Arial" w:hAnsi="Arial" w:cs="Arial"/>
          <w:b/>
          <w:sz w:val="22"/>
          <w:szCs w:val="22"/>
        </w:rPr>
        <w:t>FORMALNOŚCI PO WYBORZE OFERTY:</w:t>
      </w:r>
    </w:p>
    <w:p w:rsidR="008037D7" w:rsidRPr="00D85BC2" w:rsidRDefault="008037D7" w:rsidP="008037D7">
      <w:pPr>
        <w:rPr>
          <w:rFonts w:ascii="Arial" w:hAnsi="Arial" w:cs="Arial"/>
          <w:b/>
          <w:sz w:val="22"/>
          <w:szCs w:val="22"/>
        </w:rPr>
      </w:pPr>
    </w:p>
    <w:p w:rsidR="00FF3B15" w:rsidRDefault="008037D7" w:rsidP="00FF3B15">
      <w:pPr>
        <w:numPr>
          <w:ilvl w:val="0"/>
          <w:numId w:val="13"/>
        </w:numPr>
        <w:suppressAutoHyphens/>
        <w:ind w:left="426" w:hanging="426"/>
        <w:jc w:val="both"/>
        <w:rPr>
          <w:rFonts w:ascii="Arial" w:hAnsi="Arial" w:cs="Arial"/>
          <w:sz w:val="22"/>
          <w:szCs w:val="22"/>
        </w:rPr>
      </w:pPr>
      <w:r w:rsidRPr="00D85BC2">
        <w:rPr>
          <w:rFonts w:ascii="Arial" w:hAnsi="Arial" w:cs="Arial"/>
          <w:sz w:val="22"/>
          <w:szCs w:val="22"/>
        </w:rPr>
        <w:t>Informację o wyborze najkorzystniejszej oferty Zamawiający zamieści na Platformie Zakupowej.</w:t>
      </w:r>
    </w:p>
    <w:p w:rsidR="00FF3B15" w:rsidRPr="00FF3B15" w:rsidRDefault="00FF3B15" w:rsidP="00FF3B15">
      <w:pPr>
        <w:numPr>
          <w:ilvl w:val="0"/>
          <w:numId w:val="13"/>
        </w:numPr>
        <w:suppressAutoHyphens/>
        <w:ind w:left="426" w:hanging="426"/>
        <w:jc w:val="both"/>
        <w:rPr>
          <w:rFonts w:ascii="Arial" w:hAnsi="Arial" w:cs="Arial"/>
          <w:sz w:val="22"/>
          <w:szCs w:val="22"/>
        </w:rPr>
      </w:pPr>
      <w:r w:rsidRPr="00FF3B15">
        <w:rPr>
          <w:rFonts w:ascii="Arial" w:hAnsi="Arial" w:cs="Arial"/>
          <w:sz w:val="22"/>
          <w:szCs w:val="22"/>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rsidR="00FF3B15" w:rsidRDefault="00FF3B15" w:rsidP="00FF3B15">
      <w:pPr>
        <w:suppressAutoHyphens/>
        <w:jc w:val="both"/>
        <w:rPr>
          <w:rFonts w:ascii="Arial" w:hAnsi="Arial" w:cs="Arial"/>
          <w:sz w:val="22"/>
          <w:szCs w:val="22"/>
        </w:rPr>
      </w:pPr>
    </w:p>
    <w:p w:rsidR="008037D7" w:rsidRDefault="008037D7" w:rsidP="008037D7">
      <w:pPr>
        <w:suppressAutoHyphens/>
        <w:jc w:val="both"/>
        <w:rPr>
          <w:rFonts w:ascii="Arial" w:hAnsi="Arial" w:cs="Arial"/>
          <w:b/>
          <w:bCs/>
          <w:color w:val="000000"/>
          <w:sz w:val="22"/>
          <w:szCs w:val="22"/>
        </w:rPr>
      </w:pPr>
    </w:p>
    <w:p w:rsidR="008037D7" w:rsidRPr="00FF3B15" w:rsidRDefault="008037D7" w:rsidP="00FF3B15">
      <w:pPr>
        <w:pStyle w:val="Akapitzlist"/>
        <w:numPr>
          <w:ilvl w:val="0"/>
          <w:numId w:val="27"/>
        </w:numPr>
        <w:suppressAutoHyphens/>
        <w:jc w:val="both"/>
        <w:rPr>
          <w:rFonts w:ascii="Arial" w:hAnsi="Arial" w:cs="Arial"/>
          <w:b/>
          <w:bCs/>
          <w:color w:val="000000"/>
          <w:sz w:val="22"/>
          <w:szCs w:val="22"/>
        </w:rPr>
      </w:pPr>
      <w:r w:rsidRPr="00FF3B15">
        <w:rPr>
          <w:rFonts w:ascii="Arial" w:hAnsi="Arial" w:cs="Arial"/>
          <w:b/>
          <w:bCs/>
          <w:color w:val="000000"/>
          <w:sz w:val="22"/>
          <w:szCs w:val="22"/>
        </w:rPr>
        <w:t>KLAUZULA INFORMACYJNA RODO:</w:t>
      </w:r>
    </w:p>
    <w:p w:rsidR="00FF3B15" w:rsidRPr="00FF3B15" w:rsidRDefault="00FF3B15" w:rsidP="00FF3B15">
      <w:pPr>
        <w:rPr>
          <w:rFonts w:ascii="Arial" w:hAnsi="Arial" w:cs="Arial"/>
          <w:b/>
          <w:sz w:val="22"/>
          <w:szCs w:val="22"/>
        </w:rPr>
      </w:pPr>
    </w:p>
    <w:p w:rsidR="00FF3B15" w:rsidRPr="00FF3B15" w:rsidRDefault="00FF3B15" w:rsidP="00FF3B15">
      <w:pPr>
        <w:jc w:val="both"/>
        <w:rPr>
          <w:rFonts w:ascii="Arial" w:eastAsia="Calibri" w:hAnsi="Arial" w:cs="Arial"/>
          <w:b/>
          <w:i/>
          <w:sz w:val="22"/>
          <w:szCs w:val="22"/>
          <w:u w:val="single"/>
          <w:lang w:eastAsia="en-US"/>
        </w:rPr>
      </w:pPr>
      <w:r w:rsidRPr="00FF3B15">
        <w:rPr>
          <w:rFonts w:ascii="Arial" w:eastAsia="Calibri" w:hAnsi="Arial" w:cs="Arial"/>
          <w:b/>
          <w:i/>
          <w:sz w:val="22"/>
          <w:szCs w:val="22"/>
          <w:u w:val="single"/>
          <w:lang w:eastAsia="en-US"/>
        </w:rPr>
        <w:t>Klauzula informacyjna z art. 13 RODO do zastosowania przez zamawiających w celu związanym  z postępowaniem o udzielenie zamówienia publicznego</w:t>
      </w:r>
    </w:p>
    <w:p w:rsidR="00FF3B15" w:rsidRPr="00FF3B15" w:rsidRDefault="00FF3B15" w:rsidP="00FF3B15">
      <w:pPr>
        <w:ind w:firstLine="567"/>
        <w:jc w:val="both"/>
        <w:rPr>
          <w:rFonts w:ascii="Arial" w:eastAsia="Calibri" w:hAnsi="Arial" w:cs="Arial"/>
          <w:color w:val="000000"/>
          <w:sz w:val="22"/>
          <w:szCs w:val="22"/>
          <w:lang w:eastAsia="en-US"/>
        </w:rPr>
      </w:pPr>
      <w:r w:rsidRPr="00FF3B15">
        <w:rPr>
          <w:rFonts w:ascii="Arial" w:eastAsia="Calibri" w:hAnsi="Arial" w:cs="Arial"/>
          <w:sz w:val="22"/>
          <w:szCs w:val="22"/>
        </w:rPr>
        <w:t xml:space="preserve">Zgodnie z art. 13 ust. 1 i 2 </w:t>
      </w:r>
      <w:r w:rsidRPr="00FF3B15">
        <w:rPr>
          <w:rFonts w:ascii="Arial" w:eastAsia="Calibri" w:hAnsi="Arial" w:cs="Arial"/>
          <w:sz w:val="22"/>
          <w:szCs w:val="22"/>
          <w:lang w:eastAsia="en-US"/>
        </w:rPr>
        <w:t xml:space="preserve">rozporządzenia Parlamentu Europejskiego i Rady (UE) 2016/679 z dnia 27 kwietnia 2016 r. w sprawie ochrony osób fizycznych w związku </w:t>
      </w:r>
      <w:r w:rsidRPr="00FF3B15">
        <w:rPr>
          <w:rFonts w:ascii="Arial" w:eastAsia="Calibri" w:hAnsi="Arial" w:cs="Arial"/>
          <w:sz w:val="22"/>
          <w:szCs w:val="22"/>
          <w:lang w:eastAsia="en-US"/>
        </w:rPr>
        <w:lastRenderedPageBreak/>
        <w:t xml:space="preserve">z przetwarzaniem danych osobowych i w sprawie swobodnego przepływu takich danych oraz uchylenia dyrektywy 95/46/WE (ogólne rozporządzenie o ochronie </w:t>
      </w:r>
      <w:r w:rsidRPr="00FF3B15">
        <w:rPr>
          <w:rFonts w:ascii="Arial" w:eastAsia="Calibri" w:hAnsi="Arial" w:cs="Arial"/>
          <w:color w:val="000000"/>
          <w:sz w:val="22"/>
          <w:szCs w:val="22"/>
          <w:lang w:eastAsia="en-US"/>
        </w:rPr>
        <w:t xml:space="preserve">danych) (Dz. U. UE. L. z 2016 r. Nr 119, str. 1 z </w:t>
      </w:r>
      <w:proofErr w:type="spellStart"/>
      <w:r w:rsidRPr="00FF3B15">
        <w:rPr>
          <w:rFonts w:ascii="Arial" w:eastAsia="Calibri" w:hAnsi="Arial" w:cs="Arial"/>
          <w:color w:val="000000"/>
          <w:sz w:val="22"/>
          <w:szCs w:val="22"/>
          <w:lang w:eastAsia="en-US"/>
        </w:rPr>
        <w:t>późn</w:t>
      </w:r>
      <w:proofErr w:type="spellEnd"/>
      <w:r w:rsidRPr="00FF3B15">
        <w:rPr>
          <w:rFonts w:ascii="Arial" w:eastAsia="Calibri" w:hAnsi="Arial" w:cs="Arial"/>
          <w:color w:val="000000"/>
          <w:sz w:val="22"/>
          <w:szCs w:val="22"/>
          <w:lang w:eastAsia="en-US"/>
        </w:rPr>
        <w:t xml:space="preserve">. zm.), dalej „RODO”, informuję, że: </w:t>
      </w:r>
    </w:p>
    <w:p w:rsidR="00FF3B15" w:rsidRPr="00FF3B15" w:rsidRDefault="00FF3B15" w:rsidP="00FF3B15">
      <w:pPr>
        <w:numPr>
          <w:ilvl w:val="0"/>
          <w:numId w:val="34"/>
        </w:numPr>
        <w:spacing w:after="5" w:line="228" w:lineRule="auto"/>
        <w:ind w:left="426" w:right="86" w:hanging="426"/>
        <w:jc w:val="both"/>
        <w:rPr>
          <w:rFonts w:ascii="Arial" w:eastAsia="Calibri" w:hAnsi="Arial" w:cs="Arial"/>
          <w:i/>
          <w:sz w:val="22"/>
          <w:szCs w:val="22"/>
        </w:rPr>
      </w:pPr>
      <w:r w:rsidRPr="00FF3B15">
        <w:rPr>
          <w:rFonts w:ascii="Arial" w:eastAsia="Calibri" w:hAnsi="Arial" w:cs="Arial"/>
          <w:sz w:val="22"/>
          <w:szCs w:val="22"/>
        </w:rPr>
        <w:t xml:space="preserve">administratorem Pani/Pana danych osobowych jest Miejski Zakład Komunikacyjny </w:t>
      </w:r>
      <w:r w:rsidRPr="00FF3B15">
        <w:rPr>
          <w:rFonts w:ascii="Arial" w:eastAsia="Calibri" w:hAnsi="Arial" w:cs="Arial"/>
          <w:sz w:val="22"/>
          <w:szCs w:val="22"/>
        </w:rPr>
        <w:br/>
        <w:t xml:space="preserve">Sp. z o.o. z siedzibą ul. </w:t>
      </w:r>
      <w:proofErr w:type="spellStart"/>
      <w:r w:rsidRPr="00FF3B15">
        <w:rPr>
          <w:rFonts w:ascii="Arial" w:eastAsia="Calibri" w:hAnsi="Arial" w:cs="Arial"/>
          <w:sz w:val="22"/>
          <w:szCs w:val="22"/>
        </w:rPr>
        <w:t>Luboszycka</w:t>
      </w:r>
      <w:proofErr w:type="spellEnd"/>
      <w:r w:rsidRPr="00FF3B15">
        <w:rPr>
          <w:rFonts w:ascii="Arial" w:eastAsia="Calibri" w:hAnsi="Arial" w:cs="Arial"/>
          <w:sz w:val="22"/>
          <w:szCs w:val="22"/>
        </w:rPr>
        <w:t xml:space="preserve"> 19, 45-215 Opole, tel. 77/4023100</w:t>
      </w:r>
      <w:r w:rsidRPr="00FF3B15">
        <w:rPr>
          <w:rFonts w:ascii="Arial" w:eastAsia="Calibri" w:hAnsi="Arial" w:cs="Arial"/>
          <w:i/>
          <w:sz w:val="22"/>
          <w:szCs w:val="22"/>
          <w:lang w:eastAsia="en-US"/>
        </w:rPr>
        <w:t>;</w:t>
      </w:r>
    </w:p>
    <w:p w:rsidR="00FF3B15" w:rsidRPr="00FF3B15" w:rsidRDefault="00FF3B15" w:rsidP="00FF3B15">
      <w:pPr>
        <w:numPr>
          <w:ilvl w:val="0"/>
          <w:numId w:val="35"/>
        </w:numPr>
        <w:spacing w:after="5" w:line="228" w:lineRule="auto"/>
        <w:ind w:left="426" w:right="86" w:hanging="426"/>
        <w:jc w:val="both"/>
        <w:rPr>
          <w:rFonts w:ascii="Arial" w:eastAsia="Calibri" w:hAnsi="Arial" w:cs="Arial"/>
          <w:color w:val="00B0F0"/>
          <w:sz w:val="22"/>
          <w:szCs w:val="22"/>
        </w:rPr>
      </w:pPr>
      <w:r w:rsidRPr="00FF3B15">
        <w:rPr>
          <w:rFonts w:ascii="Arial" w:eastAsia="Calibri" w:hAnsi="Arial" w:cs="Arial"/>
          <w:sz w:val="22"/>
          <w:szCs w:val="22"/>
        </w:rPr>
        <w:t xml:space="preserve">inspektorem ochrony danych osobowych w MZK Sp. z o.o. jest Pan Waldemar </w:t>
      </w:r>
      <w:proofErr w:type="spellStart"/>
      <w:r w:rsidRPr="00FF3B15">
        <w:rPr>
          <w:rFonts w:ascii="Arial" w:eastAsia="Calibri" w:hAnsi="Arial" w:cs="Arial"/>
          <w:sz w:val="22"/>
          <w:szCs w:val="22"/>
        </w:rPr>
        <w:t>Kostrzycki</w:t>
      </w:r>
      <w:proofErr w:type="spellEnd"/>
      <w:r w:rsidRPr="00FF3B15">
        <w:rPr>
          <w:rFonts w:ascii="Arial" w:eastAsia="Calibri" w:hAnsi="Arial" w:cs="Arial"/>
          <w:sz w:val="22"/>
          <w:szCs w:val="22"/>
        </w:rPr>
        <w:t xml:space="preserve">, </w:t>
      </w:r>
      <w:r w:rsidRPr="00FF3B15">
        <w:rPr>
          <w:rFonts w:ascii="Arial" w:eastAsia="Calibri" w:hAnsi="Arial" w:cs="Arial"/>
          <w:i/>
          <w:sz w:val="22"/>
          <w:szCs w:val="22"/>
        </w:rPr>
        <w:t xml:space="preserve">kontakt: </w:t>
      </w:r>
      <w:r w:rsidRPr="00FF3B15">
        <w:rPr>
          <w:rFonts w:ascii="Arial" w:eastAsia="Calibri" w:hAnsi="Arial" w:cs="Arial"/>
          <w:sz w:val="22"/>
          <w:szCs w:val="22"/>
          <w:lang w:eastAsia="en-US"/>
        </w:rPr>
        <w:t xml:space="preserve">ul. </w:t>
      </w:r>
      <w:proofErr w:type="spellStart"/>
      <w:r w:rsidRPr="00FF3B15">
        <w:rPr>
          <w:rFonts w:ascii="Arial" w:eastAsia="Calibri" w:hAnsi="Arial" w:cs="Arial"/>
          <w:sz w:val="22"/>
          <w:szCs w:val="22"/>
          <w:lang w:eastAsia="en-US"/>
        </w:rPr>
        <w:t>Luboszycka</w:t>
      </w:r>
      <w:proofErr w:type="spellEnd"/>
      <w:r w:rsidRPr="00FF3B15">
        <w:rPr>
          <w:rFonts w:ascii="Arial" w:eastAsia="Calibri" w:hAnsi="Arial" w:cs="Arial"/>
          <w:sz w:val="22"/>
          <w:szCs w:val="22"/>
          <w:lang w:eastAsia="en-US"/>
        </w:rPr>
        <w:t xml:space="preserve"> 19, 45-215 Opole;</w:t>
      </w:r>
    </w:p>
    <w:p w:rsidR="00FF3B15" w:rsidRPr="00FF3B15" w:rsidRDefault="00FF3B15" w:rsidP="00FF3B15">
      <w:pPr>
        <w:jc w:val="both"/>
        <w:rPr>
          <w:rFonts w:ascii="Arial" w:hAnsi="Arial" w:cs="Arial"/>
          <w:sz w:val="22"/>
          <w:szCs w:val="22"/>
        </w:rPr>
      </w:pPr>
      <w:r w:rsidRPr="00FF3B15">
        <w:rPr>
          <w:rFonts w:ascii="Arial" w:eastAsia="Calibri" w:hAnsi="Arial" w:cs="Arial"/>
          <w:sz w:val="22"/>
          <w:szCs w:val="22"/>
        </w:rPr>
        <w:t>Pani/Pana dane osobowe przetwarzane będą na podstawie art. 6 ust. 1 lit. c</w:t>
      </w:r>
      <w:r w:rsidRPr="00FF3B15">
        <w:rPr>
          <w:rFonts w:ascii="Arial" w:eastAsia="Calibri" w:hAnsi="Arial" w:cs="Arial"/>
          <w:i/>
          <w:sz w:val="22"/>
          <w:szCs w:val="22"/>
        </w:rPr>
        <w:t xml:space="preserve"> </w:t>
      </w:r>
      <w:r w:rsidRPr="00FF3B15">
        <w:rPr>
          <w:rFonts w:ascii="Arial" w:eastAsia="Calibri" w:hAnsi="Arial" w:cs="Arial"/>
          <w:sz w:val="22"/>
          <w:szCs w:val="22"/>
        </w:rPr>
        <w:t xml:space="preserve">RODO w celu </w:t>
      </w:r>
      <w:r w:rsidRPr="00FF3B15">
        <w:rPr>
          <w:rFonts w:ascii="Arial" w:eastAsia="Calibri" w:hAnsi="Arial" w:cs="Arial"/>
          <w:sz w:val="22"/>
          <w:szCs w:val="22"/>
          <w:lang w:eastAsia="en-US"/>
        </w:rPr>
        <w:t>związanym z postępowaniem o udzielenie zamówienia publicznego pn. „</w:t>
      </w:r>
      <w:r>
        <w:rPr>
          <w:rFonts w:ascii="Arial" w:hAnsi="Arial" w:cs="Arial"/>
          <w:sz w:val="22"/>
          <w:szCs w:val="22"/>
        </w:rPr>
        <w:t>U</w:t>
      </w:r>
      <w:r w:rsidRPr="008037D7">
        <w:rPr>
          <w:rFonts w:ascii="Arial" w:hAnsi="Arial" w:cs="Arial"/>
          <w:sz w:val="22"/>
          <w:szCs w:val="22"/>
        </w:rPr>
        <w:t>sługa drukowania wraz z dostawą 4.000.000 sztuk biletów jednorazowego pr</w:t>
      </w:r>
      <w:r w:rsidR="001E08C9">
        <w:rPr>
          <w:rFonts w:ascii="Arial" w:hAnsi="Arial" w:cs="Arial"/>
          <w:sz w:val="22"/>
          <w:szCs w:val="22"/>
        </w:rPr>
        <w:t>zejazdu komunikacją miejską w </w:t>
      </w:r>
      <w:r w:rsidRPr="008037D7">
        <w:rPr>
          <w:rFonts w:ascii="Arial" w:hAnsi="Arial" w:cs="Arial"/>
          <w:sz w:val="22"/>
          <w:szCs w:val="22"/>
        </w:rPr>
        <w:t>bloczkach</w:t>
      </w:r>
      <w:r>
        <w:rPr>
          <w:rFonts w:ascii="Arial" w:hAnsi="Arial" w:cs="Arial"/>
          <w:sz w:val="22"/>
          <w:szCs w:val="22"/>
        </w:rPr>
        <w:t xml:space="preserve"> po 100 sztuk”.;</w:t>
      </w:r>
    </w:p>
    <w:p w:rsidR="00FF3B15" w:rsidRPr="00FF3B15" w:rsidRDefault="00FF3B15" w:rsidP="00FF3B15">
      <w:pPr>
        <w:numPr>
          <w:ilvl w:val="0"/>
          <w:numId w:val="35"/>
        </w:numPr>
        <w:spacing w:after="5" w:line="228" w:lineRule="auto"/>
        <w:ind w:left="426" w:right="86"/>
        <w:jc w:val="both"/>
        <w:rPr>
          <w:rFonts w:ascii="Arial" w:eastAsia="Calibri" w:hAnsi="Arial" w:cs="Arial"/>
          <w:color w:val="00B0F0"/>
          <w:sz w:val="22"/>
          <w:szCs w:val="22"/>
        </w:rPr>
      </w:pPr>
      <w:r w:rsidRPr="00FF3B15">
        <w:rPr>
          <w:rFonts w:ascii="Arial" w:eastAsia="Calibri" w:hAnsi="Arial" w:cs="Arial"/>
          <w:sz w:val="22"/>
          <w:szCs w:val="22"/>
        </w:rPr>
        <w:t>odbiorcami Pani/Pana danych osobowych będą osoby lub podmioty, którym udostępniona zostanie dokumentacja postępowania w oparciu o art.18 oraz art. 74 ust. 1 ustawy z dnia 11 września 2019 r. Prawo zamówień publicznych (</w:t>
      </w:r>
      <w:r w:rsidRPr="00FF3B15">
        <w:rPr>
          <w:rFonts w:ascii="Arial" w:eastAsia="Calibri" w:hAnsi="Arial" w:cs="Arial"/>
          <w:bCs/>
          <w:sz w:val="22"/>
          <w:szCs w:val="22"/>
        </w:rPr>
        <w:t xml:space="preserve">Dz.U. z 2021r. poz.1129 </w:t>
      </w:r>
      <w:r w:rsidRPr="00FF3B15">
        <w:rPr>
          <w:rFonts w:ascii="Arial" w:eastAsia="Calibri" w:hAnsi="Arial" w:cs="Arial"/>
          <w:sz w:val="22"/>
          <w:szCs w:val="22"/>
        </w:rPr>
        <w:t xml:space="preserve">z </w:t>
      </w:r>
      <w:proofErr w:type="spellStart"/>
      <w:r w:rsidRPr="00FF3B15">
        <w:rPr>
          <w:rFonts w:ascii="Arial" w:eastAsia="Calibri" w:hAnsi="Arial" w:cs="Arial"/>
          <w:sz w:val="22"/>
          <w:szCs w:val="22"/>
        </w:rPr>
        <w:t>późn</w:t>
      </w:r>
      <w:proofErr w:type="spellEnd"/>
      <w:r w:rsidRPr="00FF3B15">
        <w:rPr>
          <w:rFonts w:ascii="Arial" w:eastAsia="Calibri" w:hAnsi="Arial" w:cs="Arial"/>
          <w:sz w:val="22"/>
          <w:szCs w:val="22"/>
        </w:rPr>
        <w:t xml:space="preserve">. zm.), dalej „ustawa </w:t>
      </w:r>
      <w:proofErr w:type="spellStart"/>
      <w:r w:rsidRPr="00FF3B15">
        <w:rPr>
          <w:rFonts w:ascii="Arial" w:eastAsia="Calibri" w:hAnsi="Arial" w:cs="Arial"/>
          <w:sz w:val="22"/>
          <w:szCs w:val="22"/>
        </w:rPr>
        <w:t>Pzp</w:t>
      </w:r>
      <w:proofErr w:type="spellEnd"/>
      <w:r w:rsidRPr="00FF3B15">
        <w:rPr>
          <w:rFonts w:ascii="Arial" w:eastAsia="Calibri" w:hAnsi="Arial" w:cs="Arial"/>
          <w:sz w:val="22"/>
          <w:szCs w:val="22"/>
        </w:rPr>
        <w:t xml:space="preserve">”;  </w:t>
      </w:r>
    </w:p>
    <w:p w:rsidR="00FF3B15" w:rsidRPr="00FF3B15" w:rsidRDefault="00FF3B15" w:rsidP="00FF3B15">
      <w:pPr>
        <w:numPr>
          <w:ilvl w:val="0"/>
          <w:numId w:val="35"/>
        </w:numPr>
        <w:spacing w:after="5" w:line="228" w:lineRule="auto"/>
        <w:ind w:left="426" w:right="86" w:hanging="426"/>
        <w:jc w:val="both"/>
        <w:rPr>
          <w:rFonts w:ascii="Arial" w:eastAsia="Calibri" w:hAnsi="Arial" w:cs="Arial"/>
          <w:color w:val="00B0F0"/>
          <w:sz w:val="22"/>
          <w:szCs w:val="22"/>
        </w:rPr>
      </w:pPr>
      <w:r w:rsidRPr="00FF3B15">
        <w:rPr>
          <w:rFonts w:ascii="Arial" w:eastAsia="Calibri" w:hAnsi="Arial" w:cs="Arial"/>
          <w:sz w:val="22"/>
          <w:szCs w:val="22"/>
        </w:rPr>
        <w:t xml:space="preserve">Pani/Pana dane osobowe będą przechowywane, zgodnie z art. 78 ust. 1 ustawy </w:t>
      </w:r>
      <w:proofErr w:type="spellStart"/>
      <w:r w:rsidRPr="00FF3B15">
        <w:rPr>
          <w:rFonts w:ascii="Arial" w:eastAsia="Calibri" w:hAnsi="Arial" w:cs="Arial"/>
          <w:sz w:val="22"/>
          <w:szCs w:val="22"/>
        </w:rPr>
        <w:t>Pzp</w:t>
      </w:r>
      <w:proofErr w:type="spellEnd"/>
      <w:r w:rsidRPr="00FF3B15">
        <w:rPr>
          <w:rFonts w:ascii="Arial" w:eastAsia="Calibri" w:hAnsi="Arial" w:cs="Arial"/>
          <w:sz w:val="22"/>
          <w:szCs w:val="22"/>
        </w:rPr>
        <w:t>, przez okres 4 lat od dnia zakończenia postępowania o udzielenie zamówienia, a jeżeli czas trwania umowy przekracza 4 lata, okres przechowywania obejmuje cały czas trwania umowy;</w:t>
      </w:r>
    </w:p>
    <w:p w:rsidR="00FF3B15" w:rsidRPr="00FF3B15" w:rsidRDefault="00FF3B15" w:rsidP="00FF3B15">
      <w:pPr>
        <w:numPr>
          <w:ilvl w:val="0"/>
          <w:numId w:val="35"/>
        </w:numPr>
        <w:spacing w:after="5" w:line="228" w:lineRule="auto"/>
        <w:ind w:left="426" w:right="86" w:hanging="426"/>
        <w:jc w:val="both"/>
        <w:rPr>
          <w:rFonts w:ascii="Arial" w:eastAsia="Calibri" w:hAnsi="Arial" w:cs="Arial"/>
          <w:b/>
          <w:i/>
          <w:sz w:val="22"/>
          <w:szCs w:val="22"/>
        </w:rPr>
      </w:pPr>
      <w:r w:rsidRPr="00FF3B15">
        <w:rPr>
          <w:rFonts w:ascii="Arial" w:eastAsia="Calibri" w:hAnsi="Arial" w:cs="Arial"/>
          <w:sz w:val="22"/>
          <w:szCs w:val="22"/>
        </w:rPr>
        <w:t xml:space="preserve">obowiązek podania przez Panią/Pana danych osobowych bezpośrednio Pani/Pana dotyczących jest wymogiem ustawowym określonym w przepisach ustawy </w:t>
      </w:r>
      <w:proofErr w:type="spellStart"/>
      <w:r w:rsidRPr="00FF3B15">
        <w:rPr>
          <w:rFonts w:ascii="Arial" w:eastAsia="Calibri" w:hAnsi="Arial" w:cs="Arial"/>
          <w:sz w:val="22"/>
          <w:szCs w:val="22"/>
        </w:rPr>
        <w:t>Pzp</w:t>
      </w:r>
      <w:proofErr w:type="spellEnd"/>
      <w:r w:rsidRPr="00FF3B15">
        <w:rPr>
          <w:rFonts w:ascii="Arial" w:eastAsia="Calibri" w:hAnsi="Arial" w:cs="Arial"/>
          <w:sz w:val="22"/>
          <w:szCs w:val="22"/>
        </w:rPr>
        <w:t xml:space="preserve">, związanym z udziałem  w postępowaniu o udzielenie zamówienia publicznego; konsekwencje niepodania określonych danych wynikają z ustawy </w:t>
      </w:r>
      <w:proofErr w:type="spellStart"/>
      <w:r w:rsidRPr="00FF3B15">
        <w:rPr>
          <w:rFonts w:ascii="Arial" w:eastAsia="Calibri" w:hAnsi="Arial" w:cs="Arial"/>
          <w:sz w:val="22"/>
          <w:szCs w:val="22"/>
        </w:rPr>
        <w:t>Pzp</w:t>
      </w:r>
      <w:proofErr w:type="spellEnd"/>
      <w:r w:rsidRPr="00FF3B15">
        <w:rPr>
          <w:rFonts w:ascii="Arial" w:eastAsia="Calibri" w:hAnsi="Arial" w:cs="Arial"/>
          <w:sz w:val="22"/>
          <w:szCs w:val="22"/>
        </w:rPr>
        <w:t xml:space="preserve">;  </w:t>
      </w:r>
    </w:p>
    <w:p w:rsidR="00FF3B15" w:rsidRPr="00FF3B15" w:rsidRDefault="00FF3B15" w:rsidP="00FF3B15">
      <w:pPr>
        <w:numPr>
          <w:ilvl w:val="0"/>
          <w:numId w:val="35"/>
        </w:numPr>
        <w:spacing w:after="5" w:line="228" w:lineRule="auto"/>
        <w:ind w:left="426" w:right="86" w:hanging="426"/>
        <w:jc w:val="both"/>
        <w:rPr>
          <w:rFonts w:ascii="Arial" w:eastAsia="Calibri" w:hAnsi="Arial" w:cs="Arial"/>
          <w:sz w:val="22"/>
          <w:szCs w:val="22"/>
          <w:lang w:eastAsia="en-US"/>
        </w:rPr>
      </w:pPr>
      <w:r w:rsidRPr="00FF3B15">
        <w:rPr>
          <w:rFonts w:ascii="Arial" w:eastAsia="Calibri" w:hAnsi="Arial" w:cs="Arial"/>
          <w:sz w:val="22"/>
          <w:szCs w:val="22"/>
        </w:rPr>
        <w:t>w odniesieniu do Pani/Pana danych osobowych decyzje nie będą podejmowane w sposób zautomatyzowany, stosowanie do art. 22 RODO;</w:t>
      </w:r>
    </w:p>
    <w:p w:rsidR="00FF3B15" w:rsidRPr="00FF3B15" w:rsidRDefault="00FF3B15" w:rsidP="00FF3B15">
      <w:pPr>
        <w:numPr>
          <w:ilvl w:val="0"/>
          <w:numId w:val="35"/>
        </w:numPr>
        <w:spacing w:after="5" w:line="228" w:lineRule="auto"/>
        <w:ind w:left="426" w:right="86" w:hanging="426"/>
        <w:jc w:val="both"/>
        <w:rPr>
          <w:rFonts w:ascii="Arial" w:eastAsia="Calibri" w:hAnsi="Arial" w:cs="Arial"/>
          <w:color w:val="00B0F0"/>
          <w:sz w:val="22"/>
          <w:szCs w:val="22"/>
        </w:rPr>
      </w:pPr>
      <w:r w:rsidRPr="00FF3B15">
        <w:rPr>
          <w:rFonts w:ascii="Arial" w:eastAsia="Calibri" w:hAnsi="Arial" w:cs="Arial"/>
          <w:sz w:val="22"/>
          <w:szCs w:val="22"/>
        </w:rPr>
        <w:t>posiada Pani/Pan:</w:t>
      </w:r>
    </w:p>
    <w:p w:rsidR="00FF3B15" w:rsidRPr="00FF3B15" w:rsidRDefault="00FF3B15" w:rsidP="00FF3B15">
      <w:pPr>
        <w:numPr>
          <w:ilvl w:val="0"/>
          <w:numId w:val="36"/>
        </w:numPr>
        <w:spacing w:after="5" w:line="228" w:lineRule="auto"/>
        <w:ind w:left="709" w:right="86" w:hanging="283"/>
        <w:jc w:val="both"/>
        <w:rPr>
          <w:rFonts w:ascii="Arial" w:eastAsia="Calibri" w:hAnsi="Arial" w:cs="Arial"/>
          <w:color w:val="00B0F0"/>
          <w:sz w:val="22"/>
          <w:szCs w:val="22"/>
        </w:rPr>
      </w:pPr>
      <w:r w:rsidRPr="00FF3B15">
        <w:rPr>
          <w:rFonts w:ascii="Arial" w:eastAsia="Calibri" w:hAnsi="Arial" w:cs="Arial"/>
          <w:sz w:val="22"/>
          <w:szCs w:val="22"/>
        </w:rPr>
        <w:t>na podstawie art. 15 RODO prawo dostępu do danych osobowych Pani/Pana dotyczących;</w:t>
      </w:r>
    </w:p>
    <w:p w:rsidR="00FF3B15" w:rsidRPr="00FF3B15" w:rsidRDefault="00FF3B15" w:rsidP="00FF3B15">
      <w:pPr>
        <w:numPr>
          <w:ilvl w:val="0"/>
          <w:numId w:val="36"/>
        </w:numPr>
        <w:spacing w:after="5" w:line="228" w:lineRule="auto"/>
        <w:ind w:left="709" w:right="86" w:hanging="283"/>
        <w:jc w:val="both"/>
        <w:rPr>
          <w:rFonts w:ascii="Arial" w:eastAsia="Calibri" w:hAnsi="Arial" w:cs="Arial"/>
          <w:sz w:val="22"/>
          <w:szCs w:val="22"/>
        </w:rPr>
      </w:pPr>
      <w:r w:rsidRPr="00FF3B15">
        <w:rPr>
          <w:rFonts w:ascii="Arial" w:eastAsia="Calibri" w:hAnsi="Arial" w:cs="Arial"/>
          <w:sz w:val="22"/>
          <w:szCs w:val="22"/>
        </w:rPr>
        <w:t>na podstawie art. 16 RODO prawo do sprostowania Pani/Pana danych osobowych **;</w:t>
      </w:r>
    </w:p>
    <w:p w:rsidR="00FF3B15" w:rsidRPr="00FF3B15" w:rsidRDefault="00FF3B15" w:rsidP="00FF3B15">
      <w:pPr>
        <w:numPr>
          <w:ilvl w:val="0"/>
          <w:numId w:val="36"/>
        </w:numPr>
        <w:spacing w:after="5" w:line="228" w:lineRule="auto"/>
        <w:ind w:left="709" w:right="86" w:hanging="283"/>
        <w:jc w:val="both"/>
        <w:rPr>
          <w:rFonts w:ascii="Arial" w:eastAsia="Calibri" w:hAnsi="Arial" w:cs="Arial"/>
          <w:sz w:val="22"/>
          <w:szCs w:val="22"/>
        </w:rPr>
      </w:pPr>
      <w:r w:rsidRPr="00FF3B15">
        <w:rPr>
          <w:rFonts w:ascii="Arial" w:eastAsia="Calibri" w:hAnsi="Arial" w:cs="Arial"/>
          <w:sz w:val="22"/>
          <w:szCs w:val="22"/>
        </w:rPr>
        <w:t xml:space="preserve">na podstawie art. 18 RODO prawo żądania od administratora ograniczenia przetwarzania danych osobowych z zastrzeżeniem przypadków, o których mowa w art. 18 ust. 2 RODO ***;  </w:t>
      </w:r>
    </w:p>
    <w:p w:rsidR="00FF3B15" w:rsidRPr="00FF3B15" w:rsidRDefault="00FF3B15" w:rsidP="00FF3B15">
      <w:pPr>
        <w:numPr>
          <w:ilvl w:val="0"/>
          <w:numId w:val="36"/>
        </w:numPr>
        <w:spacing w:after="5" w:line="228" w:lineRule="auto"/>
        <w:ind w:left="709" w:right="86" w:hanging="283"/>
        <w:jc w:val="both"/>
        <w:rPr>
          <w:rFonts w:ascii="Arial" w:eastAsia="Calibri" w:hAnsi="Arial" w:cs="Arial"/>
          <w:i/>
          <w:color w:val="00B0F0"/>
          <w:sz w:val="22"/>
          <w:szCs w:val="22"/>
        </w:rPr>
      </w:pPr>
      <w:r w:rsidRPr="00FF3B15">
        <w:rPr>
          <w:rFonts w:ascii="Arial" w:eastAsia="Calibri" w:hAnsi="Arial" w:cs="Arial"/>
          <w:sz w:val="22"/>
          <w:szCs w:val="22"/>
        </w:rPr>
        <w:t>prawo do wniesienia skargi do Prezesa Urzędu Ochrony Danych Osobowych, gdy uzna Pani/Pan, że przetwarzanie danych osobowych Pani/Pana dotyczących narusza przepisy RODO;</w:t>
      </w:r>
    </w:p>
    <w:p w:rsidR="00FF3B15" w:rsidRPr="00FF3B15" w:rsidRDefault="00FF3B15" w:rsidP="00FF3B15">
      <w:pPr>
        <w:numPr>
          <w:ilvl w:val="0"/>
          <w:numId w:val="35"/>
        </w:numPr>
        <w:spacing w:after="5" w:line="228" w:lineRule="auto"/>
        <w:ind w:left="426" w:right="86" w:hanging="426"/>
        <w:jc w:val="both"/>
        <w:rPr>
          <w:rFonts w:ascii="Arial" w:eastAsia="Calibri" w:hAnsi="Arial" w:cs="Arial"/>
          <w:i/>
          <w:color w:val="00B0F0"/>
          <w:sz w:val="22"/>
          <w:szCs w:val="22"/>
        </w:rPr>
      </w:pPr>
      <w:r w:rsidRPr="00FF3B15">
        <w:rPr>
          <w:rFonts w:ascii="Arial" w:eastAsia="Calibri" w:hAnsi="Arial" w:cs="Arial"/>
          <w:sz w:val="22"/>
          <w:szCs w:val="22"/>
        </w:rPr>
        <w:t>nie przysługuje Pani/Panu:</w:t>
      </w:r>
    </w:p>
    <w:p w:rsidR="00FF3B15" w:rsidRPr="00FF3B15" w:rsidRDefault="00FF3B15" w:rsidP="00FF3B15">
      <w:pPr>
        <w:numPr>
          <w:ilvl w:val="0"/>
          <w:numId w:val="37"/>
        </w:numPr>
        <w:spacing w:after="5" w:line="228" w:lineRule="auto"/>
        <w:ind w:left="709" w:right="86" w:hanging="283"/>
        <w:jc w:val="both"/>
        <w:rPr>
          <w:rFonts w:ascii="Arial" w:eastAsia="Calibri" w:hAnsi="Arial" w:cs="Arial"/>
          <w:i/>
          <w:color w:val="00B0F0"/>
          <w:sz w:val="22"/>
          <w:szCs w:val="22"/>
        </w:rPr>
      </w:pPr>
      <w:r w:rsidRPr="00FF3B15">
        <w:rPr>
          <w:rFonts w:ascii="Arial" w:eastAsia="Calibri" w:hAnsi="Arial" w:cs="Arial"/>
          <w:sz w:val="22"/>
          <w:szCs w:val="22"/>
        </w:rPr>
        <w:t>w związku z art. 17 ust. 3 lit. b, d lub e RODO prawo do usunięcia danych osobowych;</w:t>
      </w:r>
    </w:p>
    <w:p w:rsidR="00FF3B15" w:rsidRPr="00FF3B15" w:rsidRDefault="00FF3B15" w:rsidP="00FF3B15">
      <w:pPr>
        <w:numPr>
          <w:ilvl w:val="0"/>
          <w:numId w:val="37"/>
        </w:numPr>
        <w:spacing w:after="5" w:line="228" w:lineRule="auto"/>
        <w:ind w:left="709" w:right="86" w:hanging="283"/>
        <w:jc w:val="both"/>
        <w:rPr>
          <w:rFonts w:ascii="Arial" w:eastAsia="Calibri" w:hAnsi="Arial" w:cs="Arial"/>
          <w:b/>
          <w:i/>
          <w:sz w:val="22"/>
          <w:szCs w:val="22"/>
        </w:rPr>
      </w:pPr>
      <w:r w:rsidRPr="00FF3B15">
        <w:rPr>
          <w:rFonts w:ascii="Arial" w:eastAsia="Calibri" w:hAnsi="Arial" w:cs="Arial"/>
          <w:sz w:val="22"/>
          <w:szCs w:val="22"/>
        </w:rPr>
        <w:t>prawo do przenoszenia danych osobowych, o którym mowa w art. 20 RODO;</w:t>
      </w:r>
    </w:p>
    <w:p w:rsidR="00FF3B15" w:rsidRPr="00FF3B15" w:rsidRDefault="00FF3B15" w:rsidP="00FF3B15">
      <w:pPr>
        <w:numPr>
          <w:ilvl w:val="0"/>
          <w:numId w:val="37"/>
        </w:numPr>
        <w:spacing w:after="5" w:line="228" w:lineRule="auto"/>
        <w:ind w:left="709" w:right="86" w:hanging="283"/>
        <w:jc w:val="both"/>
        <w:rPr>
          <w:rFonts w:ascii="Arial" w:eastAsia="Calibri" w:hAnsi="Arial" w:cs="Arial"/>
          <w:b/>
          <w:i/>
          <w:sz w:val="22"/>
          <w:szCs w:val="22"/>
        </w:rPr>
      </w:pPr>
      <w:r w:rsidRPr="00FF3B15">
        <w:rPr>
          <w:rFonts w:ascii="Arial" w:eastAsia="Calibri" w:hAnsi="Arial" w:cs="Arial"/>
          <w:b/>
          <w:sz w:val="22"/>
          <w:szCs w:val="22"/>
        </w:rPr>
        <w:t>na podstawie art. 21 RODO prawo sprzeciwu, wobec przetwarzania danych osobowych, gdyż podstawą prawną przetwarzania Pani/Pana danych osobowych jest art. 6 ust. 1 lit. c RODO</w:t>
      </w:r>
      <w:r w:rsidRPr="00FF3B15">
        <w:rPr>
          <w:rFonts w:ascii="Arial" w:eastAsia="Calibri" w:hAnsi="Arial" w:cs="Arial"/>
          <w:sz w:val="22"/>
          <w:szCs w:val="22"/>
        </w:rPr>
        <w:t>.</w:t>
      </w:r>
      <w:r w:rsidRPr="00FF3B15">
        <w:rPr>
          <w:rFonts w:ascii="Arial" w:eastAsia="Calibri" w:hAnsi="Arial" w:cs="Arial"/>
          <w:b/>
          <w:sz w:val="22"/>
          <w:szCs w:val="22"/>
        </w:rPr>
        <w:t xml:space="preserve"> </w:t>
      </w:r>
    </w:p>
    <w:p w:rsidR="00FF3B15" w:rsidRPr="00FF3B15" w:rsidRDefault="00FF3B15" w:rsidP="00FF3B15">
      <w:pPr>
        <w:rPr>
          <w:rFonts w:ascii="Arial" w:hAnsi="Arial" w:cs="Arial"/>
          <w:b/>
          <w:sz w:val="22"/>
          <w:szCs w:val="22"/>
        </w:rPr>
      </w:pPr>
    </w:p>
    <w:p w:rsidR="00FF3B15" w:rsidRPr="00FF3B15" w:rsidRDefault="00FF3B15" w:rsidP="00FF3B15">
      <w:pPr>
        <w:rPr>
          <w:rFonts w:ascii="Arial" w:hAnsi="Arial" w:cs="Arial"/>
          <w:b/>
          <w:sz w:val="22"/>
          <w:szCs w:val="22"/>
        </w:rPr>
      </w:pPr>
    </w:p>
    <w:p w:rsidR="00FF3B15" w:rsidRPr="00FF3B15" w:rsidRDefault="00FF3B15" w:rsidP="00FF3B15">
      <w:pPr>
        <w:pStyle w:val="Akapitzlist"/>
        <w:numPr>
          <w:ilvl w:val="0"/>
          <w:numId w:val="27"/>
        </w:numPr>
        <w:spacing w:after="160" w:line="259" w:lineRule="auto"/>
        <w:rPr>
          <w:rFonts w:ascii="Arial" w:hAnsi="Arial" w:cs="Arial"/>
          <w:b/>
          <w:sz w:val="22"/>
          <w:szCs w:val="22"/>
        </w:rPr>
      </w:pPr>
      <w:r w:rsidRPr="00FF3B15">
        <w:rPr>
          <w:rFonts w:ascii="Arial" w:hAnsi="Arial" w:cs="Arial"/>
          <w:b/>
          <w:sz w:val="22"/>
          <w:szCs w:val="22"/>
        </w:rPr>
        <w:t>WYKAZ ZAŁĄCZNIKÓW STANOWIĄCYCH INTEGRALNĄ CZĘŚĆ SWZ</w:t>
      </w:r>
    </w:p>
    <w:p w:rsidR="00FF3B15" w:rsidRPr="00FF3B15" w:rsidRDefault="00FF3B15" w:rsidP="00FF3B15">
      <w:pPr>
        <w:jc w:val="both"/>
        <w:rPr>
          <w:rFonts w:ascii="Arial" w:hAnsi="Arial" w:cs="Arial"/>
          <w:sz w:val="22"/>
          <w:szCs w:val="22"/>
        </w:rPr>
      </w:pPr>
    </w:p>
    <w:p w:rsidR="00FF3B15" w:rsidRPr="00FF3B15" w:rsidRDefault="00FF3B15" w:rsidP="00FF3B15">
      <w:pPr>
        <w:jc w:val="both"/>
        <w:rPr>
          <w:rFonts w:ascii="Arial" w:hAnsi="Arial" w:cs="Arial"/>
          <w:sz w:val="22"/>
          <w:szCs w:val="22"/>
        </w:rPr>
      </w:pPr>
      <w:r w:rsidRPr="00FF3B15">
        <w:rPr>
          <w:rFonts w:ascii="Arial" w:hAnsi="Arial" w:cs="Arial"/>
          <w:sz w:val="22"/>
          <w:szCs w:val="22"/>
        </w:rPr>
        <w:t>Załącznik nr 1 – Oferta</w:t>
      </w:r>
    </w:p>
    <w:p w:rsidR="00FF3B15" w:rsidRPr="00FF3B15" w:rsidRDefault="00FF3B15" w:rsidP="00FF3B15">
      <w:pPr>
        <w:jc w:val="both"/>
        <w:rPr>
          <w:rFonts w:ascii="Arial" w:hAnsi="Arial" w:cs="Arial"/>
          <w:sz w:val="22"/>
          <w:szCs w:val="22"/>
        </w:rPr>
      </w:pPr>
      <w:r w:rsidRPr="00FF3B15">
        <w:rPr>
          <w:rFonts w:ascii="Arial" w:hAnsi="Arial" w:cs="Arial"/>
          <w:sz w:val="22"/>
          <w:szCs w:val="22"/>
        </w:rPr>
        <w:t xml:space="preserve">Załącznik nr 2 – Wzór umowy </w:t>
      </w:r>
    </w:p>
    <w:p w:rsidR="00FF3B15" w:rsidRPr="00FF3B15" w:rsidRDefault="00FF3B15" w:rsidP="00FF3B15">
      <w:pPr>
        <w:jc w:val="both"/>
        <w:rPr>
          <w:rFonts w:ascii="Arial" w:hAnsi="Arial" w:cs="Arial"/>
          <w:sz w:val="22"/>
          <w:szCs w:val="22"/>
        </w:rPr>
      </w:pPr>
    </w:p>
    <w:p w:rsidR="006E6847" w:rsidRDefault="009F1BEA"/>
    <w:sectPr w:rsidR="006E6847" w:rsidSect="0074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A78"/>
    <w:multiLevelType w:val="hybridMultilevel"/>
    <w:tmpl w:val="9314E46C"/>
    <w:lvl w:ilvl="0" w:tplc="751C16F6">
      <w:start w:val="16"/>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666AB"/>
    <w:multiLevelType w:val="hybridMultilevel"/>
    <w:tmpl w:val="D37824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AE0F9C"/>
    <w:multiLevelType w:val="hybridMultilevel"/>
    <w:tmpl w:val="04209A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0742FFB"/>
    <w:multiLevelType w:val="hybridMultilevel"/>
    <w:tmpl w:val="D35029B2"/>
    <w:lvl w:ilvl="0" w:tplc="EA9C115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D1127"/>
    <w:multiLevelType w:val="hybridMultilevel"/>
    <w:tmpl w:val="2A3C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D1313"/>
    <w:multiLevelType w:val="hybridMultilevel"/>
    <w:tmpl w:val="E25C93D6"/>
    <w:lvl w:ilvl="0" w:tplc="67B89B12">
      <w:start w:val="1"/>
      <w:numFmt w:val="upperRoman"/>
      <w:lvlText w:val="%1."/>
      <w:lvlJc w:val="right"/>
      <w:pPr>
        <w:ind w:left="720" w:hanging="360"/>
      </w:pPr>
      <w:rPr>
        <w:b/>
      </w:rPr>
    </w:lvl>
    <w:lvl w:ilvl="1" w:tplc="F5FEA3C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3016775B"/>
    <w:multiLevelType w:val="hybridMultilevel"/>
    <w:tmpl w:val="7DC687A6"/>
    <w:lvl w:ilvl="0" w:tplc="3654A326">
      <w:start w:val="1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602C3"/>
    <w:multiLevelType w:val="hybridMultilevel"/>
    <w:tmpl w:val="4AA8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9509F"/>
    <w:multiLevelType w:val="hybridMultilevel"/>
    <w:tmpl w:val="5F98D9A0"/>
    <w:lvl w:ilvl="0" w:tplc="B47ED0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FE6282"/>
    <w:multiLevelType w:val="hybridMultilevel"/>
    <w:tmpl w:val="E8A20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06F24"/>
    <w:multiLevelType w:val="multilevel"/>
    <w:tmpl w:val="FCA28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7B5BBC"/>
    <w:multiLevelType w:val="hybridMultilevel"/>
    <w:tmpl w:val="2F287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42A40"/>
    <w:multiLevelType w:val="hybridMultilevel"/>
    <w:tmpl w:val="3E3E2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8790C"/>
    <w:multiLevelType w:val="hybridMultilevel"/>
    <w:tmpl w:val="3D44D8F4"/>
    <w:lvl w:ilvl="0" w:tplc="9404EFA2">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4B1240"/>
    <w:multiLevelType w:val="hybridMultilevel"/>
    <w:tmpl w:val="BD9A3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44506A99"/>
    <w:multiLevelType w:val="hybridMultilevel"/>
    <w:tmpl w:val="10587DB2"/>
    <w:lvl w:ilvl="0" w:tplc="04150011">
      <w:start w:val="1"/>
      <w:numFmt w:val="decimal"/>
      <w:lvlText w:val="%1)"/>
      <w:lvlJc w:val="left"/>
      <w:pPr>
        <w:ind w:left="720" w:hanging="360"/>
      </w:pPr>
    </w:lvl>
    <w:lvl w:ilvl="1" w:tplc="A8D0B40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526C78"/>
    <w:multiLevelType w:val="hybridMultilevel"/>
    <w:tmpl w:val="EB2446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F262F7"/>
    <w:multiLevelType w:val="hybridMultilevel"/>
    <w:tmpl w:val="846A7A36"/>
    <w:lvl w:ilvl="0" w:tplc="DA8CD4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CC61D0D"/>
    <w:multiLevelType w:val="hybridMultilevel"/>
    <w:tmpl w:val="2F287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9363E"/>
    <w:multiLevelType w:val="hybridMultilevel"/>
    <w:tmpl w:val="37F03C26"/>
    <w:lvl w:ilvl="0" w:tplc="B47ED0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1DC1C7E"/>
    <w:multiLevelType w:val="hybridMultilevel"/>
    <w:tmpl w:val="71A40676"/>
    <w:lvl w:ilvl="0" w:tplc="44E8E2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A4C1C"/>
    <w:multiLevelType w:val="hybridMultilevel"/>
    <w:tmpl w:val="2B34C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8E33483"/>
    <w:multiLevelType w:val="hybridMultilevel"/>
    <w:tmpl w:val="DFB0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A2657"/>
    <w:multiLevelType w:val="hybridMultilevel"/>
    <w:tmpl w:val="2CDA1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43079"/>
    <w:multiLevelType w:val="hybridMultilevel"/>
    <w:tmpl w:val="3B6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B3DAE"/>
    <w:multiLevelType w:val="hybridMultilevel"/>
    <w:tmpl w:val="DFB0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800E5"/>
    <w:multiLevelType w:val="hybridMultilevel"/>
    <w:tmpl w:val="00F2AB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87821"/>
    <w:multiLevelType w:val="hybridMultilevel"/>
    <w:tmpl w:val="D4845486"/>
    <w:lvl w:ilvl="0" w:tplc="619298F2">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19"/>
  </w:num>
  <w:num w:numId="4">
    <w:abstractNumId w:val="37"/>
  </w:num>
  <w:num w:numId="5">
    <w:abstractNumId w:val="1"/>
  </w:num>
  <w:num w:numId="6">
    <w:abstractNumId w:val="33"/>
  </w:num>
  <w:num w:numId="7">
    <w:abstractNumId w:val="8"/>
  </w:num>
  <w:num w:numId="8">
    <w:abstractNumId w:val="25"/>
  </w:num>
  <w:num w:numId="9">
    <w:abstractNumId w:val="4"/>
  </w:num>
  <w:num w:numId="10">
    <w:abstractNumId w:val="16"/>
  </w:num>
  <w:num w:numId="11">
    <w:abstractNumId w:val="35"/>
  </w:num>
  <w:num w:numId="12">
    <w:abstractNumId w:val="32"/>
  </w:num>
  <w:num w:numId="13">
    <w:abstractNumId w:val="29"/>
  </w:num>
  <w:num w:numId="14">
    <w:abstractNumId w:val="15"/>
  </w:num>
  <w:num w:numId="15">
    <w:abstractNumId w:val="36"/>
  </w:num>
  <w:num w:numId="16">
    <w:abstractNumId w:val="18"/>
  </w:num>
  <w:num w:numId="17">
    <w:abstractNumId w:val="6"/>
  </w:num>
  <w:num w:numId="18">
    <w:abstractNumId w:val="21"/>
  </w:num>
  <w:num w:numId="19">
    <w:abstractNumId w:val="3"/>
  </w:num>
  <w:num w:numId="20">
    <w:abstractNumId w:val="12"/>
  </w:num>
  <w:num w:numId="21">
    <w:abstractNumId w:val="17"/>
  </w:num>
  <w:num w:numId="22">
    <w:abstractNumId w:val="5"/>
  </w:num>
  <w:num w:numId="23">
    <w:abstractNumId w:val="30"/>
  </w:num>
  <w:num w:numId="24">
    <w:abstractNumId w:val="24"/>
  </w:num>
  <w:num w:numId="25">
    <w:abstractNumId w:val="2"/>
  </w:num>
  <w:num w:numId="26">
    <w:abstractNumId w:val="10"/>
  </w:num>
  <w:num w:numId="27">
    <w:abstractNumId w:val="14"/>
  </w:num>
  <w:num w:numId="28">
    <w:abstractNumId w:val="9"/>
  </w:num>
  <w:num w:numId="29">
    <w:abstractNumId w:val="26"/>
  </w:num>
  <w:num w:numId="30">
    <w:abstractNumId w:val="11"/>
  </w:num>
  <w:num w:numId="31">
    <w:abstractNumId w:val="7"/>
  </w:num>
  <w:num w:numId="32">
    <w:abstractNumId w:val="38"/>
  </w:num>
  <w:num w:numId="33">
    <w:abstractNumId w:val="0"/>
  </w:num>
  <w:num w:numId="34">
    <w:abstractNumId w:val="28"/>
  </w:num>
  <w:num w:numId="35">
    <w:abstractNumId w:val="22"/>
  </w:num>
  <w:num w:numId="36">
    <w:abstractNumId w:val="27"/>
  </w:num>
  <w:num w:numId="37">
    <w:abstractNumId w:val="34"/>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D7"/>
    <w:rsid w:val="000170C6"/>
    <w:rsid w:val="00050050"/>
    <w:rsid w:val="000A7942"/>
    <w:rsid w:val="00191B07"/>
    <w:rsid w:val="001E08C9"/>
    <w:rsid w:val="0040152F"/>
    <w:rsid w:val="00470114"/>
    <w:rsid w:val="004858D6"/>
    <w:rsid w:val="00496574"/>
    <w:rsid w:val="006E55F5"/>
    <w:rsid w:val="0072079D"/>
    <w:rsid w:val="008037D7"/>
    <w:rsid w:val="00843A48"/>
    <w:rsid w:val="00867290"/>
    <w:rsid w:val="00886918"/>
    <w:rsid w:val="009F1BEA"/>
    <w:rsid w:val="00AE5FC5"/>
    <w:rsid w:val="00B52E90"/>
    <w:rsid w:val="00B70522"/>
    <w:rsid w:val="00D040F9"/>
    <w:rsid w:val="00D34012"/>
    <w:rsid w:val="00DF580F"/>
    <w:rsid w:val="00E37EB2"/>
    <w:rsid w:val="00F027D4"/>
    <w:rsid w:val="00FF3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5A417"/>
  <w15:chartTrackingRefBased/>
  <w15:docId w15:val="{7632A18A-DFC6-4C5A-8595-5274E323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B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37D7"/>
    <w:rPr>
      <w:color w:val="0000FF"/>
      <w:u w:val="single"/>
    </w:rPr>
  </w:style>
  <w:style w:type="paragraph" w:styleId="Akapitzlist">
    <w:name w:val="List Paragraph"/>
    <w:basedOn w:val="Normalny"/>
    <w:uiPriority w:val="34"/>
    <w:qFormat/>
    <w:rsid w:val="008037D7"/>
    <w:pPr>
      <w:ind w:left="720"/>
      <w:contextualSpacing/>
    </w:pPr>
  </w:style>
  <w:style w:type="paragraph" w:styleId="Tekstdymka">
    <w:name w:val="Balloon Text"/>
    <w:basedOn w:val="Normalny"/>
    <w:link w:val="TekstdymkaZnak"/>
    <w:uiPriority w:val="99"/>
    <w:semiHidden/>
    <w:unhideWhenUsed/>
    <w:rsid w:val="00191B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B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owod/podpis-osobis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pl/web/e-dow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hyperlink" Target="mailto:mzk@mzkopole.pl" TargetMode="External"/><Relationship Id="rId4" Type="http://schemas.openxmlformats.org/officeDocument/2006/relationships/settings" Target="settings.xml"/><Relationship Id="rId9" Type="http://schemas.openxmlformats.org/officeDocument/2006/relationships/hyperlink" Target="https://www.gov.pl/web/e-dow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584D-8B31-45D4-BD0F-E583EB73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4568</Words>
  <Characters>27410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8</cp:revision>
  <cp:lastPrinted>2022-08-26T09:13:00Z</cp:lastPrinted>
  <dcterms:created xsi:type="dcterms:W3CDTF">2022-07-14T11:22:00Z</dcterms:created>
  <dcterms:modified xsi:type="dcterms:W3CDTF">2022-08-26T09:13:00Z</dcterms:modified>
</cp:coreProperties>
</file>