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="00844FE6">
              <w:rPr>
                <w:rFonts w:asciiTheme="minorHAnsi" w:hAnsiTheme="minorHAnsi"/>
                <w:sz w:val="22"/>
                <w:szCs w:val="22"/>
              </w:rPr>
              <w:t>konstrukcyjnej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AB" w:rsidRDefault="00241FAB" w:rsidP="00F31ECB">
      <w:r>
        <w:separator/>
      </w:r>
    </w:p>
  </w:endnote>
  <w:endnote w:type="continuationSeparator" w:id="0">
    <w:p w:rsidR="00241FAB" w:rsidRDefault="00241FAB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AB" w:rsidRDefault="00241FAB" w:rsidP="00F31ECB">
      <w:r>
        <w:separator/>
      </w:r>
    </w:p>
  </w:footnote>
  <w:footnote w:type="continuationSeparator" w:id="0">
    <w:p w:rsidR="00241FAB" w:rsidRDefault="00241FAB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844FE6" w:rsidRPr="00844FE6">
      <w:rPr>
        <w:rFonts w:asciiTheme="minorHAnsi" w:hAnsiTheme="minorHAnsi"/>
        <w:b/>
        <w:color w:val="000000"/>
        <w:sz w:val="22"/>
        <w:szCs w:val="22"/>
      </w:rPr>
      <w:t>Wykonanie wzmocnienia posadowienia fundamentów zespołu budynków dawnego młyna gospodarczego przy ul. Słowackiego 68-69 w Trzebiatowie, w związku z realizowaną przebudową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844FE6">
      <w:rPr>
        <w:rFonts w:asciiTheme="minorHAnsi" w:hAnsiTheme="minorHAnsi"/>
        <w:b/>
        <w:color w:val="000000"/>
        <w:sz w:val="22"/>
        <w:szCs w:val="22"/>
      </w:rPr>
      <w:t>2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820DE2">
      <w:rPr>
        <w:rFonts w:asciiTheme="minorHAnsi" w:hAnsiTheme="minorHAnsi"/>
        <w:b/>
        <w:color w:val="000000"/>
        <w:sz w:val="22"/>
        <w:szCs w:val="22"/>
      </w:rPr>
      <w:t>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967B2E">
      <w:rPr>
        <w:rFonts w:asciiTheme="minorHAnsi" w:hAnsiTheme="minorHAnsi"/>
        <w:b/>
        <w:sz w:val="22"/>
        <w:szCs w:val="22"/>
      </w:rPr>
      <w:t>3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212B2B"/>
    <w:rsid w:val="00213197"/>
    <w:rsid w:val="0023431B"/>
    <w:rsid w:val="00241FAB"/>
    <w:rsid w:val="002465BB"/>
    <w:rsid w:val="00297915"/>
    <w:rsid w:val="002A733D"/>
    <w:rsid w:val="002B6053"/>
    <w:rsid w:val="003352C0"/>
    <w:rsid w:val="0033684F"/>
    <w:rsid w:val="003509D9"/>
    <w:rsid w:val="00352088"/>
    <w:rsid w:val="00381155"/>
    <w:rsid w:val="003B0E9C"/>
    <w:rsid w:val="003B1BAE"/>
    <w:rsid w:val="003B4B6F"/>
    <w:rsid w:val="003C4EE3"/>
    <w:rsid w:val="0042679F"/>
    <w:rsid w:val="004A48DD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44FE6"/>
    <w:rsid w:val="008B0B13"/>
    <w:rsid w:val="008C574E"/>
    <w:rsid w:val="008D3336"/>
    <w:rsid w:val="008E46ED"/>
    <w:rsid w:val="0094010D"/>
    <w:rsid w:val="00947E0C"/>
    <w:rsid w:val="00954A94"/>
    <w:rsid w:val="00967B2E"/>
    <w:rsid w:val="009D30C8"/>
    <w:rsid w:val="00A012EE"/>
    <w:rsid w:val="00A03D0F"/>
    <w:rsid w:val="00A820DA"/>
    <w:rsid w:val="00A90E45"/>
    <w:rsid w:val="00AA77B0"/>
    <w:rsid w:val="00AD0002"/>
    <w:rsid w:val="00AD1087"/>
    <w:rsid w:val="00B07DC7"/>
    <w:rsid w:val="00B34B77"/>
    <w:rsid w:val="00B5116C"/>
    <w:rsid w:val="00B53302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0DAD-7A9E-4B63-8E5B-F84D029A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63</cp:revision>
  <cp:lastPrinted>2024-01-22T08:33:00Z</cp:lastPrinted>
  <dcterms:created xsi:type="dcterms:W3CDTF">2017-05-12T07:57:00Z</dcterms:created>
  <dcterms:modified xsi:type="dcterms:W3CDTF">2024-01-22T08:36:00Z</dcterms:modified>
</cp:coreProperties>
</file>