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FE626" w14:textId="77777777" w:rsidR="001F374C" w:rsidRPr="00F80399" w:rsidRDefault="0075755D">
      <w:pPr>
        <w:pStyle w:val="Nagwek11"/>
        <w:keepNext/>
        <w:keepLines/>
        <w:shd w:val="clear" w:color="auto" w:fill="auto"/>
        <w:rPr>
          <w:rFonts w:ascii="Calibri" w:hAnsi="Calibri" w:cs="Calibri"/>
          <w:sz w:val="24"/>
          <w:szCs w:val="24"/>
        </w:rPr>
      </w:pPr>
      <w:bookmarkStart w:id="0" w:name="bookmark0"/>
      <w:r w:rsidRPr="00F80399">
        <w:rPr>
          <w:rStyle w:val="Nagwek1"/>
          <w:rFonts w:ascii="Calibri" w:hAnsi="Calibri" w:cs="Calibri"/>
          <w:b/>
          <w:bCs/>
          <w:color w:val="000000"/>
          <w:sz w:val="24"/>
          <w:szCs w:val="24"/>
        </w:rPr>
        <w:t>Szpital Kliniczny im. dr. Józefa Babińskiego</w:t>
      </w:r>
      <w:bookmarkEnd w:id="0"/>
    </w:p>
    <w:p w14:paraId="2D4D21BD" w14:textId="77777777" w:rsidR="001F374C" w:rsidRPr="00F80399" w:rsidRDefault="0075755D">
      <w:pPr>
        <w:pStyle w:val="Teksttreci30"/>
        <w:shd w:val="clear" w:color="auto" w:fill="auto"/>
        <w:rPr>
          <w:rFonts w:ascii="Calibri" w:hAnsi="Calibri" w:cs="Calibri"/>
          <w:sz w:val="24"/>
          <w:szCs w:val="24"/>
        </w:rPr>
      </w:pPr>
      <w:r w:rsidRPr="00F80399">
        <w:rPr>
          <w:rStyle w:val="Teksttreci3"/>
          <w:rFonts w:ascii="Calibri" w:hAnsi="Calibri" w:cs="Calibri"/>
          <w:b/>
          <w:bCs/>
          <w:color w:val="000000"/>
          <w:sz w:val="24"/>
          <w:szCs w:val="24"/>
        </w:rPr>
        <w:t>SPZOZ w Krakowie</w:t>
      </w:r>
    </w:p>
    <w:p w14:paraId="031412A6" w14:textId="77777777" w:rsidR="001F374C" w:rsidRPr="00F80399" w:rsidRDefault="0075755D">
      <w:pPr>
        <w:pStyle w:val="Nagwek11"/>
        <w:keepNext/>
        <w:keepLines/>
        <w:shd w:val="clear" w:color="auto" w:fill="auto"/>
        <w:rPr>
          <w:rFonts w:ascii="Calibri" w:hAnsi="Calibri" w:cs="Calibri"/>
          <w:sz w:val="24"/>
          <w:szCs w:val="24"/>
        </w:rPr>
      </w:pPr>
      <w:bookmarkStart w:id="1" w:name="bookmark1"/>
      <w:r w:rsidRPr="00F80399">
        <w:rPr>
          <w:rStyle w:val="Nagwek1"/>
          <w:rFonts w:ascii="Calibri" w:hAnsi="Calibri" w:cs="Calibri"/>
          <w:b/>
          <w:bCs/>
          <w:color w:val="000000"/>
          <w:sz w:val="24"/>
          <w:szCs w:val="24"/>
        </w:rPr>
        <w:t>30-393 Kraków</w:t>
      </w:r>
      <w:bookmarkEnd w:id="1"/>
    </w:p>
    <w:p w14:paraId="341C2C9E" w14:textId="77777777" w:rsidR="001F374C" w:rsidRPr="00F80399" w:rsidRDefault="0075755D">
      <w:pPr>
        <w:pStyle w:val="Teksttreci30"/>
        <w:shd w:val="clear" w:color="auto" w:fill="auto"/>
        <w:rPr>
          <w:rFonts w:ascii="Calibri" w:hAnsi="Calibri" w:cs="Calibri"/>
          <w:sz w:val="24"/>
          <w:szCs w:val="24"/>
        </w:rPr>
      </w:pPr>
      <w:r w:rsidRPr="00F80399">
        <w:rPr>
          <w:rStyle w:val="Teksttreci3"/>
          <w:rFonts w:ascii="Calibri" w:hAnsi="Calibri" w:cs="Calibri"/>
          <w:b/>
          <w:bCs/>
          <w:color w:val="000000"/>
          <w:sz w:val="24"/>
          <w:szCs w:val="24"/>
        </w:rPr>
        <w:t>ul. dr. J. Babińskiego 29</w:t>
      </w:r>
    </w:p>
    <w:p w14:paraId="37E879BA" w14:textId="2570FF80" w:rsidR="001F374C" w:rsidRDefault="0075755D" w:rsidP="00133357">
      <w:pPr>
        <w:pStyle w:val="Teksttreci30"/>
        <w:shd w:val="clear" w:color="auto" w:fill="auto"/>
        <w:spacing w:after="385" w:line="456" w:lineRule="exact"/>
        <w:ind w:left="2380" w:firstLine="4380"/>
        <w:jc w:val="left"/>
        <w:rPr>
          <w:rStyle w:val="Teksttreci3"/>
          <w:rFonts w:ascii="Calibri" w:hAnsi="Calibri" w:cs="Calibri"/>
          <w:b/>
          <w:bCs/>
          <w:color w:val="000000"/>
          <w:sz w:val="24"/>
          <w:szCs w:val="24"/>
        </w:rPr>
      </w:pPr>
      <w:r w:rsidRPr="00F80399">
        <w:rPr>
          <w:rStyle w:val="Teksttreci3Bezpogrubienia"/>
          <w:rFonts w:ascii="Calibri" w:hAnsi="Calibri" w:cs="Calibri"/>
          <w:b w:val="0"/>
          <w:bCs w:val="0"/>
          <w:color w:val="000000"/>
          <w:sz w:val="24"/>
          <w:szCs w:val="24"/>
        </w:rPr>
        <w:t xml:space="preserve">Kraków, dnia </w:t>
      </w:r>
      <w:r w:rsidR="00AE3185">
        <w:rPr>
          <w:rStyle w:val="Teksttreci3Bezpogrubienia"/>
          <w:rFonts w:ascii="Calibri" w:hAnsi="Calibri" w:cs="Calibri"/>
          <w:b w:val="0"/>
          <w:bCs w:val="0"/>
          <w:color w:val="000000"/>
          <w:sz w:val="24"/>
          <w:szCs w:val="24"/>
        </w:rPr>
        <w:t>25</w:t>
      </w:r>
      <w:bookmarkStart w:id="2" w:name="_GoBack"/>
      <w:bookmarkEnd w:id="2"/>
      <w:r w:rsidR="00133357">
        <w:rPr>
          <w:rStyle w:val="Teksttreci3Bezpogrubienia"/>
          <w:rFonts w:ascii="Calibri" w:hAnsi="Calibri" w:cs="Calibri"/>
          <w:b w:val="0"/>
          <w:bCs w:val="0"/>
          <w:color w:val="000000"/>
          <w:sz w:val="24"/>
          <w:szCs w:val="24"/>
        </w:rPr>
        <w:t>.07.</w:t>
      </w:r>
      <w:r w:rsidR="00F80399">
        <w:rPr>
          <w:rStyle w:val="Teksttreci3Bezpogrubienia"/>
          <w:rFonts w:ascii="Calibri" w:hAnsi="Calibri" w:cs="Calibri"/>
          <w:b w:val="0"/>
          <w:bCs w:val="0"/>
          <w:color w:val="000000"/>
          <w:sz w:val="24"/>
          <w:szCs w:val="24"/>
        </w:rPr>
        <w:t>2024</w:t>
      </w:r>
      <w:r w:rsidRPr="00F80399">
        <w:rPr>
          <w:rStyle w:val="Teksttreci3Bezpogrubienia"/>
          <w:rFonts w:ascii="Calibri" w:hAnsi="Calibri" w:cs="Calibri"/>
          <w:b w:val="0"/>
          <w:bCs w:val="0"/>
          <w:color w:val="000000"/>
          <w:sz w:val="24"/>
          <w:szCs w:val="24"/>
        </w:rPr>
        <w:t xml:space="preserve"> r</w:t>
      </w:r>
      <w:r w:rsidR="00CD02EA" w:rsidRPr="00F80399">
        <w:rPr>
          <w:rStyle w:val="Teksttreci3Bezpogrubienia"/>
          <w:rFonts w:ascii="Calibri" w:hAnsi="Calibri" w:cs="Calibri"/>
          <w:b w:val="0"/>
          <w:bCs w:val="0"/>
          <w:color w:val="000000"/>
          <w:sz w:val="24"/>
          <w:szCs w:val="24"/>
        </w:rPr>
        <w:t>.</w:t>
      </w:r>
      <w:r w:rsidRPr="00F80399">
        <w:rPr>
          <w:rStyle w:val="Teksttreci3Bezpogrubienia"/>
          <w:rFonts w:ascii="Calibri" w:hAnsi="Calibri" w:cs="Calibri"/>
          <w:b w:val="0"/>
          <w:bCs w:val="0"/>
          <w:color w:val="000000"/>
          <w:sz w:val="24"/>
          <w:szCs w:val="24"/>
        </w:rPr>
        <w:t xml:space="preserve"> </w:t>
      </w:r>
      <w:r w:rsidRPr="00F80399">
        <w:rPr>
          <w:rStyle w:val="Teksttreci3"/>
          <w:rFonts w:ascii="Calibri" w:hAnsi="Calibri" w:cs="Calibri"/>
          <w:b/>
          <w:bCs/>
          <w:color w:val="000000"/>
          <w:sz w:val="24"/>
          <w:szCs w:val="24"/>
        </w:rPr>
        <w:t>ZAWIADOMIENIE O WYNIKU POSTĘPOWANIA</w:t>
      </w:r>
    </w:p>
    <w:p w14:paraId="3E54BC65" w14:textId="77777777" w:rsidR="004260AD" w:rsidRDefault="0075755D" w:rsidP="00133357">
      <w:pPr>
        <w:pStyle w:val="Nagwek11"/>
        <w:keepNext/>
        <w:keepLines/>
        <w:shd w:val="clear" w:color="auto" w:fill="auto"/>
        <w:spacing w:after="374" w:line="200" w:lineRule="exact"/>
        <w:jc w:val="left"/>
        <w:rPr>
          <w:rStyle w:val="Nagwek1"/>
          <w:rFonts w:ascii="Calibri" w:hAnsi="Calibri" w:cs="Calibri"/>
          <w:b/>
          <w:bCs/>
          <w:color w:val="000000"/>
          <w:sz w:val="24"/>
          <w:szCs w:val="24"/>
        </w:rPr>
      </w:pPr>
      <w:bookmarkStart w:id="3" w:name="bookmark2"/>
      <w:r w:rsidRPr="00F80399">
        <w:rPr>
          <w:rStyle w:val="Nagwek1"/>
          <w:rFonts w:ascii="Calibri" w:hAnsi="Calibri" w:cs="Calibri"/>
          <w:b/>
          <w:bCs/>
          <w:color w:val="000000"/>
          <w:sz w:val="24"/>
          <w:szCs w:val="24"/>
        </w:rPr>
        <w:t xml:space="preserve">Przedmiot zamówienia: </w:t>
      </w:r>
      <w:bookmarkEnd w:id="3"/>
      <w:r w:rsidR="004260AD" w:rsidRPr="004260AD">
        <w:rPr>
          <w:rStyle w:val="Nagwek1"/>
          <w:rFonts w:ascii="Calibri" w:hAnsi="Calibri" w:cs="Calibri"/>
          <w:b/>
          <w:bCs/>
          <w:color w:val="000000"/>
          <w:sz w:val="24"/>
          <w:szCs w:val="24"/>
        </w:rPr>
        <w:t xml:space="preserve">Dostawy materiałów terapeutycznych </w:t>
      </w:r>
    </w:p>
    <w:p w14:paraId="4E4E90F3" w14:textId="39C1AD98" w:rsidR="001F374C" w:rsidRPr="00F80399" w:rsidRDefault="0075755D" w:rsidP="00133357">
      <w:pPr>
        <w:pStyle w:val="Nagwek11"/>
        <w:keepNext/>
        <w:keepLines/>
        <w:shd w:val="clear" w:color="auto" w:fill="auto"/>
        <w:spacing w:after="374" w:line="200" w:lineRule="exact"/>
        <w:jc w:val="left"/>
        <w:rPr>
          <w:rFonts w:ascii="Calibri" w:hAnsi="Calibri" w:cs="Calibri"/>
          <w:sz w:val="24"/>
          <w:szCs w:val="24"/>
        </w:rPr>
      </w:pPr>
      <w:r w:rsidRPr="00F80399">
        <w:rPr>
          <w:rStyle w:val="Teksttreci2"/>
          <w:rFonts w:ascii="Calibri" w:hAnsi="Calibri" w:cs="Calibri"/>
          <w:color w:val="000000"/>
          <w:sz w:val="24"/>
          <w:szCs w:val="24"/>
        </w:rPr>
        <w:t>Procedura: postępowanie w trybie podstawowym ar</w:t>
      </w:r>
      <w:r w:rsidR="00904420" w:rsidRPr="00F80399">
        <w:rPr>
          <w:rStyle w:val="Teksttreci2"/>
          <w:rFonts w:ascii="Calibri" w:hAnsi="Calibri" w:cs="Calibri"/>
          <w:color w:val="000000"/>
          <w:sz w:val="24"/>
          <w:szCs w:val="24"/>
        </w:rPr>
        <w:t>t. 275 pkt 1 ustawy - nr ZP-</w:t>
      </w:r>
      <w:r w:rsidR="004260AD">
        <w:rPr>
          <w:rStyle w:val="Teksttreci2"/>
          <w:rFonts w:ascii="Calibri" w:hAnsi="Calibri" w:cs="Calibri"/>
          <w:color w:val="000000"/>
          <w:sz w:val="24"/>
          <w:szCs w:val="24"/>
        </w:rPr>
        <w:t>23</w:t>
      </w:r>
      <w:r w:rsidR="00F80399">
        <w:rPr>
          <w:rStyle w:val="Teksttreci2"/>
          <w:rFonts w:ascii="Calibri" w:hAnsi="Calibri" w:cs="Calibri"/>
          <w:color w:val="000000"/>
          <w:sz w:val="24"/>
          <w:szCs w:val="24"/>
        </w:rPr>
        <w:t>/24</w:t>
      </w:r>
    </w:p>
    <w:p w14:paraId="371BA68D" w14:textId="3B9104A7" w:rsidR="001F374C" w:rsidRPr="00F80399" w:rsidRDefault="0075755D" w:rsidP="00133357">
      <w:pPr>
        <w:pStyle w:val="Teksttreci21"/>
        <w:shd w:val="clear" w:color="auto" w:fill="auto"/>
        <w:spacing w:before="0" w:after="444" w:line="230" w:lineRule="exact"/>
        <w:jc w:val="left"/>
        <w:rPr>
          <w:rFonts w:ascii="Calibri" w:hAnsi="Calibri" w:cs="Calibri"/>
          <w:sz w:val="24"/>
          <w:szCs w:val="24"/>
        </w:rPr>
      </w:pPr>
      <w:r w:rsidRPr="00F80399">
        <w:rPr>
          <w:rStyle w:val="Teksttreci2"/>
          <w:rFonts w:ascii="Calibri" w:hAnsi="Calibri" w:cs="Calibri"/>
          <w:color w:val="000000"/>
          <w:sz w:val="24"/>
          <w:szCs w:val="24"/>
        </w:rPr>
        <w:t xml:space="preserve">Na podstawie art. 253 ust. 1 pkt 1 ustawy z dnia 11.09.2019 r. Prawo zamówień publicznych w imieniu Szpitala </w:t>
      </w:r>
      <w:r w:rsidR="00904420" w:rsidRPr="00F80399">
        <w:rPr>
          <w:rStyle w:val="Teksttreci2"/>
          <w:rFonts w:ascii="Calibri" w:hAnsi="Calibri" w:cs="Calibri"/>
          <w:color w:val="000000"/>
          <w:sz w:val="24"/>
          <w:szCs w:val="24"/>
        </w:rPr>
        <w:t>Kliniczn</w:t>
      </w:r>
      <w:r w:rsidR="00BC773A" w:rsidRPr="00F80399">
        <w:rPr>
          <w:rStyle w:val="Teksttreci2"/>
          <w:rFonts w:ascii="Calibri" w:hAnsi="Calibri" w:cs="Calibri"/>
          <w:color w:val="000000"/>
          <w:sz w:val="24"/>
          <w:szCs w:val="24"/>
        </w:rPr>
        <w:t>ego</w:t>
      </w:r>
      <w:r w:rsidR="00904420" w:rsidRPr="00F80399">
        <w:rPr>
          <w:rStyle w:val="Teksttreci2"/>
          <w:rFonts w:ascii="Calibri" w:hAnsi="Calibri" w:cs="Calibri"/>
          <w:color w:val="000000"/>
          <w:sz w:val="24"/>
          <w:szCs w:val="24"/>
        </w:rPr>
        <w:t xml:space="preserve"> im. dr. J. Babińskiego SPZOZ </w:t>
      </w:r>
      <w:r w:rsidRPr="00F80399">
        <w:rPr>
          <w:rStyle w:val="Teksttreci2"/>
          <w:rFonts w:ascii="Calibri" w:hAnsi="Calibri" w:cs="Calibri"/>
          <w:color w:val="000000"/>
          <w:sz w:val="24"/>
          <w:szCs w:val="24"/>
        </w:rPr>
        <w:t>w Krakowie informuję, że w przedmiotowym postępowaniu:</w:t>
      </w:r>
    </w:p>
    <w:p w14:paraId="3AD134C2" w14:textId="77777777" w:rsidR="001F374C" w:rsidRPr="00ED3370" w:rsidRDefault="0075755D" w:rsidP="00133357">
      <w:pPr>
        <w:pStyle w:val="Nagwek11"/>
        <w:keepNext/>
        <w:keepLines/>
        <w:shd w:val="clear" w:color="auto" w:fill="auto"/>
        <w:spacing w:after="105" w:line="200" w:lineRule="exact"/>
        <w:jc w:val="left"/>
        <w:rPr>
          <w:rFonts w:asciiTheme="minorHAnsi" w:hAnsiTheme="minorHAnsi" w:cstheme="minorHAnsi"/>
          <w:sz w:val="24"/>
          <w:szCs w:val="24"/>
        </w:rPr>
      </w:pPr>
      <w:bookmarkStart w:id="4" w:name="bookmark3"/>
      <w:r w:rsidRPr="00ED3370">
        <w:rPr>
          <w:rStyle w:val="Nagwek10"/>
          <w:rFonts w:asciiTheme="minorHAnsi" w:hAnsiTheme="minorHAnsi" w:cstheme="minorHAnsi"/>
          <w:b/>
          <w:bCs/>
          <w:color w:val="000000"/>
          <w:sz w:val="24"/>
          <w:szCs w:val="24"/>
        </w:rPr>
        <w:t>Pakiet I</w:t>
      </w:r>
      <w:bookmarkEnd w:id="4"/>
    </w:p>
    <w:p w14:paraId="06E1BF89" w14:textId="39C16689" w:rsidR="001F374C" w:rsidRPr="00ED3370" w:rsidRDefault="0075755D" w:rsidP="00133357">
      <w:pPr>
        <w:pStyle w:val="Teksttreci21"/>
        <w:shd w:val="clear" w:color="auto" w:fill="auto"/>
        <w:tabs>
          <w:tab w:val="left" w:pos="2109"/>
        </w:tabs>
        <w:spacing w:before="0" w:after="0" w:line="230" w:lineRule="exact"/>
        <w:jc w:val="left"/>
        <w:rPr>
          <w:rFonts w:asciiTheme="minorHAnsi" w:hAnsiTheme="minorHAnsi" w:cstheme="minorHAnsi"/>
          <w:sz w:val="24"/>
          <w:szCs w:val="24"/>
        </w:rPr>
      </w:pPr>
      <w:r w:rsidRPr="00ED3370">
        <w:rPr>
          <w:rStyle w:val="Teksttreci2Pogrubienie"/>
          <w:rFonts w:asciiTheme="minorHAnsi" w:hAnsiTheme="minorHAnsi" w:cstheme="minorHAnsi"/>
          <w:color w:val="000000"/>
          <w:sz w:val="24"/>
          <w:szCs w:val="24"/>
        </w:rPr>
        <w:t>złożono</w:t>
      </w:r>
      <w:r w:rsidRPr="00ED3370">
        <w:rPr>
          <w:rStyle w:val="Teksttreci2Pogrubienie"/>
          <w:rFonts w:asciiTheme="minorHAnsi" w:hAnsiTheme="minorHAnsi" w:cstheme="minorHAnsi"/>
          <w:color w:val="000000"/>
          <w:sz w:val="24"/>
          <w:szCs w:val="24"/>
        </w:rPr>
        <w:tab/>
      </w:r>
      <w:r w:rsidR="00357DB3" w:rsidRPr="00357DB3">
        <w:rPr>
          <w:rStyle w:val="Teksttreci2Pogrubienie"/>
          <w:rFonts w:asciiTheme="minorHAnsi" w:hAnsiTheme="minorHAnsi" w:cstheme="minorHAnsi"/>
          <w:b w:val="0"/>
          <w:bCs w:val="0"/>
          <w:color w:val="000000"/>
          <w:sz w:val="24"/>
          <w:szCs w:val="24"/>
        </w:rPr>
        <w:t>4</w:t>
      </w:r>
      <w:r w:rsidR="000C2616" w:rsidRPr="00ED3370">
        <w:rPr>
          <w:rStyle w:val="Teksttreci2"/>
          <w:rFonts w:asciiTheme="minorHAnsi" w:hAnsiTheme="minorHAnsi" w:cstheme="minorHAnsi"/>
          <w:color w:val="000000"/>
          <w:sz w:val="24"/>
          <w:szCs w:val="24"/>
        </w:rPr>
        <w:t xml:space="preserve"> </w:t>
      </w:r>
      <w:r w:rsidRPr="00ED3370">
        <w:rPr>
          <w:rStyle w:val="Teksttreci2"/>
          <w:rFonts w:asciiTheme="minorHAnsi" w:hAnsiTheme="minorHAnsi" w:cstheme="minorHAnsi"/>
          <w:color w:val="000000"/>
          <w:sz w:val="24"/>
          <w:szCs w:val="24"/>
        </w:rPr>
        <w:t>ofert</w:t>
      </w:r>
      <w:r w:rsidR="00357DB3">
        <w:rPr>
          <w:rStyle w:val="Teksttreci2"/>
          <w:rFonts w:asciiTheme="minorHAnsi" w:hAnsiTheme="minorHAnsi" w:cstheme="minorHAnsi"/>
          <w:color w:val="000000"/>
          <w:sz w:val="24"/>
          <w:szCs w:val="24"/>
        </w:rPr>
        <w:t>y</w:t>
      </w:r>
    </w:p>
    <w:p w14:paraId="1D7DA212" w14:textId="537017A4" w:rsidR="001F374C" w:rsidRPr="00ED3370" w:rsidRDefault="0075755D" w:rsidP="00133357">
      <w:pPr>
        <w:pStyle w:val="Teksttreci21"/>
        <w:shd w:val="clear" w:color="auto" w:fill="auto"/>
        <w:tabs>
          <w:tab w:val="left" w:pos="2109"/>
        </w:tabs>
        <w:spacing w:before="0" w:after="0" w:line="230" w:lineRule="exact"/>
        <w:jc w:val="left"/>
        <w:rPr>
          <w:rFonts w:asciiTheme="minorHAnsi" w:hAnsiTheme="minorHAnsi" w:cstheme="minorHAnsi"/>
          <w:sz w:val="24"/>
          <w:szCs w:val="24"/>
        </w:rPr>
      </w:pPr>
      <w:r w:rsidRPr="00ED3370">
        <w:rPr>
          <w:rStyle w:val="Teksttreci2Pogrubienie"/>
          <w:rFonts w:asciiTheme="minorHAnsi" w:hAnsiTheme="minorHAnsi" w:cstheme="minorHAnsi"/>
          <w:color w:val="000000"/>
          <w:sz w:val="24"/>
          <w:szCs w:val="24"/>
        </w:rPr>
        <w:t>odrzucono</w:t>
      </w:r>
      <w:r w:rsidRPr="00ED3370">
        <w:rPr>
          <w:rStyle w:val="Teksttreci2Pogrubienie"/>
          <w:rFonts w:asciiTheme="minorHAnsi" w:hAnsiTheme="minorHAnsi" w:cstheme="minorHAnsi"/>
          <w:color w:val="000000"/>
          <w:sz w:val="24"/>
          <w:szCs w:val="24"/>
        </w:rPr>
        <w:tab/>
      </w:r>
      <w:r w:rsidR="00357DB3" w:rsidRPr="00357DB3">
        <w:rPr>
          <w:rStyle w:val="Teksttreci2Pogrubienie"/>
          <w:rFonts w:asciiTheme="minorHAnsi" w:hAnsiTheme="minorHAnsi" w:cstheme="minorHAnsi"/>
          <w:b w:val="0"/>
          <w:bCs w:val="0"/>
          <w:color w:val="000000"/>
          <w:sz w:val="24"/>
          <w:szCs w:val="24"/>
        </w:rPr>
        <w:t>1</w:t>
      </w:r>
      <w:r w:rsidR="000C2616" w:rsidRPr="00ED3370">
        <w:rPr>
          <w:rStyle w:val="Teksttreci2Pogrubienie"/>
          <w:rFonts w:asciiTheme="minorHAnsi" w:hAnsiTheme="minorHAnsi" w:cstheme="minorHAnsi"/>
          <w:color w:val="000000"/>
          <w:sz w:val="24"/>
          <w:szCs w:val="24"/>
        </w:rPr>
        <w:t xml:space="preserve"> </w:t>
      </w:r>
      <w:r w:rsidRPr="00ED3370">
        <w:rPr>
          <w:rStyle w:val="Teksttreci2"/>
          <w:rFonts w:asciiTheme="minorHAnsi" w:hAnsiTheme="minorHAnsi" w:cstheme="minorHAnsi"/>
          <w:color w:val="000000"/>
          <w:sz w:val="24"/>
          <w:szCs w:val="24"/>
        </w:rPr>
        <w:t>wykonawc</w:t>
      </w:r>
      <w:r w:rsidR="00357DB3">
        <w:rPr>
          <w:rStyle w:val="Teksttreci2"/>
          <w:rFonts w:asciiTheme="minorHAnsi" w:hAnsiTheme="minorHAnsi" w:cstheme="minorHAnsi"/>
          <w:color w:val="000000"/>
          <w:sz w:val="24"/>
          <w:szCs w:val="24"/>
        </w:rPr>
        <w:t>ę</w:t>
      </w:r>
    </w:p>
    <w:p w14:paraId="77BF41F6" w14:textId="426D0719" w:rsidR="001F374C" w:rsidRPr="00ED3370" w:rsidRDefault="0075755D" w:rsidP="00133357">
      <w:pPr>
        <w:pStyle w:val="Teksttreci21"/>
        <w:shd w:val="clear" w:color="auto" w:fill="auto"/>
        <w:tabs>
          <w:tab w:val="left" w:pos="2109"/>
        </w:tabs>
        <w:spacing w:before="0" w:after="204" w:line="230" w:lineRule="exact"/>
        <w:jc w:val="left"/>
        <w:rPr>
          <w:rFonts w:asciiTheme="minorHAnsi" w:hAnsiTheme="minorHAnsi" w:cstheme="minorHAnsi"/>
          <w:sz w:val="24"/>
          <w:szCs w:val="24"/>
        </w:rPr>
      </w:pPr>
      <w:r w:rsidRPr="00ED3370">
        <w:rPr>
          <w:rStyle w:val="Teksttreci2Pogrubienie"/>
          <w:rFonts w:asciiTheme="minorHAnsi" w:hAnsiTheme="minorHAnsi" w:cstheme="minorHAnsi"/>
          <w:color w:val="000000"/>
          <w:sz w:val="24"/>
          <w:szCs w:val="24"/>
        </w:rPr>
        <w:t>wykluczono</w:t>
      </w:r>
      <w:r w:rsidRPr="00ED3370">
        <w:rPr>
          <w:rStyle w:val="Teksttreci2Pogrubienie"/>
          <w:rFonts w:asciiTheme="minorHAnsi" w:hAnsiTheme="minorHAnsi" w:cstheme="minorHAnsi"/>
          <w:color w:val="000000"/>
          <w:sz w:val="24"/>
          <w:szCs w:val="24"/>
        </w:rPr>
        <w:tab/>
      </w:r>
      <w:r w:rsidR="000C2616" w:rsidRPr="00ED3370">
        <w:rPr>
          <w:rStyle w:val="Teksttreci2Pogrubienie"/>
          <w:rFonts w:asciiTheme="minorHAnsi" w:hAnsiTheme="minorHAnsi" w:cstheme="minorHAnsi"/>
          <w:b w:val="0"/>
          <w:color w:val="000000"/>
          <w:sz w:val="24"/>
          <w:szCs w:val="24"/>
        </w:rPr>
        <w:t>0</w:t>
      </w:r>
      <w:r w:rsidRPr="00ED3370">
        <w:rPr>
          <w:rStyle w:val="Teksttreci2"/>
          <w:rFonts w:asciiTheme="minorHAnsi" w:hAnsiTheme="minorHAnsi" w:cstheme="minorHAnsi"/>
          <w:b/>
          <w:color w:val="000000"/>
          <w:sz w:val="24"/>
          <w:szCs w:val="24"/>
        </w:rPr>
        <w:t xml:space="preserve"> </w:t>
      </w:r>
      <w:r w:rsidRPr="00ED3370">
        <w:rPr>
          <w:rStyle w:val="Teksttreci2"/>
          <w:rFonts w:asciiTheme="minorHAnsi" w:hAnsiTheme="minorHAnsi" w:cstheme="minorHAnsi"/>
          <w:color w:val="000000"/>
          <w:sz w:val="24"/>
          <w:szCs w:val="24"/>
        </w:rPr>
        <w:t>wykonawców</w:t>
      </w:r>
    </w:p>
    <w:p w14:paraId="7F5267C2" w14:textId="77777777" w:rsidR="001F374C" w:rsidRPr="00ED3370" w:rsidRDefault="0075755D" w:rsidP="00133357">
      <w:pPr>
        <w:pStyle w:val="Teksttreci21"/>
        <w:shd w:val="clear" w:color="auto" w:fill="auto"/>
        <w:spacing w:before="0" w:after="114" w:line="200" w:lineRule="exact"/>
        <w:jc w:val="left"/>
        <w:rPr>
          <w:rFonts w:asciiTheme="minorHAnsi" w:hAnsiTheme="minorHAnsi" w:cstheme="minorHAnsi"/>
          <w:sz w:val="24"/>
          <w:szCs w:val="24"/>
        </w:rPr>
      </w:pPr>
      <w:r w:rsidRPr="00ED3370">
        <w:rPr>
          <w:rStyle w:val="Teksttreci2"/>
          <w:rFonts w:asciiTheme="minorHAnsi" w:hAnsiTheme="minorHAnsi" w:cstheme="minorHAnsi"/>
          <w:color w:val="000000"/>
          <w:sz w:val="24"/>
          <w:szCs w:val="24"/>
        </w:rPr>
        <w:t>Jednocześnie informuję, że wybrano najkorzystniejszą ofertę:</w:t>
      </w:r>
    </w:p>
    <w:p w14:paraId="1763852D" w14:textId="67D44508" w:rsidR="001F374C" w:rsidRPr="00266782" w:rsidRDefault="0075755D" w:rsidP="00133357">
      <w:pPr>
        <w:pStyle w:val="Teksttreci21"/>
        <w:shd w:val="clear" w:color="auto" w:fill="auto"/>
        <w:spacing w:before="0" w:after="0" w:line="226" w:lineRule="exact"/>
        <w:jc w:val="left"/>
        <w:rPr>
          <w:rFonts w:asciiTheme="minorHAnsi" w:hAnsiTheme="minorHAnsi" w:cstheme="minorHAnsi"/>
          <w:sz w:val="24"/>
          <w:szCs w:val="24"/>
        </w:rPr>
      </w:pPr>
      <w:r w:rsidRPr="00266782">
        <w:rPr>
          <w:rStyle w:val="Teksttreci2Pogrubienie"/>
          <w:rFonts w:asciiTheme="minorHAnsi" w:hAnsiTheme="minorHAnsi" w:cstheme="minorHAnsi"/>
          <w:color w:val="000000"/>
          <w:sz w:val="24"/>
          <w:szCs w:val="24"/>
        </w:rPr>
        <w:t xml:space="preserve">wybrano ofertę nr: </w:t>
      </w:r>
      <w:r w:rsidR="00357DB3" w:rsidRPr="00266782">
        <w:rPr>
          <w:rStyle w:val="Teksttreci2Pogrubienie"/>
          <w:rFonts w:asciiTheme="minorHAnsi" w:hAnsiTheme="minorHAnsi" w:cstheme="minorHAnsi"/>
          <w:color w:val="000000"/>
          <w:sz w:val="24"/>
          <w:szCs w:val="24"/>
        </w:rPr>
        <w:t>3</w:t>
      </w:r>
      <w:r w:rsidR="00ED3370" w:rsidRPr="00266782">
        <w:rPr>
          <w:rStyle w:val="Teksttreci2"/>
          <w:rFonts w:asciiTheme="minorHAnsi" w:hAnsiTheme="minorHAnsi" w:cstheme="minorHAnsi"/>
          <w:color w:val="000000"/>
          <w:sz w:val="24"/>
          <w:szCs w:val="24"/>
        </w:rPr>
        <w:t>,</w:t>
      </w:r>
      <w:r w:rsidR="000C2616" w:rsidRPr="00266782">
        <w:rPr>
          <w:rStyle w:val="Teksttreci2"/>
          <w:rFonts w:asciiTheme="minorHAnsi" w:hAnsiTheme="minorHAnsi" w:cstheme="minorHAnsi"/>
          <w:color w:val="000000"/>
          <w:sz w:val="24"/>
          <w:szCs w:val="24"/>
        </w:rPr>
        <w:t xml:space="preserve"> </w:t>
      </w:r>
      <w:r w:rsidRPr="00266782">
        <w:rPr>
          <w:rStyle w:val="Teksttreci2"/>
          <w:rFonts w:asciiTheme="minorHAnsi" w:hAnsiTheme="minorHAnsi" w:cstheme="minorHAnsi"/>
          <w:color w:val="000000"/>
          <w:sz w:val="24"/>
          <w:szCs w:val="24"/>
        </w:rPr>
        <w:t xml:space="preserve">która uzyskała </w:t>
      </w:r>
      <w:r w:rsidR="00357DB3" w:rsidRPr="00266782">
        <w:rPr>
          <w:rStyle w:val="Teksttreci2"/>
          <w:rFonts w:asciiTheme="minorHAnsi" w:hAnsiTheme="minorHAnsi" w:cstheme="minorHAnsi"/>
          <w:color w:val="000000"/>
          <w:sz w:val="24"/>
          <w:szCs w:val="24"/>
        </w:rPr>
        <w:t>100</w:t>
      </w:r>
      <w:r w:rsidR="00ED3370" w:rsidRPr="00266782">
        <w:rPr>
          <w:rStyle w:val="Teksttreci2"/>
          <w:rFonts w:asciiTheme="minorHAnsi" w:hAnsiTheme="minorHAnsi" w:cstheme="minorHAnsi"/>
          <w:color w:val="000000"/>
          <w:sz w:val="24"/>
          <w:szCs w:val="24"/>
        </w:rPr>
        <w:t xml:space="preserve"> </w:t>
      </w:r>
      <w:r w:rsidRPr="00266782">
        <w:rPr>
          <w:rStyle w:val="Teksttreci2"/>
          <w:rFonts w:asciiTheme="minorHAnsi" w:hAnsiTheme="minorHAnsi" w:cstheme="minorHAnsi"/>
          <w:color w:val="000000"/>
          <w:sz w:val="24"/>
          <w:szCs w:val="24"/>
        </w:rPr>
        <w:t>pkt w kryterium cena</w:t>
      </w:r>
      <w:r w:rsidR="00475157" w:rsidRPr="00266782">
        <w:rPr>
          <w:rStyle w:val="Teksttreci2"/>
          <w:rFonts w:asciiTheme="minorHAnsi" w:hAnsiTheme="minorHAnsi" w:cstheme="minorHAnsi"/>
          <w:color w:val="000000"/>
          <w:sz w:val="24"/>
          <w:szCs w:val="24"/>
        </w:rPr>
        <w:t xml:space="preserve"> i</w:t>
      </w:r>
      <w:r w:rsidRPr="00266782">
        <w:rPr>
          <w:rStyle w:val="Teksttreci2"/>
          <w:rFonts w:asciiTheme="minorHAnsi" w:hAnsiTheme="minorHAnsi" w:cstheme="minorHAnsi"/>
          <w:color w:val="000000"/>
          <w:sz w:val="24"/>
          <w:szCs w:val="24"/>
        </w:rPr>
        <w:t xml:space="preserve"> termin płatności, złożoną przez:</w:t>
      </w:r>
    </w:p>
    <w:p w14:paraId="6511ED6D" w14:textId="52229AD4" w:rsidR="005644AB" w:rsidRDefault="00357DB3" w:rsidP="00133357">
      <w:pPr>
        <w:rPr>
          <w:rFonts w:asciiTheme="minorHAnsi" w:hAnsiTheme="minorHAnsi" w:cstheme="minorHAnsi"/>
        </w:rPr>
      </w:pPr>
      <w:r w:rsidRPr="00266782">
        <w:rPr>
          <w:rFonts w:asciiTheme="minorHAnsi" w:hAnsiTheme="minorHAnsi" w:cstheme="minorHAnsi"/>
        </w:rPr>
        <w:t>EDU-PARTNER Agnieszka Skierka ul. Starowiejska 105, 83-307 Kiełpino</w:t>
      </w:r>
    </w:p>
    <w:p w14:paraId="0701E6C3" w14:textId="77777777" w:rsidR="00357DB3" w:rsidRPr="00ED3370" w:rsidRDefault="00357DB3" w:rsidP="00133357">
      <w:pPr>
        <w:rPr>
          <w:rFonts w:asciiTheme="minorHAnsi" w:hAnsiTheme="minorHAnsi" w:cstheme="minorHAnsi"/>
        </w:rPr>
      </w:pPr>
    </w:p>
    <w:p w14:paraId="06D6ABB8" w14:textId="35787D3E" w:rsidR="00753100" w:rsidRDefault="00ED3370" w:rsidP="00133357">
      <w:pPr>
        <w:rPr>
          <w:rFonts w:asciiTheme="minorHAnsi" w:hAnsiTheme="minorHAnsi" w:cstheme="minorHAnsi"/>
        </w:rPr>
      </w:pPr>
      <w:bookmarkStart w:id="5" w:name="bookmark4"/>
      <w:r w:rsidRPr="00ED3370">
        <w:rPr>
          <w:rFonts w:asciiTheme="minorHAnsi" w:hAnsiTheme="minorHAnsi" w:cstheme="minorHAnsi"/>
          <w:b/>
        </w:rPr>
        <w:t>Uzasadnienie wyboru</w:t>
      </w:r>
      <w:r w:rsidRPr="00ED3370">
        <w:rPr>
          <w:rFonts w:asciiTheme="minorHAnsi" w:hAnsiTheme="minorHAnsi" w:cstheme="minorHAnsi"/>
        </w:rPr>
        <w:t xml:space="preserve">: </w:t>
      </w:r>
      <w:r w:rsidR="00357DB3" w:rsidRPr="00357DB3">
        <w:rPr>
          <w:rFonts w:asciiTheme="minorHAnsi" w:hAnsiTheme="minorHAnsi" w:cstheme="minorHAnsi"/>
        </w:rPr>
        <w:t>Oferta najkorzystniejsza, zawiera najkorzystniejszy bilans kryteriów: cena i termin płatności – Pakiet I (art. 239 ust. 1 PZP)</w:t>
      </w:r>
    </w:p>
    <w:p w14:paraId="6EC2B60F" w14:textId="77777777" w:rsidR="00357DB3" w:rsidRPr="00F80399" w:rsidRDefault="00357DB3" w:rsidP="00133357">
      <w:pPr>
        <w:rPr>
          <w:rStyle w:val="Nagwek10"/>
          <w:rFonts w:ascii="Calibri" w:hAnsi="Calibri" w:cs="Calibri"/>
          <w:b w:val="0"/>
          <w:bCs w:val="0"/>
          <w:sz w:val="24"/>
          <w:szCs w:val="24"/>
        </w:rPr>
      </w:pPr>
    </w:p>
    <w:p w14:paraId="3974591F" w14:textId="77777777" w:rsidR="00512D2F" w:rsidRPr="00E41C8A" w:rsidRDefault="00512D2F" w:rsidP="00512D2F">
      <w:pPr>
        <w:pStyle w:val="Nagwek11"/>
        <w:keepNext/>
        <w:keepLines/>
        <w:shd w:val="clear" w:color="auto" w:fill="auto"/>
        <w:spacing w:after="100" w:line="200" w:lineRule="exact"/>
        <w:jc w:val="left"/>
        <w:rPr>
          <w:rFonts w:ascii="Calibri" w:hAnsi="Calibri" w:cs="Calibri"/>
          <w:sz w:val="24"/>
          <w:szCs w:val="24"/>
        </w:rPr>
      </w:pPr>
      <w:bookmarkStart w:id="6" w:name="bookmark5"/>
      <w:bookmarkEnd w:id="5"/>
      <w:r w:rsidRPr="00E41C8A">
        <w:rPr>
          <w:rStyle w:val="Nagwek10"/>
          <w:rFonts w:ascii="Calibri" w:hAnsi="Calibri" w:cs="Calibri"/>
          <w:b/>
          <w:bCs/>
          <w:color w:val="000000"/>
          <w:sz w:val="24"/>
          <w:szCs w:val="24"/>
        </w:rPr>
        <w:t>Pakiet II</w:t>
      </w:r>
    </w:p>
    <w:p w14:paraId="3F8BDDC4" w14:textId="77777777" w:rsidR="00512D2F" w:rsidRPr="00E41C8A" w:rsidRDefault="00512D2F" w:rsidP="00512D2F">
      <w:pPr>
        <w:pStyle w:val="Teksttreci21"/>
        <w:shd w:val="clear" w:color="auto" w:fill="auto"/>
        <w:tabs>
          <w:tab w:val="left" w:pos="2109"/>
        </w:tabs>
        <w:spacing w:before="0" w:after="0" w:line="230" w:lineRule="exact"/>
        <w:jc w:val="left"/>
        <w:rPr>
          <w:rFonts w:ascii="Calibri" w:hAnsi="Calibri" w:cs="Calibri"/>
          <w:sz w:val="24"/>
          <w:szCs w:val="24"/>
        </w:rPr>
      </w:pPr>
      <w:r w:rsidRPr="00E41C8A">
        <w:rPr>
          <w:rStyle w:val="Teksttreci2Pogrubienie"/>
          <w:rFonts w:ascii="Calibri" w:hAnsi="Calibri" w:cs="Calibri"/>
          <w:color w:val="000000"/>
          <w:sz w:val="24"/>
          <w:szCs w:val="24"/>
        </w:rPr>
        <w:t>złożono</w:t>
      </w:r>
      <w:r w:rsidRPr="00E41C8A">
        <w:rPr>
          <w:rStyle w:val="Teksttreci2Pogrubienie"/>
          <w:rFonts w:ascii="Calibri" w:hAnsi="Calibri" w:cs="Calibri"/>
          <w:color w:val="000000"/>
          <w:sz w:val="24"/>
          <w:szCs w:val="24"/>
        </w:rPr>
        <w:tab/>
      </w:r>
      <w:r w:rsidRPr="00E41C8A">
        <w:rPr>
          <w:rStyle w:val="Teksttreci2Pogrubienie"/>
          <w:rFonts w:ascii="Calibri" w:hAnsi="Calibri" w:cs="Calibri"/>
          <w:b w:val="0"/>
          <w:bCs w:val="0"/>
          <w:color w:val="000000"/>
          <w:sz w:val="24"/>
          <w:szCs w:val="24"/>
        </w:rPr>
        <w:t>4</w:t>
      </w:r>
      <w:r w:rsidRPr="00E41C8A">
        <w:rPr>
          <w:rStyle w:val="Teksttreci2"/>
          <w:rFonts w:ascii="Calibri" w:hAnsi="Calibri" w:cs="Calibri"/>
          <w:color w:val="000000"/>
          <w:sz w:val="24"/>
          <w:szCs w:val="24"/>
        </w:rPr>
        <w:t xml:space="preserve"> oferty</w:t>
      </w:r>
    </w:p>
    <w:p w14:paraId="73C78A6E" w14:textId="77777777" w:rsidR="00512D2F" w:rsidRPr="00E41C8A" w:rsidRDefault="00512D2F" w:rsidP="00512D2F">
      <w:pPr>
        <w:pStyle w:val="Teksttreci21"/>
        <w:shd w:val="clear" w:color="auto" w:fill="auto"/>
        <w:tabs>
          <w:tab w:val="left" w:pos="2109"/>
        </w:tabs>
        <w:spacing w:before="0" w:after="0" w:line="230" w:lineRule="exact"/>
        <w:jc w:val="left"/>
        <w:rPr>
          <w:rFonts w:ascii="Calibri" w:hAnsi="Calibri" w:cs="Calibri"/>
          <w:sz w:val="24"/>
          <w:szCs w:val="24"/>
        </w:rPr>
      </w:pPr>
      <w:r w:rsidRPr="00E41C8A">
        <w:rPr>
          <w:rStyle w:val="Teksttreci2Pogrubienie"/>
          <w:rFonts w:ascii="Calibri" w:hAnsi="Calibri" w:cs="Calibri"/>
          <w:color w:val="000000"/>
          <w:sz w:val="24"/>
          <w:szCs w:val="24"/>
        </w:rPr>
        <w:t>odrzucono</w:t>
      </w:r>
      <w:r w:rsidRPr="00E41C8A">
        <w:rPr>
          <w:rStyle w:val="Teksttreci2Pogrubienie"/>
          <w:rFonts w:ascii="Calibri" w:hAnsi="Calibri" w:cs="Calibri"/>
          <w:color w:val="000000"/>
          <w:sz w:val="24"/>
          <w:szCs w:val="24"/>
        </w:rPr>
        <w:tab/>
      </w:r>
      <w:r w:rsidRPr="00E41C8A">
        <w:rPr>
          <w:rStyle w:val="Teksttreci2Pogrubienie"/>
          <w:rFonts w:ascii="Calibri" w:hAnsi="Calibri" w:cs="Calibri"/>
          <w:b w:val="0"/>
          <w:bCs w:val="0"/>
          <w:color w:val="000000"/>
          <w:sz w:val="24"/>
          <w:szCs w:val="24"/>
        </w:rPr>
        <w:t>1</w:t>
      </w:r>
      <w:r w:rsidRPr="00E41C8A">
        <w:rPr>
          <w:rStyle w:val="Teksttreci2Pogrubienie"/>
          <w:rFonts w:ascii="Calibri" w:hAnsi="Calibri" w:cs="Calibri"/>
          <w:color w:val="000000"/>
          <w:sz w:val="24"/>
          <w:szCs w:val="24"/>
        </w:rPr>
        <w:t xml:space="preserve"> </w:t>
      </w:r>
      <w:r w:rsidRPr="00E41C8A">
        <w:rPr>
          <w:rStyle w:val="Teksttreci2"/>
          <w:rFonts w:ascii="Calibri" w:hAnsi="Calibri" w:cs="Calibri"/>
          <w:color w:val="000000"/>
          <w:sz w:val="24"/>
          <w:szCs w:val="24"/>
        </w:rPr>
        <w:t>wykonawcę</w:t>
      </w:r>
    </w:p>
    <w:p w14:paraId="4916A32F" w14:textId="77777777" w:rsidR="00512D2F" w:rsidRPr="00E41C8A" w:rsidRDefault="00512D2F" w:rsidP="00512D2F">
      <w:pPr>
        <w:pStyle w:val="Teksttreci21"/>
        <w:shd w:val="clear" w:color="auto" w:fill="auto"/>
        <w:tabs>
          <w:tab w:val="left" w:pos="2109"/>
        </w:tabs>
        <w:spacing w:before="0" w:after="204" w:line="230" w:lineRule="exact"/>
        <w:jc w:val="left"/>
        <w:rPr>
          <w:rStyle w:val="Teksttreci2"/>
          <w:rFonts w:ascii="Calibri" w:hAnsi="Calibri" w:cs="Calibri"/>
          <w:color w:val="000000"/>
          <w:sz w:val="24"/>
          <w:szCs w:val="24"/>
        </w:rPr>
      </w:pPr>
      <w:r w:rsidRPr="00E41C8A">
        <w:rPr>
          <w:rStyle w:val="Teksttreci2Pogrubienie"/>
          <w:rFonts w:ascii="Calibri" w:hAnsi="Calibri" w:cs="Calibri"/>
          <w:color w:val="000000"/>
          <w:sz w:val="24"/>
          <w:szCs w:val="24"/>
        </w:rPr>
        <w:t>wykluczono</w:t>
      </w:r>
      <w:r w:rsidRPr="00E41C8A">
        <w:rPr>
          <w:rStyle w:val="Teksttreci2Pogrubienie"/>
          <w:rFonts w:ascii="Calibri" w:hAnsi="Calibri" w:cs="Calibri"/>
          <w:color w:val="000000"/>
          <w:sz w:val="24"/>
          <w:szCs w:val="24"/>
        </w:rPr>
        <w:tab/>
      </w:r>
      <w:r w:rsidRPr="00E41C8A">
        <w:rPr>
          <w:rStyle w:val="Teksttreci2Pogrubienie"/>
          <w:rFonts w:ascii="Calibri" w:hAnsi="Calibri" w:cs="Calibri"/>
          <w:b w:val="0"/>
          <w:color w:val="000000"/>
          <w:sz w:val="24"/>
          <w:szCs w:val="24"/>
        </w:rPr>
        <w:t>0</w:t>
      </w:r>
      <w:r w:rsidRPr="00E41C8A">
        <w:rPr>
          <w:rStyle w:val="Teksttreci2"/>
          <w:rFonts w:ascii="Calibri" w:hAnsi="Calibri" w:cs="Calibri"/>
          <w:b/>
          <w:color w:val="000000"/>
          <w:sz w:val="24"/>
          <w:szCs w:val="24"/>
        </w:rPr>
        <w:t xml:space="preserve"> </w:t>
      </w:r>
      <w:r w:rsidRPr="00E41C8A">
        <w:rPr>
          <w:rStyle w:val="Teksttreci2"/>
          <w:rFonts w:ascii="Calibri" w:hAnsi="Calibri" w:cs="Calibri"/>
          <w:color w:val="000000"/>
          <w:sz w:val="24"/>
          <w:szCs w:val="24"/>
        </w:rPr>
        <w:t>wykonawców</w:t>
      </w:r>
    </w:p>
    <w:p w14:paraId="047F1A6B" w14:textId="77777777" w:rsidR="00512D2F" w:rsidRPr="00E41C8A" w:rsidRDefault="00512D2F" w:rsidP="00512D2F">
      <w:pPr>
        <w:pStyle w:val="Teksttreci21"/>
        <w:shd w:val="clear" w:color="auto" w:fill="auto"/>
        <w:spacing w:before="0" w:after="114" w:line="200" w:lineRule="exact"/>
        <w:jc w:val="left"/>
        <w:rPr>
          <w:rFonts w:ascii="Calibri" w:hAnsi="Calibri" w:cs="Calibri"/>
          <w:sz w:val="24"/>
          <w:szCs w:val="24"/>
        </w:rPr>
      </w:pPr>
      <w:r w:rsidRPr="00E41C8A">
        <w:rPr>
          <w:rStyle w:val="Teksttreci2"/>
          <w:rFonts w:ascii="Calibri" w:hAnsi="Calibri" w:cs="Calibri"/>
          <w:color w:val="000000"/>
          <w:sz w:val="24"/>
          <w:szCs w:val="24"/>
        </w:rPr>
        <w:t>Jednocześnie informuję, że wybrano najkorzystniejszą ofertę:</w:t>
      </w:r>
    </w:p>
    <w:p w14:paraId="1B253445" w14:textId="77777777" w:rsidR="00512D2F" w:rsidRPr="00E41C8A" w:rsidRDefault="00512D2F" w:rsidP="00512D2F">
      <w:pPr>
        <w:pStyle w:val="Teksttreci21"/>
        <w:shd w:val="clear" w:color="auto" w:fill="auto"/>
        <w:spacing w:before="0" w:after="0" w:line="226" w:lineRule="exact"/>
        <w:jc w:val="left"/>
        <w:rPr>
          <w:rFonts w:ascii="Calibri" w:hAnsi="Calibri" w:cs="Calibri"/>
          <w:sz w:val="24"/>
          <w:szCs w:val="24"/>
        </w:rPr>
      </w:pPr>
      <w:r w:rsidRPr="00E41C8A">
        <w:rPr>
          <w:rStyle w:val="Teksttreci2Pogrubienie"/>
          <w:rFonts w:ascii="Calibri" w:hAnsi="Calibri" w:cs="Calibri"/>
          <w:color w:val="000000"/>
          <w:sz w:val="24"/>
          <w:szCs w:val="24"/>
        </w:rPr>
        <w:t>wybrano ofertę nr: 5</w:t>
      </w:r>
      <w:r w:rsidRPr="00E41C8A">
        <w:rPr>
          <w:rStyle w:val="Teksttreci2"/>
          <w:rFonts w:ascii="Calibri" w:hAnsi="Calibri" w:cs="Calibri"/>
          <w:color w:val="000000"/>
          <w:sz w:val="24"/>
          <w:szCs w:val="24"/>
        </w:rPr>
        <w:t>, która uzyskała 100 pkt w kryterium cena i termin płatności, złożoną przez:</w:t>
      </w:r>
    </w:p>
    <w:p w14:paraId="7D52F3C9" w14:textId="77777777" w:rsidR="00512D2F" w:rsidRPr="00E41C8A" w:rsidRDefault="00512D2F" w:rsidP="00512D2F">
      <w:pPr>
        <w:rPr>
          <w:rFonts w:ascii="Calibri" w:hAnsi="Calibri" w:cs="Calibri"/>
        </w:rPr>
      </w:pPr>
      <w:r w:rsidRPr="00E41C8A">
        <w:rPr>
          <w:rFonts w:ascii="Calibri" w:hAnsi="Calibri" w:cs="Calibri"/>
        </w:rPr>
        <w:t xml:space="preserve">Firma Usługowo-Handlowa „ANNA” Anna Białobrzycka  ul. Wodna 18, 62-200 Gniezno </w:t>
      </w:r>
    </w:p>
    <w:p w14:paraId="725F531D" w14:textId="77777777" w:rsidR="00512D2F" w:rsidRPr="00E41C8A" w:rsidRDefault="00512D2F" w:rsidP="00512D2F">
      <w:pPr>
        <w:rPr>
          <w:rFonts w:ascii="Calibri" w:hAnsi="Calibri" w:cs="Calibri"/>
        </w:rPr>
      </w:pPr>
    </w:p>
    <w:p w14:paraId="4E046B5B" w14:textId="77777777" w:rsidR="00512D2F" w:rsidRPr="00E41C8A" w:rsidRDefault="00512D2F" w:rsidP="00512D2F">
      <w:pPr>
        <w:rPr>
          <w:rFonts w:ascii="Calibri" w:hAnsi="Calibri" w:cs="Calibri"/>
        </w:rPr>
      </w:pPr>
      <w:r w:rsidRPr="00E41C8A">
        <w:rPr>
          <w:rFonts w:ascii="Calibri" w:hAnsi="Calibri" w:cs="Calibri"/>
          <w:b/>
        </w:rPr>
        <w:t>Uzasadnienie wyboru</w:t>
      </w:r>
      <w:r w:rsidRPr="00E41C8A">
        <w:rPr>
          <w:rFonts w:ascii="Calibri" w:hAnsi="Calibri" w:cs="Calibri"/>
        </w:rPr>
        <w:t>: Oferta najkorzystniejsza, zawiera najkorzystniejszy bilans kryteriów: cena i termin płatności – Pakiet I</w:t>
      </w:r>
      <w:r>
        <w:rPr>
          <w:rFonts w:ascii="Calibri" w:hAnsi="Calibri" w:cs="Calibri"/>
        </w:rPr>
        <w:t>I</w:t>
      </w:r>
      <w:r w:rsidRPr="00E41C8A">
        <w:rPr>
          <w:rFonts w:ascii="Calibri" w:hAnsi="Calibri" w:cs="Calibri"/>
        </w:rPr>
        <w:t xml:space="preserve"> (art. 239 ust. 1 PZP)</w:t>
      </w:r>
    </w:p>
    <w:p w14:paraId="67BD75A8" w14:textId="77777777" w:rsidR="00133357" w:rsidRDefault="00133357" w:rsidP="00133357">
      <w:pPr>
        <w:pStyle w:val="Tekstpodstawowy3"/>
        <w:jc w:val="left"/>
        <w:rPr>
          <w:rFonts w:ascii="Calibri" w:hAnsi="Calibri" w:cs="Calibri"/>
          <w:sz w:val="24"/>
          <w:szCs w:val="24"/>
        </w:rPr>
      </w:pPr>
    </w:p>
    <w:p w14:paraId="22F621BC" w14:textId="77777777" w:rsidR="00133357" w:rsidRPr="00133357" w:rsidRDefault="00133357" w:rsidP="00133357">
      <w:pPr>
        <w:pStyle w:val="Tekstpodstawowy"/>
        <w:rPr>
          <w:rFonts w:ascii="Calibri" w:hAnsi="Calibri" w:cs="Calibri"/>
          <w:b/>
          <w:u w:val="single"/>
        </w:rPr>
      </w:pPr>
      <w:r w:rsidRPr="00133357">
        <w:rPr>
          <w:rFonts w:ascii="Calibri" w:hAnsi="Calibri" w:cs="Calibri"/>
          <w:b/>
          <w:u w:val="single"/>
        </w:rPr>
        <w:t>PAKIET III</w:t>
      </w:r>
    </w:p>
    <w:p w14:paraId="5778F5DF" w14:textId="77777777" w:rsidR="00133357" w:rsidRPr="00133357" w:rsidRDefault="00133357" w:rsidP="00133357">
      <w:pPr>
        <w:pStyle w:val="Tekstpodstawowy3"/>
        <w:jc w:val="left"/>
        <w:rPr>
          <w:rFonts w:ascii="Calibri" w:hAnsi="Calibri" w:cs="Calibri"/>
          <w:sz w:val="24"/>
          <w:szCs w:val="24"/>
        </w:rPr>
      </w:pPr>
      <w:r w:rsidRPr="00133357">
        <w:rPr>
          <w:rFonts w:ascii="Calibri" w:hAnsi="Calibri" w:cs="Calibri"/>
          <w:sz w:val="24"/>
          <w:szCs w:val="24"/>
        </w:rPr>
        <w:t xml:space="preserve">Zamawiający – Szpital Kliniczny im. dr. Józefa Babińskiego SPZOZ w Krakowie - działając na podstawie art. 260 ust. 1 ustawy z dnia 11 września 2019 r. Prawo zamówień publicznych, dalej jako: P.z.p., zawiadamia Wykonawców, którzy złożyli oferty w postępowaniu o udzielenie zamówienia publicznego pn. </w:t>
      </w:r>
      <w:r w:rsidRPr="00133357">
        <w:rPr>
          <w:rFonts w:ascii="Calibri" w:hAnsi="Calibri" w:cs="Calibri"/>
          <w:i/>
          <w:sz w:val="24"/>
          <w:szCs w:val="24"/>
        </w:rPr>
        <w:t>„Dostawy materiałów terapeutycznych”</w:t>
      </w:r>
      <w:r w:rsidRPr="00133357">
        <w:rPr>
          <w:rFonts w:ascii="Calibri" w:hAnsi="Calibri" w:cs="Calibri"/>
          <w:sz w:val="24"/>
          <w:szCs w:val="24"/>
        </w:rPr>
        <w:t xml:space="preserve">, iż powyższe postępowanie zostało unieważnione na podstawie art. 255 pkt 6 w zw. z art. 457 ust. 1 pkt 1 i art. 459 ust. 1 pkt 2 P.z.p, ponieważ ww. postępowanie obarczone jest niemożliwą do usunięcia wadą uniemożliwiającą zawarcie niepodlegającej unieważnieniu umowy w sprawie zamówienia publicznego. </w:t>
      </w:r>
    </w:p>
    <w:p w14:paraId="567D5E47" w14:textId="77777777" w:rsidR="00133357" w:rsidRPr="00133357" w:rsidRDefault="00133357" w:rsidP="00133357">
      <w:pPr>
        <w:pStyle w:val="Tekstpodstawowy3"/>
        <w:jc w:val="left"/>
        <w:rPr>
          <w:rFonts w:ascii="Calibri" w:hAnsi="Calibri" w:cs="Calibri"/>
          <w:sz w:val="24"/>
          <w:szCs w:val="24"/>
        </w:rPr>
      </w:pPr>
    </w:p>
    <w:p w14:paraId="2296A3B6" w14:textId="77777777" w:rsidR="00133357" w:rsidRPr="00133357" w:rsidRDefault="00133357" w:rsidP="00133357">
      <w:pPr>
        <w:pStyle w:val="Tekstpodstawowy3"/>
        <w:jc w:val="left"/>
        <w:rPr>
          <w:rFonts w:ascii="Calibri" w:hAnsi="Calibri" w:cs="Calibri"/>
          <w:sz w:val="24"/>
          <w:szCs w:val="24"/>
        </w:rPr>
      </w:pPr>
      <w:r w:rsidRPr="00133357">
        <w:rPr>
          <w:rFonts w:ascii="Calibri" w:hAnsi="Calibri" w:cs="Calibri"/>
          <w:sz w:val="24"/>
          <w:szCs w:val="24"/>
        </w:rPr>
        <w:t>UZASADNIENIE FAKTYCZNE I PRAWNE</w:t>
      </w:r>
    </w:p>
    <w:p w14:paraId="08132F66" w14:textId="77777777" w:rsidR="00133357" w:rsidRPr="00133357" w:rsidRDefault="00133357" w:rsidP="00133357">
      <w:pPr>
        <w:pStyle w:val="Tekstpodstawowy3"/>
        <w:jc w:val="left"/>
        <w:rPr>
          <w:rFonts w:ascii="Calibri" w:hAnsi="Calibri" w:cs="Calibri"/>
          <w:sz w:val="24"/>
          <w:szCs w:val="24"/>
        </w:rPr>
      </w:pPr>
      <w:r w:rsidRPr="00133357">
        <w:rPr>
          <w:rFonts w:ascii="Calibri" w:hAnsi="Calibri" w:cs="Calibri"/>
          <w:sz w:val="24"/>
          <w:szCs w:val="24"/>
        </w:rPr>
        <w:t xml:space="preserve">Przedmiotowe postępowanie zostało wszczęte w dniu 03.07.2024 r. na podstawie ogłoszenia o zamówieniu nr 2024/BZP 00393630/01 opublikowanego w Biuletynie Zamówień Publicznych (BZP) dnia 03.07.2024 r. </w:t>
      </w:r>
    </w:p>
    <w:p w14:paraId="4FB65D0A" w14:textId="2E321FCB" w:rsidR="00346BF4" w:rsidRDefault="00133357" w:rsidP="00133357">
      <w:pPr>
        <w:pStyle w:val="Tekstpodstawowy3"/>
        <w:jc w:val="left"/>
        <w:rPr>
          <w:rFonts w:ascii="Calibri" w:hAnsi="Calibri" w:cs="Calibri"/>
          <w:sz w:val="24"/>
          <w:szCs w:val="24"/>
        </w:rPr>
      </w:pPr>
      <w:r w:rsidRPr="00133357">
        <w:rPr>
          <w:rFonts w:ascii="Calibri" w:hAnsi="Calibri" w:cs="Calibri"/>
          <w:sz w:val="24"/>
          <w:szCs w:val="24"/>
        </w:rPr>
        <w:lastRenderedPageBreak/>
        <w:t>Nieprecyzyjny opis przedmiotu zamówienia dotyczący</w:t>
      </w:r>
      <w:r w:rsidR="00346BF4">
        <w:rPr>
          <w:rFonts w:ascii="Calibri" w:hAnsi="Calibri" w:cs="Calibri"/>
          <w:sz w:val="24"/>
          <w:szCs w:val="24"/>
        </w:rPr>
        <w:t xml:space="preserve"> </w:t>
      </w:r>
      <w:r w:rsidRPr="00133357">
        <w:rPr>
          <w:rFonts w:ascii="Calibri" w:hAnsi="Calibri" w:cs="Calibri"/>
          <w:sz w:val="24"/>
          <w:szCs w:val="24"/>
        </w:rPr>
        <w:t xml:space="preserve">asortymentu </w:t>
      </w:r>
      <w:r w:rsidR="00346BF4">
        <w:rPr>
          <w:rFonts w:ascii="Calibri" w:hAnsi="Calibri" w:cs="Calibri"/>
          <w:sz w:val="24"/>
          <w:szCs w:val="24"/>
        </w:rPr>
        <w:t xml:space="preserve">wskazanego w </w:t>
      </w:r>
      <w:r w:rsidRPr="00133357">
        <w:rPr>
          <w:rFonts w:ascii="Calibri" w:hAnsi="Calibri" w:cs="Calibri"/>
          <w:sz w:val="24"/>
          <w:szCs w:val="24"/>
        </w:rPr>
        <w:t>załączniku nr 1.3 do SWZ  - Artykuły Pasmanteryjne w</w:t>
      </w:r>
      <w:r w:rsidR="00346BF4">
        <w:rPr>
          <w:rFonts w:ascii="Calibri" w:hAnsi="Calibri" w:cs="Calibri"/>
          <w:sz w:val="24"/>
          <w:szCs w:val="24"/>
        </w:rPr>
        <w:t>:</w:t>
      </w:r>
    </w:p>
    <w:p w14:paraId="05E79E37" w14:textId="19BB274E" w:rsidR="00346BF4" w:rsidRPr="009B6BA9" w:rsidRDefault="00DE2E1C" w:rsidP="00346BF4">
      <w:pPr>
        <w:pStyle w:val="Tekstpodstawowy3"/>
        <w:numPr>
          <w:ilvl w:val="0"/>
          <w:numId w:val="1"/>
        </w:numPr>
        <w:jc w:val="left"/>
        <w:rPr>
          <w:rFonts w:ascii="Calibri" w:hAnsi="Calibri" w:cs="Calibri"/>
          <w:i/>
          <w:sz w:val="24"/>
          <w:szCs w:val="24"/>
        </w:rPr>
      </w:pPr>
      <w:r>
        <w:rPr>
          <w:rFonts w:ascii="Calibri" w:hAnsi="Calibri" w:cs="Calibri"/>
          <w:sz w:val="24"/>
          <w:szCs w:val="24"/>
        </w:rPr>
        <w:t xml:space="preserve">poz. 4 – Brokat sypki </w:t>
      </w:r>
      <w:r w:rsidRPr="009B6BA9">
        <w:rPr>
          <w:rFonts w:ascii="Calibri" w:hAnsi="Calibri" w:cs="Calibri"/>
          <w:i/>
          <w:sz w:val="24"/>
          <w:szCs w:val="24"/>
        </w:rPr>
        <w:t>(wymagana jednostka dostawy: opakowanie, a w opisie wymagany zestaw 20 kolorów; w rzeczywistości Zamawiający oczekiwał dostawy 320 opakowań z możliwością wyboru spośród co najmniej 20 kolorów)</w:t>
      </w:r>
      <w:r w:rsidR="009B6BA9">
        <w:rPr>
          <w:rFonts w:ascii="Calibri" w:hAnsi="Calibri" w:cs="Calibri"/>
          <w:i/>
          <w:sz w:val="24"/>
          <w:szCs w:val="24"/>
        </w:rPr>
        <w:t>,</w:t>
      </w:r>
    </w:p>
    <w:p w14:paraId="5E5A0190" w14:textId="665BA0FF" w:rsidR="00346BF4" w:rsidRDefault="00133357" w:rsidP="00346BF4">
      <w:pPr>
        <w:pStyle w:val="Tekstpodstawowy3"/>
        <w:numPr>
          <w:ilvl w:val="0"/>
          <w:numId w:val="1"/>
        </w:numPr>
        <w:jc w:val="left"/>
        <w:rPr>
          <w:rFonts w:ascii="Calibri" w:hAnsi="Calibri" w:cs="Calibri"/>
          <w:sz w:val="24"/>
          <w:szCs w:val="24"/>
        </w:rPr>
      </w:pPr>
      <w:r w:rsidRPr="00133357">
        <w:rPr>
          <w:rFonts w:ascii="Calibri" w:hAnsi="Calibri" w:cs="Calibri"/>
          <w:sz w:val="24"/>
          <w:szCs w:val="24"/>
        </w:rPr>
        <w:t>poz. 5 – Brokat w kleju</w:t>
      </w:r>
      <w:r w:rsidR="00DE2E1C">
        <w:rPr>
          <w:rFonts w:ascii="Calibri" w:hAnsi="Calibri" w:cs="Calibri"/>
          <w:sz w:val="24"/>
          <w:szCs w:val="24"/>
        </w:rPr>
        <w:t xml:space="preserve"> </w:t>
      </w:r>
      <w:r w:rsidR="00DE2E1C" w:rsidRPr="009B6BA9">
        <w:rPr>
          <w:rFonts w:ascii="Calibri" w:hAnsi="Calibri" w:cs="Calibri"/>
          <w:i/>
          <w:sz w:val="24"/>
          <w:szCs w:val="24"/>
        </w:rPr>
        <w:t>(wymagana jednostka dostawy: opakowanie, a w opisie wymagane: 6 kolorów; w rzeczywistości Zamawiający oczekiwał dostawy 65 opakowań z możliwością wyboru spośród co najmniej 6 kolorów)</w:t>
      </w:r>
      <w:r w:rsidRPr="00133357">
        <w:rPr>
          <w:rFonts w:ascii="Calibri" w:hAnsi="Calibri" w:cs="Calibri"/>
          <w:sz w:val="24"/>
          <w:szCs w:val="24"/>
        </w:rPr>
        <w:t>,</w:t>
      </w:r>
    </w:p>
    <w:p w14:paraId="48F169B2" w14:textId="778F5DB0" w:rsidR="00346BF4" w:rsidRDefault="00133357" w:rsidP="00346BF4">
      <w:pPr>
        <w:pStyle w:val="Tekstpodstawowy3"/>
        <w:numPr>
          <w:ilvl w:val="0"/>
          <w:numId w:val="1"/>
        </w:numPr>
        <w:jc w:val="left"/>
        <w:rPr>
          <w:rFonts w:ascii="Calibri" w:hAnsi="Calibri" w:cs="Calibri"/>
          <w:sz w:val="24"/>
          <w:szCs w:val="24"/>
        </w:rPr>
      </w:pPr>
      <w:r w:rsidRPr="00133357">
        <w:rPr>
          <w:rFonts w:ascii="Calibri" w:hAnsi="Calibri" w:cs="Calibri"/>
          <w:sz w:val="24"/>
          <w:szCs w:val="24"/>
        </w:rPr>
        <w:t>poz. 7 – Cekiny</w:t>
      </w:r>
      <w:r w:rsidR="0099592A">
        <w:rPr>
          <w:rFonts w:ascii="Calibri" w:hAnsi="Calibri" w:cs="Calibri"/>
          <w:sz w:val="24"/>
          <w:szCs w:val="24"/>
        </w:rPr>
        <w:t xml:space="preserve"> </w:t>
      </w:r>
      <w:r w:rsidR="0099592A" w:rsidRPr="009B6BA9">
        <w:rPr>
          <w:rFonts w:ascii="Calibri" w:hAnsi="Calibri" w:cs="Calibri"/>
          <w:i/>
          <w:sz w:val="24"/>
          <w:szCs w:val="24"/>
        </w:rPr>
        <w:t>(wymagana jednostka dostawy: opakowanie, a w opisie wymagane: zestaw min. 8 kolorów; w rzeczywistości Zamawiający oczekiwał dostawy 65 opakowań z możliwością wyboru spośród co najmniej 8 kolorów)</w:t>
      </w:r>
      <w:r w:rsidRPr="00133357">
        <w:rPr>
          <w:rFonts w:ascii="Calibri" w:hAnsi="Calibri" w:cs="Calibri"/>
          <w:sz w:val="24"/>
          <w:szCs w:val="24"/>
        </w:rPr>
        <w:t>,</w:t>
      </w:r>
    </w:p>
    <w:p w14:paraId="58A3CE21" w14:textId="3BDFACDC" w:rsidR="00346BF4" w:rsidRDefault="00133357" w:rsidP="001D7CC4">
      <w:pPr>
        <w:pStyle w:val="Tekstpodstawowy3"/>
        <w:numPr>
          <w:ilvl w:val="0"/>
          <w:numId w:val="1"/>
        </w:numPr>
        <w:jc w:val="left"/>
        <w:rPr>
          <w:rFonts w:ascii="Calibri" w:hAnsi="Calibri" w:cs="Calibri"/>
          <w:sz w:val="24"/>
          <w:szCs w:val="24"/>
        </w:rPr>
      </w:pPr>
      <w:r w:rsidRPr="00133357">
        <w:rPr>
          <w:rFonts w:ascii="Calibri" w:hAnsi="Calibri" w:cs="Calibri"/>
          <w:sz w:val="24"/>
          <w:szCs w:val="24"/>
        </w:rPr>
        <w:t>poz. 15 - Filc (wełna czesankowa)</w:t>
      </w:r>
      <w:r w:rsidR="001D7CC4">
        <w:rPr>
          <w:rFonts w:ascii="Calibri" w:hAnsi="Calibri" w:cs="Calibri"/>
          <w:sz w:val="24"/>
          <w:szCs w:val="24"/>
        </w:rPr>
        <w:t xml:space="preserve"> – </w:t>
      </w:r>
      <w:r w:rsidR="001D7CC4" w:rsidRPr="009B6BA9">
        <w:rPr>
          <w:rFonts w:ascii="Calibri" w:hAnsi="Calibri" w:cs="Calibri"/>
          <w:i/>
          <w:sz w:val="24"/>
          <w:szCs w:val="24"/>
        </w:rPr>
        <w:t>(wymagana jednostka dostawy: opakowanie, a w opisie wymagane: nie mniej niż 40 kolorów w zestawie; w rzeczywistości Zamawiający oczekiwał dostawy 65 opakowań z możliwością wyboru spośród co najmniej 40 kolorów)</w:t>
      </w:r>
      <w:r w:rsidRPr="00133357">
        <w:rPr>
          <w:rFonts w:ascii="Calibri" w:hAnsi="Calibri" w:cs="Calibri"/>
          <w:sz w:val="24"/>
          <w:szCs w:val="24"/>
        </w:rPr>
        <w:t xml:space="preserve">, </w:t>
      </w:r>
    </w:p>
    <w:p w14:paraId="4149D6EE" w14:textId="0EF73F61" w:rsidR="009809E3" w:rsidRPr="009809E3" w:rsidRDefault="00346BF4" w:rsidP="009809E3">
      <w:pPr>
        <w:pStyle w:val="Akapitzlist"/>
        <w:numPr>
          <w:ilvl w:val="0"/>
          <w:numId w:val="1"/>
        </w:numPr>
        <w:rPr>
          <w:rFonts w:ascii="Calibri" w:hAnsi="Calibri" w:cs="Calibri"/>
          <w:color w:val="auto"/>
        </w:rPr>
      </w:pPr>
      <w:r w:rsidRPr="009809E3">
        <w:rPr>
          <w:rFonts w:ascii="Calibri" w:hAnsi="Calibri" w:cs="Calibri"/>
        </w:rPr>
        <w:t>p</w:t>
      </w:r>
      <w:r w:rsidR="00133357" w:rsidRPr="009809E3">
        <w:rPr>
          <w:rFonts w:ascii="Calibri" w:hAnsi="Calibri" w:cs="Calibri"/>
        </w:rPr>
        <w:t>oz. 31 - Sizal rozpleciony</w:t>
      </w:r>
      <w:r w:rsidR="009809E3" w:rsidRPr="009809E3">
        <w:rPr>
          <w:rFonts w:ascii="Calibri" w:hAnsi="Calibri" w:cs="Calibri"/>
        </w:rPr>
        <w:t xml:space="preserve"> </w:t>
      </w:r>
      <w:r w:rsidR="009809E3" w:rsidRPr="009809E3">
        <w:rPr>
          <w:rFonts w:ascii="Calibri" w:hAnsi="Calibri" w:cs="Calibri"/>
          <w:color w:val="auto"/>
        </w:rPr>
        <w:t xml:space="preserve"> </w:t>
      </w:r>
      <w:r w:rsidR="009809E3" w:rsidRPr="009B6BA9">
        <w:rPr>
          <w:rFonts w:ascii="Calibri" w:hAnsi="Calibri" w:cs="Calibri"/>
          <w:i/>
          <w:color w:val="auto"/>
        </w:rPr>
        <w:t>(wymagana jednostka dostawy: opakowanie, a w opisie wymagany zestaw 5 kolorów; w rzeczywistości Zamawiający oczekiwał dostawy 80 opakowań z możliwością wyboru spośród co najmniej 5 kolorów)</w:t>
      </w:r>
      <w:r w:rsidR="009B6BA9">
        <w:rPr>
          <w:rFonts w:ascii="Calibri" w:hAnsi="Calibri" w:cs="Calibri"/>
          <w:i/>
          <w:color w:val="auto"/>
        </w:rPr>
        <w:t>,</w:t>
      </w:r>
    </w:p>
    <w:p w14:paraId="728BDE66" w14:textId="3E471C58" w:rsidR="009B6BA9" w:rsidRPr="009B6BA9" w:rsidRDefault="009B6BA9" w:rsidP="009B6BA9">
      <w:pPr>
        <w:pStyle w:val="Akapitzlist"/>
        <w:numPr>
          <w:ilvl w:val="0"/>
          <w:numId w:val="1"/>
        </w:numPr>
        <w:rPr>
          <w:rFonts w:ascii="Calibri" w:hAnsi="Calibri" w:cs="Calibri"/>
          <w:color w:val="auto"/>
        </w:rPr>
      </w:pPr>
      <w:r>
        <w:rPr>
          <w:rFonts w:ascii="Calibri" w:hAnsi="Calibri" w:cs="Calibri"/>
        </w:rPr>
        <w:t>poz. 41 – Wstążka atł</w:t>
      </w:r>
      <w:r w:rsidR="00133357" w:rsidRPr="009B6BA9">
        <w:rPr>
          <w:rFonts w:ascii="Calibri" w:hAnsi="Calibri" w:cs="Calibri"/>
        </w:rPr>
        <w:t>asowa</w:t>
      </w:r>
      <w:r w:rsidRPr="009B6BA9">
        <w:rPr>
          <w:rFonts w:ascii="Calibri" w:hAnsi="Calibri" w:cs="Calibri"/>
        </w:rPr>
        <w:t xml:space="preserve"> </w:t>
      </w:r>
      <w:r w:rsidRPr="009B6BA9">
        <w:rPr>
          <w:rFonts w:ascii="Calibri" w:hAnsi="Calibri" w:cs="Calibri"/>
          <w:i/>
          <w:color w:val="auto"/>
        </w:rPr>
        <w:t>(wymagana jednostka dostawy: opakowanie, a w opisie wymagany zestaw 10 sztuk, różne kolory; w rzeczywistości Zamawiający oczekiwał dostawy 160 opakowań zawierających po 10 sztuk wstążek w różnych kolorach)</w:t>
      </w:r>
      <w:r>
        <w:rPr>
          <w:rFonts w:ascii="Calibri" w:hAnsi="Calibri" w:cs="Calibri"/>
          <w:i/>
          <w:color w:val="auto"/>
        </w:rPr>
        <w:t>,</w:t>
      </w:r>
    </w:p>
    <w:p w14:paraId="6B86A64A" w14:textId="77777777" w:rsidR="009B6BA9" w:rsidRPr="009B6BA9" w:rsidRDefault="00133357" w:rsidP="009B6BA9">
      <w:pPr>
        <w:pStyle w:val="Akapitzlist"/>
        <w:numPr>
          <w:ilvl w:val="0"/>
          <w:numId w:val="1"/>
        </w:numPr>
        <w:rPr>
          <w:rFonts w:ascii="Calibri" w:hAnsi="Calibri" w:cs="Calibri"/>
          <w:color w:val="auto"/>
        </w:rPr>
      </w:pPr>
      <w:r w:rsidRPr="009B6BA9">
        <w:rPr>
          <w:rFonts w:ascii="Calibri" w:hAnsi="Calibri" w:cs="Calibri"/>
        </w:rPr>
        <w:t xml:space="preserve">poz. 42 – Wstążka satynowa </w:t>
      </w:r>
      <w:r w:rsidR="009B6BA9" w:rsidRPr="009B6BA9">
        <w:rPr>
          <w:rFonts w:ascii="Calibri" w:hAnsi="Calibri" w:cs="Calibri"/>
          <w:i/>
          <w:color w:val="auto"/>
        </w:rPr>
        <w:t>(wymagana jednostka dostawy: opakowanie, a w opisie wymagany zestaw 10 sztuk, różne kolory; w rzeczywistości Zamawiający oczekiwał dostawy 160 opakowań zawierających po 10 sztuk wstążek w różnych kolorach)</w:t>
      </w:r>
    </w:p>
    <w:p w14:paraId="659FEEF2" w14:textId="77777777" w:rsidR="00346BF4" w:rsidRDefault="00346BF4" w:rsidP="009B6BA9">
      <w:pPr>
        <w:pStyle w:val="Tekstpodstawowy3"/>
        <w:ind w:left="720"/>
        <w:jc w:val="left"/>
        <w:rPr>
          <w:rFonts w:ascii="Calibri" w:hAnsi="Calibri" w:cs="Calibri"/>
          <w:sz w:val="24"/>
          <w:szCs w:val="24"/>
        </w:rPr>
      </w:pPr>
    </w:p>
    <w:p w14:paraId="630E0AF5" w14:textId="397EB2CD" w:rsidR="00133357" w:rsidRPr="00133357" w:rsidRDefault="00346BF4" w:rsidP="00346BF4">
      <w:pPr>
        <w:pStyle w:val="Tekstpodstawowy3"/>
        <w:ind w:left="720"/>
        <w:jc w:val="left"/>
        <w:rPr>
          <w:rFonts w:ascii="Calibri" w:hAnsi="Calibri" w:cs="Calibri"/>
          <w:sz w:val="24"/>
          <w:szCs w:val="24"/>
        </w:rPr>
      </w:pPr>
      <w:r>
        <w:rPr>
          <w:rFonts w:ascii="Calibri" w:hAnsi="Calibri" w:cs="Calibri"/>
          <w:sz w:val="24"/>
          <w:szCs w:val="24"/>
        </w:rPr>
        <w:t xml:space="preserve">- </w:t>
      </w:r>
      <w:r w:rsidR="00133357" w:rsidRPr="00133357">
        <w:rPr>
          <w:rFonts w:ascii="Calibri" w:hAnsi="Calibri" w:cs="Calibri"/>
          <w:sz w:val="24"/>
          <w:szCs w:val="24"/>
        </w:rPr>
        <w:t>uniemożliwił złożenie porównywanych ofert przez Wykonawców oraz uniemożliwił weryfikację tych ofert przez Zamawiającego.</w:t>
      </w:r>
    </w:p>
    <w:p w14:paraId="2CC74DF8" w14:textId="77777777" w:rsidR="00133357" w:rsidRPr="00133357" w:rsidRDefault="00133357" w:rsidP="00133357">
      <w:pPr>
        <w:pStyle w:val="Tekstpodstawowy3"/>
        <w:jc w:val="left"/>
        <w:rPr>
          <w:rFonts w:ascii="Calibri" w:hAnsi="Calibri" w:cs="Calibri"/>
          <w:sz w:val="24"/>
          <w:szCs w:val="24"/>
        </w:rPr>
      </w:pPr>
    </w:p>
    <w:p w14:paraId="7506EB52" w14:textId="77777777" w:rsidR="00133357" w:rsidRPr="00133357" w:rsidRDefault="00133357" w:rsidP="00133357">
      <w:pPr>
        <w:pStyle w:val="Tekstpodstawowy3"/>
        <w:jc w:val="left"/>
        <w:rPr>
          <w:rFonts w:ascii="Calibri" w:hAnsi="Calibri" w:cs="Calibri"/>
          <w:sz w:val="24"/>
          <w:szCs w:val="24"/>
        </w:rPr>
      </w:pPr>
      <w:r w:rsidRPr="00133357">
        <w:rPr>
          <w:rFonts w:ascii="Calibri" w:hAnsi="Calibri" w:cs="Calibri"/>
          <w:sz w:val="24"/>
          <w:szCs w:val="24"/>
        </w:rPr>
        <w:t xml:space="preserve">Formularz cenowy – Pakiet III – Artykuły Pasmanteryjne obciążony jest więc wadą uniemożliwiającą zawarcie niepodlegającej unieważnieniu umowy w sprawie zamówienia publicznego. </w:t>
      </w:r>
    </w:p>
    <w:p w14:paraId="257EACE4" w14:textId="77777777" w:rsidR="00133357" w:rsidRPr="00133357" w:rsidRDefault="00133357" w:rsidP="00133357">
      <w:pPr>
        <w:pStyle w:val="Tekstpodstawowy3"/>
        <w:jc w:val="left"/>
        <w:rPr>
          <w:rFonts w:ascii="Calibri" w:hAnsi="Calibri" w:cs="Calibri"/>
          <w:sz w:val="24"/>
          <w:szCs w:val="24"/>
        </w:rPr>
      </w:pPr>
      <w:r w:rsidRPr="00133357">
        <w:rPr>
          <w:rFonts w:ascii="Calibri" w:hAnsi="Calibri" w:cs="Calibri"/>
          <w:sz w:val="24"/>
          <w:szCs w:val="24"/>
        </w:rPr>
        <w:t xml:space="preserve">Zgodnie z ukształtowanym orzecznictwem Krajowej Izby Odwoławczej zarówno Zamawiający, jak również Wykonawcy, są związani treścią Formularza cenowego, który po terminie składania ofert nie może być zmieniany. Zatem na obecnym etapie postępowania Zamawiający nie może zmodyfikować treści Formularza cenowego celem prawidłowego określenia dostępności kolorów zaproponowanego asortymentu w Pakiecie III – załącznik nr 1.3 do SWZ poz. 4 – Brokat sypki, poz. 5 – Brokat w kleju, poz. 7 – Cekiny, poz. 15 - Filc (wełna czesankowa), poz. 31 - Sizal rozpleciony, poz. 41 – Wstążka atlasowa, poz. 42 – Wstążka satynowa w sposób umożliwiający właściwe porównanie ofert. </w:t>
      </w:r>
    </w:p>
    <w:p w14:paraId="07BB634D" w14:textId="77777777" w:rsidR="00133357" w:rsidRPr="00133357" w:rsidRDefault="00133357" w:rsidP="00133357">
      <w:pPr>
        <w:pStyle w:val="Tekstpodstawowy3"/>
        <w:jc w:val="left"/>
        <w:rPr>
          <w:rFonts w:ascii="Calibri" w:hAnsi="Calibri" w:cs="Calibri"/>
          <w:sz w:val="24"/>
          <w:szCs w:val="24"/>
        </w:rPr>
      </w:pPr>
    </w:p>
    <w:p w14:paraId="3ADD247D" w14:textId="77777777" w:rsidR="00133357" w:rsidRPr="00133357" w:rsidRDefault="00133357" w:rsidP="00133357">
      <w:pPr>
        <w:pStyle w:val="Tekstpodstawowy3"/>
        <w:jc w:val="left"/>
        <w:rPr>
          <w:rFonts w:ascii="Calibri" w:hAnsi="Calibri" w:cs="Calibri"/>
          <w:sz w:val="24"/>
          <w:szCs w:val="24"/>
        </w:rPr>
      </w:pPr>
      <w:r w:rsidRPr="00133357">
        <w:rPr>
          <w:rFonts w:ascii="Calibri" w:hAnsi="Calibri" w:cs="Calibri"/>
          <w:sz w:val="24"/>
          <w:szCs w:val="24"/>
        </w:rPr>
        <w:t xml:space="preserve">Na podstawie art. 255 pkt 6 P.z.p. Zamawiający unieważnia postępowanie o udzielenie zamówienia, jeżeli postępowanie obarczone jest niemożliwą do usunięcia wadą uniemożliwiającą zawarcie niepodlegającej unieważnieniu umowy w sprawie zamówienia publicznego, a z przyczyn opisanych powyżej taka sytuacja występuje w postepowaniu nr ZP-23/24. Opisany błąd w treści Formularza </w:t>
      </w:r>
    </w:p>
    <w:p w14:paraId="50CDACFF" w14:textId="77777777" w:rsidR="00133357" w:rsidRPr="00133357" w:rsidRDefault="00133357" w:rsidP="00133357">
      <w:pPr>
        <w:pStyle w:val="Tekstpodstawowy3"/>
        <w:jc w:val="left"/>
        <w:rPr>
          <w:rFonts w:ascii="Calibri" w:hAnsi="Calibri" w:cs="Calibri"/>
          <w:sz w:val="24"/>
          <w:szCs w:val="24"/>
        </w:rPr>
      </w:pPr>
      <w:r w:rsidRPr="00133357">
        <w:rPr>
          <w:rFonts w:ascii="Calibri" w:hAnsi="Calibri" w:cs="Calibri"/>
          <w:sz w:val="24"/>
          <w:szCs w:val="24"/>
        </w:rPr>
        <w:t>cenowego skutkuje koniecznością unieważnienia postępowania na podstawie na podstawie art. 255 pkt 6 w zw. z art. 457 ust. 1 pkt 1 i art. 459 ust. 1 pkt 2 P.z.p.</w:t>
      </w:r>
    </w:p>
    <w:p w14:paraId="7D728774" w14:textId="77777777" w:rsidR="00133357" w:rsidRPr="00133357" w:rsidRDefault="00133357" w:rsidP="00133357">
      <w:pPr>
        <w:pStyle w:val="Tekstpodstawowy3"/>
        <w:jc w:val="left"/>
        <w:rPr>
          <w:rFonts w:ascii="Calibri" w:hAnsi="Calibri" w:cs="Calibri"/>
          <w:sz w:val="24"/>
          <w:szCs w:val="24"/>
        </w:rPr>
      </w:pPr>
    </w:p>
    <w:p w14:paraId="2DC35EA9" w14:textId="77777777" w:rsidR="00133357" w:rsidRPr="00133357" w:rsidRDefault="00133357" w:rsidP="00133357">
      <w:pPr>
        <w:pStyle w:val="Tekstpodstawowy3"/>
        <w:jc w:val="left"/>
        <w:rPr>
          <w:rFonts w:ascii="Calibri" w:hAnsi="Calibri" w:cs="Calibri"/>
          <w:sz w:val="24"/>
          <w:szCs w:val="24"/>
        </w:rPr>
      </w:pPr>
      <w:r w:rsidRPr="00133357">
        <w:rPr>
          <w:rFonts w:ascii="Calibri" w:hAnsi="Calibri" w:cs="Calibri"/>
          <w:sz w:val="24"/>
          <w:szCs w:val="24"/>
        </w:rPr>
        <w:t xml:space="preserve">Nieprecyzyjne opisanie przez Zamawiającego wymagań dotyczących asortymentu z załącznika  nr 1.3 do SWZ poz. 4 – Brokat sypki, poz. 5 – Brokat w kleju, poz. 7 – Cekiny, poz. 15 - Filc (wełna czesankowa), poz. 31 - Sizal rozpleciony, poz. 41 – Wstążka atlasowa, poz. 42 – Wstążka satynowa pozostaje w sprzeczności z naczelnymi zasadami zamówień publicznych, tj. zasadą uczciwej konkurencji i równego traktowania wykonawców oraz zasadą przejrzystości, które są przewidziane w art. 16 pkt 1 i 2 P.z.p. W konsekwencji udzielenie zamówienia podmiotowi, który zostałby wybrany w ramach postępowania dotkniętego taką wadą, może stanowić podstawę unieważnienia ewentualnej </w:t>
      </w:r>
      <w:r w:rsidRPr="00133357">
        <w:rPr>
          <w:rFonts w:ascii="Calibri" w:hAnsi="Calibri" w:cs="Calibri"/>
          <w:sz w:val="24"/>
          <w:szCs w:val="24"/>
        </w:rPr>
        <w:lastRenderedPageBreak/>
        <w:t>zawartej umowy w przedmiotowej sprawie w trybie art. 457 ust. 1 pkt 1 P.z.p. Należy przy tym podkreślić, iż celem postępowania o udzielenie zamówienia publicznego jest zawarcie ważnej i nie podlegającej unieważnieniu umowy, dlatego Zamawiający może udzielić zamówienia wyłącznie Wykonawcy wybranemu zgodnie z przepisami ustawy Prawo zamówień publicznych.</w:t>
      </w:r>
    </w:p>
    <w:p w14:paraId="3B133410" w14:textId="77777777" w:rsidR="00133357" w:rsidRPr="00133357" w:rsidRDefault="00133357" w:rsidP="00133357">
      <w:pPr>
        <w:pStyle w:val="Tekstpodstawowy3"/>
        <w:jc w:val="left"/>
        <w:rPr>
          <w:rFonts w:ascii="Calibri" w:hAnsi="Calibri" w:cs="Calibri"/>
          <w:sz w:val="24"/>
          <w:szCs w:val="24"/>
        </w:rPr>
      </w:pPr>
      <w:r w:rsidRPr="00133357">
        <w:rPr>
          <w:rFonts w:ascii="Calibri" w:hAnsi="Calibri" w:cs="Calibri"/>
          <w:sz w:val="24"/>
          <w:szCs w:val="24"/>
        </w:rPr>
        <w:t xml:space="preserve">Mając na uwadze powyższe, unieważnienie przez Zamawiającego postępowania o udzielenie zamówienia publicznego pn. </w:t>
      </w:r>
      <w:r w:rsidRPr="00133357">
        <w:rPr>
          <w:rFonts w:ascii="Calibri" w:hAnsi="Calibri" w:cs="Calibri"/>
          <w:i/>
          <w:sz w:val="24"/>
          <w:szCs w:val="24"/>
        </w:rPr>
        <w:t>„Dostawy materiałów terapeutycznych”</w:t>
      </w:r>
      <w:r w:rsidRPr="00133357">
        <w:rPr>
          <w:rFonts w:ascii="Calibri" w:hAnsi="Calibri" w:cs="Calibri"/>
          <w:sz w:val="24"/>
          <w:szCs w:val="24"/>
        </w:rPr>
        <w:t xml:space="preserve"> w ramach Pakietu III, jest uzasadnione i konieczne. </w:t>
      </w:r>
    </w:p>
    <w:p w14:paraId="6AC12C44" w14:textId="77777777" w:rsidR="00133357" w:rsidRPr="00133357" w:rsidRDefault="00133357" w:rsidP="00133357">
      <w:pPr>
        <w:pStyle w:val="Tekstpodstawowy"/>
        <w:rPr>
          <w:rFonts w:ascii="Calibri" w:hAnsi="Calibri" w:cs="Calibri"/>
          <w:b/>
        </w:rPr>
      </w:pPr>
    </w:p>
    <w:p w14:paraId="0FCC2078" w14:textId="77777777" w:rsidR="00133357" w:rsidRPr="00133357" w:rsidRDefault="00133357" w:rsidP="00133357">
      <w:pPr>
        <w:pStyle w:val="Tekstpodstawowy"/>
        <w:rPr>
          <w:rFonts w:ascii="Calibri" w:hAnsi="Calibri" w:cs="Calibri"/>
          <w:b/>
        </w:rPr>
      </w:pPr>
      <w:r w:rsidRPr="00133357">
        <w:rPr>
          <w:rFonts w:ascii="Calibri" w:hAnsi="Calibri" w:cs="Calibri"/>
          <w:b/>
        </w:rPr>
        <w:t>PAKIET IV</w:t>
      </w:r>
    </w:p>
    <w:p w14:paraId="67FB5A78" w14:textId="77777777" w:rsidR="00133357" w:rsidRPr="00133357" w:rsidRDefault="00133357" w:rsidP="00133357">
      <w:pPr>
        <w:pStyle w:val="Tekstpodstawowy3"/>
        <w:jc w:val="left"/>
        <w:rPr>
          <w:rFonts w:ascii="Calibri" w:hAnsi="Calibri" w:cs="Calibri"/>
          <w:sz w:val="24"/>
          <w:szCs w:val="24"/>
        </w:rPr>
      </w:pPr>
      <w:r w:rsidRPr="00133357">
        <w:rPr>
          <w:rFonts w:ascii="Calibri" w:hAnsi="Calibri" w:cs="Calibri"/>
          <w:sz w:val="24"/>
          <w:szCs w:val="24"/>
        </w:rPr>
        <w:t xml:space="preserve">Zamawiający – Szpital Kliniczny im. dr. Józefa Babińskiego SPZOZ w Krakowie - działając na podstawie art. 260 ust. 1 ustawy z dnia 11 września 2019 r. Prawo zamówień publicznych, dalej jako: P.z.p., zawiadamia Wykonawców, którzy złożyli oferty w postępowaniu o udzielenie zamówienia publicznego pn. </w:t>
      </w:r>
      <w:r w:rsidRPr="00133357">
        <w:rPr>
          <w:rFonts w:ascii="Calibri" w:hAnsi="Calibri" w:cs="Calibri"/>
          <w:i/>
          <w:sz w:val="24"/>
          <w:szCs w:val="24"/>
        </w:rPr>
        <w:t>„Dostawy materiałów terapeutycznych”</w:t>
      </w:r>
      <w:r w:rsidRPr="00133357">
        <w:rPr>
          <w:rFonts w:ascii="Calibri" w:hAnsi="Calibri" w:cs="Calibri"/>
          <w:sz w:val="24"/>
          <w:szCs w:val="24"/>
        </w:rPr>
        <w:t xml:space="preserve">, iż powyższe postępowanie zostało unieważnione na podstawie art. 255 pkt 6 w zw. z art. 457 ust. 1 pkt 1 i art. 459 ust. 1 pkt 2 P.z.p, ponieważ ww. postępowanie obarczone jest niemożliwą do usunięcia wadą uniemożliwiającą zawarcie niepodlegającej unieważnieniu umowy w sprawie zamówienia publicznego. </w:t>
      </w:r>
    </w:p>
    <w:p w14:paraId="30CAA8DB" w14:textId="77777777" w:rsidR="00133357" w:rsidRPr="00133357" w:rsidRDefault="00133357" w:rsidP="00133357">
      <w:pPr>
        <w:pStyle w:val="Tekstpodstawowy3"/>
        <w:jc w:val="left"/>
        <w:rPr>
          <w:rFonts w:ascii="Calibri" w:hAnsi="Calibri" w:cs="Calibri"/>
          <w:sz w:val="24"/>
          <w:szCs w:val="24"/>
        </w:rPr>
      </w:pPr>
    </w:p>
    <w:p w14:paraId="69BC9C51" w14:textId="77777777" w:rsidR="00133357" w:rsidRPr="00133357" w:rsidRDefault="00133357" w:rsidP="00133357">
      <w:pPr>
        <w:pStyle w:val="Tekstpodstawowy3"/>
        <w:jc w:val="left"/>
        <w:rPr>
          <w:rFonts w:ascii="Calibri" w:hAnsi="Calibri" w:cs="Calibri"/>
          <w:sz w:val="24"/>
          <w:szCs w:val="24"/>
        </w:rPr>
      </w:pPr>
      <w:r w:rsidRPr="00133357">
        <w:rPr>
          <w:rFonts w:ascii="Calibri" w:hAnsi="Calibri" w:cs="Calibri"/>
          <w:sz w:val="24"/>
          <w:szCs w:val="24"/>
        </w:rPr>
        <w:t>UZASADNIENIE FAKTYCZNE I PRAWNE</w:t>
      </w:r>
    </w:p>
    <w:p w14:paraId="03C5C990" w14:textId="77777777" w:rsidR="00133357" w:rsidRPr="00133357" w:rsidRDefault="00133357" w:rsidP="00133357">
      <w:pPr>
        <w:pStyle w:val="Tekstpodstawowy3"/>
        <w:jc w:val="left"/>
        <w:rPr>
          <w:rFonts w:ascii="Calibri" w:hAnsi="Calibri" w:cs="Calibri"/>
          <w:sz w:val="24"/>
          <w:szCs w:val="24"/>
        </w:rPr>
      </w:pPr>
      <w:r w:rsidRPr="00133357">
        <w:rPr>
          <w:rFonts w:ascii="Calibri" w:hAnsi="Calibri" w:cs="Calibri"/>
          <w:sz w:val="24"/>
          <w:szCs w:val="24"/>
        </w:rPr>
        <w:t xml:space="preserve">Przedmiotowe postępowanie zostało wszczęte w dniu 03.07.2024 r. na podstawie ogłoszenia o zamówieniu nr 2024/BZP 00393630/01 opublikowanego w Biuletynie Zamówień Publicznych (BZP) dnia 03.07.2024 r. </w:t>
      </w:r>
    </w:p>
    <w:p w14:paraId="55D24FA2" w14:textId="77777777" w:rsidR="00133357" w:rsidRPr="00133357" w:rsidRDefault="00133357" w:rsidP="00133357">
      <w:pPr>
        <w:pStyle w:val="Tekstpodstawowy3"/>
        <w:jc w:val="left"/>
        <w:rPr>
          <w:rFonts w:ascii="Calibri" w:hAnsi="Calibri" w:cs="Calibri"/>
          <w:sz w:val="24"/>
          <w:szCs w:val="24"/>
        </w:rPr>
      </w:pPr>
      <w:bookmarkStart w:id="7" w:name="_Hlk171942639"/>
      <w:r w:rsidRPr="00133357">
        <w:rPr>
          <w:rFonts w:ascii="Calibri" w:hAnsi="Calibri" w:cs="Calibri"/>
          <w:sz w:val="24"/>
          <w:szCs w:val="24"/>
        </w:rPr>
        <w:t>W treści Formularza cenowego - Pakiet IV - Artykuły plastyczne w poz. 1 Bejca do drewna, Zamawiający zamieścił wymagania dotyczące asortymentu:</w:t>
      </w:r>
    </w:p>
    <w:bookmarkEnd w:id="7"/>
    <w:p w14:paraId="0045EE25" w14:textId="77777777" w:rsidR="00133357" w:rsidRPr="00133357" w:rsidRDefault="00133357" w:rsidP="00133357">
      <w:pPr>
        <w:pStyle w:val="Tekstpodstawowy3"/>
        <w:jc w:val="left"/>
        <w:rPr>
          <w:rFonts w:ascii="Calibri" w:hAnsi="Calibri" w:cs="Calibri"/>
          <w:i/>
          <w:sz w:val="24"/>
          <w:szCs w:val="24"/>
        </w:rPr>
      </w:pPr>
      <w:r w:rsidRPr="00133357">
        <w:rPr>
          <w:rFonts w:ascii="Calibri" w:hAnsi="Calibri" w:cs="Calibri"/>
          <w:i/>
          <w:sz w:val="24"/>
          <w:szCs w:val="24"/>
        </w:rPr>
        <w:t>„Trwale barwi powierzchnię drewna, podkreśla rysunek słojów, wyrównuje barwy podłoża oraz maskuje różnice pomiędzy odcieniami, z krótkim czasem schnięcia, dostępna w 5 kolorach: biała, olcha, brąz, dąb rustykalny, wiśnia (kolor w zależności od zapotrzebowania złożonego przez zamawiającego).”</w:t>
      </w:r>
    </w:p>
    <w:p w14:paraId="15CDB153" w14:textId="77777777" w:rsidR="00133357" w:rsidRPr="00133357" w:rsidRDefault="00133357" w:rsidP="00133357">
      <w:pPr>
        <w:pStyle w:val="Tekstpodstawowy3"/>
        <w:jc w:val="left"/>
        <w:rPr>
          <w:rFonts w:ascii="Calibri" w:hAnsi="Calibri" w:cs="Calibri"/>
          <w:sz w:val="24"/>
          <w:szCs w:val="24"/>
        </w:rPr>
      </w:pPr>
      <w:r w:rsidRPr="00133357">
        <w:rPr>
          <w:rFonts w:ascii="Calibri" w:hAnsi="Calibri" w:cs="Calibri"/>
          <w:sz w:val="24"/>
          <w:szCs w:val="24"/>
        </w:rPr>
        <w:t xml:space="preserve"> </w:t>
      </w:r>
    </w:p>
    <w:p w14:paraId="0F187341" w14:textId="77777777" w:rsidR="00133357" w:rsidRPr="00133357" w:rsidRDefault="00133357" w:rsidP="00133357">
      <w:pPr>
        <w:pStyle w:val="Tekstpodstawowy3"/>
        <w:jc w:val="left"/>
        <w:rPr>
          <w:rFonts w:ascii="Calibri" w:hAnsi="Calibri" w:cs="Calibri"/>
          <w:sz w:val="24"/>
          <w:szCs w:val="24"/>
        </w:rPr>
      </w:pPr>
      <w:r w:rsidRPr="00133357">
        <w:rPr>
          <w:rFonts w:ascii="Calibri" w:hAnsi="Calibri" w:cs="Calibri"/>
          <w:sz w:val="24"/>
          <w:szCs w:val="24"/>
        </w:rPr>
        <w:t>W treści Formularza cenowego - Pakiet IV - Artykuły plastyczne w poz. 39 Lakier wodny 3D, Zamawiający zamieścił wymagania dotyczące asortymentu:</w:t>
      </w:r>
    </w:p>
    <w:p w14:paraId="380A4C01" w14:textId="77777777" w:rsidR="00133357" w:rsidRPr="00133357" w:rsidRDefault="00133357" w:rsidP="00133357">
      <w:pPr>
        <w:pStyle w:val="Tekstpodstawowy3"/>
        <w:jc w:val="left"/>
        <w:rPr>
          <w:rFonts w:ascii="Calibri" w:hAnsi="Calibri" w:cs="Calibri"/>
          <w:i/>
          <w:sz w:val="24"/>
          <w:szCs w:val="24"/>
        </w:rPr>
      </w:pPr>
      <w:r w:rsidRPr="00133357">
        <w:rPr>
          <w:rFonts w:ascii="Calibri" w:hAnsi="Calibri" w:cs="Calibri"/>
          <w:i/>
          <w:sz w:val="24"/>
          <w:szCs w:val="24"/>
        </w:rPr>
        <w:t>“Lakier na bazie wody, po wyschnięciu daje wodoodporną powierzchnię z efektem trójwymiarowym, precyzyjne dozowanie oraz miejscowa aplikacja lakieru dzięki specjalnej nakrętce, po wyschnięciu lakier tworzy wodoodporną powierzchnię.”</w:t>
      </w:r>
      <w:r w:rsidRPr="00133357">
        <w:rPr>
          <w:rFonts w:ascii="Calibri" w:hAnsi="Calibri" w:cs="Calibri"/>
          <w:i/>
          <w:sz w:val="24"/>
          <w:szCs w:val="24"/>
        </w:rPr>
        <w:tab/>
        <w:t xml:space="preserve"> </w:t>
      </w:r>
      <w:r w:rsidRPr="00133357">
        <w:rPr>
          <w:rFonts w:ascii="Calibri" w:hAnsi="Calibri" w:cs="Calibri"/>
          <w:i/>
          <w:sz w:val="24"/>
          <w:szCs w:val="24"/>
        </w:rPr>
        <w:tab/>
        <w:t xml:space="preserve"> </w:t>
      </w:r>
      <w:r w:rsidRPr="00133357">
        <w:rPr>
          <w:rFonts w:ascii="Calibri" w:hAnsi="Calibri" w:cs="Calibri"/>
          <w:i/>
          <w:sz w:val="24"/>
          <w:szCs w:val="24"/>
        </w:rPr>
        <w:tab/>
        <w:t xml:space="preserve"> </w:t>
      </w:r>
      <w:r w:rsidRPr="00133357">
        <w:rPr>
          <w:rFonts w:ascii="Calibri" w:hAnsi="Calibri" w:cs="Calibri"/>
          <w:i/>
          <w:sz w:val="24"/>
          <w:szCs w:val="24"/>
        </w:rPr>
        <w:tab/>
      </w:r>
    </w:p>
    <w:p w14:paraId="7E1281A8" w14:textId="77777777" w:rsidR="00133357" w:rsidRPr="00133357" w:rsidRDefault="00133357" w:rsidP="00133357">
      <w:pPr>
        <w:pStyle w:val="Tekstpodstawowy3"/>
        <w:jc w:val="left"/>
        <w:rPr>
          <w:rFonts w:ascii="Calibri" w:hAnsi="Calibri" w:cs="Calibri"/>
          <w:sz w:val="24"/>
          <w:szCs w:val="24"/>
        </w:rPr>
      </w:pPr>
    </w:p>
    <w:p w14:paraId="2704FE66" w14:textId="77777777" w:rsidR="00133357" w:rsidRPr="00133357" w:rsidRDefault="00133357" w:rsidP="00133357">
      <w:pPr>
        <w:pStyle w:val="Tekstpodstawowy3"/>
        <w:jc w:val="left"/>
        <w:rPr>
          <w:rFonts w:ascii="Calibri" w:hAnsi="Calibri" w:cs="Calibri"/>
          <w:sz w:val="24"/>
          <w:szCs w:val="24"/>
        </w:rPr>
      </w:pPr>
      <w:r w:rsidRPr="00133357">
        <w:rPr>
          <w:rFonts w:ascii="Calibri" w:hAnsi="Calibri" w:cs="Calibri"/>
          <w:sz w:val="24"/>
          <w:szCs w:val="24"/>
        </w:rPr>
        <w:t xml:space="preserve">Analiza powyższych zapisów prowadzi do wniosku, iż w przywołanym opisie wymagań - dotyczących asortymentu w poz. 1 </w:t>
      </w:r>
      <w:r w:rsidRPr="00133357">
        <w:rPr>
          <w:rFonts w:ascii="Calibri" w:hAnsi="Calibri" w:cs="Calibri"/>
          <w:i/>
          <w:sz w:val="24"/>
          <w:szCs w:val="24"/>
        </w:rPr>
        <w:t>Bejca do drewna</w:t>
      </w:r>
      <w:r w:rsidRPr="00133357">
        <w:rPr>
          <w:rFonts w:ascii="Calibri" w:hAnsi="Calibri" w:cs="Calibri"/>
          <w:sz w:val="24"/>
          <w:szCs w:val="24"/>
        </w:rPr>
        <w:t xml:space="preserve"> oraz w poz. 39 </w:t>
      </w:r>
      <w:r w:rsidRPr="00133357">
        <w:rPr>
          <w:rFonts w:ascii="Calibri" w:hAnsi="Calibri" w:cs="Calibri"/>
          <w:i/>
          <w:sz w:val="24"/>
          <w:szCs w:val="24"/>
        </w:rPr>
        <w:t>Lakier wodny 3D</w:t>
      </w:r>
      <w:r w:rsidRPr="00133357">
        <w:rPr>
          <w:rFonts w:ascii="Calibri" w:hAnsi="Calibri" w:cs="Calibri"/>
          <w:sz w:val="24"/>
          <w:szCs w:val="24"/>
        </w:rPr>
        <w:t xml:space="preserve"> w Formularzu cenowym – Pakiet IV – Artykuły plastyczne - Zamawiający nie określił objętości wymaganego asortymentu, co powoduje, że wykonawcy nie mogą prawidłowo podać ceny swojej oferty . Formularz cenowy – pakiet IV – Artykuły Plastyczne obciążony jest więc wadą uniemożliwiającą zawarcie niepodlegającej unieważnieniu umowy w sprawie zamówienia publicznego. </w:t>
      </w:r>
    </w:p>
    <w:p w14:paraId="05A045FB" w14:textId="77777777" w:rsidR="00133357" w:rsidRPr="00133357" w:rsidRDefault="00133357" w:rsidP="00133357">
      <w:pPr>
        <w:pStyle w:val="Tekstpodstawowy3"/>
        <w:jc w:val="left"/>
        <w:rPr>
          <w:rFonts w:ascii="Calibri" w:hAnsi="Calibri" w:cs="Calibri"/>
          <w:sz w:val="24"/>
          <w:szCs w:val="24"/>
        </w:rPr>
      </w:pPr>
      <w:r w:rsidRPr="00133357">
        <w:rPr>
          <w:rFonts w:ascii="Calibri" w:hAnsi="Calibri" w:cs="Calibri"/>
          <w:sz w:val="24"/>
          <w:szCs w:val="24"/>
        </w:rPr>
        <w:t xml:space="preserve">Zgodnie z ukształtowanym orzecznictwem Krajowej Izby Odwoławczej zarówno Zamawiający, jak również Wykonawcy, są związani treścią Formularza cenowego, który po terminie składania ofert nie może być zmieniany. Zatem na obecnym etapie postępowania Zamawiający nie może zmodyfikować treści Formularza cenowego celem prawidłowego określenia objętości asortymentu w Pakiecie IV – załącznik nr 1.4 do SWZ poz. 1 Bejca do drewna oraz poz. 39 Lakier wodny 3D – w sposób umożliwiający właściwe porównanie ofert. </w:t>
      </w:r>
    </w:p>
    <w:p w14:paraId="70A96720" w14:textId="77777777" w:rsidR="00133357" w:rsidRPr="00133357" w:rsidRDefault="00133357" w:rsidP="00133357">
      <w:pPr>
        <w:pStyle w:val="Tekstpodstawowy3"/>
        <w:jc w:val="left"/>
        <w:rPr>
          <w:rFonts w:ascii="Calibri" w:hAnsi="Calibri" w:cs="Calibri"/>
          <w:sz w:val="24"/>
          <w:szCs w:val="24"/>
        </w:rPr>
      </w:pPr>
      <w:r w:rsidRPr="00133357">
        <w:rPr>
          <w:rFonts w:ascii="Calibri" w:hAnsi="Calibri" w:cs="Calibri"/>
          <w:sz w:val="24"/>
          <w:szCs w:val="24"/>
        </w:rPr>
        <w:t xml:space="preserve">Na podstawie art. 255 pkt 6 P.z.p. Zamawiający unieważnia postępowanie o udzielenie zamówienia, jeżeli postępowanie obarczone jest niemożliwą do usunięcia wadą uniemożliwiającą zawarcie niepodlegającej unieważnieniu umowy w sprawie zamówienia publicznego, a z przyczyn opisanych powyżej taka sytuacja występuje w postepowaniu nr ZP-23/24. Opisany błąd w treści Formularza </w:t>
      </w:r>
    </w:p>
    <w:p w14:paraId="2DE638A1" w14:textId="77777777" w:rsidR="00133357" w:rsidRPr="00133357" w:rsidRDefault="00133357" w:rsidP="00133357">
      <w:pPr>
        <w:pStyle w:val="Tekstpodstawowy3"/>
        <w:jc w:val="left"/>
        <w:rPr>
          <w:rFonts w:ascii="Calibri" w:hAnsi="Calibri" w:cs="Calibri"/>
          <w:sz w:val="24"/>
          <w:szCs w:val="24"/>
        </w:rPr>
      </w:pPr>
      <w:r w:rsidRPr="00133357">
        <w:rPr>
          <w:rFonts w:ascii="Calibri" w:hAnsi="Calibri" w:cs="Calibri"/>
          <w:sz w:val="24"/>
          <w:szCs w:val="24"/>
        </w:rPr>
        <w:lastRenderedPageBreak/>
        <w:t>cenowego skutkuje koniecznością unieważnienia postępowania na podstawie na podstawie art. 255 pkt 6 w zw. z art. 457 ust. 1 pkt 1 i art. 459 ust. 1 pkt 2 P.z.p.</w:t>
      </w:r>
    </w:p>
    <w:p w14:paraId="741731A8" w14:textId="77777777" w:rsidR="00133357" w:rsidRPr="00133357" w:rsidRDefault="00133357" w:rsidP="00133357">
      <w:pPr>
        <w:pStyle w:val="Tekstpodstawowy3"/>
        <w:jc w:val="left"/>
        <w:rPr>
          <w:rFonts w:ascii="Calibri" w:hAnsi="Calibri" w:cs="Calibri"/>
          <w:sz w:val="24"/>
          <w:szCs w:val="24"/>
        </w:rPr>
      </w:pPr>
    </w:p>
    <w:p w14:paraId="38D8EA93" w14:textId="77777777" w:rsidR="00133357" w:rsidRPr="00133357" w:rsidRDefault="00133357" w:rsidP="00133357">
      <w:pPr>
        <w:pStyle w:val="Tekstpodstawowy3"/>
        <w:jc w:val="left"/>
        <w:rPr>
          <w:rFonts w:ascii="Calibri" w:hAnsi="Calibri" w:cs="Calibri"/>
          <w:sz w:val="24"/>
          <w:szCs w:val="24"/>
        </w:rPr>
      </w:pPr>
      <w:r w:rsidRPr="00133357">
        <w:rPr>
          <w:rFonts w:ascii="Calibri" w:hAnsi="Calibri" w:cs="Calibri"/>
          <w:sz w:val="24"/>
          <w:szCs w:val="24"/>
        </w:rPr>
        <w:t xml:space="preserve">Nieprecyzyjne opisanie przez Zamawiającego wymagań dotyczących asortymentu z załącznika  nr 1.4 do SWZ poz. 1 </w:t>
      </w:r>
      <w:r w:rsidRPr="00133357">
        <w:rPr>
          <w:rFonts w:ascii="Calibri" w:hAnsi="Calibri" w:cs="Calibri"/>
          <w:i/>
          <w:sz w:val="24"/>
          <w:szCs w:val="24"/>
        </w:rPr>
        <w:t>Bejca do drewna</w:t>
      </w:r>
      <w:r w:rsidRPr="00133357">
        <w:rPr>
          <w:rFonts w:ascii="Calibri" w:hAnsi="Calibri" w:cs="Calibri"/>
          <w:sz w:val="24"/>
          <w:szCs w:val="24"/>
        </w:rPr>
        <w:t xml:space="preserve"> i poz. 39 </w:t>
      </w:r>
      <w:r w:rsidRPr="00133357">
        <w:rPr>
          <w:rFonts w:ascii="Calibri" w:hAnsi="Calibri" w:cs="Calibri"/>
          <w:i/>
          <w:sz w:val="24"/>
          <w:szCs w:val="24"/>
        </w:rPr>
        <w:t>Lakier wodny 3D</w:t>
      </w:r>
      <w:r w:rsidRPr="00133357">
        <w:rPr>
          <w:rFonts w:ascii="Calibri" w:hAnsi="Calibri" w:cs="Calibri"/>
          <w:sz w:val="24"/>
          <w:szCs w:val="24"/>
        </w:rPr>
        <w:t xml:space="preserve"> pozostaje w sprzeczności z naczelnymi zasadami zamówień publicznych, tj. zasadą uczciwej konkurencji i równego traktowania wykonawców oraz zasadą przejrzystości, które są przewidziane w art. 16 pkt 1 i 2 P.z.p. W konsekwencji udzielenie zamówienia podmiotowi, który zostałby wybrany w ramach postępowania dotkniętego taką wadą, może stanowić podstawę unieważnienia ewentualnej zawartej umowy w przedmiotowej sprawie w trybie art. 457 ust. 1 pkt 1 P.z.p. Należy przy tym podkreślić, iż celem postępowania o udzielenie zamówienia publicznego jest zawarcie ważnej i nie podlegającej unieważnieniu umowy, dlatego Zamawiający może udzielić zamówienia wyłącznie Wykonawcy wybranemu zgodnie z przepisami ustawy Prawo zamówień publicznych.</w:t>
      </w:r>
    </w:p>
    <w:p w14:paraId="74ABDCA5" w14:textId="77777777" w:rsidR="00133357" w:rsidRPr="00133357" w:rsidRDefault="00133357" w:rsidP="00133357">
      <w:pPr>
        <w:pStyle w:val="Tekstpodstawowy3"/>
        <w:jc w:val="left"/>
        <w:rPr>
          <w:rFonts w:ascii="Calibri" w:hAnsi="Calibri" w:cs="Calibri"/>
          <w:sz w:val="24"/>
          <w:szCs w:val="24"/>
        </w:rPr>
      </w:pPr>
      <w:r w:rsidRPr="00133357">
        <w:rPr>
          <w:rFonts w:ascii="Calibri" w:hAnsi="Calibri" w:cs="Calibri"/>
          <w:sz w:val="24"/>
          <w:szCs w:val="24"/>
        </w:rPr>
        <w:t xml:space="preserve">Mając na uwadze powyższe, unieważnienie przez Zamawiającego postępowania o udzielenie zamówienia publicznego pn. </w:t>
      </w:r>
      <w:r w:rsidRPr="00133357">
        <w:rPr>
          <w:rFonts w:ascii="Calibri" w:hAnsi="Calibri" w:cs="Calibri"/>
          <w:i/>
          <w:sz w:val="24"/>
          <w:szCs w:val="24"/>
        </w:rPr>
        <w:t>„Dostawy materiałów terapeutycznych”</w:t>
      </w:r>
      <w:r w:rsidRPr="00133357">
        <w:rPr>
          <w:rFonts w:ascii="Calibri" w:hAnsi="Calibri" w:cs="Calibri"/>
          <w:sz w:val="24"/>
          <w:szCs w:val="24"/>
        </w:rPr>
        <w:t xml:space="preserve"> w ramach Pakietu IV, jest uzasadnione i konieczne. </w:t>
      </w:r>
    </w:p>
    <w:p w14:paraId="06839603" w14:textId="77777777" w:rsidR="00133357" w:rsidRDefault="00133357" w:rsidP="00133357">
      <w:pPr>
        <w:pStyle w:val="Tekstpodstawowy3"/>
        <w:jc w:val="left"/>
        <w:rPr>
          <w:rFonts w:ascii="Calibri" w:hAnsi="Calibri" w:cs="Calibri"/>
          <w:sz w:val="24"/>
          <w:szCs w:val="24"/>
        </w:rPr>
      </w:pPr>
    </w:p>
    <w:tbl>
      <w:tblPr>
        <w:tblW w:w="9568" w:type="dxa"/>
        <w:tblCellMar>
          <w:left w:w="70" w:type="dxa"/>
          <w:right w:w="70" w:type="dxa"/>
        </w:tblCellMar>
        <w:tblLook w:val="04A0" w:firstRow="1" w:lastRow="0" w:firstColumn="1" w:lastColumn="0" w:noHBand="0" w:noVBand="1"/>
      </w:tblPr>
      <w:tblGrid>
        <w:gridCol w:w="75"/>
        <w:gridCol w:w="712"/>
        <w:gridCol w:w="75"/>
        <w:gridCol w:w="3980"/>
        <w:gridCol w:w="48"/>
        <w:gridCol w:w="1313"/>
        <w:gridCol w:w="104"/>
        <w:gridCol w:w="1910"/>
        <w:gridCol w:w="75"/>
        <w:gridCol w:w="1201"/>
        <w:gridCol w:w="75"/>
      </w:tblGrid>
      <w:tr w:rsidR="00270615" w:rsidRPr="00270615" w14:paraId="56C66566" w14:textId="77777777" w:rsidTr="00512D2F">
        <w:trPr>
          <w:gridBefore w:val="1"/>
          <w:wBefore w:w="75" w:type="dxa"/>
          <w:trHeight w:val="285"/>
        </w:trPr>
        <w:tc>
          <w:tcPr>
            <w:tcW w:w="9493"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966C52" w14:textId="77777777" w:rsidR="00270615" w:rsidRPr="00270615" w:rsidRDefault="00270615" w:rsidP="00270615">
            <w:pPr>
              <w:widowControl/>
              <w:jc w:val="center"/>
              <w:rPr>
                <w:rFonts w:ascii="Calibri" w:hAnsi="Calibri" w:cs="Calibri"/>
                <w:b/>
                <w:bCs/>
              </w:rPr>
            </w:pPr>
            <w:bookmarkStart w:id="8" w:name="bookmark11"/>
            <w:bookmarkEnd w:id="6"/>
            <w:r w:rsidRPr="00270615">
              <w:rPr>
                <w:rFonts w:ascii="Calibri" w:hAnsi="Calibri" w:cs="Calibri"/>
                <w:b/>
                <w:bCs/>
              </w:rPr>
              <w:t>Pakiet I</w:t>
            </w:r>
          </w:p>
        </w:tc>
      </w:tr>
      <w:tr w:rsidR="00270615" w:rsidRPr="00270615" w14:paraId="52C7FADC" w14:textId="77777777" w:rsidTr="00512D2F">
        <w:trPr>
          <w:gridBefore w:val="1"/>
          <w:wBefore w:w="75" w:type="dxa"/>
          <w:trHeight w:val="1515"/>
        </w:trPr>
        <w:tc>
          <w:tcPr>
            <w:tcW w:w="787" w:type="dxa"/>
            <w:gridSpan w:val="2"/>
            <w:tcBorders>
              <w:top w:val="nil"/>
              <w:left w:val="single" w:sz="4" w:space="0" w:color="auto"/>
              <w:bottom w:val="single" w:sz="4" w:space="0" w:color="auto"/>
              <w:right w:val="single" w:sz="4" w:space="0" w:color="auto"/>
            </w:tcBorders>
            <w:shd w:val="clear" w:color="auto" w:fill="auto"/>
            <w:vAlign w:val="center"/>
            <w:hideMark/>
          </w:tcPr>
          <w:p w14:paraId="142CCB34" w14:textId="77777777" w:rsidR="00270615" w:rsidRPr="00270615" w:rsidRDefault="00270615" w:rsidP="00270615">
            <w:pPr>
              <w:widowControl/>
              <w:jc w:val="center"/>
              <w:rPr>
                <w:rFonts w:ascii="Calibri" w:hAnsi="Calibri" w:cs="Calibri"/>
                <w:b/>
                <w:bCs/>
              </w:rPr>
            </w:pPr>
            <w:r w:rsidRPr="00270615">
              <w:rPr>
                <w:rFonts w:ascii="Calibri" w:hAnsi="Calibri" w:cs="Calibri"/>
                <w:b/>
                <w:bCs/>
              </w:rPr>
              <w:t xml:space="preserve">Oferta nr </w:t>
            </w:r>
          </w:p>
        </w:tc>
        <w:tc>
          <w:tcPr>
            <w:tcW w:w="4028" w:type="dxa"/>
            <w:gridSpan w:val="2"/>
            <w:tcBorders>
              <w:top w:val="nil"/>
              <w:left w:val="nil"/>
              <w:bottom w:val="single" w:sz="4" w:space="0" w:color="auto"/>
              <w:right w:val="single" w:sz="4" w:space="0" w:color="auto"/>
            </w:tcBorders>
            <w:shd w:val="clear" w:color="auto" w:fill="auto"/>
            <w:vAlign w:val="center"/>
            <w:hideMark/>
          </w:tcPr>
          <w:p w14:paraId="157C58DE" w14:textId="77777777" w:rsidR="00270615" w:rsidRPr="00270615" w:rsidRDefault="00270615" w:rsidP="00270615">
            <w:pPr>
              <w:widowControl/>
              <w:jc w:val="center"/>
              <w:rPr>
                <w:rFonts w:ascii="Calibri" w:hAnsi="Calibri" w:cs="Calibri"/>
                <w:b/>
                <w:bCs/>
              </w:rPr>
            </w:pPr>
            <w:r w:rsidRPr="00270615">
              <w:rPr>
                <w:rFonts w:ascii="Calibri" w:hAnsi="Calibri" w:cs="Calibri"/>
                <w:b/>
                <w:bCs/>
              </w:rPr>
              <w:t>Wykonawca</w:t>
            </w:r>
          </w:p>
        </w:tc>
        <w:tc>
          <w:tcPr>
            <w:tcW w:w="1417" w:type="dxa"/>
            <w:gridSpan w:val="2"/>
            <w:tcBorders>
              <w:top w:val="nil"/>
              <w:left w:val="nil"/>
              <w:bottom w:val="single" w:sz="4" w:space="0" w:color="auto"/>
              <w:right w:val="single" w:sz="4" w:space="0" w:color="auto"/>
            </w:tcBorders>
            <w:shd w:val="clear" w:color="auto" w:fill="auto"/>
            <w:vAlign w:val="center"/>
            <w:hideMark/>
          </w:tcPr>
          <w:p w14:paraId="4C296DDF" w14:textId="77777777" w:rsidR="00270615" w:rsidRDefault="00270615" w:rsidP="00270615">
            <w:pPr>
              <w:widowControl/>
              <w:jc w:val="center"/>
              <w:rPr>
                <w:rFonts w:ascii="Calibri" w:hAnsi="Calibri" w:cs="Calibri"/>
                <w:b/>
                <w:bCs/>
              </w:rPr>
            </w:pPr>
            <w:r w:rsidRPr="00270615">
              <w:rPr>
                <w:rFonts w:ascii="Calibri" w:hAnsi="Calibri" w:cs="Calibri"/>
                <w:b/>
                <w:bCs/>
              </w:rPr>
              <w:t>Liczba pkt. w kryterium cena</w:t>
            </w:r>
          </w:p>
          <w:p w14:paraId="5E6A015B" w14:textId="6C68D502" w:rsidR="00270615" w:rsidRPr="00270615" w:rsidRDefault="00270615" w:rsidP="00270615">
            <w:pPr>
              <w:widowControl/>
              <w:jc w:val="center"/>
              <w:rPr>
                <w:rFonts w:ascii="Calibri" w:hAnsi="Calibri" w:cs="Calibri"/>
                <w:b/>
                <w:bCs/>
              </w:rPr>
            </w:pPr>
            <w:r w:rsidRPr="00270615">
              <w:rPr>
                <w:rFonts w:ascii="Calibri" w:hAnsi="Calibri" w:cs="Calibri"/>
                <w:b/>
                <w:bCs/>
              </w:rPr>
              <w:t xml:space="preserve"> 90 pkt.</w:t>
            </w:r>
          </w:p>
        </w:tc>
        <w:tc>
          <w:tcPr>
            <w:tcW w:w="1985" w:type="dxa"/>
            <w:gridSpan w:val="2"/>
            <w:tcBorders>
              <w:top w:val="nil"/>
              <w:left w:val="nil"/>
              <w:bottom w:val="single" w:sz="4" w:space="0" w:color="auto"/>
              <w:right w:val="single" w:sz="4" w:space="0" w:color="auto"/>
            </w:tcBorders>
            <w:shd w:val="clear" w:color="auto" w:fill="auto"/>
            <w:vAlign w:val="center"/>
            <w:hideMark/>
          </w:tcPr>
          <w:p w14:paraId="0CC09522" w14:textId="77777777" w:rsidR="00270615" w:rsidRDefault="00270615" w:rsidP="00270615">
            <w:pPr>
              <w:widowControl/>
              <w:jc w:val="center"/>
              <w:rPr>
                <w:rFonts w:ascii="Calibri" w:hAnsi="Calibri" w:cs="Calibri"/>
                <w:b/>
                <w:bCs/>
              </w:rPr>
            </w:pPr>
            <w:r w:rsidRPr="00270615">
              <w:rPr>
                <w:rFonts w:ascii="Calibri" w:hAnsi="Calibri" w:cs="Calibri"/>
                <w:b/>
                <w:bCs/>
              </w:rPr>
              <w:t xml:space="preserve">Liczba pkt.  kryterium termin płatności </w:t>
            </w:r>
          </w:p>
          <w:p w14:paraId="23C2EF8E" w14:textId="5325DFF0" w:rsidR="00270615" w:rsidRPr="00270615" w:rsidRDefault="00270615" w:rsidP="00270615">
            <w:pPr>
              <w:widowControl/>
              <w:jc w:val="center"/>
              <w:rPr>
                <w:rFonts w:ascii="Calibri" w:hAnsi="Calibri" w:cs="Calibri"/>
                <w:b/>
                <w:bCs/>
              </w:rPr>
            </w:pPr>
            <w:r w:rsidRPr="00270615">
              <w:rPr>
                <w:rFonts w:ascii="Calibri" w:hAnsi="Calibri" w:cs="Calibri"/>
                <w:b/>
                <w:bCs/>
              </w:rPr>
              <w:t>10 pkt.</w:t>
            </w:r>
          </w:p>
        </w:tc>
        <w:tc>
          <w:tcPr>
            <w:tcW w:w="1276" w:type="dxa"/>
            <w:gridSpan w:val="2"/>
            <w:tcBorders>
              <w:top w:val="nil"/>
              <w:left w:val="nil"/>
              <w:bottom w:val="single" w:sz="4" w:space="0" w:color="auto"/>
              <w:right w:val="single" w:sz="4" w:space="0" w:color="auto"/>
            </w:tcBorders>
            <w:shd w:val="clear" w:color="auto" w:fill="auto"/>
            <w:vAlign w:val="center"/>
            <w:hideMark/>
          </w:tcPr>
          <w:p w14:paraId="086CD8DB" w14:textId="77777777" w:rsidR="00270615" w:rsidRPr="00270615" w:rsidRDefault="00270615" w:rsidP="00270615">
            <w:pPr>
              <w:widowControl/>
              <w:jc w:val="center"/>
              <w:rPr>
                <w:rFonts w:ascii="Calibri" w:hAnsi="Calibri" w:cs="Calibri"/>
                <w:b/>
                <w:bCs/>
              </w:rPr>
            </w:pPr>
            <w:r w:rsidRPr="00270615">
              <w:rPr>
                <w:rFonts w:ascii="Calibri" w:hAnsi="Calibri" w:cs="Calibri"/>
                <w:b/>
                <w:bCs/>
              </w:rPr>
              <w:t>Razem pkt.</w:t>
            </w:r>
          </w:p>
        </w:tc>
      </w:tr>
      <w:tr w:rsidR="00270615" w:rsidRPr="00270615" w14:paraId="5D8BB389" w14:textId="77777777" w:rsidTr="00512D2F">
        <w:trPr>
          <w:gridBefore w:val="1"/>
          <w:wBefore w:w="75" w:type="dxa"/>
          <w:trHeight w:val="724"/>
        </w:trPr>
        <w:tc>
          <w:tcPr>
            <w:tcW w:w="787" w:type="dxa"/>
            <w:gridSpan w:val="2"/>
            <w:tcBorders>
              <w:top w:val="nil"/>
              <w:left w:val="single" w:sz="4" w:space="0" w:color="auto"/>
              <w:bottom w:val="single" w:sz="4" w:space="0" w:color="auto"/>
              <w:right w:val="single" w:sz="4" w:space="0" w:color="auto"/>
            </w:tcBorders>
            <w:shd w:val="clear" w:color="auto" w:fill="auto"/>
            <w:vAlign w:val="center"/>
            <w:hideMark/>
          </w:tcPr>
          <w:p w14:paraId="5CEFB7B1" w14:textId="77777777" w:rsidR="00270615" w:rsidRPr="00270615" w:rsidRDefault="00270615" w:rsidP="00270615">
            <w:pPr>
              <w:widowControl/>
              <w:jc w:val="center"/>
              <w:rPr>
                <w:rFonts w:ascii="Calibri" w:hAnsi="Calibri" w:cs="Calibri"/>
              </w:rPr>
            </w:pPr>
            <w:r w:rsidRPr="00270615">
              <w:rPr>
                <w:rFonts w:ascii="Calibri" w:hAnsi="Calibri" w:cs="Calibri"/>
              </w:rPr>
              <w:t>3</w:t>
            </w:r>
          </w:p>
        </w:tc>
        <w:tc>
          <w:tcPr>
            <w:tcW w:w="4028" w:type="dxa"/>
            <w:gridSpan w:val="2"/>
            <w:tcBorders>
              <w:top w:val="nil"/>
              <w:left w:val="nil"/>
              <w:bottom w:val="single" w:sz="4" w:space="0" w:color="auto"/>
              <w:right w:val="single" w:sz="4" w:space="0" w:color="auto"/>
            </w:tcBorders>
            <w:shd w:val="clear" w:color="auto" w:fill="auto"/>
            <w:vAlign w:val="center"/>
            <w:hideMark/>
          </w:tcPr>
          <w:p w14:paraId="1A824B2E" w14:textId="77777777" w:rsidR="00EB47A2" w:rsidRDefault="00270615" w:rsidP="00EB47A2">
            <w:pPr>
              <w:widowControl/>
              <w:rPr>
                <w:rFonts w:ascii="Calibri" w:hAnsi="Calibri" w:cs="Calibri"/>
              </w:rPr>
            </w:pPr>
            <w:r w:rsidRPr="00270615">
              <w:rPr>
                <w:rFonts w:ascii="Calibri" w:hAnsi="Calibri" w:cs="Calibri"/>
              </w:rPr>
              <w:t xml:space="preserve">EDU-PARTNER Agnieszka Skierka </w:t>
            </w:r>
          </w:p>
          <w:p w14:paraId="7366DF1C" w14:textId="138AEFFE" w:rsidR="00270615" w:rsidRPr="00270615" w:rsidRDefault="00270615" w:rsidP="00EB47A2">
            <w:pPr>
              <w:widowControl/>
              <w:rPr>
                <w:rFonts w:ascii="Calibri" w:hAnsi="Calibri" w:cs="Calibri"/>
              </w:rPr>
            </w:pPr>
            <w:r w:rsidRPr="00270615">
              <w:rPr>
                <w:rFonts w:ascii="Calibri" w:hAnsi="Calibri" w:cs="Calibri"/>
              </w:rPr>
              <w:t xml:space="preserve">ul. Starowiejska 105, 83-307 Kiełpino </w:t>
            </w:r>
          </w:p>
        </w:tc>
        <w:tc>
          <w:tcPr>
            <w:tcW w:w="1417" w:type="dxa"/>
            <w:gridSpan w:val="2"/>
            <w:tcBorders>
              <w:top w:val="nil"/>
              <w:left w:val="nil"/>
              <w:bottom w:val="single" w:sz="4" w:space="0" w:color="auto"/>
              <w:right w:val="single" w:sz="4" w:space="0" w:color="auto"/>
            </w:tcBorders>
            <w:shd w:val="clear" w:color="auto" w:fill="auto"/>
            <w:vAlign w:val="center"/>
            <w:hideMark/>
          </w:tcPr>
          <w:p w14:paraId="4C8A1EE5" w14:textId="77777777" w:rsidR="00270615" w:rsidRPr="00270615" w:rsidRDefault="00270615" w:rsidP="00270615">
            <w:pPr>
              <w:widowControl/>
              <w:jc w:val="center"/>
              <w:rPr>
                <w:rFonts w:ascii="Calibri" w:hAnsi="Calibri" w:cs="Calibri"/>
              </w:rPr>
            </w:pPr>
            <w:r w:rsidRPr="00270615">
              <w:rPr>
                <w:rFonts w:ascii="Calibri" w:hAnsi="Calibri" w:cs="Calibri"/>
              </w:rPr>
              <w:t>90,00</w:t>
            </w:r>
          </w:p>
        </w:tc>
        <w:tc>
          <w:tcPr>
            <w:tcW w:w="1985" w:type="dxa"/>
            <w:gridSpan w:val="2"/>
            <w:tcBorders>
              <w:top w:val="nil"/>
              <w:left w:val="nil"/>
              <w:bottom w:val="single" w:sz="4" w:space="0" w:color="auto"/>
              <w:right w:val="single" w:sz="4" w:space="0" w:color="auto"/>
            </w:tcBorders>
            <w:shd w:val="clear" w:color="auto" w:fill="auto"/>
            <w:vAlign w:val="center"/>
            <w:hideMark/>
          </w:tcPr>
          <w:p w14:paraId="69D01C6B" w14:textId="77777777" w:rsidR="00270615" w:rsidRPr="00270615" w:rsidRDefault="00270615" w:rsidP="00270615">
            <w:pPr>
              <w:widowControl/>
              <w:jc w:val="center"/>
              <w:rPr>
                <w:rFonts w:ascii="Calibri" w:hAnsi="Calibri" w:cs="Calibri"/>
              </w:rPr>
            </w:pPr>
            <w:r w:rsidRPr="00270615">
              <w:rPr>
                <w:rFonts w:ascii="Calibri" w:hAnsi="Calibri" w:cs="Calibri"/>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14:paraId="6FDF1DEB" w14:textId="77777777" w:rsidR="00270615" w:rsidRPr="00270615" w:rsidRDefault="00270615" w:rsidP="00270615">
            <w:pPr>
              <w:widowControl/>
              <w:jc w:val="center"/>
              <w:rPr>
                <w:rFonts w:ascii="Calibri" w:hAnsi="Calibri" w:cs="Calibri"/>
              </w:rPr>
            </w:pPr>
            <w:r w:rsidRPr="00270615">
              <w:rPr>
                <w:rFonts w:ascii="Calibri" w:hAnsi="Calibri" w:cs="Calibri"/>
              </w:rPr>
              <w:t>100,00</w:t>
            </w:r>
          </w:p>
        </w:tc>
      </w:tr>
      <w:tr w:rsidR="00270615" w:rsidRPr="00270615" w14:paraId="2B9AEEA2" w14:textId="77777777" w:rsidTr="00512D2F">
        <w:trPr>
          <w:gridBefore w:val="1"/>
          <w:wBefore w:w="75" w:type="dxa"/>
          <w:trHeight w:val="1035"/>
        </w:trPr>
        <w:tc>
          <w:tcPr>
            <w:tcW w:w="787" w:type="dxa"/>
            <w:gridSpan w:val="2"/>
            <w:tcBorders>
              <w:top w:val="nil"/>
              <w:left w:val="single" w:sz="4" w:space="0" w:color="auto"/>
              <w:bottom w:val="single" w:sz="4" w:space="0" w:color="auto"/>
              <w:right w:val="single" w:sz="4" w:space="0" w:color="auto"/>
            </w:tcBorders>
            <w:shd w:val="clear" w:color="auto" w:fill="auto"/>
            <w:vAlign w:val="center"/>
            <w:hideMark/>
          </w:tcPr>
          <w:p w14:paraId="53736FA7" w14:textId="77777777" w:rsidR="00270615" w:rsidRPr="00270615" w:rsidRDefault="00270615" w:rsidP="00270615">
            <w:pPr>
              <w:widowControl/>
              <w:jc w:val="center"/>
              <w:rPr>
                <w:rFonts w:ascii="Calibri" w:hAnsi="Calibri" w:cs="Calibri"/>
              </w:rPr>
            </w:pPr>
            <w:r w:rsidRPr="00270615">
              <w:rPr>
                <w:rFonts w:ascii="Calibri" w:hAnsi="Calibri" w:cs="Calibri"/>
              </w:rPr>
              <w:t>1</w:t>
            </w:r>
          </w:p>
        </w:tc>
        <w:tc>
          <w:tcPr>
            <w:tcW w:w="4028" w:type="dxa"/>
            <w:gridSpan w:val="2"/>
            <w:tcBorders>
              <w:top w:val="nil"/>
              <w:left w:val="nil"/>
              <w:bottom w:val="single" w:sz="4" w:space="0" w:color="auto"/>
              <w:right w:val="single" w:sz="4" w:space="0" w:color="auto"/>
            </w:tcBorders>
            <w:shd w:val="clear" w:color="auto" w:fill="auto"/>
            <w:vAlign w:val="center"/>
            <w:hideMark/>
          </w:tcPr>
          <w:p w14:paraId="5425934D" w14:textId="77777777" w:rsidR="00EB47A2" w:rsidRDefault="00270615" w:rsidP="00EB47A2">
            <w:pPr>
              <w:widowControl/>
              <w:rPr>
                <w:rFonts w:ascii="Calibri" w:hAnsi="Calibri" w:cs="Calibri"/>
              </w:rPr>
            </w:pPr>
            <w:r w:rsidRPr="00270615">
              <w:rPr>
                <w:rFonts w:ascii="Calibri" w:hAnsi="Calibri" w:cs="Calibri"/>
              </w:rPr>
              <w:t xml:space="preserve">W&amp;A Adam Wasielewski </w:t>
            </w:r>
          </w:p>
          <w:p w14:paraId="0E8F2E31" w14:textId="4090DB5F" w:rsidR="00270615" w:rsidRPr="00270615" w:rsidRDefault="00270615" w:rsidP="00EB47A2">
            <w:pPr>
              <w:widowControl/>
              <w:rPr>
                <w:rFonts w:ascii="Calibri" w:hAnsi="Calibri" w:cs="Calibri"/>
              </w:rPr>
            </w:pPr>
            <w:r w:rsidRPr="00270615">
              <w:rPr>
                <w:rFonts w:ascii="Calibri" w:hAnsi="Calibri" w:cs="Calibri"/>
              </w:rPr>
              <w:t xml:space="preserve">ul. Powstańców Wielkopolskich 47/5, 63-800 Gostyń </w:t>
            </w:r>
          </w:p>
        </w:tc>
        <w:tc>
          <w:tcPr>
            <w:tcW w:w="1417" w:type="dxa"/>
            <w:gridSpan w:val="2"/>
            <w:tcBorders>
              <w:top w:val="nil"/>
              <w:left w:val="nil"/>
              <w:bottom w:val="single" w:sz="4" w:space="0" w:color="auto"/>
              <w:right w:val="single" w:sz="4" w:space="0" w:color="auto"/>
            </w:tcBorders>
            <w:shd w:val="clear" w:color="auto" w:fill="auto"/>
            <w:vAlign w:val="center"/>
            <w:hideMark/>
          </w:tcPr>
          <w:p w14:paraId="25EBBD15" w14:textId="77777777" w:rsidR="00270615" w:rsidRPr="00270615" w:rsidRDefault="00270615" w:rsidP="00270615">
            <w:pPr>
              <w:widowControl/>
              <w:jc w:val="center"/>
              <w:rPr>
                <w:rFonts w:ascii="Calibri" w:hAnsi="Calibri" w:cs="Calibri"/>
              </w:rPr>
            </w:pPr>
            <w:r w:rsidRPr="00270615">
              <w:rPr>
                <w:rFonts w:ascii="Calibri" w:hAnsi="Calibri" w:cs="Calibri"/>
              </w:rPr>
              <w:t>83,92</w:t>
            </w:r>
          </w:p>
        </w:tc>
        <w:tc>
          <w:tcPr>
            <w:tcW w:w="1985" w:type="dxa"/>
            <w:gridSpan w:val="2"/>
            <w:tcBorders>
              <w:top w:val="nil"/>
              <w:left w:val="nil"/>
              <w:bottom w:val="single" w:sz="4" w:space="0" w:color="auto"/>
              <w:right w:val="single" w:sz="4" w:space="0" w:color="auto"/>
            </w:tcBorders>
            <w:shd w:val="clear" w:color="auto" w:fill="auto"/>
            <w:vAlign w:val="center"/>
            <w:hideMark/>
          </w:tcPr>
          <w:p w14:paraId="5FC199B5" w14:textId="77777777" w:rsidR="00270615" w:rsidRPr="00270615" w:rsidRDefault="00270615" w:rsidP="00270615">
            <w:pPr>
              <w:widowControl/>
              <w:jc w:val="center"/>
              <w:rPr>
                <w:rFonts w:ascii="Calibri" w:hAnsi="Calibri" w:cs="Calibri"/>
              </w:rPr>
            </w:pPr>
            <w:r w:rsidRPr="00270615">
              <w:rPr>
                <w:rFonts w:ascii="Calibri" w:hAnsi="Calibri" w:cs="Calibri"/>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14:paraId="21328EBF" w14:textId="77777777" w:rsidR="00270615" w:rsidRPr="00270615" w:rsidRDefault="00270615" w:rsidP="00270615">
            <w:pPr>
              <w:widowControl/>
              <w:jc w:val="center"/>
              <w:rPr>
                <w:rFonts w:ascii="Calibri" w:hAnsi="Calibri" w:cs="Calibri"/>
              </w:rPr>
            </w:pPr>
            <w:r w:rsidRPr="00270615">
              <w:rPr>
                <w:rFonts w:ascii="Calibri" w:hAnsi="Calibri" w:cs="Calibri"/>
              </w:rPr>
              <w:t>93,92</w:t>
            </w:r>
          </w:p>
        </w:tc>
      </w:tr>
      <w:tr w:rsidR="00270615" w:rsidRPr="00270615" w14:paraId="6DD481DD" w14:textId="77777777" w:rsidTr="00512D2F">
        <w:trPr>
          <w:gridBefore w:val="1"/>
          <w:wBefore w:w="75" w:type="dxa"/>
          <w:trHeight w:val="1061"/>
        </w:trPr>
        <w:tc>
          <w:tcPr>
            <w:tcW w:w="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C18DFF" w14:textId="77777777" w:rsidR="00270615" w:rsidRPr="00270615" w:rsidRDefault="00270615" w:rsidP="00270615">
            <w:pPr>
              <w:widowControl/>
              <w:jc w:val="center"/>
              <w:rPr>
                <w:rFonts w:ascii="Calibri" w:hAnsi="Calibri" w:cs="Calibri"/>
              </w:rPr>
            </w:pPr>
            <w:r w:rsidRPr="00270615">
              <w:rPr>
                <w:rFonts w:ascii="Calibri" w:hAnsi="Calibri" w:cs="Calibri"/>
              </w:rPr>
              <w:t>5</w:t>
            </w:r>
          </w:p>
        </w:tc>
        <w:tc>
          <w:tcPr>
            <w:tcW w:w="4028" w:type="dxa"/>
            <w:gridSpan w:val="2"/>
            <w:tcBorders>
              <w:top w:val="single" w:sz="4" w:space="0" w:color="auto"/>
              <w:left w:val="nil"/>
              <w:bottom w:val="single" w:sz="4" w:space="0" w:color="auto"/>
              <w:right w:val="nil"/>
            </w:tcBorders>
            <w:shd w:val="clear" w:color="auto" w:fill="auto"/>
            <w:vAlign w:val="center"/>
            <w:hideMark/>
          </w:tcPr>
          <w:p w14:paraId="2200456F" w14:textId="77777777" w:rsidR="00EB47A2" w:rsidRDefault="00270615" w:rsidP="00EB47A2">
            <w:pPr>
              <w:widowControl/>
              <w:rPr>
                <w:rFonts w:ascii="Calibri" w:hAnsi="Calibri" w:cs="Calibri"/>
              </w:rPr>
            </w:pPr>
            <w:r w:rsidRPr="00270615">
              <w:rPr>
                <w:rFonts w:ascii="Calibri" w:hAnsi="Calibri" w:cs="Calibri"/>
              </w:rPr>
              <w:t xml:space="preserve">Firma Usługowo-Handlowa „ANNA” Anna Białobrzycka  </w:t>
            </w:r>
          </w:p>
          <w:p w14:paraId="297164FA" w14:textId="7F7464C6" w:rsidR="00270615" w:rsidRPr="00270615" w:rsidRDefault="00270615" w:rsidP="00EB47A2">
            <w:pPr>
              <w:widowControl/>
              <w:rPr>
                <w:rFonts w:ascii="Calibri" w:hAnsi="Calibri" w:cs="Calibri"/>
              </w:rPr>
            </w:pPr>
            <w:r w:rsidRPr="00270615">
              <w:rPr>
                <w:rFonts w:ascii="Calibri" w:hAnsi="Calibri" w:cs="Calibri"/>
              </w:rPr>
              <w:t xml:space="preserve">ul. Wodna 18, 62-200 Gniezno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3B8FAD" w14:textId="77777777" w:rsidR="00270615" w:rsidRPr="00270615" w:rsidRDefault="00270615" w:rsidP="00270615">
            <w:pPr>
              <w:widowControl/>
              <w:jc w:val="center"/>
              <w:rPr>
                <w:rFonts w:ascii="Calibri" w:hAnsi="Calibri" w:cs="Calibri"/>
              </w:rPr>
            </w:pPr>
            <w:r w:rsidRPr="00270615">
              <w:rPr>
                <w:rFonts w:ascii="Calibri" w:hAnsi="Calibri" w:cs="Calibri"/>
              </w:rPr>
              <w:t>77,65</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E03DD47" w14:textId="77777777" w:rsidR="00270615" w:rsidRPr="00270615" w:rsidRDefault="00270615" w:rsidP="00270615">
            <w:pPr>
              <w:widowControl/>
              <w:jc w:val="center"/>
              <w:rPr>
                <w:rFonts w:ascii="Calibri" w:hAnsi="Calibri" w:cs="Calibri"/>
              </w:rPr>
            </w:pPr>
            <w:r w:rsidRPr="00270615">
              <w:rPr>
                <w:rFonts w:ascii="Calibri" w:hAnsi="Calibri" w:cs="Calibri"/>
              </w:rPr>
              <w:t>10,00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054CC955" w14:textId="77777777" w:rsidR="00270615" w:rsidRPr="00270615" w:rsidRDefault="00270615" w:rsidP="00270615">
            <w:pPr>
              <w:widowControl/>
              <w:jc w:val="center"/>
              <w:rPr>
                <w:rFonts w:ascii="Calibri" w:hAnsi="Calibri" w:cs="Calibri"/>
              </w:rPr>
            </w:pPr>
            <w:r w:rsidRPr="00270615">
              <w:rPr>
                <w:rFonts w:ascii="Calibri" w:hAnsi="Calibri" w:cs="Calibri"/>
              </w:rPr>
              <w:t>87,65</w:t>
            </w:r>
          </w:p>
        </w:tc>
      </w:tr>
      <w:tr w:rsidR="00512D2F" w:rsidRPr="00B73CEC" w14:paraId="7F7D7058" w14:textId="77777777" w:rsidTr="00512D2F">
        <w:trPr>
          <w:gridAfter w:val="1"/>
          <w:wAfter w:w="75" w:type="dxa"/>
          <w:trHeight w:val="285"/>
        </w:trPr>
        <w:tc>
          <w:tcPr>
            <w:tcW w:w="9493"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C98197" w14:textId="77777777" w:rsidR="00512D2F" w:rsidRPr="00B73CEC" w:rsidRDefault="00512D2F" w:rsidP="00350991">
            <w:pPr>
              <w:widowControl/>
              <w:jc w:val="center"/>
              <w:rPr>
                <w:rFonts w:ascii="Calibri" w:hAnsi="Calibri" w:cs="Calibri"/>
                <w:b/>
                <w:bCs/>
              </w:rPr>
            </w:pPr>
            <w:r w:rsidRPr="00B73CEC">
              <w:rPr>
                <w:rFonts w:ascii="Calibri" w:hAnsi="Calibri" w:cs="Calibri"/>
                <w:b/>
                <w:bCs/>
              </w:rPr>
              <w:t>Pakiet II</w:t>
            </w:r>
          </w:p>
        </w:tc>
      </w:tr>
      <w:tr w:rsidR="00512D2F" w:rsidRPr="00B73CEC" w14:paraId="121702D1" w14:textId="77777777" w:rsidTr="00512D2F">
        <w:trPr>
          <w:gridAfter w:val="1"/>
          <w:wAfter w:w="75" w:type="dxa"/>
          <w:trHeight w:val="1095"/>
        </w:trPr>
        <w:tc>
          <w:tcPr>
            <w:tcW w:w="787" w:type="dxa"/>
            <w:gridSpan w:val="2"/>
            <w:tcBorders>
              <w:top w:val="nil"/>
              <w:left w:val="single" w:sz="4" w:space="0" w:color="auto"/>
              <w:bottom w:val="single" w:sz="4" w:space="0" w:color="auto"/>
              <w:right w:val="single" w:sz="4" w:space="0" w:color="auto"/>
            </w:tcBorders>
            <w:shd w:val="clear" w:color="auto" w:fill="auto"/>
            <w:vAlign w:val="center"/>
            <w:hideMark/>
          </w:tcPr>
          <w:p w14:paraId="0A4BCECB" w14:textId="77777777" w:rsidR="00512D2F" w:rsidRPr="00B73CEC" w:rsidRDefault="00512D2F" w:rsidP="00350991">
            <w:pPr>
              <w:widowControl/>
              <w:jc w:val="center"/>
              <w:rPr>
                <w:rFonts w:ascii="Calibri" w:hAnsi="Calibri" w:cs="Calibri"/>
                <w:b/>
                <w:bCs/>
              </w:rPr>
            </w:pPr>
            <w:r w:rsidRPr="00B73CEC">
              <w:rPr>
                <w:rFonts w:ascii="Calibri" w:hAnsi="Calibri" w:cs="Calibri"/>
                <w:b/>
                <w:bCs/>
              </w:rPr>
              <w:t xml:space="preserve">Oferta nr </w:t>
            </w:r>
          </w:p>
        </w:tc>
        <w:tc>
          <w:tcPr>
            <w:tcW w:w="4055" w:type="dxa"/>
            <w:gridSpan w:val="2"/>
            <w:tcBorders>
              <w:top w:val="nil"/>
              <w:left w:val="nil"/>
              <w:bottom w:val="single" w:sz="4" w:space="0" w:color="auto"/>
              <w:right w:val="single" w:sz="4" w:space="0" w:color="auto"/>
            </w:tcBorders>
            <w:shd w:val="clear" w:color="auto" w:fill="auto"/>
            <w:vAlign w:val="center"/>
            <w:hideMark/>
          </w:tcPr>
          <w:p w14:paraId="1948E7BD" w14:textId="77777777" w:rsidR="00512D2F" w:rsidRPr="00B73CEC" w:rsidRDefault="00512D2F" w:rsidP="00350991">
            <w:pPr>
              <w:widowControl/>
              <w:jc w:val="center"/>
              <w:rPr>
                <w:rFonts w:ascii="Calibri" w:hAnsi="Calibri" w:cs="Calibri"/>
                <w:b/>
                <w:bCs/>
              </w:rPr>
            </w:pPr>
            <w:r w:rsidRPr="00B73CEC">
              <w:rPr>
                <w:rFonts w:ascii="Calibri" w:hAnsi="Calibri" w:cs="Calibri"/>
                <w:b/>
                <w:bCs/>
              </w:rPr>
              <w:t>Wykonawca</w:t>
            </w:r>
          </w:p>
        </w:tc>
        <w:tc>
          <w:tcPr>
            <w:tcW w:w="1361" w:type="dxa"/>
            <w:gridSpan w:val="2"/>
            <w:tcBorders>
              <w:top w:val="nil"/>
              <w:left w:val="nil"/>
              <w:bottom w:val="single" w:sz="4" w:space="0" w:color="auto"/>
              <w:right w:val="single" w:sz="4" w:space="0" w:color="auto"/>
            </w:tcBorders>
            <w:shd w:val="clear" w:color="auto" w:fill="auto"/>
            <w:vAlign w:val="center"/>
            <w:hideMark/>
          </w:tcPr>
          <w:p w14:paraId="1CEEF4A9" w14:textId="77777777" w:rsidR="00512D2F" w:rsidRPr="00B73CEC" w:rsidRDefault="00512D2F" w:rsidP="00350991">
            <w:pPr>
              <w:widowControl/>
              <w:jc w:val="center"/>
              <w:rPr>
                <w:rFonts w:ascii="Calibri" w:hAnsi="Calibri" w:cs="Calibri"/>
                <w:b/>
                <w:bCs/>
              </w:rPr>
            </w:pPr>
            <w:r w:rsidRPr="00B73CEC">
              <w:rPr>
                <w:rFonts w:ascii="Calibri" w:hAnsi="Calibri" w:cs="Calibri"/>
                <w:b/>
                <w:bCs/>
              </w:rPr>
              <w:t>Liczba pkt. w kryterium cena 80 pkt.</w:t>
            </w:r>
          </w:p>
        </w:tc>
        <w:tc>
          <w:tcPr>
            <w:tcW w:w="2014" w:type="dxa"/>
            <w:gridSpan w:val="2"/>
            <w:tcBorders>
              <w:top w:val="nil"/>
              <w:left w:val="nil"/>
              <w:bottom w:val="single" w:sz="4" w:space="0" w:color="auto"/>
              <w:right w:val="single" w:sz="4" w:space="0" w:color="auto"/>
            </w:tcBorders>
            <w:shd w:val="clear" w:color="auto" w:fill="auto"/>
            <w:vAlign w:val="center"/>
            <w:hideMark/>
          </w:tcPr>
          <w:p w14:paraId="162CB750" w14:textId="77777777" w:rsidR="00512D2F" w:rsidRPr="00B73CEC" w:rsidRDefault="00512D2F" w:rsidP="00350991">
            <w:pPr>
              <w:widowControl/>
              <w:jc w:val="center"/>
              <w:rPr>
                <w:rFonts w:ascii="Calibri" w:hAnsi="Calibri" w:cs="Calibri"/>
                <w:b/>
                <w:bCs/>
              </w:rPr>
            </w:pPr>
            <w:r w:rsidRPr="00B73CEC">
              <w:rPr>
                <w:rFonts w:ascii="Calibri" w:hAnsi="Calibri" w:cs="Calibri"/>
                <w:b/>
                <w:bCs/>
              </w:rPr>
              <w:t>Liczba pkt.  kryterium termin płatności 20 pkt.</w:t>
            </w:r>
          </w:p>
        </w:tc>
        <w:tc>
          <w:tcPr>
            <w:tcW w:w="1276" w:type="dxa"/>
            <w:gridSpan w:val="2"/>
            <w:tcBorders>
              <w:top w:val="nil"/>
              <w:left w:val="nil"/>
              <w:bottom w:val="single" w:sz="4" w:space="0" w:color="auto"/>
              <w:right w:val="single" w:sz="4" w:space="0" w:color="auto"/>
            </w:tcBorders>
            <w:shd w:val="clear" w:color="auto" w:fill="auto"/>
            <w:vAlign w:val="center"/>
            <w:hideMark/>
          </w:tcPr>
          <w:p w14:paraId="4C812937" w14:textId="77777777" w:rsidR="00512D2F" w:rsidRPr="00B73CEC" w:rsidRDefault="00512D2F" w:rsidP="00350991">
            <w:pPr>
              <w:widowControl/>
              <w:jc w:val="center"/>
              <w:rPr>
                <w:rFonts w:ascii="Calibri" w:hAnsi="Calibri" w:cs="Calibri"/>
                <w:b/>
                <w:bCs/>
              </w:rPr>
            </w:pPr>
            <w:r w:rsidRPr="00B73CEC">
              <w:rPr>
                <w:rFonts w:ascii="Calibri" w:hAnsi="Calibri" w:cs="Calibri"/>
                <w:b/>
                <w:bCs/>
              </w:rPr>
              <w:t>Razem pkt.</w:t>
            </w:r>
          </w:p>
        </w:tc>
      </w:tr>
      <w:tr w:rsidR="00512D2F" w:rsidRPr="00B73CEC" w14:paraId="6DBDC27A" w14:textId="77777777" w:rsidTr="00512D2F">
        <w:trPr>
          <w:gridAfter w:val="1"/>
          <w:wAfter w:w="75" w:type="dxa"/>
          <w:trHeight w:val="997"/>
        </w:trPr>
        <w:tc>
          <w:tcPr>
            <w:tcW w:w="787" w:type="dxa"/>
            <w:gridSpan w:val="2"/>
            <w:tcBorders>
              <w:top w:val="nil"/>
              <w:left w:val="single" w:sz="4" w:space="0" w:color="auto"/>
              <w:bottom w:val="single" w:sz="4" w:space="0" w:color="auto"/>
              <w:right w:val="single" w:sz="4" w:space="0" w:color="auto"/>
            </w:tcBorders>
            <w:shd w:val="clear" w:color="auto" w:fill="auto"/>
            <w:vAlign w:val="center"/>
            <w:hideMark/>
          </w:tcPr>
          <w:p w14:paraId="17D3CB9E" w14:textId="77777777" w:rsidR="00512D2F" w:rsidRPr="00B73CEC" w:rsidRDefault="00512D2F" w:rsidP="00350991">
            <w:pPr>
              <w:widowControl/>
              <w:jc w:val="center"/>
              <w:rPr>
                <w:rFonts w:ascii="Calibri" w:hAnsi="Calibri" w:cs="Calibri"/>
              </w:rPr>
            </w:pPr>
            <w:r w:rsidRPr="00B73CEC">
              <w:rPr>
                <w:rFonts w:ascii="Calibri" w:hAnsi="Calibri" w:cs="Calibri"/>
              </w:rPr>
              <w:t>5</w:t>
            </w:r>
          </w:p>
        </w:tc>
        <w:tc>
          <w:tcPr>
            <w:tcW w:w="4055" w:type="dxa"/>
            <w:gridSpan w:val="2"/>
            <w:tcBorders>
              <w:top w:val="nil"/>
              <w:left w:val="nil"/>
              <w:bottom w:val="nil"/>
              <w:right w:val="nil"/>
            </w:tcBorders>
            <w:shd w:val="clear" w:color="auto" w:fill="auto"/>
            <w:vAlign w:val="center"/>
            <w:hideMark/>
          </w:tcPr>
          <w:p w14:paraId="33372F03" w14:textId="77777777" w:rsidR="00512D2F" w:rsidRDefault="00512D2F" w:rsidP="00350991">
            <w:pPr>
              <w:widowControl/>
              <w:rPr>
                <w:rFonts w:ascii="Calibri" w:hAnsi="Calibri" w:cs="Calibri"/>
              </w:rPr>
            </w:pPr>
            <w:r w:rsidRPr="00B73CEC">
              <w:rPr>
                <w:rFonts w:ascii="Calibri" w:hAnsi="Calibri" w:cs="Calibri"/>
              </w:rPr>
              <w:t xml:space="preserve">Firma Usługowo-Handlowa „ANNA” Anna Białobrzycka  ul. Wodna 18, </w:t>
            </w:r>
          </w:p>
          <w:p w14:paraId="67134BEC" w14:textId="77777777" w:rsidR="00512D2F" w:rsidRPr="00B73CEC" w:rsidRDefault="00512D2F" w:rsidP="00350991">
            <w:pPr>
              <w:widowControl/>
              <w:rPr>
                <w:rFonts w:ascii="Calibri" w:hAnsi="Calibri" w:cs="Calibri"/>
              </w:rPr>
            </w:pPr>
            <w:r w:rsidRPr="00B73CEC">
              <w:rPr>
                <w:rFonts w:ascii="Calibri" w:hAnsi="Calibri" w:cs="Calibri"/>
              </w:rPr>
              <w:t xml:space="preserve">62-200 Gniezno </w:t>
            </w:r>
          </w:p>
        </w:tc>
        <w:tc>
          <w:tcPr>
            <w:tcW w:w="1361" w:type="dxa"/>
            <w:gridSpan w:val="2"/>
            <w:tcBorders>
              <w:top w:val="nil"/>
              <w:left w:val="single" w:sz="4" w:space="0" w:color="auto"/>
              <w:bottom w:val="single" w:sz="4" w:space="0" w:color="auto"/>
              <w:right w:val="single" w:sz="4" w:space="0" w:color="auto"/>
            </w:tcBorders>
            <w:shd w:val="clear" w:color="auto" w:fill="auto"/>
            <w:vAlign w:val="center"/>
            <w:hideMark/>
          </w:tcPr>
          <w:p w14:paraId="6A5481A9" w14:textId="77777777" w:rsidR="00512D2F" w:rsidRPr="00B73CEC" w:rsidRDefault="00512D2F" w:rsidP="00350991">
            <w:pPr>
              <w:widowControl/>
              <w:jc w:val="center"/>
              <w:rPr>
                <w:rFonts w:ascii="Calibri" w:hAnsi="Calibri" w:cs="Calibri"/>
              </w:rPr>
            </w:pPr>
            <w:r w:rsidRPr="00B73CEC">
              <w:rPr>
                <w:rFonts w:ascii="Calibri" w:hAnsi="Calibri" w:cs="Calibri"/>
              </w:rPr>
              <w:t>90,00</w:t>
            </w:r>
          </w:p>
        </w:tc>
        <w:tc>
          <w:tcPr>
            <w:tcW w:w="2014" w:type="dxa"/>
            <w:gridSpan w:val="2"/>
            <w:tcBorders>
              <w:top w:val="nil"/>
              <w:left w:val="nil"/>
              <w:bottom w:val="single" w:sz="4" w:space="0" w:color="auto"/>
              <w:right w:val="single" w:sz="4" w:space="0" w:color="auto"/>
            </w:tcBorders>
            <w:shd w:val="clear" w:color="auto" w:fill="auto"/>
            <w:vAlign w:val="center"/>
            <w:hideMark/>
          </w:tcPr>
          <w:p w14:paraId="46FF23EF" w14:textId="77777777" w:rsidR="00512D2F" w:rsidRPr="00B73CEC" w:rsidRDefault="00512D2F" w:rsidP="00350991">
            <w:pPr>
              <w:widowControl/>
              <w:jc w:val="center"/>
              <w:rPr>
                <w:rFonts w:ascii="Calibri" w:hAnsi="Calibri" w:cs="Calibri"/>
              </w:rPr>
            </w:pPr>
            <w:r w:rsidRPr="00B73CEC">
              <w:rPr>
                <w:rFonts w:ascii="Calibri" w:hAnsi="Calibri" w:cs="Calibri"/>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14:paraId="4512651C" w14:textId="77777777" w:rsidR="00512D2F" w:rsidRPr="00B73CEC" w:rsidRDefault="00512D2F" w:rsidP="00350991">
            <w:pPr>
              <w:widowControl/>
              <w:jc w:val="center"/>
              <w:rPr>
                <w:rFonts w:ascii="Calibri" w:hAnsi="Calibri" w:cs="Calibri"/>
              </w:rPr>
            </w:pPr>
            <w:r w:rsidRPr="00B73CEC">
              <w:rPr>
                <w:rFonts w:ascii="Calibri" w:hAnsi="Calibri" w:cs="Calibri"/>
              </w:rPr>
              <w:t>100,00</w:t>
            </w:r>
          </w:p>
        </w:tc>
      </w:tr>
      <w:tr w:rsidR="00512D2F" w:rsidRPr="00B73CEC" w14:paraId="14332DF3" w14:textId="77777777" w:rsidTr="00512D2F">
        <w:trPr>
          <w:gridAfter w:val="1"/>
          <w:wAfter w:w="75" w:type="dxa"/>
          <w:trHeight w:val="700"/>
        </w:trPr>
        <w:tc>
          <w:tcPr>
            <w:tcW w:w="787" w:type="dxa"/>
            <w:gridSpan w:val="2"/>
            <w:tcBorders>
              <w:top w:val="nil"/>
              <w:left w:val="single" w:sz="4" w:space="0" w:color="auto"/>
              <w:bottom w:val="single" w:sz="4" w:space="0" w:color="auto"/>
              <w:right w:val="single" w:sz="4" w:space="0" w:color="auto"/>
            </w:tcBorders>
            <w:shd w:val="clear" w:color="auto" w:fill="auto"/>
            <w:vAlign w:val="center"/>
            <w:hideMark/>
          </w:tcPr>
          <w:p w14:paraId="23DAC453" w14:textId="77777777" w:rsidR="00512D2F" w:rsidRPr="00B73CEC" w:rsidRDefault="00512D2F" w:rsidP="00350991">
            <w:pPr>
              <w:widowControl/>
              <w:jc w:val="center"/>
              <w:rPr>
                <w:rFonts w:ascii="Calibri" w:hAnsi="Calibri" w:cs="Calibri"/>
              </w:rPr>
            </w:pPr>
            <w:r w:rsidRPr="00B73CEC">
              <w:rPr>
                <w:rFonts w:ascii="Calibri" w:hAnsi="Calibri" w:cs="Calibri"/>
              </w:rPr>
              <w:t>3</w:t>
            </w:r>
          </w:p>
        </w:tc>
        <w:tc>
          <w:tcPr>
            <w:tcW w:w="4055" w:type="dxa"/>
            <w:gridSpan w:val="2"/>
            <w:tcBorders>
              <w:top w:val="single" w:sz="4" w:space="0" w:color="auto"/>
              <w:left w:val="nil"/>
              <w:bottom w:val="single" w:sz="4" w:space="0" w:color="auto"/>
              <w:right w:val="single" w:sz="4" w:space="0" w:color="auto"/>
            </w:tcBorders>
            <w:shd w:val="clear" w:color="auto" w:fill="auto"/>
            <w:vAlign w:val="center"/>
            <w:hideMark/>
          </w:tcPr>
          <w:p w14:paraId="1AAA5D53" w14:textId="77777777" w:rsidR="00512D2F" w:rsidRDefault="00512D2F" w:rsidP="00350991">
            <w:pPr>
              <w:widowControl/>
              <w:rPr>
                <w:rFonts w:ascii="Calibri" w:hAnsi="Calibri" w:cs="Calibri"/>
              </w:rPr>
            </w:pPr>
            <w:r w:rsidRPr="00B73CEC">
              <w:rPr>
                <w:rFonts w:ascii="Calibri" w:hAnsi="Calibri" w:cs="Calibri"/>
              </w:rPr>
              <w:t xml:space="preserve">EDU-PARTNER Agnieszka Skierka </w:t>
            </w:r>
          </w:p>
          <w:p w14:paraId="14CB0356" w14:textId="77777777" w:rsidR="00512D2F" w:rsidRPr="00B73CEC" w:rsidRDefault="00512D2F" w:rsidP="00350991">
            <w:pPr>
              <w:widowControl/>
              <w:rPr>
                <w:rFonts w:ascii="Calibri" w:hAnsi="Calibri" w:cs="Calibri"/>
              </w:rPr>
            </w:pPr>
            <w:r w:rsidRPr="00B73CEC">
              <w:rPr>
                <w:rFonts w:ascii="Calibri" w:hAnsi="Calibri" w:cs="Calibri"/>
              </w:rPr>
              <w:t xml:space="preserve">ul. Starowiejska 105, 83-307 Kiełpino </w:t>
            </w:r>
          </w:p>
        </w:tc>
        <w:tc>
          <w:tcPr>
            <w:tcW w:w="1361" w:type="dxa"/>
            <w:gridSpan w:val="2"/>
            <w:tcBorders>
              <w:top w:val="nil"/>
              <w:left w:val="nil"/>
              <w:bottom w:val="single" w:sz="4" w:space="0" w:color="auto"/>
              <w:right w:val="single" w:sz="4" w:space="0" w:color="auto"/>
            </w:tcBorders>
            <w:shd w:val="clear" w:color="auto" w:fill="auto"/>
            <w:vAlign w:val="center"/>
            <w:hideMark/>
          </w:tcPr>
          <w:p w14:paraId="4B4BA6F9" w14:textId="77777777" w:rsidR="00512D2F" w:rsidRPr="00B73CEC" w:rsidRDefault="00512D2F" w:rsidP="00350991">
            <w:pPr>
              <w:widowControl/>
              <w:jc w:val="center"/>
              <w:rPr>
                <w:rFonts w:ascii="Calibri" w:hAnsi="Calibri" w:cs="Calibri"/>
              </w:rPr>
            </w:pPr>
            <w:r w:rsidRPr="00B73CEC">
              <w:rPr>
                <w:rFonts w:ascii="Calibri" w:hAnsi="Calibri" w:cs="Calibri"/>
              </w:rPr>
              <w:t>84,23</w:t>
            </w:r>
          </w:p>
        </w:tc>
        <w:tc>
          <w:tcPr>
            <w:tcW w:w="2014" w:type="dxa"/>
            <w:gridSpan w:val="2"/>
            <w:tcBorders>
              <w:top w:val="nil"/>
              <w:left w:val="nil"/>
              <w:bottom w:val="single" w:sz="4" w:space="0" w:color="auto"/>
              <w:right w:val="single" w:sz="4" w:space="0" w:color="auto"/>
            </w:tcBorders>
            <w:shd w:val="clear" w:color="auto" w:fill="auto"/>
            <w:vAlign w:val="center"/>
            <w:hideMark/>
          </w:tcPr>
          <w:p w14:paraId="30518928" w14:textId="77777777" w:rsidR="00512D2F" w:rsidRPr="00B73CEC" w:rsidRDefault="00512D2F" w:rsidP="00350991">
            <w:pPr>
              <w:widowControl/>
              <w:jc w:val="center"/>
              <w:rPr>
                <w:rFonts w:ascii="Calibri" w:hAnsi="Calibri" w:cs="Calibri"/>
              </w:rPr>
            </w:pPr>
            <w:r w:rsidRPr="00B73CEC">
              <w:rPr>
                <w:rFonts w:ascii="Calibri" w:hAnsi="Calibri" w:cs="Calibri"/>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14:paraId="4307902F" w14:textId="77777777" w:rsidR="00512D2F" w:rsidRPr="00B73CEC" w:rsidRDefault="00512D2F" w:rsidP="00350991">
            <w:pPr>
              <w:widowControl/>
              <w:jc w:val="center"/>
              <w:rPr>
                <w:rFonts w:ascii="Calibri" w:hAnsi="Calibri" w:cs="Calibri"/>
              </w:rPr>
            </w:pPr>
            <w:r w:rsidRPr="00B73CEC">
              <w:rPr>
                <w:rFonts w:ascii="Calibri" w:hAnsi="Calibri" w:cs="Calibri"/>
              </w:rPr>
              <w:t>94,23</w:t>
            </w:r>
          </w:p>
        </w:tc>
      </w:tr>
      <w:tr w:rsidR="00512D2F" w:rsidRPr="00B73CEC" w14:paraId="7D1238F4" w14:textId="77777777" w:rsidTr="00512D2F">
        <w:trPr>
          <w:gridAfter w:val="1"/>
          <w:wAfter w:w="75" w:type="dxa"/>
          <w:trHeight w:val="979"/>
        </w:trPr>
        <w:tc>
          <w:tcPr>
            <w:tcW w:w="787" w:type="dxa"/>
            <w:gridSpan w:val="2"/>
            <w:tcBorders>
              <w:top w:val="nil"/>
              <w:left w:val="single" w:sz="4" w:space="0" w:color="auto"/>
              <w:bottom w:val="single" w:sz="4" w:space="0" w:color="auto"/>
              <w:right w:val="single" w:sz="4" w:space="0" w:color="auto"/>
            </w:tcBorders>
            <w:shd w:val="clear" w:color="auto" w:fill="auto"/>
            <w:vAlign w:val="center"/>
            <w:hideMark/>
          </w:tcPr>
          <w:p w14:paraId="0A7672B6" w14:textId="77777777" w:rsidR="00512D2F" w:rsidRPr="00B73CEC" w:rsidRDefault="00512D2F" w:rsidP="00350991">
            <w:pPr>
              <w:widowControl/>
              <w:jc w:val="center"/>
              <w:rPr>
                <w:rFonts w:ascii="Calibri" w:hAnsi="Calibri" w:cs="Calibri"/>
              </w:rPr>
            </w:pPr>
            <w:r w:rsidRPr="00B73CEC">
              <w:rPr>
                <w:rFonts w:ascii="Calibri" w:hAnsi="Calibri" w:cs="Calibri"/>
              </w:rPr>
              <w:t>1</w:t>
            </w:r>
          </w:p>
        </w:tc>
        <w:tc>
          <w:tcPr>
            <w:tcW w:w="4055" w:type="dxa"/>
            <w:gridSpan w:val="2"/>
            <w:tcBorders>
              <w:top w:val="nil"/>
              <w:left w:val="nil"/>
              <w:bottom w:val="single" w:sz="4" w:space="0" w:color="auto"/>
              <w:right w:val="single" w:sz="4" w:space="0" w:color="auto"/>
            </w:tcBorders>
            <w:shd w:val="clear" w:color="auto" w:fill="auto"/>
            <w:vAlign w:val="center"/>
            <w:hideMark/>
          </w:tcPr>
          <w:p w14:paraId="7D1B62C4" w14:textId="77777777" w:rsidR="00512D2F" w:rsidRDefault="00512D2F" w:rsidP="00350991">
            <w:pPr>
              <w:widowControl/>
              <w:rPr>
                <w:rFonts w:ascii="Calibri" w:hAnsi="Calibri" w:cs="Calibri"/>
              </w:rPr>
            </w:pPr>
            <w:r w:rsidRPr="00B73CEC">
              <w:rPr>
                <w:rFonts w:ascii="Calibri" w:hAnsi="Calibri" w:cs="Calibri"/>
              </w:rPr>
              <w:t xml:space="preserve">W&amp;A Adam Wasielewski </w:t>
            </w:r>
          </w:p>
          <w:p w14:paraId="1EA8F151" w14:textId="77777777" w:rsidR="00512D2F" w:rsidRPr="00B73CEC" w:rsidRDefault="00512D2F" w:rsidP="00350991">
            <w:pPr>
              <w:widowControl/>
              <w:rPr>
                <w:rFonts w:ascii="Calibri" w:hAnsi="Calibri" w:cs="Calibri"/>
              </w:rPr>
            </w:pPr>
            <w:r w:rsidRPr="00B73CEC">
              <w:rPr>
                <w:rFonts w:ascii="Calibri" w:hAnsi="Calibri" w:cs="Calibri"/>
              </w:rPr>
              <w:t xml:space="preserve">ul. Powstańców Wielkopolskich 47/5, 63-800 Gostyń </w:t>
            </w:r>
          </w:p>
        </w:tc>
        <w:tc>
          <w:tcPr>
            <w:tcW w:w="1361" w:type="dxa"/>
            <w:gridSpan w:val="2"/>
            <w:tcBorders>
              <w:top w:val="nil"/>
              <w:left w:val="nil"/>
              <w:bottom w:val="single" w:sz="4" w:space="0" w:color="auto"/>
              <w:right w:val="single" w:sz="4" w:space="0" w:color="auto"/>
            </w:tcBorders>
            <w:shd w:val="clear" w:color="auto" w:fill="auto"/>
            <w:vAlign w:val="center"/>
            <w:hideMark/>
          </w:tcPr>
          <w:p w14:paraId="523E6A7F" w14:textId="77777777" w:rsidR="00512D2F" w:rsidRPr="00B73CEC" w:rsidRDefault="00512D2F" w:rsidP="00350991">
            <w:pPr>
              <w:widowControl/>
              <w:jc w:val="center"/>
              <w:rPr>
                <w:rFonts w:ascii="Calibri" w:hAnsi="Calibri" w:cs="Calibri"/>
              </w:rPr>
            </w:pPr>
            <w:r w:rsidRPr="00B73CEC">
              <w:rPr>
                <w:rFonts w:ascii="Calibri" w:hAnsi="Calibri" w:cs="Calibri"/>
              </w:rPr>
              <w:t>75,02</w:t>
            </w:r>
          </w:p>
        </w:tc>
        <w:tc>
          <w:tcPr>
            <w:tcW w:w="2014" w:type="dxa"/>
            <w:gridSpan w:val="2"/>
            <w:tcBorders>
              <w:top w:val="nil"/>
              <w:left w:val="nil"/>
              <w:bottom w:val="single" w:sz="4" w:space="0" w:color="auto"/>
              <w:right w:val="single" w:sz="4" w:space="0" w:color="auto"/>
            </w:tcBorders>
            <w:shd w:val="clear" w:color="auto" w:fill="auto"/>
            <w:vAlign w:val="center"/>
            <w:hideMark/>
          </w:tcPr>
          <w:p w14:paraId="3F885B36" w14:textId="77777777" w:rsidR="00512D2F" w:rsidRPr="00B73CEC" w:rsidRDefault="00512D2F" w:rsidP="00350991">
            <w:pPr>
              <w:widowControl/>
              <w:jc w:val="center"/>
              <w:rPr>
                <w:rFonts w:ascii="Calibri" w:hAnsi="Calibri" w:cs="Calibri"/>
              </w:rPr>
            </w:pPr>
            <w:r w:rsidRPr="00B73CEC">
              <w:rPr>
                <w:rFonts w:ascii="Calibri" w:hAnsi="Calibri" w:cs="Calibri"/>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14:paraId="6D1FEE9F" w14:textId="77777777" w:rsidR="00512D2F" w:rsidRPr="00B73CEC" w:rsidRDefault="00512D2F" w:rsidP="00350991">
            <w:pPr>
              <w:widowControl/>
              <w:jc w:val="center"/>
              <w:rPr>
                <w:rFonts w:ascii="Calibri" w:hAnsi="Calibri" w:cs="Calibri"/>
              </w:rPr>
            </w:pPr>
            <w:r w:rsidRPr="00B73CEC">
              <w:rPr>
                <w:rFonts w:ascii="Calibri" w:hAnsi="Calibri" w:cs="Calibri"/>
              </w:rPr>
              <w:t>85,02</w:t>
            </w:r>
          </w:p>
        </w:tc>
      </w:tr>
    </w:tbl>
    <w:p w14:paraId="3F1FD7C2" w14:textId="77777777" w:rsidR="00512D2F" w:rsidRDefault="00512D2F" w:rsidP="00512D2F">
      <w:pPr>
        <w:pStyle w:val="Teksttreci21"/>
        <w:shd w:val="clear" w:color="auto" w:fill="auto"/>
        <w:spacing w:before="0" w:after="204" w:line="230" w:lineRule="exact"/>
        <w:jc w:val="left"/>
        <w:rPr>
          <w:rFonts w:ascii="Calibri" w:hAnsi="Calibri" w:cs="Calibri"/>
          <w:sz w:val="24"/>
          <w:szCs w:val="24"/>
        </w:rPr>
      </w:pPr>
    </w:p>
    <w:p w14:paraId="43A515B4" w14:textId="77777777" w:rsidR="00512D2F" w:rsidRPr="00F80399" w:rsidRDefault="00512D2F" w:rsidP="00512D2F">
      <w:pPr>
        <w:pStyle w:val="Tekstpodstawowy3"/>
        <w:jc w:val="left"/>
        <w:rPr>
          <w:rFonts w:ascii="Calibri" w:hAnsi="Calibri" w:cs="Calibri"/>
          <w:sz w:val="24"/>
          <w:szCs w:val="24"/>
        </w:rPr>
      </w:pPr>
      <w:r w:rsidRPr="00F80399">
        <w:rPr>
          <w:rFonts w:ascii="Calibri" w:hAnsi="Calibri" w:cs="Calibri"/>
          <w:sz w:val="24"/>
          <w:szCs w:val="24"/>
        </w:rPr>
        <w:lastRenderedPageBreak/>
        <w:t>Ponadto informuję, że umow</w:t>
      </w:r>
      <w:r>
        <w:rPr>
          <w:rFonts w:ascii="Calibri" w:hAnsi="Calibri" w:cs="Calibri"/>
          <w:sz w:val="24"/>
          <w:szCs w:val="24"/>
        </w:rPr>
        <w:t>y</w:t>
      </w:r>
      <w:r w:rsidRPr="00F80399">
        <w:rPr>
          <w:rFonts w:ascii="Calibri" w:hAnsi="Calibri" w:cs="Calibri"/>
          <w:sz w:val="24"/>
          <w:szCs w:val="24"/>
        </w:rPr>
        <w:t xml:space="preserve"> z wybranym</w:t>
      </w:r>
      <w:r>
        <w:rPr>
          <w:rFonts w:ascii="Calibri" w:hAnsi="Calibri" w:cs="Calibri"/>
          <w:sz w:val="24"/>
          <w:szCs w:val="24"/>
        </w:rPr>
        <w:t>i</w:t>
      </w:r>
      <w:r w:rsidRPr="00F80399">
        <w:rPr>
          <w:rFonts w:ascii="Calibri" w:hAnsi="Calibri" w:cs="Calibri"/>
          <w:sz w:val="24"/>
          <w:szCs w:val="24"/>
        </w:rPr>
        <w:t xml:space="preserve"> Wykonawc</w:t>
      </w:r>
      <w:r>
        <w:rPr>
          <w:rFonts w:ascii="Calibri" w:hAnsi="Calibri" w:cs="Calibri"/>
          <w:sz w:val="24"/>
          <w:szCs w:val="24"/>
        </w:rPr>
        <w:t xml:space="preserve">ami </w:t>
      </w:r>
      <w:r w:rsidRPr="00F80399">
        <w:rPr>
          <w:rFonts w:ascii="Calibri" w:hAnsi="Calibri" w:cs="Calibri"/>
          <w:sz w:val="24"/>
          <w:szCs w:val="24"/>
        </w:rPr>
        <w:t>zosta</w:t>
      </w:r>
      <w:r>
        <w:rPr>
          <w:rFonts w:ascii="Calibri" w:hAnsi="Calibri" w:cs="Calibri"/>
          <w:sz w:val="24"/>
          <w:szCs w:val="24"/>
        </w:rPr>
        <w:t xml:space="preserve">ną </w:t>
      </w:r>
      <w:r w:rsidRPr="00F80399">
        <w:rPr>
          <w:rFonts w:ascii="Calibri" w:hAnsi="Calibri" w:cs="Calibri"/>
          <w:sz w:val="24"/>
          <w:szCs w:val="24"/>
        </w:rPr>
        <w:t>podpisan</w:t>
      </w:r>
      <w:r>
        <w:rPr>
          <w:rFonts w:ascii="Calibri" w:hAnsi="Calibri" w:cs="Calibri"/>
          <w:sz w:val="24"/>
          <w:szCs w:val="24"/>
        </w:rPr>
        <w:t>e</w:t>
      </w:r>
      <w:r w:rsidRPr="00F80399">
        <w:rPr>
          <w:rFonts w:ascii="Calibri" w:hAnsi="Calibri" w:cs="Calibri"/>
          <w:sz w:val="24"/>
          <w:szCs w:val="24"/>
        </w:rPr>
        <w:t xml:space="preserve"> w siedzibie Zamawiającego w terminie zgodnie z art. 308 ust. 2 ustawy PZP. O terminie podpisania um</w:t>
      </w:r>
      <w:r>
        <w:rPr>
          <w:rFonts w:ascii="Calibri" w:hAnsi="Calibri" w:cs="Calibri"/>
          <w:sz w:val="24"/>
          <w:szCs w:val="24"/>
        </w:rPr>
        <w:t>owy</w:t>
      </w:r>
      <w:r w:rsidRPr="00F80399">
        <w:rPr>
          <w:rFonts w:ascii="Calibri" w:hAnsi="Calibri" w:cs="Calibri"/>
          <w:sz w:val="24"/>
          <w:szCs w:val="24"/>
        </w:rPr>
        <w:t xml:space="preserve"> Wykonawcy zostaną poinformowani pisemnie.</w:t>
      </w:r>
    </w:p>
    <w:p w14:paraId="2F2877FB" w14:textId="77777777" w:rsidR="00532CD6" w:rsidRDefault="00532CD6" w:rsidP="00D17483">
      <w:pPr>
        <w:pStyle w:val="Teksttreci21"/>
        <w:shd w:val="clear" w:color="auto" w:fill="auto"/>
        <w:spacing w:before="0" w:after="204" w:line="230" w:lineRule="exact"/>
        <w:jc w:val="left"/>
        <w:rPr>
          <w:rFonts w:ascii="Calibri" w:hAnsi="Calibri" w:cs="Calibri"/>
          <w:sz w:val="24"/>
          <w:szCs w:val="24"/>
        </w:rPr>
      </w:pPr>
    </w:p>
    <w:bookmarkEnd w:id="8"/>
    <w:p w14:paraId="149BA910" w14:textId="77777777" w:rsidR="00904420" w:rsidRDefault="00904420" w:rsidP="00D17483">
      <w:pPr>
        <w:pStyle w:val="Tekstpodstawowy3"/>
        <w:jc w:val="left"/>
        <w:rPr>
          <w:rFonts w:ascii="Calibri" w:hAnsi="Calibri" w:cs="Calibri"/>
          <w:sz w:val="24"/>
          <w:szCs w:val="24"/>
        </w:rPr>
      </w:pPr>
    </w:p>
    <w:p w14:paraId="21CD0D20" w14:textId="77777777" w:rsidR="00296C2F" w:rsidRDefault="00296C2F" w:rsidP="00D17483">
      <w:pPr>
        <w:pStyle w:val="Tekstpodstawowy3"/>
        <w:jc w:val="left"/>
        <w:rPr>
          <w:rFonts w:ascii="Calibri" w:hAnsi="Calibri" w:cs="Calibri"/>
          <w:sz w:val="24"/>
          <w:szCs w:val="24"/>
        </w:rPr>
      </w:pPr>
    </w:p>
    <w:p w14:paraId="527D4BCE" w14:textId="77777777" w:rsidR="00296C2F" w:rsidRDefault="00296C2F" w:rsidP="00D17483">
      <w:pPr>
        <w:pStyle w:val="Tekstpodstawowy3"/>
        <w:jc w:val="left"/>
        <w:rPr>
          <w:rFonts w:ascii="Calibri" w:hAnsi="Calibri" w:cs="Calibri"/>
          <w:sz w:val="24"/>
          <w:szCs w:val="24"/>
        </w:rPr>
      </w:pPr>
    </w:p>
    <w:p w14:paraId="2BD20D1B" w14:textId="77777777" w:rsidR="00296C2F" w:rsidRDefault="00296C2F" w:rsidP="00D17483">
      <w:pPr>
        <w:pStyle w:val="Tekstpodstawowy3"/>
        <w:jc w:val="left"/>
        <w:rPr>
          <w:rFonts w:ascii="Calibri" w:hAnsi="Calibri" w:cs="Calibri"/>
          <w:sz w:val="24"/>
          <w:szCs w:val="24"/>
        </w:rPr>
      </w:pPr>
    </w:p>
    <w:p w14:paraId="344D9489" w14:textId="77777777" w:rsidR="00296C2F" w:rsidRPr="00F80399" w:rsidRDefault="00296C2F" w:rsidP="00D17483">
      <w:pPr>
        <w:pStyle w:val="Tekstpodstawowy3"/>
        <w:jc w:val="left"/>
        <w:rPr>
          <w:rFonts w:ascii="Calibri" w:hAnsi="Calibri" w:cs="Calibri"/>
          <w:sz w:val="24"/>
          <w:szCs w:val="24"/>
        </w:rPr>
      </w:pPr>
    </w:p>
    <w:p w14:paraId="5643EDA5" w14:textId="77777777" w:rsidR="00532CD6" w:rsidRPr="00F80399" w:rsidRDefault="00532CD6" w:rsidP="00D17483">
      <w:pPr>
        <w:pStyle w:val="Tekstpodstawowy3"/>
        <w:jc w:val="left"/>
        <w:rPr>
          <w:rFonts w:ascii="Calibri" w:hAnsi="Calibri" w:cs="Calibri"/>
          <w:sz w:val="24"/>
          <w:szCs w:val="24"/>
        </w:rPr>
      </w:pPr>
    </w:p>
    <w:p w14:paraId="32B185EF" w14:textId="77777777" w:rsidR="00904420" w:rsidRPr="00F80399" w:rsidRDefault="00674348" w:rsidP="00D17483">
      <w:pPr>
        <w:spacing w:after="120"/>
        <w:ind w:left="4956" w:firstLine="708"/>
        <w:rPr>
          <w:rFonts w:ascii="Calibri" w:hAnsi="Calibri" w:cs="Calibri"/>
        </w:rPr>
      </w:pPr>
      <w:r w:rsidRPr="00F80399">
        <w:rPr>
          <w:rFonts w:ascii="Calibri" w:hAnsi="Calibri" w:cs="Calibri"/>
        </w:rPr>
        <w:t xml:space="preserve">    </w:t>
      </w:r>
      <w:r w:rsidR="00904420" w:rsidRPr="00F80399">
        <w:rPr>
          <w:rFonts w:ascii="Calibri" w:hAnsi="Calibri" w:cs="Calibri"/>
        </w:rPr>
        <w:t>Michał Tochowicz - Dyrektor</w:t>
      </w:r>
    </w:p>
    <w:p w14:paraId="5F6BE15D" w14:textId="77777777" w:rsidR="00904420" w:rsidRPr="00F80399" w:rsidRDefault="00904420" w:rsidP="00D17483">
      <w:pPr>
        <w:spacing w:after="120"/>
        <w:rPr>
          <w:rFonts w:ascii="Calibri" w:hAnsi="Calibri" w:cs="Calibri"/>
        </w:rPr>
      </w:pPr>
      <w:r w:rsidRPr="00F80399">
        <w:rPr>
          <w:rFonts w:ascii="Calibri" w:hAnsi="Calibri" w:cs="Calibri"/>
        </w:rPr>
        <w:tab/>
      </w:r>
      <w:r w:rsidRPr="00F80399">
        <w:rPr>
          <w:rFonts w:ascii="Calibri" w:hAnsi="Calibri" w:cs="Calibri"/>
        </w:rPr>
        <w:tab/>
      </w:r>
      <w:r w:rsidRPr="00F80399">
        <w:rPr>
          <w:rFonts w:ascii="Calibri" w:hAnsi="Calibri" w:cs="Calibri"/>
        </w:rPr>
        <w:tab/>
      </w:r>
      <w:r w:rsidRPr="00F80399">
        <w:rPr>
          <w:rFonts w:ascii="Calibri" w:hAnsi="Calibri" w:cs="Calibri"/>
        </w:rPr>
        <w:tab/>
      </w:r>
      <w:r w:rsidRPr="00F80399">
        <w:rPr>
          <w:rFonts w:ascii="Calibri" w:hAnsi="Calibri" w:cs="Calibri"/>
        </w:rPr>
        <w:tab/>
      </w:r>
      <w:r w:rsidRPr="00F80399">
        <w:rPr>
          <w:rFonts w:ascii="Calibri" w:hAnsi="Calibri" w:cs="Calibri"/>
        </w:rPr>
        <w:tab/>
      </w:r>
      <w:r w:rsidRPr="00F80399">
        <w:rPr>
          <w:rFonts w:ascii="Calibri" w:hAnsi="Calibri" w:cs="Calibri"/>
        </w:rPr>
        <w:tab/>
      </w:r>
      <w:r w:rsidRPr="00F80399">
        <w:rPr>
          <w:rFonts w:ascii="Calibri" w:hAnsi="Calibri" w:cs="Calibri"/>
        </w:rPr>
        <w:tab/>
        <w:t xml:space="preserve">         …………………………..    </w:t>
      </w:r>
      <w:r w:rsidRPr="00F80399">
        <w:rPr>
          <w:rFonts w:ascii="Calibri" w:hAnsi="Calibri" w:cs="Calibri"/>
        </w:rPr>
        <w:tab/>
      </w:r>
      <w:r w:rsidRPr="00F80399">
        <w:rPr>
          <w:rFonts w:ascii="Calibri" w:hAnsi="Calibri" w:cs="Calibri"/>
        </w:rPr>
        <w:tab/>
      </w:r>
      <w:r w:rsidRPr="00F80399">
        <w:rPr>
          <w:rFonts w:ascii="Calibri" w:hAnsi="Calibri" w:cs="Calibri"/>
        </w:rPr>
        <w:tab/>
      </w:r>
      <w:r w:rsidRPr="00F80399">
        <w:rPr>
          <w:rFonts w:ascii="Calibri" w:hAnsi="Calibri" w:cs="Calibri"/>
        </w:rPr>
        <w:tab/>
      </w:r>
      <w:r w:rsidRPr="00F80399">
        <w:rPr>
          <w:rFonts w:ascii="Calibri" w:hAnsi="Calibri" w:cs="Calibri"/>
        </w:rPr>
        <w:tab/>
      </w:r>
      <w:r w:rsidRPr="00F80399">
        <w:rPr>
          <w:rFonts w:ascii="Calibri" w:hAnsi="Calibri" w:cs="Calibri"/>
        </w:rPr>
        <w:tab/>
      </w:r>
      <w:r w:rsidRPr="00F80399">
        <w:rPr>
          <w:rFonts w:ascii="Calibri" w:hAnsi="Calibri" w:cs="Calibri"/>
        </w:rPr>
        <w:tab/>
      </w:r>
      <w:r w:rsidRPr="00F80399">
        <w:rPr>
          <w:rFonts w:ascii="Calibri" w:hAnsi="Calibri" w:cs="Calibri"/>
        </w:rPr>
        <w:tab/>
      </w:r>
      <w:r w:rsidR="00674348" w:rsidRPr="00F80399">
        <w:rPr>
          <w:rFonts w:ascii="Calibri" w:hAnsi="Calibri" w:cs="Calibri"/>
        </w:rPr>
        <w:t xml:space="preserve">                            </w:t>
      </w:r>
      <w:r w:rsidRPr="00F80399">
        <w:rPr>
          <w:rFonts w:ascii="Calibri" w:hAnsi="Calibri" w:cs="Calibri"/>
        </w:rPr>
        <w:t>(w imieniu Zamawiającego)</w:t>
      </w:r>
    </w:p>
    <w:p w14:paraId="48B187D3" w14:textId="77777777" w:rsidR="00616A67" w:rsidRDefault="00616A67" w:rsidP="00D17483">
      <w:pPr>
        <w:spacing w:after="120"/>
        <w:rPr>
          <w:rFonts w:ascii="Calibri" w:hAnsi="Calibri" w:cs="Calibri"/>
        </w:rPr>
      </w:pPr>
    </w:p>
    <w:p w14:paraId="40ADC8FF" w14:textId="77777777" w:rsidR="00ED3370" w:rsidRDefault="00ED3370" w:rsidP="00D17483">
      <w:pPr>
        <w:spacing w:after="120"/>
        <w:rPr>
          <w:rFonts w:ascii="Calibri" w:hAnsi="Calibri" w:cs="Calibri"/>
        </w:rPr>
      </w:pPr>
    </w:p>
    <w:p w14:paraId="631CCF1D" w14:textId="77777777" w:rsidR="00512D2F" w:rsidRDefault="00512D2F" w:rsidP="00D17483">
      <w:pPr>
        <w:spacing w:after="120"/>
        <w:rPr>
          <w:rFonts w:ascii="Calibri" w:hAnsi="Calibri" w:cs="Calibri"/>
        </w:rPr>
      </w:pPr>
    </w:p>
    <w:p w14:paraId="634265AC" w14:textId="77777777" w:rsidR="00512D2F" w:rsidRDefault="00512D2F" w:rsidP="00D17483">
      <w:pPr>
        <w:spacing w:after="120"/>
        <w:rPr>
          <w:rFonts w:ascii="Calibri" w:hAnsi="Calibri" w:cs="Calibri"/>
        </w:rPr>
      </w:pPr>
    </w:p>
    <w:p w14:paraId="05436509" w14:textId="77777777" w:rsidR="00512D2F" w:rsidRDefault="00512D2F" w:rsidP="00D17483">
      <w:pPr>
        <w:spacing w:after="120"/>
        <w:rPr>
          <w:rFonts w:ascii="Calibri" w:hAnsi="Calibri" w:cs="Calibri"/>
        </w:rPr>
      </w:pPr>
    </w:p>
    <w:p w14:paraId="0587ACD1" w14:textId="77777777" w:rsidR="00512D2F" w:rsidRDefault="00512D2F" w:rsidP="00D17483">
      <w:pPr>
        <w:spacing w:after="120"/>
        <w:rPr>
          <w:rFonts w:ascii="Calibri" w:hAnsi="Calibri" w:cs="Calibri"/>
        </w:rPr>
      </w:pPr>
    </w:p>
    <w:p w14:paraId="40FD7749" w14:textId="77777777" w:rsidR="00512D2F" w:rsidRDefault="00512D2F" w:rsidP="00D17483">
      <w:pPr>
        <w:spacing w:after="120"/>
        <w:rPr>
          <w:rFonts w:ascii="Calibri" w:hAnsi="Calibri" w:cs="Calibri"/>
        </w:rPr>
      </w:pPr>
    </w:p>
    <w:p w14:paraId="56D60F8C" w14:textId="77777777" w:rsidR="00512D2F" w:rsidRDefault="00512D2F" w:rsidP="00D17483">
      <w:pPr>
        <w:spacing w:after="120"/>
        <w:rPr>
          <w:rFonts w:ascii="Calibri" w:hAnsi="Calibri" w:cs="Calibri"/>
        </w:rPr>
      </w:pPr>
    </w:p>
    <w:p w14:paraId="6D1F5A81" w14:textId="77777777" w:rsidR="00512D2F" w:rsidRDefault="00512D2F" w:rsidP="00D17483">
      <w:pPr>
        <w:spacing w:after="120"/>
        <w:rPr>
          <w:rFonts w:ascii="Calibri" w:hAnsi="Calibri" w:cs="Calibri"/>
        </w:rPr>
      </w:pPr>
    </w:p>
    <w:p w14:paraId="66DFEF3D" w14:textId="77777777" w:rsidR="00512D2F" w:rsidRDefault="00512D2F" w:rsidP="00D17483">
      <w:pPr>
        <w:spacing w:after="120"/>
        <w:rPr>
          <w:rFonts w:ascii="Calibri" w:hAnsi="Calibri" w:cs="Calibri"/>
        </w:rPr>
      </w:pPr>
    </w:p>
    <w:p w14:paraId="37E9D20D" w14:textId="77777777" w:rsidR="00512D2F" w:rsidRDefault="00512D2F" w:rsidP="00D17483">
      <w:pPr>
        <w:spacing w:after="120"/>
        <w:rPr>
          <w:rFonts w:ascii="Calibri" w:hAnsi="Calibri" w:cs="Calibri"/>
        </w:rPr>
      </w:pPr>
    </w:p>
    <w:p w14:paraId="202BFCDD" w14:textId="77777777" w:rsidR="00512D2F" w:rsidRDefault="00512D2F" w:rsidP="00D17483">
      <w:pPr>
        <w:spacing w:after="120"/>
        <w:rPr>
          <w:rFonts w:ascii="Calibri" w:hAnsi="Calibri" w:cs="Calibri"/>
        </w:rPr>
      </w:pPr>
    </w:p>
    <w:p w14:paraId="52907058" w14:textId="77777777" w:rsidR="00512D2F" w:rsidRDefault="00512D2F" w:rsidP="00D17483">
      <w:pPr>
        <w:spacing w:after="120"/>
        <w:rPr>
          <w:rFonts w:ascii="Calibri" w:hAnsi="Calibri" w:cs="Calibri"/>
        </w:rPr>
      </w:pPr>
    </w:p>
    <w:p w14:paraId="0A32B371" w14:textId="77777777" w:rsidR="00512D2F" w:rsidRDefault="00512D2F" w:rsidP="00D17483">
      <w:pPr>
        <w:spacing w:after="120"/>
        <w:rPr>
          <w:rFonts w:ascii="Calibri" w:hAnsi="Calibri" w:cs="Calibri"/>
        </w:rPr>
      </w:pPr>
    </w:p>
    <w:p w14:paraId="561AB6DD" w14:textId="77777777" w:rsidR="00512D2F" w:rsidRDefault="00512D2F" w:rsidP="00D17483">
      <w:pPr>
        <w:spacing w:after="120"/>
        <w:rPr>
          <w:rFonts w:ascii="Calibri" w:hAnsi="Calibri" w:cs="Calibri"/>
        </w:rPr>
      </w:pPr>
    </w:p>
    <w:p w14:paraId="59E61AB2" w14:textId="77777777" w:rsidR="00512D2F" w:rsidRDefault="00512D2F" w:rsidP="00D17483">
      <w:pPr>
        <w:spacing w:after="120"/>
        <w:rPr>
          <w:rFonts w:ascii="Calibri" w:hAnsi="Calibri" w:cs="Calibri"/>
        </w:rPr>
      </w:pPr>
    </w:p>
    <w:p w14:paraId="72231182" w14:textId="77777777" w:rsidR="00296C2F" w:rsidRDefault="00296C2F" w:rsidP="00133357">
      <w:pPr>
        <w:tabs>
          <w:tab w:val="left" w:pos="9781"/>
        </w:tabs>
        <w:spacing w:after="120"/>
        <w:rPr>
          <w:rFonts w:ascii="Calibri" w:hAnsi="Calibri" w:cs="Calibri"/>
        </w:rPr>
      </w:pPr>
    </w:p>
    <w:p w14:paraId="1D76DFF9" w14:textId="77777777" w:rsidR="001F374C" w:rsidRDefault="0075755D" w:rsidP="00D17483">
      <w:pPr>
        <w:pStyle w:val="Teksttreci21"/>
        <w:shd w:val="clear" w:color="auto" w:fill="auto"/>
        <w:spacing w:before="0" w:after="0" w:line="200" w:lineRule="exact"/>
        <w:jc w:val="left"/>
        <w:rPr>
          <w:rStyle w:val="Teksttreci22"/>
          <w:rFonts w:ascii="Calibri" w:hAnsi="Calibri" w:cs="Calibri"/>
          <w:color w:val="000000"/>
          <w:sz w:val="24"/>
          <w:szCs w:val="24"/>
        </w:rPr>
      </w:pPr>
      <w:r w:rsidRPr="00F80399">
        <w:rPr>
          <w:rStyle w:val="Teksttreci22"/>
          <w:rFonts w:ascii="Calibri" w:hAnsi="Calibri" w:cs="Calibri"/>
          <w:color w:val="000000"/>
          <w:sz w:val="24"/>
          <w:szCs w:val="24"/>
        </w:rPr>
        <w:t>do wiadomości:</w:t>
      </w:r>
    </w:p>
    <w:p w14:paraId="6881CC00" w14:textId="77777777" w:rsidR="00FA3212" w:rsidRPr="00F80399" w:rsidRDefault="00FA3212" w:rsidP="00D17483">
      <w:pPr>
        <w:pStyle w:val="Teksttreci21"/>
        <w:shd w:val="clear" w:color="auto" w:fill="auto"/>
        <w:spacing w:before="0" w:after="0" w:line="200" w:lineRule="exact"/>
        <w:jc w:val="left"/>
        <w:rPr>
          <w:rFonts w:ascii="Calibri" w:hAnsi="Calibri" w:cs="Calibri"/>
          <w:sz w:val="24"/>
          <w:szCs w:val="24"/>
        </w:rPr>
      </w:pPr>
    </w:p>
    <w:p w14:paraId="6091022D" w14:textId="0E3F0DD0" w:rsidR="00133357" w:rsidRPr="00F80399" w:rsidRDefault="00753100" w:rsidP="00D17483">
      <w:pPr>
        <w:pStyle w:val="Teksttreci21"/>
        <w:shd w:val="clear" w:color="auto" w:fill="auto"/>
        <w:spacing w:before="0" w:after="0" w:line="200" w:lineRule="exact"/>
        <w:jc w:val="left"/>
        <w:rPr>
          <w:rFonts w:ascii="Calibri" w:hAnsi="Calibri" w:cs="Calibri"/>
          <w:sz w:val="24"/>
          <w:szCs w:val="24"/>
        </w:rPr>
        <w:sectPr w:rsidR="00133357" w:rsidRPr="00F80399" w:rsidSect="00FF458B">
          <w:headerReference w:type="default" r:id="rId7"/>
          <w:type w:val="continuous"/>
          <w:pgSz w:w="11900" w:h="16840"/>
          <w:pgMar w:top="1119" w:right="843" w:bottom="709" w:left="1134" w:header="0" w:footer="3" w:gutter="0"/>
          <w:cols w:space="720"/>
          <w:noEndnote/>
          <w:docGrid w:linePitch="360"/>
        </w:sectPr>
      </w:pPr>
      <w:r w:rsidRPr="00F80399">
        <w:rPr>
          <w:rStyle w:val="Teksttreci2"/>
          <w:rFonts w:ascii="Calibri" w:hAnsi="Calibri" w:cs="Calibri"/>
          <w:color w:val="000000"/>
          <w:sz w:val="24"/>
          <w:szCs w:val="24"/>
        </w:rPr>
        <w:t>Wykonawcy, którzy złożyli ofertę</w:t>
      </w:r>
    </w:p>
    <w:p w14:paraId="2FB745A2" w14:textId="6824E6AE" w:rsidR="0075755D" w:rsidRPr="00F80399" w:rsidRDefault="0075755D" w:rsidP="005C38CE">
      <w:pPr>
        <w:pStyle w:val="Teksttreci40"/>
        <w:shd w:val="clear" w:color="auto" w:fill="auto"/>
        <w:spacing w:line="80" w:lineRule="exact"/>
        <w:rPr>
          <w:rFonts w:ascii="Calibri" w:hAnsi="Calibri" w:cs="Calibri"/>
          <w:sz w:val="24"/>
          <w:szCs w:val="24"/>
        </w:rPr>
      </w:pPr>
    </w:p>
    <w:sectPr w:rsidR="0075755D" w:rsidRPr="00F80399" w:rsidSect="009E492B">
      <w:headerReference w:type="default" r:id="rId8"/>
      <w:pgSz w:w="11900" w:h="16840"/>
      <w:pgMar w:top="284" w:right="1580" w:bottom="284" w:left="1018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D1986" w14:textId="77777777" w:rsidR="00E635F6" w:rsidRDefault="00E635F6">
      <w:r>
        <w:separator/>
      </w:r>
    </w:p>
  </w:endnote>
  <w:endnote w:type="continuationSeparator" w:id="0">
    <w:p w14:paraId="6603EEF8" w14:textId="77777777" w:rsidR="00E635F6" w:rsidRDefault="00E6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gsanaUPC">
    <w:altName w:val="Times New Roman"/>
    <w:panose1 w:val="00000000000000000000"/>
    <w:charset w:val="EE"/>
    <w:family w:val="roman"/>
    <w:notTrueType/>
    <w:pitch w:val="default"/>
    <w:sig w:usb0="00000001" w:usb1="00000000" w:usb2="00000000" w:usb3="00000000" w:csb0="00000003"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DDAE0" w14:textId="77777777" w:rsidR="00E635F6" w:rsidRDefault="00E635F6">
      <w:r>
        <w:separator/>
      </w:r>
    </w:p>
  </w:footnote>
  <w:footnote w:type="continuationSeparator" w:id="0">
    <w:p w14:paraId="692787A3" w14:textId="77777777" w:rsidR="00E635F6" w:rsidRDefault="00E63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5D3C2" w14:textId="5EDC4066" w:rsidR="00CD02EA" w:rsidRPr="00E25B93" w:rsidRDefault="00346BF4">
    <w:pPr>
      <w:rPr>
        <w:rFonts w:ascii="Arial" w:hAnsi="Arial" w:cs="Arial"/>
        <w:color w:val="auto"/>
        <w:sz w:val="16"/>
        <w:szCs w:val="16"/>
      </w:rPr>
    </w:pPr>
    <w:r>
      <w:rPr>
        <w:rFonts w:ascii="Arial" w:hAnsi="Arial" w:cs="Arial"/>
        <w:noProof/>
        <w:sz w:val="16"/>
        <w:szCs w:val="16"/>
      </w:rPr>
      <mc:AlternateContent>
        <mc:Choice Requires="wps">
          <w:drawing>
            <wp:anchor distT="0" distB="0" distL="63500" distR="63500" simplePos="0" relativeHeight="251657728" behindDoc="1" locked="0" layoutInCell="1" allowOverlap="1" wp14:anchorId="65363A89" wp14:editId="46F2776C">
              <wp:simplePos x="0" y="0"/>
              <wp:positionH relativeFrom="page">
                <wp:posOffset>5802630</wp:posOffset>
              </wp:positionH>
              <wp:positionV relativeFrom="page">
                <wp:posOffset>542290</wp:posOffset>
              </wp:positionV>
              <wp:extent cx="1038225" cy="146050"/>
              <wp:effectExtent l="0" t="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07EFF" w14:textId="182C8DE7" w:rsidR="00CD02EA" w:rsidRPr="00904420" w:rsidRDefault="00CD02EA">
                          <w:pPr>
                            <w:pStyle w:val="Nagweklubstopka1"/>
                            <w:shd w:val="clear" w:color="auto" w:fill="auto"/>
                            <w:spacing w:line="240" w:lineRule="auto"/>
                            <w:rPr>
                              <w:rFonts w:ascii="Arial" w:hAnsi="Arial" w:cs="Arial"/>
                              <w:sz w:val="20"/>
                              <w:szCs w:val="20"/>
                            </w:rPr>
                          </w:pPr>
                          <w:r w:rsidRPr="00904420">
                            <w:rPr>
                              <w:rStyle w:val="Nagweklubstopka0"/>
                              <w:rFonts w:ascii="Arial" w:hAnsi="Arial" w:cs="Arial"/>
                              <w:color w:val="000000"/>
                              <w:sz w:val="20"/>
                              <w:szCs w:val="20"/>
                            </w:rPr>
                            <w:t>Z</w:t>
                          </w:r>
                          <w:r w:rsidR="00CF5296">
                            <w:rPr>
                              <w:rStyle w:val="Nagweklubstopka0"/>
                              <w:rFonts w:ascii="Arial" w:hAnsi="Arial" w:cs="Arial"/>
                              <w:color w:val="000000"/>
                              <w:sz w:val="20"/>
                              <w:szCs w:val="20"/>
                            </w:rPr>
                            <w:t>Z</w:t>
                          </w:r>
                          <w:r w:rsidRPr="00904420">
                            <w:rPr>
                              <w:rStyle w:val="Nagweklubstopka0"/>
                              <w:rFonts w:ascii="Arial" w:hAnsi="Arial" w:cs="Arial"/>
                              <w:color w:val="000000"/>
                              <w:sz w:val="20"/>
                              <w:szCs w:val="20"/>
                            </w:rPr>
                            <w:t>P-271-</w:t>
                          </w:r>
                          <w:r w:rsidR="004260AD">
                            <w:rPr>
                              <w:rStyle w:val="Nagweklubstopka0"/>
                              <w:rFonts w:ascii="Arial" w:hAnsi="Arial" w:cs="Arial"/>
                              <w:color w:val="000000"/>
                              <w:sz w:val="20"/>
                              <w:szCs w:val="20"/>
                            </w:rPr>
                            <w:t>27</w:t>
                          </w:r>
                          <w:r w:rsidR="00ED3370">
                            <w:rPr>
                              <w:rStyle w:val="Nagweklubstopka0"/>
                              <w:rFonts w:ascii="Arial" w:hAnsi="Arial" w:cs="Arial"/>
                              <w:color w:val="000000"/>
                              <w:sz w:val="20"/>
                              <w:szCs w:val="20"/>
                            </w:rPr>
                            <w:t>-</w:t>
                          </w:r>
                          <w:r w:rsidR="004260AD">
                            <w:rPr>
                              <w:rStyle w:val="Nagweklubstopka0"/>
                              <w:rFonts w:ascii="Arial" w:hAnsi="Arial" w:cs="Arial"/>
                              <w:color w:val="000000"/>
                              <w:sz w:val="20"/>
                              <w:szCs w:val="20"/>
                            </w:rPr>
                            <w:t>23</w:t>
                          </w:r>
                          <w:r w:rsidR="00F80399">
                            <w:rPr>
                              <w:rStyle w:val="Nagweklubstopka0"/>
                              <w:rFonts w:ascii="Arial" w:hAnsi="Arial" w:cs="Arial"/>
                              <w:color w:val="000000"/>
                              <w:sz w:val="20"/>
                              <w:szCs w:val="20"/>
                            </w:rPr>
                            <w:t>/24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363A89" id="_x0000_t202" coordsize="21600,21600" o:spt="202" path="m,l,21600r21600,l21600,xe">
              <v:stroke joinstyle="miter"/>
              <v:path gradientshapeok="t" o:connecttype="rect"/>
            </v:shapetype>
            <v:shape id="Text Box 1" o:spid="_x0000_s1026" type="#_x0000_t202" style="position:absolute;margin-left:456.9pt;margin-top:42.7pt;width:81.7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qlqQIAAKc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" filled="f" stroked="f">
              <v:textbox style="mso-fit-shape-to-text:t" inset="0,0,0,0">
                <w:txbxContent>
                  <w:p w14:paraId="6C707EFF" w14:textId="182C8DE7" w:rsidR="00CD02EA" w:rsidRPr="00904420" w:rsidRDefault="00CD02EA">
                    <w:pPr>
                      <w:pStyle w:val="Nagweklubstopka1"/>
                      <w:shd w:val="clear" w:color="auto" w:fill="auto"/>
                      <w:spacing w:line="240" w:lineRule="auto"/>
                      <w:rPr>
                        <w:rFonts w:ascii="Arial" w:hAnsi="Arial" w:cs="Arial"/>
                        <w:sz w:val="20"/>
                        <w:szCs w:val="20"/>
                      </w:rPr>
                    </w:pPr>
                    <w:r w:rsidRPr="00904420">
                      <w:rPr>
                        <w:rStyle w:val="Nagweklubstopka0"/>
                        <w:rFonts w:ascii="Arial" w:hAnsi="Arial" w:cs="Arial"/>
                        <w:color w:val="000000"/>
                        <w:sz w:val="20"/>
                        <w:szCs w:val="20"/>
                      </w:rPr>
                      <w:t>Z</w:t>
                    </w:r>
                    <w:r w:rsidR="00CF5296">
                      <w:rPr>
                        <w:rStyle w:val="Nagweklubstopka0"/>
                        <w:rFonts w:ascii="Arial" w:hAnsi="Arial" w:cs="Arial"/>
                        <w:color w:val="000000"/>
                        <w:sz w:val="20"/>
                        <w:szCs w:val="20"/>
                      </w:rPr>
                      <w:t>Z</w:t>
                    </w:r>
                    <w:r w:rsidRPr="00904420">
                      <w:rPr>
                        <w:rStyle w:val="Nagweklubstopka0"/>
                        <w:rFonts w:ascii="Arial" w:hAnsi="Arial" w:cs="Arial"/>
                        <w:color w:val="000000"/>
                        <w:sz w:val="20"/>
                        <w:szCs w:val="20"/>
                      </w:rPr>
                      <w:t>P-271-</w:t>
                    </w:r>
                    <w:r w:rsidR="004260AD">
                      <w:rPr>
                        <w:rStyle w:val="Nagweklubstopka0"/>
                        <w:rFonts w:ascii="Arial" w:hAnsi="Arial" w:cs="Arial"/>
                        <w:color w:val="000000"/>
                        <w:sz w:val="20"/>
                        <w:szCs w:val="20"/>
                      </w:rPr>
                      <w:t>27</w:t>
                    </w:r>
                    <w:r w:rsidR="00ED3370">
                      <w:rPr>
                        <w:rStyle w:val="Nagweklubstopka0"/>
                        <w:rFonts w:ascii="Arial" w:hAnsi="Arial" w:cs="Arial"/>
                        <w:color w:val="000000"/>
                        <w:sz w:val="20"/>
                        <w:szCs w:val="20"/>
                      </w:rPr>
                      <w:t>-</w:t>
                    </w:r>
                    <w:r w:rsidR="004260AD">
                      <w:rPr>
                        <w:rStyle w:val="Nagweklubstopka0"/>
                        <w:rFonts w:ascii="Arial" w:hAnsi="Arial" w:cs="Arial"/>
                        <w:color w:val="000000"/>
                        <w:sz w:val="20"/>
                        <w:szCs w:val="20"/>
                      </w:rPr>
                      <w:t>23</w:t>
                    </w:r>
                    <w:r w:rsidR="00F80399">
                      <w:rPr>
                        <w:rStyle w:val="Nagweklubstopka0"/>
                        <w:rFonts w:ascii="Arial" w:hAnsi="Arial" w:cs="Arial"/>
                        <w:color w:val="000000"/>
                        <w:sz w:val="20"/>
                        <w:szCs w:val="20"/>
                      </w:rPr>
                      <w:t>/24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5CE13" w14:textId="77777777" w:rsidR="00CD02EA" w:rsidRDefault="00CD02EA">
    <w:pPr>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53762D"/>
    <w:multiLevelType w:val="hybridMultilevel"/>
    <w:tmpl w:val="10AE54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69"/>
    <w:rsid w:val="00035361"/>
    <w:rsid w:val="00041D51"/>
    <w:rsid w:val="000C2616"/>
    <w:rsid w:val="000E71EB"/>
    <w:rsid w:val="00117AFC"/>
    <w:rsid w:val="0012413B"/>
    <w:rsid w:val="00133357"/>
    <w:rsid w:val="001D7CC4"/>
    <w:rsid w:val="001F374C"/>
    <w:rsid w:val="00260AF2"/>
    <w:rsid w:val="00266782"/>
    <w:rsid w:val="00270615"/>
    <w:rsid w:val="00296C2F"/>
    <w:rsid w:val="00346BF4"/>
    <w:rsid w:val="00357DB3"/>
    <w:rsid w:val="0037209F"/>
    <w:rsid w:val="00375720"/>
    <w:rsid w:val="00394B9F"/>
    <w:rsid w:val="003A5274"/>
    <w:rsid w:val="003A7568"/>
    <w:rsid w:val="004260AD"/>
    <w:rsid w:val="00434090"/>
    <w:rsid w:val="00475157"/>
    <w:rsid w:val="00512D2F"/>
    <w:rsid w:val="00525504"/>
    <w:rsid w:val="00532CD6"/>
    <w:rsid w:val="005644AB"/>
    <w:rsid w:val="005C38CE"/>
    <w:rsid w:val="005D2A31"/>
    <w:rsid w:val="006048FE"/>
    <w:rsid w:val="00605256"/>
    <w:rsid w:val="00616A67"/>
    <w:rsid w:val="0065396C"/>
    <w:rsid w:val="00674348"/>
    <w:rsid w:val="006D05B3"/>
    <w:rsid w:val="007163F1"/>
    <w:rsid w:val="00753100"/>
    <w:rsid w:val="0075755D"/>
    <w:rsid w:val="007B2D09"/>
    <w:rsid w:val="00904420"/>
    <w:rsid w:val="009809E3"/>
    <w:rsid w:val="00982DE1"/>
    <w:rsid w:val="0099592A"/>
    <w:rsid w:val="009B6BA9"/>
    <w:rsid w:val="009E492B"/>
    <w:rsid w:val="00A97769"/>
    <w:rsid w:val="00AE3185"/>
    <w:rsid w:val="00B72263"/>
    <w:rsid w:val="00B9773E"/>
    <w:rsid w:val="00BC773A"/>
    <w:rsid w:val="00BD6CFE"/>
    <w:rsid w:val="00CD02EA"/>
    <w:rsid w:val="00CE2365"/>
    <w:rsid w:val="00CF5296"/>
    <w:rsid w:val="00D17483"/>
    <w:rsid w:val="00D27262"/>
    <w:rsid w:val="00DE2E1C"/>
    <w:rsid w:val="00E25B93"/>
    <w:rsid w:val="00E635F6"/>
    <w:rsid w:val="00EB47A2"/>
    <w:rsid w:val="00ED3370"/>
    <w:rsid w:val="00EE7CE4"/>
    <w:rsid w:val="00EF24A1"/>
    <w:rsid w:val="00F10C90"/>
    <w:rsid w:val="00F80399"/>
    <w:rsid w:val="00F9772C"/>
    <w:rsid w:val="00FA3212"/>
    <w:rsid w:val="00FD3FCF"/>
    <w:rsid w:val="00FF458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3328EE"/>
  <w15:docId w15:val="{4D47AA7E-D14D-4428-863E-904DACBA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492B"/>
    <w:pPr>
      <w:widowControl w:val="0"/>
    </w:pPr>
    <w:rPr>
      <w:rFonts w:cs="Tahoma"/>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E492B"/>
    <w:rPr>
      <w:color w:val="000080"/>
      <w:u w:val="single"/>
    </w:rPr>
  </w:style>
  <w:style w:type="character" w:customStyle="1" w:styleId="Teksttreci3Exact">
    <w:name w:val="Tekst treści (3) Exact"/>
    <w:basedOn w:val="Domylnaczcionkaakapitu"/>
    <w:uiPriority w:val="99"/>
    <w:rsid w:val="009E492B"/>
    <w:rPr>
      <w:rFonts w:ascii="Arial" w:hAnsi="Arial" w:cs="Arial"/>
      <w:b/>
      <w:bCs/>
      <w:sz w:val="20"/>
      <w:szCs w:val="20"/>
      <w:u w:val="none"/>
    </w:rPr>
  </w:style>
  <w:style w:type="character" w:customStyle="1" w:styleId="Teksttreci2">
    <w:name w:val="Tekst treści (2)_"/>
    <w:basedOn w:val="Domylnaczcionkaakapitu"/>
    <w:link w:val="Teksttreci21"/>
    <w:uiPriority w:val="99"/>
    <w:rsid w:val="009E492B"/>
    <w:rPr>
      <w:rFonts w:ascii="Arial" w:hAnsi="Arial" w:cs="Arial"/>
      <w:sz w:val="20"/>
      <w:szCs w:val="20"/>
      <w:u w:val="none"/>
    </w:rPr>
  </w:style>
  <w:style w:type="character" w:customStyle="1" w:styleId="Teksttreci20">
    <w:name w:val="Tekst treści (2)"/>
    <w:basedOn w:val="Teksttreci2"/>
    <w:uiPriority w:val="99"/>
    <w:rsid w:val="009E492B"/>
    <w:rPr>
      <w:rFonts w:ascii="Arial" w:hAnsi="Arial" w:cs="Arial"/>
      <w:sz w:val="20"/>
      <w:szCs w:val="20"/>
      <w:u w:val="none"/>
    </w:rPr>
  </w:style>
  <w:style w:type="character" w:customStyle="1" w:styleId="PodpisobrazuExact">
    <w:name w:val="Podpis obrazu Exact"/>
    <w:basedOn w:val="Domylnaczcionkaakapitu"/>
    <w:link w:val="Podpisobrazu"/>
    <w:uiPriority w:val="99"/>
    <w:rsid w:val="009E492B"/>
    <w:rPr>
      <w:rFonts w:ascii="Arial" w:hAnsi="Arial" w:cs="Arial"/>
      <w:sz w:val="20"/>
      <w:szCs w:val="20"/>
      <w:u w:val="none"/>
    </w:rPr>
  </w:style>
  <w:style w:type="character" w:customStyle="1" w:styleId="Podpisobrazu2Exact">
    <w:name w:val="Podpis obrazu (2) Exact"/>
    <w:basedOn w:val="Domylnaczcionkaakapitu"/>
    <w:link w:val="Podpisobrazu2"/>
    <w:uiPriority w:val="99"/>
    <w:rsid w:val="009E492B"/>
    <w:rPr>
      <w:rFonts w:ascii="Arial" w:hAnsi="Arial" w:cs="Arial"/>
      <w:sz w:val="17"/>
      <w:szCs w:val="17"/>
      <w:u w:val="none"/>
    </w:rPr>
  </w:style>
  <w:style w:type="character" w:customStyle="1" w:styleId="Podpisobrazu28pt">
    <w:name w:val="Podpis obrazu (2) + 8 pt"/>
    <w:aliases w:val="Pogrubienie Exact"/>
    <w:basedOn w:val="Podpisobrazu2Exact"/>
    <w:uiPriority w:val="99"/>
    <w:rsid w:val="009E492B"/>
    <w:rPr>
      <w:rFonts w:ascii="Arial" w:hAnsi="Arial" w:cs="Arial"/>
      <w:b/>
      <w:bCs/>
      <w:sz w:val="16"/>
      <w:szCs w:val="16"/>
      <w:u w:val="none"/>
    </w:rPr>
  </w:style>
  <w:style w:type="character" w:customStyle="1" w:styleId="Podpisobrazu2Exact1">
    <w:name w:val="Podpis obrazu (2) Exact1"/>
    <w:basedOn w:val="Podpisobrazu2Exact"/>
    <w:uiPriority w:val="99"/>
    <w:rsid w:val="009E492B"/>
    <w:rPr>
      <w:rFonts w:ascii="Arial" w:hAnsi="Arial" w:cs="Arial"/>
      <w:sz w:val="17"/>
      <w:szCs w:val="17"/>
      <w:u w:val="none"/>
    </w:rPr>
  </w:style>
  <w:style w:type="character" w:customStyle="1" w:styleId="Nagwek1">
    <w:name w:val="Nagłówek #1_"/>
    <w:basedOn w:val="Domylnaczcionkaakapitu"/>
    <w:link w:val="Nagwek11"/>
    <w:uiPriority w:val="99"/>
    <w:rsid w:val="009E492B"/>
    <w:rPr>
      <w:rFonts w:ascii="Arial" w:hAnsi="Arial" w:cs="Arial"/>
      <w:b/>
      <w:bCs/>
      <w:sz w:val="20"/>
      <w:szCs w:val="20"/>
      <w:u w:val="none"/>
    </w:rPr>
  </w:style>
  <w:style w:type="character" w:customStyle="1" w:styleId="Nagweklubstopka">
    <w:name w:val="Nagłówek lub stopka_"/>
    <w:basedOn w:val="Domylnaczcionkaakapitu"/>
    <w:link w:val="Nagweklubstopka1"/>
    <w:uiPriority w:val="99"/>
    <w:rsid w:val="009E492B"/>
    <w:rPr>
      <w:rFonts w:ascii="AngsanaUPC" w:hAnsi="AngsanaUPC" w:cs="AngsanaUPC"/>
      <w:sz w:val="30"/>
      <w:szCs w:val="30"/>
      <w:u w:val="none"/>
    </w:rPr>
  </w:style>
  <w:style w:type="character" w:customStyle="1" w:styleId="Nagweklubstopka0">
    <w:name w:val="Nagłówek lub stopka"/>
    <w:basedOn w:val="Nagweklubstopka"/>
    <w:uiPriority w:val="99"/>
    <w:rsid w:val="009E492B"/>
    <w:rPr>
      <w:rFonts w:ascii="AngsanaUPC" w:hAnsi="AngsanaUPC" w:cs="AngsanaUPC"/>
      <w:sz w:val="30"/>
      <w:szCs w:val="30"/>
      <w:u w:val="none"/>
    </w:rPr>
  </w:style>
  <w:style w:type="character" w:customStyle="1" w:styleId="Teksttreci3">
    <w:name w:val="Tekst treści (3)_"/>
    <w:basedOn w:val="Domylnaczcionkaakapitu"/>
    <w:link w:val="Teksttreci30"/>
    <w:uiPriority w:val="99"/>
    <w:rsid w:val="009E492B"/>
    <w:rPr>
      <w:rFonts w:ascii="Arial" w:hAnsi="Arial" w:cs="Arial"/>
      <w:b/>
      <w:bCs/>
      <w:sz w:val="20"/>
      <w:szCs w:val="20"/>
      <w:u w:val="none"/>
    </w:rPr>
  </w:style>
  <w:style w:type="character" w:customStyle="1" w:styleId="Teksttreci3Bezpogrubienia">
    <w:name w:val="Tekst treści (3) + Bez pogrubienia"/>
    <w:basedOn w:val="Teksttreci3"/>
    <w:uiPriority w:val="99"/>
    <w:rsid w:val="009E492B"/>
    <w:rPr>
      <w:rFonts w:ascii="Arial" w:hAnsi="Arial" w:cs="Arial"/>
      <w:b w:val="0"/>
      <w:bCs w:val="0"/>
      <w:sz w:val="20"/>
      <w:szCs w:val="20"/>
      <w:u w:val="none"/>
    </w:rPr>
  </w:style>
  <w:style w:type="character" w:customStyle="1" w:styleId="Nagwek10">
    <w:name w:val="Nagłówek #1"/>
    <w:basedOn w:val="Nagwek1"/>
    <w:uiPriority w:val="99"/>
    <w:rsid w:val="009E492B"/>
    <w:rPr>
      <w:rFonts w:ascii="Arial" w:hAnsi="Arial" w:cs="Arial"/>
      <w:b/>
      <w:bCs/>
      <w:sz w:val="20"/>
      <w:szCs w:val="20"/>
      <w:u w:val="single"/>
    </w:rPr>
  </w:style>
  <w:style w:type="character" w:customStyle="1" w:styleId="Teksttreci2Pogrubienie">
    <w:name w:val="Tekst treści (2) + Pogrubienie"/>
    <w:basedOn w:val="Teksttreci2"/>
    <w:uiPriority w:val="99"/>
    <w:rsid w:val="009E492B"/>
    <w:rPr>
      <w:rFonts w:ascii="Arial" w:hAnsi="Arial" w:cs="Arial"/>
      <w:b/>
      <w:bCs/>
      <w:sz w:val="20"/>
      <w:szCs w:val="20"/>
      <w:u w:val="none"/>
    </w:rPr>
  </w:style>
  <w:style w:type="character" w:customStyle="1" w:styleId="Nagwek1Bezpogrubienia">
    <w:name w:val="Nagłówek #1 + Bez pogrubienia"/>
    <w:basedOn w:val="Nagwek1"/>
    <w:uiPriority w:val="99"/>
    <w:rsid w:val="009E492B"/>
    <w:rPr>
      <w:rFonts w:ascii="Arial" w:hAnsi="Arial" w:cs="Arial"/>
      <w:b w:val="0"/>
      <w:bCs w:val="0"/>
      <w:sz w:val="20"/>
      <w:szCs w:val="20"/>
      <w:u w:val="none"/>
    </w:rPr>
  </w:style>
  <w:style w:type="character" w:customStyle="1" w:styleId="Teksttreci2Pogrubienie1">
    <w:name w:val="Tekst treści (2) + Pogrubienie1"/>
    <w:basedOn w:val="Teksttreci2"/>
    <w:uiPriority w:val="99"/>
    <w:rsid w:val="009E492B"/>
    <w:rPr>
      <w:rFonts w:ascii="Arial" w:hAnsi="Arial" w:cs="Arial"/>
      <w:b/>
      <w:bCs/>
      <w:sz w:val="20"/>
      <w:szCs w:val="20"/>
      <w:u w:val="none"/>
    </w:rPr>
  </w:style>
  <w:style w:type="character" w:customStyle="1" w:styleId="Teksttreci22">
    <w:name w:val="Tekst treści (2)2"/>
    <w:basedOn w:val="Teksttreci2"/>
    <w:uiPriority w:val="99"/>
    <w:rsid w:val="009E492B"/>
    <w:rPr>
      <w:rFonts w:ascii="Arial" w:hAnsi="Arial" w:cs="Arial"/>
      <w:sz w:val="20"/>
      <w:szCs w:val="20"/>
      <w:u w:val="single"/>
    </w:rPr>
  </w:style>
  <w:style w:type="character" w:customStyle="1" w:styleId="Teksttreci4">
    <w:name w:val="Tekst treści (4)_"/>
    <w:basedOn w:val="Domylnaczcionkaakapitu"/>
    <w:link w:val="Teksttreci40"/>
    <w:uiPriority w:val="99"/>
    <w:rsid w:val="009E492B"/>
    <w:rPr>
      <w:rFonts w:ascii="Candara" w:hAnsi="Candara" w:cs="Candara"/>
      <w:sz w:val="8"/>
      <w:szCs w:val="8"/>
      <w:u w:val="none"/>
    </w:rPr>
  </w:style>
  <w:style w:type="paragraph" w:customStyle="1" w:styleId="Teksttreci30">
    <w:name w:val="Tekst treści (3)"/>
    <w:basedOn w:val="Normalny"/>
    <w:link w:val="Teksttreci3"/>
    <w:uiPriority w:val="99"/>
    <w:rsid w:val="009E492B"/>
    <w:pPr>
      <w:shd w:val="clear" w:color="auto" w:fill="FFFFFF"/>
      <w:spacing w:line="230" w:lineRule="exact"/>
      <w:jc w:val="both"/>
    </w:pPr>
    <w:rPr>
      <w:rFonts w:ascii="Arial" w:hAnsi="Arial" w:cs="Arial"/>
      <w:b/>
      <w:bCs/>
      <w:color w:val="auto"/>
      <w:sz w:val="20"/>
      <w:szCs w:val="20"/>
    </w:rPr>
  </w:style>
  <w:style w:type="paragraph" w:customStyle="1" w:styleId="Teksttreci21">
    <w:name w:val="Tekst treści (2)1"/>
    <w:basedOn w:val="Normalny"/>
    <w:link w:val="Teksttreci2"/>
    <w:uiPriority w:val="99"/>
    <w:rsid w:val="009E492B"/>
    <w:pPr>
      <w:shd w:val="clear" w:color="auto" w:fill="FFFFFF"/>
      <w:spacing w:before="420" w:after="180" w:line="240" w:lineRule="atLeast"/>
      <w:jc w:val="both"/>
    </w:pPr>
    <w:rPr>
      <w:rFonts w:ascii="Arial" w:hAnsi="Arial" w:cs="Arial"/>
      <w:color w:val="auto"/>
      <w:sz w:val="20"/>
      <w:szCs w:val="20"/>
    </w:rPr>
  </w:style>
  <w:style w:type="paragraph" w:customStyle="1" w:styleId="Podpisobrazu">
    <w:name w:val="Podpis obrazu"/>
    <w:basedOn w:val="Normalny"/>
    <w:link w:val="PodpisobrazuExact"/>
    <w:uiPriority w:val="99"/>
    <w:rsid w:val="009E492B"/>
    <w:pPr>
      <w:shd w:val="clear" w:color="auto" w:fill="FFFFFF"/>
      <w:spacing w:line="240" w:lineRule="atLeast"/>
    </w:pPr>
    <w:rPr>
      <w:rFonts w:ascii="Arial" w:hAnsi="Arial" w:cs="Arial"/>
      <w:color w:val="auto"/>
      <w:sz w:val="20"/>
      <w:szCs w:val="20"/>
    </w:rPr>
  </w:style>
  <w:style w:type="paragraph" w:customStyle="1" w:styleId="Podpisobrazu2">
    <w:name w:val="Podpis obrazu (2)"/>
    <w:basedOn w:val="Normalny"/>
    <w:link w:val="Podpisobrazu2Exact"/>
    <w:uiPriority w:val="99"/>
    <w:rsid w:val="009E492B"/>
    <w:pPr>
      <w:shd w:val="clear" w:color="auto" w:fill="FFFFFF"/>
      <w:spacing w:line="240" w:lineRule="atLeast"/>
    </w:pPr>
    <w:rPr>
      <w:rFonts w:ascii="Arial" w:hAnsi="Arial" w:cs="Arial"/>
      <w:color w:val="auto"/>
      <w:sz w:val="17"/>
      <w:szCs w:val="17"/>
    </w:rPr>
  </w:style>
  <w:style w:type="paragraph" w:customStyle="1" w:styleId="Nagwek11">
    <w:name w:val="Nagłówek #11"/>
    <w:basedOn w:val="Normalny"/>
    <w:link w:val="Nagwek1"/>
    <w:uiPriority w:val="99"/>
    <w:rsid w:val="009E492B"/>
    <w:pPr>
      <w:shd w:val="clear" w:color="auto" w:fill="FFFFFF"/>
      <w:spacing w:line="230" w:lineRule="exact"/>
      <w:jc w:val="both"/>
      <w:outlineLvl w:val="0"/>
    </w:pPr>
    <w:rPr>
      <w:rFonts w:ascii="Arial" w:hAnsi="Arial" w:cs="Arial"/>
      <w:b/>
      <w:bCs/>
      <w:color w:val="auto"/>
      <w:sz w:val="20"/>
      <w:szCs w:val="20"/>
    </w:rPr>
  </w:style>
  <w:style w:type="paragraph" w:customStyle="1" w:styleId="Nagweklubstopka1">
    <w:name w:val="Nagłówek lub stopka1"/>
    <w:basedOn w:val="Normalny"/>
    <w:link w:val="Nagweklubstopka"/>
    <w:uiPriority w:val="99"/>
    <w:rsid w:val="009E492B"/>
    <w:pPr>
      <w:shd w:val="clear" w:color="auto" w:fill="FFFFFF"/>
      <w:spacing w:line="240" w:lineRule="atLeast"/>
    </w:pPr>
    <w:rPr>
      <w:rFonts w:ascii="AngsanaUPC" w:hAnsi="AngsanaUPC" w:cs="AngsanaUPC"/>
      <w:color w:val="auto"/>
      <w:sz w:val="30"/>
      <w:szCs w:val="30"/>
    </w:rPr>
  </w:style>
  <w:style w:type="paragraph" w:customStyle="1" w:styleId="Teksttreci40">
    <w:name w:val="Tekst treści (4)"/>
    <w:basedOn w:val="Normalny"/>
    <w:link w:val="Teksttreci4"/>
    <w:uiPriority w:val="99"/>
    <w:rsid w:val="009E492B"/>
    <w:pPr>
      <w:shd w:val="clear" w:color="auto" w:fill="FFFFFF"/>
      <w:spacing w:line="240" w:lineRule="atLeast"/>
    </w:pPr>
    <w:rPr>
      <w:rFonts w:ascii="Candara" w:hAnsi="Candara" w:cs="Candara"/>
      <w:color w:val="auto"/>
      <w:sz w:val="8"/>
      <w:szCs w:val="8"/>
    </w:rPr>
  </w:style>
  <w:style w:type="paragraph" w:styleId="Nagwek">
    <w:name w:val="header"/>
    <w:basedOn w:val="Normalny"/>
    <w:link w:val="NagwekZnak"/>
    <w:uiPriority w:val="99"/>
    <w:unhideWhenUsed/>
    <w:rsid w:val="00E25B93"/>
    <w:pPr>
      <w:tabs>
        <w:tab w:val="center" w:pos="4536"/>
        <w:tab w:val="right" w:pos="9072"/>
      </w:tabs>
    </w:pPr>
  </w:style>
  <w:style w:type="character" w:customStyle="1" w:styleId="NagwekZnak">
    <w:name w:val="Nagłówek Znak"/>
    <w:basedOn w:val="Domylnaczcionkaakapitu"/>
    <w:link w:val="Nagwek"/>
    <w:uiPriority w:val="99"/>
    <w:rsid w:val="00E25B93"/>
    <w:rPr>
      <w:rFonts w:cs="Tahoma"/>
      <w:color w:val="000000"/>
    </w:rPr>
  </w:style>
  <w:style w:type="paragraph" w:styleId="Stopka">
    <w:name w:val="footer"/>
    <w:basedOn w:val="Normalny"/>
    <w:link w:val="StopkaZnak"/>
    <w:uiPriority w:val="99"/>
    <w:unhideWhenUsed/>
    <w:rsid w:val="00E25B93"/>
    <w:pPr>
      <w:tabs>
        <w:tab w:val="center" w:pos="4536"/>
        <w:tab w:val="right" w:pos="9072"/>
      </w:tabs>
    </w:pPr>
  </w:style>
  <w:style w:type="character" w:customStyle="1" w:styleId="StopkaZnak">
    <w:name w:val="Stopka Znak"/>
    <w:basedOn w:val="Domylnaczcionkaakapitu"/>
    <w:link w:val="Stopka"/>
    <w:uiPriority w:val="99"/>
    <w:rsid w:val="00E25B93"/>
    <w:rPr>
      <w:rFonts w:cs="Tahoma"/>
      <w:color w:val="000000"/>
    </w:rPr>
  </w:style>
  <w:style w:type="paragraph" w:styleId="Tekstpodstawowy3">
    <w:name w:val="Body Text 3"/>
    <w:basedOn w:val="Normalny"/>
    <w:link w:val="Tekstpodstawowy3Znak"/>
    <w:rsid w:val="00904420"/>
    <w:pPr>
      <w:widowControl/>
      <w:jc w:val="both"/>
    </w:pPr>
    <w:rPr>
      <w:rFonts w:ascii="Times New Roman" w:hAnsi="Times New Roman" w:cs="Times New Roman"/>
      <w:color w:val="auto"/>
      <w:sz w:val="32"/>
      <w:szCs w:val="20"/>
    </w:rPr>
  </w:style>
  <w:style w:type="character" w:customStyle="1" w:styleId="Tekstpodstawowy3Znak">
    <w:name w:val="Tekst podstawowy 3 Znak"/>
    <w:basedOn w:val="Domylnaczcionkaakapitu"/>
    <w:link w:val="Tekstpodstawowy3"/>
    <w:rsid w:val="00904420"/>
    <w:rPr>
      <w:rFonts w:ascii="Times New Roman" w:hAnsi="Times New Roman"/>
      <w:sz w:val="32"/>
      <w:szCs w:val="20"/>
    </w:rPr>
  </w:style>
  <w:style w:type="paragraph" w:styleId="Tekstpodstawowy">
    <w:name w:val="Body Text"/>
    <w:basedOn w:val="Normalny"/>
    <w:link w:val="TekstpodstawowyZnak"/>
    <w:uiPriority w:val="99"/>
    <w:semiHidden/>
    <w:unhideWhenUsed/>
    <w:rsid w:val="00133357"/>
    <w:pPr>
      <w:spacing w:after="120"/>
    </w:pPr>
  </w:style>
  <w:style w:type="character" w:customStyle="1" w:styleId="TekstpodstawowyZnak">
    <w:name w:val="Tekst podstawowy Znak"/>
    <w:basedOn w:val="Domylnaczcionkaakapitu"/>
    <w:link w:val="Tekstpodstawowy"/>
    <w:uiPriority w:val="99"/>
    <w:semiHidden/>
    <w:rsid w:val="00133357"/>
    <w:rPr>
      <w:rFonts w:cs="Tahoma"/>
      <w:color w:val="000000"/>
    </w:rPr>
  </w:style>
  <w:style w:type="paragraph" w:styleId="Tekstdymka">
    <w:name w:val="Balloon Text"/>
    <w:basedOn w:val="Normalny"/>
    <w:link w:val="TekstdymkaZnak"/>
    <w:uiPriority w:val="99"/>
    <w:semiHidden/>
    <w:unhideWhenUsed/>
    <w:rsid w:val="00346BF4"/>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6BF4"/>
    <w:rPr>
      <w:rFonts w:ascii="Segoe UI" w:hAnsi="Segoe UI" w:cs="Segoe UI"/>
      <w:color w:val="000000"/>
      <w:sz w:val="18"/>
      <w:szCs w:val="18"/>
    </w:rPr>
  </w:style>
  <w:style w:type="paragraph" w:styleId="Akapitzlist">
    <w:name w:val="List Paragraph"/>
    <w:basedOn w:val="Normalny"/>
    <w:uiPriority w:val="34"/>
    <w:qFormat/>
    <w:rsid w:val="00980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92384">
      <w:bodyDiv w:val="1"/>
      <w:marLeft w:val="0"/>
      <w:marRight w:val="0"/>
      <w:marTop w:val="0"/>
      <w:marBottom w:val="0"/>
      <w:divBdr>
        <w:top w:val="none" w:sz="0" w:space="0" w:color="auto"/>
        <w:left w:val="none" w:sz="0" w:space="0" w:color="auto"/>
        <w:bottom w:val="none" w:sz="0" w:space="0" w:color="auto"/>
        <w:right w:val="none" w:sz="0" w:space="0" w:color="auto"/>
      </w:divBdr>
    </w:div>
    <w:div w:id="956370669">
      <w:bodyDiv w:val="1"/>
      <w:marLeft w:val="0"/>
      <w:marRight w:val="0"/>
      <w:marTop w:val="0"/>
      <w:marBottom w:val="0"/>
      <w:divBdr>
        <w:top w:val="none" w:sz="0" w:space="0" w:color="auto"/>
        <w:left w:val="none" w:sz="0" w:space="0" w:color="auto"/>
        <w:bottom w:val="none" w:sz="0" w:space="0" w:color="auto"/>
        <w:right w:val="none" w:sz="0" w:space="0" w:color="auto"/>
      </w:divBdr>
    </w:div>
    <w:div w:id="1447118117">
      <w:bodyDiv w:val="1"/>
      <w:marLeft w:val="0"/>
      <w:marRight w:val="0"/>
      <w:marTop w:val="0"/>
      <w:marBottom w:val="0"/>
      <w:divBdr>
        <w:top w:val="none" w:sz="0" w:space="0" w:color="auto"/>
        <w:left w:val="none" w:sz="0" w:space="0" w:color="auto"/>
        <w:bottom w:val="none" w:sz="0" w:space="0" w:color="auto"/>
        <w:right w:val="none" w:sz="0" w:space="0" w:color="auto"/>
      </w:divBdr>
    </w:div>
    <w:div w:id="1450590567">
      <w:bodyDiv w:val="1"/>
      <w:marLeft w:val="0"/>
      <w:marRight w:val="0"/>
      <w:marTop w:val="0"/>
      <w:marBottom w:val="0"/>
      <w:divBdr>
        <w:top w:val="none" w:sz="0" w:space="0" w:color="auto"/>
        <w:left w:val="none" w:sz="0" w:space="0" w:color="auto"/>
        <w:bottom w:val="none" w:sz="0" w:space="0" w:color="auto"/>
        <w:right w:val="none" w:sz="0" w:space="0" w:color="auto"/>
      </w:divBdr>
    </w:div>
    <w:div w:id="1612014309">
      <w:bodyDiv w:val="1"/>
      <w:marLeft w:val="0"/>
      <w:marRight w:val="0"/>
      <w:marTop w:val="0"/>
      <w:marBottom w:val="0"/>
      <w:divBdr>
        <w:top w:val="none" w:sz="0" w:space="0" w:color="auto"/>
        <w:left w:val="none" w:sz="0" w:space="0" w:color="auto"/>
        <w:bottom w:val="none" w:sz="0" w:space="0" w:color="auto"/>
        <w:right w:val="none" w:sz="0" w:space="0" w:color="auto"/>
      </w:divBdr>
    </w:div>
    <w:div w:id="194858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1762</Words>
  <Characters>10572</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SKM_C25821042207370</vt:lpstr>
    </vt:vector>
  </TitlesOfParts>
  <Company/>
  <LinksUpToDate>false</LinksUpToDate>
  <CharactersWithSpaces>12310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SKM_C25821042207370</dc:title>
  <dc:subject/>
  <dc:creator>ANNA WILK</dc:creator>
  <cp:keywords/>
  <dc:description/>
  <cp:lastModifiedBy>ANNA WILK</cp:lastModifiedBy>
  <cp:revision>8</cp:revision>
  <cp:lastPrinted>2024-07-24T12:26:00Z</cp:lastPrinted>
  <dcterms:created xsi:type="dcterms:W3CDTF">2024-07-24T11:57:00Z</dcterms:created>
  <dcterms:modified xsi:type="dcterms:W3CDTF">2024-07-25T08:10:00Z</dcterms:modified>
</cp:coreProperties>
</file>