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CBE" w:rsidRPr="007654D1" w:rsidRDefault="00D74CBE" w:rsidP="00D74CBE">
      <w:pPr>
        <w:spacing w:line="240" w:lineRule="exact"/>
        <w:ind w:hanging="357"/>
        <w:jc w:val="right"/>
        <w:rPr>
          <w:rFonts w:ascii="Calibri" w:hAnsi="Calibri" w:cs="Calibri"/>
          <w:b/>
        </w:rPr>
      </w:pPr>
      <w:r w:rsidRPr="007654D1">
        <w:rPr>
          <w:rFonts w:ascii="Calibri" w:hAnsi="Calibri" w:cs="Calibri"/>
          <w:b/>
        </w:rPr>
        <w:t xml:space="preserve">Załącznik nr </w:t>
      </w:r>
      <w:r w:rsidR="001C1D87">
        <w:rPr>
          <w:rFonts w:ascii="Calibri" w:hAnsi="Calibri" w:cs="Calibri"/>
          <w:b/>
        </w:rPr>
        <w:t>3</w:t>
      </w:r>
      <w:r w:rsidRPr="007654D1">
        <w:rPr>
          <w:rFonts w:ascii="Calibri" w:hAnsi="Calibri" w:cs="Calibri"/>
          <w:b/>
        </w:rPr>
        <w:t xml:space="preserve"> do SIWZ</w:t>
      </w:r>
    </w:p>
    <w:p w:rsidR="001C1D87" w:rsidRPr="007654D1" w:rsidRDefault="001C1D87" w:rsidP="001C1D87">
      <w:pPr>
        <w:pStyle w:val="Style11"/>
        <w:widowControl/>
        <w:tabs>
          <w:tab w:val="left" w:leader="underscore" w:pos="2491"/>
        </w:tabs>
        <w:spacing w:line="240" w:lineRule="auto"/>
        <w:ind w:right="24"/>
        <w:rPr>
          <w:rStyle w:val="FontStyle48"/>
          <w:rFonts w:ascii="Calibri" w:hAnsi="Calibri" w:cs="Calibri"/>
          <w:sz w:val="20"/>
          <w:szCs w:val="20"/>
        </w:rPr>
      </w:pPr>
      <w:r w:rsidRPr="007654D1">
        <w:rPr>
          <w:rStyle w:val="FontStyle48"/>
          <w:rFonts w:ascii="Calibri" w:hAnsi="Calibri" w:cs="Calibri"/>
          <w:sz w:val="20"/>
          <w:szCs w:val="20"/>
        </w:rPr>
        <w:t>UMOWA NR</w:t>
      </w:r>
      <w:r w:rsidRPr="007654D1">
        <w:rPr>
          <w:rStyle w:val="FontStyle48"/>
          <w:rFonts w:ascii="Calibri" w:hAnsi="Calibri" w:cs="Calibri"/>
          <w:sz w:val="20"/>
          <w:szCs w:val="20"/>
        </w:rPr>
        <w:tab/>
        <w:t>/MZK (Projekt)</w:t>
      </w:r>
    </w:p>
    <w:p w:rsidR="001C1D87" w:rsidRPr="007654D1" w:rsidRDefault="001C1D87" w:rsidP="001C1D87">
      <w:pPr>
        <w:pStyle w:val="Style15"/>
        <w:widowControl/>
        <w:tabs>
          <w:tab w:val="left" w:leader="underscore" w:pos="8510"/>
        </w:tabs>
        <w:spacing w:line="240" w:lineRule="auto"/>
        <w:ind w:left="10"/>
        <w:rPr>
          <w:rStyle w:val="FontStyle48"/>
          <w:rFonts w:ascii="Calibri" w:hAnsi="Calibri" w:cs="Calibri"/>
          <w:sz w:val="20"/>
          <w:szCs w:val="20"/>
        </w:rPr>
      </w:pPr>
      <w:r w:rsidRPr="007654D1">
        <w:rPr>
          <w:rStyle w:val="FontStyle48"/>
          <w:rFonts w:ascii="Calibri" w:hAnsi="Calibri" w:cs="Calibri"/>
          <w:sz w:val="20"/>
          <w:szCs w:val="20"/>
        </w:rPr>
        <w:t>zawarta w dniu ________________ w Grudziądzu pomiędzy:</w:t>
      </w:r>
    </w:p>
    <w:p w:rsidR="001C1D87" w:rsidRPr="007654D1" w:rsidRDefault="001C1D87" w:rsidP="001C1D87">
      <w:pPr>
        <w:pStyle w:val="Style15"/>
        <w:widowControl/>
        <w:spacing w:line="240" w:lineRule="auto"/>
        <w:ind w:left="5"/>
        <w:rPr>
          <w:rStyle w:val="FontStyle48"/>
          <w:rFonts w:ascii="Calibri" w:hAnsi="Calibri" w:cs="Calibri"/>
          <w:sz w:val="20"/>
          <w:szCs w:val="20"/>
        </w:rPr>
      </w:pPr>
      <w:r w:rsidRPr="007654D1">
        <w:rPr>
          <w:rStyle w:val="FontStyle48"/>
          <w:rFonts w:ascii="Calibri" w:hAnsi="Calibri" w:cs="Calibri"/>
          <w:b/>
          <w:sz w:val="20"/>
          <w:szCs w:val="20"/>
        </w:rPr>
        <w:t>Miejskim Zakładem Komunikacji Sp. z o.o.</w:t>
      </w:r>
      <w:r w:rsidRPr="007654D1">
        <w:rPr>
          <w:rStyle w:val="FontStyle48"/>
          <w:rFonts w:ascii="Calibri" w:hAnsi="Calibri" w:cs="Calibri"/>
          <w:sz w:val="20"/>
          <w:szCs w:val="20"/>
        </w:rPr>
        <w:t xml:space="preserve"> z siedzibą w Grudziądzu, ul. Dworcowa 47, 86-300 Grudziądz, NIP: 876-21-47-088, KRS: 0000132903, kapitał zakładowy: 16.903.000 zł</w:t>
      </w:r>
    </w:p>
    <w:p w:rsidR="001C1D87" w:rsidRPr="007654D1" w:rsidRDefault="001C1D87" w:rsidP="001C1D87">
      <w:pPr>
        <w:pStyle w:val="Style15"/>
        <w:widowControl/>
        <w:spacing w:line="240" w:lineRule="auto"/>
        <w:ind w:left="5"/>
        <w:jc w:val="left"/>
        <w:rPr>
          <w:rStyle w:val="FontStyle48"/>
          <w:rFonts w:ascii="Calibri" w:hAnsi="Calibri" w:cs="Calibri"/>
          <w:sz w:val="20"/>
          <w:szCs w:val="20"/>
        </w:rPr>
      </w:pPr>
      <w:r w:rsidRPr="007654D1">
        <w:rPr>
          <w:rStyle w:val="FontStyle48"/>
          <w:rFonts w:ascii="Calibri" w:hAnsi="Calibri" w:cs="Calibri"/>
          <w:sz w:val="20"/>
          <w:szCs w:val="20"/>
        </w:rPr>
        <w:t xml:space="preserve">reprezentowanym przez: </w:t>
      </w:r>
      <w:r w:rsidRPr="007654D1">
        <w:rPr>
          <w:rStyle w:val="FontStyle48"/>
          <w:rFonts w:ascii="Calibri" w:hAnsi="Calibri" w:cs="Calibri"/>
          <w:b/>
          <w:sz w:val="20"/>
          <w:szCs w:val="20"/>
        </w:rPr>
        <w:t xml:space="preserve">Prezesa - Pawła </w:t>
      </w:r>
      <w:proofErr w:type="spellStart"/>
      <w:r w:rsidRPr="007654D1">
        <w:rPr>
          <w:rStyle w:val="FontStyle48"/>
          <w:rFonts w:ascii="Calibri" w:hAnsi="Calibri" w:cs="Calibri"/>
          <w:b/>
          <w:sz w:val="20"/>
          <w:szCs w:val="20"/>
        </w:rPr>
        <w:t>Maniszewskiego</w:t>
      </w:r>
      <w:proofErr w:type="spellEnd"/>
    </w:p>
    <w:p w:rsidR="001C1D87" w:rsidRPr="007654D1" w:rsidRDefault="001C1D87" w:rsidP="001C1D87">
      <w:pPr>
        <w:pStyle w:val="Style15"/>
        <w:widowControl/>
        <w:spacing w:line="240" w:lineRule="auto"/>
        <w:ind w:left="5"/>
        <w:jc w:val="left"/>
        <w:rPr>
          <w:rStyle w:val="FontStyle48"/>
          <w:rFonts w:ascii="Calibri" w:hAnsi="Calibri" w:cs="Calibri"/>
          <w:sz w:val="20"/>
          <w:szCs w:val="20"/>
        </w:rPr>
      </w:pPr>
      <w:r w:rsidRPr="007654D1">
        <w:rPr>
          <w:rStyle w:val="FontStyle48"/>
          <w:rFonts w:ascii="Calibri" w:hAnsi="Calibri" w:cs="Calibri"/>
          <w:sz w:val="20"/>
          <w:szCs w:val="20"/>
        </w:rPr>
        <w:t xml:space="preserve">zwaną w dalszej części umowy </w:t>
      </w:r>
      <w:r w:rsidRPr="007654D1">
        <w:rPr>
          <w:rStyle w:val="FontStyle48"/>
          <w:rFonts w:ascii="Calibri" w:hAnsi="Calibri" w:cs="Calibri"/>
          <w:i/>
          <w:sz w:val="20"/>
          <w:szCs w:val="20"/>
        </w:rPr>
        <w:t>Zamawiającym</w:t>
      </w:r>
      <w:r w:rsidRPr="007654D1">
        <w:rPr>
          <w:rStyle w:val="FontStyle48"/>
          <w:rFonts w:ascii="Calibri" w:hAnsi="Calibri" w:cs="Calibri"/>
          <w:sz w:val="20"/>
          <w:szCs w:val="20"/>
        </w:rPr>
        <w:t>,</w:t>
      </w:r>
    </w:p>
    <w:p w:rsidR="001C1D87" w:rsidRPr="007654D1" w:rsidRDefault="001C1D87" w:rsidP="001C1D87">
      <w:pPr>
        <w:pStyle w:val="Style15"/>
        <w:widowControl/>
        <w:spacing w:line="240" w:lineRule="auto"/>
        <w:jc w:val="left"/>
        <w:rPr>
          <w:rStyle w:val="FontStyle48"/>
          <w:rFonts w:ascii="Calibri" w:hAnsi="Calibri" w:cs="Calibri"/>
          <w:sz w:val="20"/>
          <w:szCs w:val="20"/>
        </w:rPr>
      </w:pPr>
      <w:r w:rsidRPr="007654D1">
        <w:rPr>
          <w:rStyle w:val="FontStyle48"/>
          <w:rFonts w:ascii="Calibri" w:hAnsi="Calibri" w:cs="Calibri"/>
          <w:sz w:val="20"/>
          <w:szCs w:val="20"/>
        </w:rPr>
        <w:t>a</w:t>
      </w:r>
    </w:p>
    <w:p w:rsidR="001C1D87" w:rsidRPr="007654D1" w:rsidRDefault="001C1D87" w:rsidP="001C1D87">
      <w:pPr>
        <w:pStyle w:val="Style15"/>
        <w:widowControl/>
        <w:spacing w:line="240" w:lineRule="auto"/>
        <w:jc w:val="left"/>
        <w:rPr>
          <w:rStyle w:val="FontStyle48"/>
          <w:rFonts w:ascii="Calibri" w:hAnsi="Calibri" w:cs="Calibri"/>
          <w:sz w:val="20"/>
          <w:szCs w:val="20"/>
        </w:rPr>
      </w:pPr>
      <w:r w:rsidRPr="007654D1">
        <w:rPr>
          <w:rStyle w:val="FontStyle48"/>
          <w:rFonts w:ascii="Calibri" w:hAnsi="Calibri" w:cs="Calibri"/>
          <w:sz w:val="20"/>
          <w:szCs w:val="20"/>
        </w:rPr>
        <w:t>___________________________________________________________________________________________________________</w:t>
      </w:r>
    </w:p>
    <w:p w:rsidR="001C1D87" w:rsidRPr="007654D1" w:rsidRDefault="001C1D87" w:rsidP="001C1D87">
      <w:pPr>
        <w:pStyle w:val="Style15"/>
        <w:widowControl/>
        <w:spacing w:line="240" w:lineRule="auto"/>
        <w:jc w:val="left"/>
        <w:rPr>
          <w:rStyle w:val="FontStyle48"/>
          <w:rFonts w:ascii="Calibri" w:hAnsi="Calibri" w:cs="Calibri"/>
          <w:sz w:val="20"/>
          <w:szCs w:val="20"/>
        </w:rPr>
      </w:pPr>
      <w:r w:rsidRPr="007654D1">
        <w:rPr>
          <w:rStyle w:val="FontStyle48"/>
          <w:rFonts w:ascii="Calibri" w:hAnsi="Calibri" w:cs="Calibri"/>
          <w:sz w:val="20"/>
          <w:szCs w:val="20"/>
        </w:rPr>
        <w:t xml:space="preserve">___________________________________________________________________________________________________________  </w:t>
      </w:r>
      <w:r w:rsidRPr="007654D1">
        <w:rPr>
          <w:rStyle w:val="FontStyle48"/>
          <w:rFonts w:ascii="Calibri" w:hAnsi="Calibri" w:cs="Calibri"/>
          <w:sz w:val="20"/>
          <w:szCs w:val="20"/>
        </w:rPr>
        <w:br/>
        <w:t xml:space="preserve">NIP: </w:t>
      </w:r>
      <w:r w:rsidRPr="007654D1">
        <w:rPr>
          <w:rStyle w:val="FontStyle48"/>
          <w:rFonts w:ascii="Calibri" w:hAnsi="Calibri" w:cs="Calibri"/>
          <w:sz w:val="20"/>
          <w:szCs w:val="20"/>
        </w:rPr>
        <w:tab/>
      </w:r>
      <w:r w:rsidRPr="007654D1">
        <w:rPr>
          <w:rStyle w:val="FontStyle48"/>
          <w:rFonts w:ascii="Calibri" w:hAnsi="Calibri" w:cs="Calibri"/>
          <w:sz w:val="20"/>
          <w:szCs w:val="20"/>
        </w:rPr>
        <w:tab/>
        <w:t>, REGON:</w:t>
      </w:r>
      <w:r w:rsidRPr="007654D1">
        <w:rPr>
          <w:rStyle w:val="FontStyle48"/>
          <w:rFonts w:ascii="Calibri" w:hAnsi="Calibri" w:cs="Calibri"/>
          <w:sz w:val="20"/>
          <w:szCs w:val="20"/>
        </w:rPr>
        <w:tab/>
      </w:r>
      <w:r w:rsidRPr="007654D1">
        <w:rPr>
          <w:rStyle w:val="FontStyle48"/>
          <w:rFonts w:ascii="Calibri" w:hAnsi="Calibri" w:cs="Calibri"/>
          <w:sz w:val="20"/>
          <w:szCs w:val="20"/>
        </w:rPr>
        <w:tab/>
        <w:t xml:space="preserve">KRS: </w:t>
      </w:r>
      <w:r w:rsidRPr="007654D1">
        <w:rPr>
          <w:rStyle w:val="FontStyle48"/>
          <w:rFonts w:ascii="Calibri" w:hAnsi="Calibri" w:cs="Calibri"/>
          <w:sz w:val="20"/>
          <w:szCs w:val="20"/>
        </w:rPr>
        <w:tab/>
      </w:r>
      <w:r w:rsidRPr="007654D1">
        <w:rPr>
          <w:rStyle w:val="FontStyle48"/>
          <w:rFonts w:ascii="Calibri" w:hAnsi="Calibri" w:cs="Calibri"/>
          <w:sz w:val="20"/>
          <w:szCs w:val="20"/>
        </w:rPr>
        <w:tab/>
      </w:r>
      <w:r w:rsidRPr="007654D1">
        <w:rPr>
          <w:rStyle w:val="FontStyle48"/>
          <w:rFonts w:ascii="Calibri" w:hAnsi="Calibri" w:cs="Calibri"/>
          <w:sz w:val="20"/>
          <w:szCs w:val="20"/>
        </w:rPr>
        <w:tab/>
        <w:t>kapitał zakładowy:</w:t>
      </w:r>
      <w:r w:rsidRPr="007654D1">
        <w:rPr>
          <w:rStyle w:val="FontStyle48"/>
          <w:rFonts w:ascii="Calibri" w:hAnsi="Calibri" w:cs="Calibri"/>
          <w:sz w:val="20"/>
          <w:szCs w:val="20"/>
        </w:rPr>
        <w:tab/>
      </w:r>
      <w:r w:rsidRPr="007654D1">
        <w:rPr>
          <w:rStyle w:val="FontStyle48"/>
          <w:rFonts w:ascii="Calibri" w:hAnsi="Calibri" w:cs="Calibri"/>
          <w:sz w:val="20"/>
          <w:szCs w:val="20"/>
        </w:rPr>
        <w:tab/>
      </w:r>
    </w:p>
    <w:p w:rsidR="001C1D87" w:rsidRPr="007654D1" w:rsidRDefault="001C1D87" w:rsidP="001C1D87">
      <w:pPr>
        <w:pStyle w:val="Style15"/>
        <w:widowControl/>
        <w:spacing w:line="240" w:lineRule="auto"/>
        <w:jc w:val="left"/>
        <w:rPr>
          <w:rFonts w:ascii="Calibri" w:hAnsi="Calibri" w:cs="Calibri"/>
          <w:sz w:val="20"/>
          <w:szCs w:val="20"/>
        </w:rPr>
      </w:pPr>
      <w:r w:rsidRPr="007654D1">
        <w:rPr>
          <w:rStyle w:val="FontStyle48"/>
          <w:rFonts w:ascii="Calibri" w:hAnsi="Calibri" w:cs="Calibri"/>
          <w:sz w:val="20"/>
          <w:szCs w:val="20"/>
        </w:rPr>
        <w:t xml:space="preserve">reprezentowanym przez: </w:t>
      </w:r>
      <w:r w:rsidRPr="007654D1">
        <w:rPr>
          <w:rFonts w:ascii="Calibri" w:hAnsi="Calibri" w:cs="Calibri"/>
          <w:sz w:val="20"/>
          <w:szCs w:val="20"/>
        </w:rPr>
        <w:t>__________________________________________</w:t>
      </w:r>
    </w:p>
    <w:p w:rsidR="001C1D87" w:rsidRPr="007654D1" w:rsidRDefault="001C1D87" w:rsidP="001C1D87">
      <w:pPr>
        <w:pStyle w:val="Style15"/>
        <w:widowControl/>
        <w:spacing w:line="240" w:lineRule="auto"/>
        <w:ind w:left="5"/>
        <w:jc w:val="left"/>
        <w:rPr>
          <w:rStyle w:val="FontStyle48"/>
          <w:rFonts w:ascii="Calibri" w:hAnsi="Calibri" w:cs="Calibri"/>
          <w:sz w:val="20"/>
          <w:szCs w:val="20"/>
        </w:rPr>
      </w:pPr>
      <w:r w:rsidRPr="007654D1">
        <w:rPr>
          <w:rStyle w:val="FontStyle48"/>
          <w:rFonts w:ascii="Calibri" w:hAnsi="Calibri" w:cs="Calibri"/>
          <w:sz w:val="20"/>
          <w:szCs w:val="20"/>
        </w:rPr>
        <w:t xml:space="preserve">zwanym w dalszej części umowy </w:t>
      </w:r>
      <w:r w:rsidRPr="007654D1">
        <w:rPr>
          <w:rStyle w:val="FontStyle48"/>
          <w:rFonts w:ascii="Calibri" w:hAnsi="Calibri" w:cs="Calibri"/>
          <w:i/>
          <w:sz w:val="20"/>
          <w:szCs w:val="20"/>
        </w:rPr>
        <w:t>Wykonawcą</w:t>
      </w:r>
      <w:r w:rsidRPr="007654D1">
        <w:rPr>
          <w:rStyle w:val="FontStyle48"/>
          <w:rFonts w:ascii="Calibri" w:hAnsi="Calibri" w:cs="Calibri"/>
          <w:sz w:val="20"/>
          <w:szCs w:val="20"/>
        </w:rPr>
        <w:t>,</w:t>
      </w:r>
    </w:p>
    <w:p w:rsidR="001C1D87" w:rsidRPr="007654D1" w:rsidRDefault="001C1D87" w:rsidP="001C1D87">
      <w:pPr>
        <w:widowControl/>
        <w:autoSpaceDE/>
        <w:autoSpaceDN/>
        <w:adjustRightInd/>
        <w:jc w:val="both"/>
        <w:rPr>
          <w:rFonts w:ascii="Calibri" w:hAnsi="Calibri" w:cs="Calibri"/>
          <w:sz w:val="20"/>
          <w:szCs w:val="20"/>
        </w:rPr>
      </w:pPr>
      <w:r w:rsidRPr="007654D1">
        <w:rPr>
          <w:rFonts w:ascii="Calibri" w:hAnsi="Calibri" w:cs="Calibri"/>
          <w:sz w:val="20"/>
          <w:szCs w:val="20"/>
        </w:rPr>
        <w:t xml:space="preserve">na podstawie oferty złożonej w dniu ___________________ i przyjętej przez Zamawiającego w postępowaniu o udzielenie zamówienia publicznego o wartości nieprzekraczającej wyrażoną w złotych kwotę 214.000 EURO, przeprowadzonym </w:t>
      </w:r>
      <w:r w:rsidRPr="007654D1">
        <w:rPr>
          <w:rFonts w:ascii="Calibri" w:hAnsi="Calibri" w:cs="Calibri"/>
          <w:sz w:val="20"/>
          <w:szCs w:val="20"/>
        </w:rPr>
        <w:br/>
        <w:t xml:space="preserve">w trybie </w:t>
      </w:r>
      <w:r>
        <w:rPr>
          <w:rFonts w:ascii="Calibri" w:hAnsi="Calibri" w:cs="Calibri"/>
          <w:sz w:val="20"/>
          <w:szCs w:val="20"/>
        </w:rPr>
        <w:t xml:space="preserve">podstawowym, </w:t>
      </w:r>
      <w:r w:rsidRPr="001C1D87">
        <w:rPr>
          <w:rFonts w:ascii="Calibri" w:hAnsi="Calibri" w:cs="Calibri"/>
          <w:sz w:val="20"/>
          <w:szCs w:val="20"/>
        </w:rPr>
        <w:t xml:space="preserve">na podstawie art. 275 pkt 1) ustawy z dnia z dnia 11 września 2019 r. Prawo zamówień publicznych (Dz. U. </w:t>
      </w:r>
      <w:r>
        <w:rPr>
          <w:rFonts w:ascii="Calibri" w:hAnsi="Calibri" w:cs="Calibri"/>
          <w:sz w:val="20"/>
          <w:szCs w:val="20"/>
        </w:rPr>
        <w:t>z </w:t>
      </w:r>
      <w:r w:rsidRPr="001C1D87">
        <w:rPr>
          <w:rFonts w:ascii="Calibri" w:hAnsi="Calibri" w:cs="Calibri"/>
          <w:sz w:val="20"/>
          <w:szCs w:val="20"/>
        </w:rPr>
        <w:t>2019 r. poz. 2019, z późn. zm.)</w:t>
      </w:r>
      <w:r w:rsidRPr="007654D1">
        <w:rPr>
          <w:rFonts w:ascii="Calibri" w:hAnsi="Calibri" w:cs="Calibri"/>
          <w:sz w:val="20"/>
          <w:szCs w:val="20"/>
        </w:rPr>
        <w:t xml:space="preserve"> – zwanej dalej </w:t>
      </w:r>
      <w:proofErr w:type="spellStart"/>
      <w:r w:rsidRPr="007654D1">
        <w:rPr>
          <w:rFonts w:ascii="Calibri" w:hAnsi="Calibri" w:cs="Calibri"/>
          <w:sz w:val="20"/>
          <w:szCs w:val="20"/>
        </w:rPr>
        <w:t>pzp</w:t>
      </w:r>
      <w:proofErr w:type="spellEnd"/>
      <w:r w:rsidRPr="007654D1">
        <w:rPr>
          <w:rFonts w:ascii="Calibri" w:hAnsi="Calibri" w:cs="Calibri"/>
          <w:sz w:val="20"/>
          <w:szCs w:val="20"/>
        </w:rPr>
        <w:t>.</w:t>
      </w:r>
    </w:p>
    <w:p w:rsidR="001C1D87" w:rsidRPr="007654D1" w:rsidRDefault="001C1D87" w:rsidP="001C1D87">
      <w:pPr>
        <w:widowControl/>
        <w:autoSpaceDE/>
        <w:autoSpaceDN/>
        <w:adjustRightInd/>
        <w:spacing w:before="240"/>
        <w:jc w:val="center"/>
        <w:rPr>
          <w:rFonts w:ascii="Calibri" w:hAnsi="Calibri" w:cs="Calibri"/>
          <w:b/>
          <w:sz w:val="22"/>
          <w:szCs w:val="22"/>
        </w:rPr>
      </w:pPr>
      <w:r w:rsidRPr="007654D1">
        <w:rPr>
          <w:rFonts w:ascii="Calibri" w:hAnsi="Calibri" w:cs="Calibri"/>
          <w:b/>
          <w:sz w:val="22"/>
          <w:szCs w:val="22"/>
        </w:rPr>
        <w:t>§ 1 PRZEDMIOT UMOWY</w:t>
      </w:r>
    </w:p>
    <w:p w:rsidR="001C1D87" w:rsidRPr="007654D1" w:rsidRDefault="001C1D87" w:rsidP="001C1D87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Calibri" w:hAnsi="Calibri" w:cs="Calibri"/>
          <w:sz w:val="20"/>
          <w:szCs w:val="20"/>
        </w:rPr>
      </w:pPr>
      <w:r w:rsidRPr="007654D1">
        <w:rPr>
          <w:rFonts w:ascii="Calibri" w:hAnsi="Calibri" w:cs="Calibri"/>
          <w:sz w:val="20"/>
          <w:szCs w:val="20"/>
        </w:rPr>
        <w:t xml:space="preserve">Przedmiotem umowy jest dostawa, wraz z transportem: </w:t>
      </w:r>
      <w:r>
        <w:rPr>
          <w:rFonts w:ascii="Calibri" w:hAnsi="Calibri" w:cs="Calibri"/>
          <w:b/>
          <w:sz w:val="20"/>
          <w:szCs w:val="20"/>
        </w:rPr>
        <w:t>2</w:t>
      </w:r>
      <w:r w:rsidRPr="007654D1">
        <w:rPr>
          <w:rFonts w:ascii="Calibri" w:hAnsi="Calibri" w:cs="Calibri"/>
          <w:b/>
          <w:sz w:val="20"/>
          <w:szCs w:val="20"/>
        </w:rPr>
        <w:t>000 Mg</w:t>
      </w:r>
      <w:r w:rsidRPr="007654D1">
        <w:rPr>
          <w:rFonts w:ascii="Calibri" w:hAnsi="Calibri" w:cs="Calibri"/>
          <w:sz w:val="20"/>
          <w:szCs w:val="20"/>
        </w:rPr>
        <w:t xml:space="preserve"> soli przeznaczonej do posypywania dróg [DR], </w:t>
      </w:r>
      <w:r>
        <w:rPr>
          <w:rFonts w:ascii="Calibri" w:hAnsi="Calibri" w:cs="Calibri"/>
          <w:b/>
          <w:sz w:val="20"/>
          <w:szCs w:val="20"/>
        </w:rPr>
        <w:t>1</w:t>
      </w:r>
      <w:r w:rsidRPr="007654D1">
        <w:rPr>
          <w:rFonts w:ascii="Calibri" w:hAnsi="Calibri" w:cs="Calibri"/>
          <w:b/>
          <w:sz w:val="20"/>
          <w:szCs w:val="20"/>
        </w:rPr>
        <w:t>00 Mg</w:t>
      </w:r>
      <w:r w:rsidRPr="007654D1">
        <w:rPr>
          <w:rFonts w:ascii="Calibri" w:hAnsi="Calibri" w:cs="Calibri"/>
          <w:sz w:val="20"/>
          <w:szCs w:val="20"/>
        </w:rPr>
        <w:t xml:space="preserve"> soli wypadowej przeznaczonej do wytwarzania solanki [WS] </w:t>
      </w:r>
    </w:p>
    <w:p w:rsidR="001C1D87" w:rsidRPr="007654D1" w:rsidRDefault="001C1D87" w:rsidP="001C1D87">
      <w:pPr>
        <w:widowControl/>
        <w:numPr>
          <w:ilvl w:val="1"/>
          <w:numId w:val="5"/>
        </w:numPr>
        <w:autoSpaceDE/>
        <w:autoSpaceDN/>
        <w:adjustRightInd/>
        <w:jc w:val="both"/>
        <w:rPr>
          <w:rFonts w:ascii="Calibri" w:hAnsi="Calibri" w:cs="Calibri"/>
          <w:sz w:val="20"/>
          <w:szCs w:val="20"/>
        </w:rPr>
      </w:pPr>
      <w:r w:rsidRPr="007654D1">
        <w:rPr>
          <w:rFonts w:ascii="Calibri" w:hAnsi="Calibri" w:cs="Calibri"/>
          <w:sz w:val="20"/>
          <w:szCs w:val="20"/>
        </w:rPr>
        <w:tab/>
        <w:t>ilość gwarantowana przez zamawiającego:</w:t>
      </w:r>
    </w:p>
    <w:p w:rsidR="001C1D87" w:rsidRPr="007654D1" w:rsidRDefault="001C1D87" w:rsidP="001C1D87">
      <w:pPr>
        <w:widowControl/>
        <w:numPr>
          <w:ilvl w:val="2"/>
          <w:numId w:val="5"/>
        </w:numPr>
        <w:autoSpaceDE/>
        <w:autoSpaceDN/>
        <w:adjustRightInd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4</w:t>
      </w:r>
      <w:r w:rsidRPr="007654D1">
        <w:rPr>
          <w:rFonts w:ascii="Calibri" w:hAnsi="Calibri" w:cs="Calibri"/>
          <w:b/>
          <w:sz w:val="20"/>
          <w:szCs w:val="20"/>
        </w:rPr>
        <w:t>00 Mg</w:t>
      </w:r>
      <w:r w:rsidRPr="007654D1">
        <w:rPr>
          <w:rFonts w:ascii="Calibri" w:hAnsi="Calibri" w:cs="Calibri"/>
          <w:sz w:val="20"/>
          <w:szCs w:val="20"/>
        </w:rPr>
        <w:t xml:space="preserve"> soli [DR],</w:t>
      </w:r>
    </w:p>
    <w:p w:rsidR="001C1D87" w:rsidRPr="007654D1" w:rsidRDefault="001C1D87" w:rsidP="001C1D87">
      <w:pPr>
        <w:widowControl/>
        <w:numPr>
          <w:ilvl w:val="2"/>
          <w:numId w:val="5"/>
        </w:numPr>
        <w:autoSpaceDE/>
        <w:autoSpaceDN/>
        <w:adjustRightInd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25</w:t>
      </w:r>
      <w:r w:rsidRPr="007654D1">
        <w:rPr>
          <w:rFonts w:ascii="Calibri" w:hAnsi="Calibri" w:cs="Calibri"/>
          <w:b/>
          <w:sz w:val="20"/>
          <w:szCs w:val="20"/>
        </w:rPr>
        <w:t xml:space="preserve"> Mg</w:t>
      </w:r>
      <w:r w:rsidRPr="007654D1">
        <w:rPr>
          <w:rFonts w:ascii="Calibri" w:hAnsi="Calibri" w:cs="Calibri"/>
          <w:sz w:val="20"/>
          <w:szCs w:val="20"/>
        </w:rPr>
        <w:t xml:space="preserve"> soli [WS],</w:t>
      </w:r>
    </w:p>
    <w:p w:rsidR="001C1D87" w:rsidRPr="007654D1" w:rsidRDefault="001C1D87" w:rsidP="001C1D87">
      <w:pPr>
        <w:widowControl/>
        <w:numPr>
          <w:ilvl w:val="1"/>
          <w:numId w:val="5"/>
        </w:numPr>
        <w:autoSpaceDE/>
        <w:autoSpaceDN/>
        <w:adjustRightInd/>
        <w:jc w:val="both"/>
        <w:rPr>
          <w:rFonts w:ascii="Calibri" w:hAnsi="Calibri" w:cs="Calibri"/>
          <w:sz w:val="20"/>
          <w:szCs w:val="20"/>
        </w:rPr>
      </w:pPr>
      <w:r w:rsidRPr="007654D1">
        <w:rPr>
          <w:rFonts w:ascii="Calibri" w:hAnsi="Calibri" w:cs="Calibri"/>
          <w:sz w:val="20"/>
          <w:szCs w:val="20"/>
        </w:rPr>
        <w:t>ilość na prawach opcji (ilość uzależniona jest od warunków pogodowych):</w:t>
      </w:r>
    </w:p>
    <w:p w:rsidR="001C1D87" w:rsidRPr="007654D1" w:rsidRDefault="001C1D87" w:rsidP="001C1D87">
      <w:pPr>
        <w:widowControl/>
        <w:numPr>
          <w:ilvl w:val="2"/>
          <w:numId w:val="5"/>
        </w:numPr>
        <w:autoSpaceDE/>
        <w:autoSpaceDN/>
        <w:adjustRightInd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16</w:t>
      </w:r>
      <w:r w:rsidRPr="007654D1">
        <w:rPr>
          <w:rFonts w:ascii="Calibri" w:hAnsi="Calibri" w:cs="Calibri"/>
          <w:b/>
          <w:sz w:val="20"/>
          <w:szCs w:val="20"/>
        </w:rPr>
        <w:t>00 Mg</w:t>
      </w:r>
      <w:r w:rsidRPr="007654D1">
        <w:rPr>
          <w:rFonts w:ascii="Calibri" w:hAnsi="Calibri" w:cs="Calibri"/>
          <w:sz w:val="20"/>
          <w:szCs w:val="20"/>
        </w:rPr>
        <w:t xml:space="preserve"> soli </w:t>
      </w:r>
      <w:r w:rsidRPr="007654D1">
        <w:rPr>
          <w:rFonts w:ascii="Calibri" w:hAnsi="Calibri" w:cs="Calibri"/>
          <w:b/>
          <w:sz w:val="20"/>
          <w:szCs w:val="20"/>
        </w:rPr>
        <w:t>[DR]</w:t>
      </w:r>
      <w:r w:rsidRPr="007654D1">
        <w:rPr>
          <w:rFonts w:ascii="Calibri" w:hAnsi="Calibri" w:cs="Calibri"/>
          <w:sz w:val="20"/>
          <w:szCs w:val="20"/>
        </w:rPr>
        <w:t>,</w:t>
      </w:r>
    </w:p>
    <w:p w:rsidR="001C1D87" w:rsidRDefault="001C1D87" w:rsidP="001C1D87">
      <w:pPr>
        <w:widowControl/>
        <w:numPr>
          <w:ilvl w:val="2"/>
          <w:numId w:val="5"/>
        </w:numPr>
        <w:autoSpaceDE/>
        <w:autoSpaceDN/>
        <w:adjustRightInd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75</w:t>
      </w:r>
      <w:r w:rsidRPr="007654D1">
        <w:rPr>
          <w:rFonts w:ascii="Calibri" w:hAnsi="Calibri" w:cs="Calibri"/>
          <w:b/>
          <w:sz w:val="20"/>
          <w:szCs w:val="20"/>
        </w:rPr>
        <w:t xml:space="preserve"> Mg</w:t>
      </w:r>
      <w:r w:rsidRPr="007654D1">
        <w:rPr>
          <w:rFonts w:ascii="Calibri" w:hAnsi="Calibri" w:cs="Calibri"/>
          <w:sz w:val="20"/>
          <w:szCs w:val="20"/>
        </w:rPr>
        <w:t xml:space="preserve"> soli </w:t>
      </w:r>
      <w:r w:rsidRPr="007654D1">
        <w:rPr>
          <w:rFonts w:ascii="Calibri" w:hAnsi="Calibri" w:cs="Calibri"/>
          <w:b/>
          <w:sz w:val="20"/>
          <w:szCs w:val="20"/>
        </w:rPr>
        <w:t>[WS]</w:t>
      </w:r>
      <w:r w:rsidRPr="007654D1">
        <w:rPr>
          <w:rFonts w:ascii="Calibri" w:hAnsi="Calibri" w:cs="Calibri"/>
          <w:sz w:val="20"/>
          <w:szCs w:val="20"/>
        </w:rPr>
        <w:t>,</w:t>
      </w:r>
    </w:p>
    <w:p w:rsidR="00074281" w:rsidRPr="007654D1" w:rsidRDefault="00074281" w:rsidP="00074281">
      <w:pPr>
        <w:widowControl/>
        <w:numPr>
          <w:ilvl w:val="1"/>
          <w:numId w:val="5"/>
        </w:numPr>
        <w:autoSpaceDE/>
        <w:autoSpaceDN/>
        <w:adjustRightInd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Zamawiający skorzysta z prawa opcji w przypadku wystąpienia większych niż szacowano opadów śniegu lub wystąpienia większych niż szacowano marznących opadów deszczu lub innych zjawisk pogodowych powodujących powstawania śliskości na jezdniach.</w:t>
      </w:r>
    </w:p>
    <w:p w:rsidR="001C1D87" w:rsidRPr="007654D1" w:rsidRDefault="001C1D87" w:rsidP="00074281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Calibri" w:hAnsi="Calibri" w:cs="Calibri"/>
          <w:sz w:val="20"/>
          <w:szCs w:val="20"/>
        </w:rPr>
      </w:pPr>
      <w:r w:rsidRPr="007654D1">
        <w:rPr>
          <w:rFonts w:ascii="Calibri" w:hAnsi="Calibri" w:cs="Calibri"/>
          <w:sz w:val="20"/>
          <w:szCs w:val="20"/>
        </w:rPr>
        <w:t>Wykonawca gwarantuje zachowanie parametrów i właściwości określonych w SIWZ przez cały okres świadczenia umowy. Zamawiający zastrzega sobie prawo sprawdzenia przestrzegania przez Wykonawcę wymogów określonych w SIWZ.</w:t>
      </w:r>
    </w:p>
    <w:p w:rsidR="001C1D87" w:rsidRPr="007654D1" w:rsidRDefault="001C1D87" w:rsidP="00074281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Calibri" w:hAnsi="Calibri" w:cs="Calibri"/>
          <w:sz w:val="20"/>
          <w:szCs w:val="20"/>
        </w:rPr>
      </w:pPr>
      <w:r w:rsidRPr="007654D1">
        <w:rPr>
          <w:rFonts w:ascii="Calibri" w:hAnsi="Calibri" w:cs="Calibri"/>
          <w:sz w:val="20"/>
          <w:szCs w:val="20"/>
        </w:rPr>
        <w:t>Wraz z pierwszą dostawą Wykonawca przekaże Zamawiającemu Kartę Charakterystyki substancji niebezpiecznych i preparatu niebezpiecznego zgodną z Rozporządzeniem (WE) 1907/2006 Parlamentu Europejskiego i Rady z dnia 18 grudnia 2006 roku (Dziennik Urzędowy Unii Europejskiej seria L nr 396 z 30 grudnia 2006 roku ze zm.). jeżeli będzie wymagana dla danej substancji lub informację o substancji, dla której nie jest wymagana Karta Charakterystyki (opracowana na podstawie cytowanego Rozporządzenia).</w:t>
      </w:r>
    </w:p>
    <w:p w:rsidR="001C1D87" w:rsidRPr="007654D1" w:rsidRDefault="001C1D87" w:rsidP="001C1D87">
      <w:pPr>
        <w:widowControl/>
        <w:spacing w:before="120"/>
        <w:ind w:right="6"/>
        <w:jc w:val="center"/>
        <w:rPr>
          <w:rFonts w:ascii="Calibri" w:hAnsi="Calibri" w:cs="Calibri"/>
          <w:b/>
          <w:bCs/>
          <w:caps/>
          <w:sz w:val="20"/>
          <w:szCs w:val="20"/>
        </w:rPr>
      </w:pPr>
      <w:r w:rsidRPr="007654D1">
        <w:rPr>
          <w:rFonts w:ascii="Calibri" w:hAnsi="Calibri" w:cs="Calibri"/>
          <w:b/>
          <w:bCs/>
          <w:sz w:val="20"/>
          <w:szCs w:val="20"/>
        </w:rPr>
        <w:t xml:space="preserve">§ 2 </w:t>
      </w:r>
      <w:r w:rsidRPr="007654D1">
        <w:rPr>
          <w:rFonts w:ascii="Calibri" w:hAnsi="Calibri" w:cs="Calibri"/>
          <w:b/>
          <w:bCs/>
          <w:caps/>
          <w:sz w:val="20"/>
          <w:szCs w:val="20"/>
        </w:rPr>
        <w:t>Termin i warunki realizacji umowy</w:t>
      </w:r>
    </w:p>
    <w:p w:rsidR="001C1D87" w:rsidRPr="007654D1" w:rsidRDefault="001C1D87" w:rsidP="001C1D87">
      <w:pPr>
        <w:widowControl/>
        <w:numPr>
          <w:ilvl w:val="0"/>
          <w:numId w:val="8"/>
        </w:numPr>
        <w:tabs>
          <w:tab w:val="left" w:pos="331"/>
        </w:tabs>
        <w:autoSpaceDE/>
        <w:autoSpaceDN/>
        <w:adjustRightInd/>
        <w:ind w:left="357" w:right="10" w:hanging="357"/>
        <w:jc w:val="both"/>
        <w:rPr>
          <w:rFonts w:ascii="Calibri" w:hAnsi="Calibri" w:cs="Calibri"/>
          <w:sz w:val="20"/>
          <w:szCs w:val="20"/>
        </w:rPr>
      </w:pPr>
      <w:r w:rsidRPr="007654D1">
        <w:rPr>
          <w:rFonts w:ascii="Calibri" w:hAnsi="Calibri" w:cs="Calibri"/>
          <w:sz w:val="20"/>
          <w:szCs w:val="20"/>
        </w:rPr>
        <w:t xml:space="preserve">Dostawy będą realizowane sukcesywnie w zależności od potrzeb zamawiającego na jego pisemne zapotrzebowania przekazywane faksem lub pocztą elektroniczną w ilości nie mniejszej niż </w:t>
      </w:r>
      <w:r w:rsidRPr="007654D1">
        <w:rPr>
          <w:rFonts w:ascii="Calibri" w:hAnsi="Calibri" w:cs="Calibri"/>
          <w:b/>
          <w:sz w:val="20"/>
          <w:szCs w:val="20"/>
        </w:rPr>
        <w:t>20-27 Mg</w:t>
      </w:r>
      <w:r w:rsidRPr="007654D1">
        <w:rPr>
          <w:rFonts w:ascii="Calibri" w:hAnsi="Calibri" w:cs="Calibri"/>
          <w:sz w:val="20"/>
          <w:szCs w:val="20"/>
        </w:rPr>
        <w:t xml:space="preserve"> (wielkość pojedynczej dostawy cząstkowej).</w:t>
      </w:r>
    </w:p>
    <w:p w:rsidR="001C1D87" w:rsidRPr="007654D1" w:rsidRDefault="001C1D87" w:rsidP="001C1D87">
      <w:pPr>
        <w:widowControl/>
        <w:numPr>
          <w:ilvl w:val="0"/>
          <w:numId w:val="8"/>
        </w:numPr>
        <w:tabs>
          <w:tab w:val="left" w:pos="331"/>
        </w:tabs>
        <w:autoSpaceDE/>
        <w:autoSpaceDN/>
        <w:adjustRightInd/>
        <w:ind w:left="357" w:right="10" w:hanging="357"/>
        <w:jc w:val="both"/>
        <w:rPr>
          <w:rFonts w:ascii="Calibri" w:hAnsi="Calibri" w:cs="Calibri"/>
          <w:sz w:val="20"/>
          <w:szCs w:val="20"/>
        </w:rPr>
      </w:pPr>
      <w:r w:rsidRPr="007654D1">
        <w:rPr>
          <w:rFonts w:ascii="Calibri" w:hAnsi="Calibri" w:cs="Calibri"/>
          <w:sz w:val="20"/>
          <w:szCs w:val="20"/>
        </w:rPr>
        <w:t>Wykonawca jest zobowiązany dokonać dostawy zapotrzebowanej ilości soli w terminie nie dłuższym niż _____ dni od daty powiadomienia go o zapotrzebowaniu. Wykonawca zobowiązuje się dostarczyć przedmiot umowy wraz ze wszystkimi wymaganymi dokumentami do Zajezdni zlokalizowanej w Grudziądzu przy ul. Składowej 21.</w:t>
      </w:r>
    </w:p>
    <w:p w:rsidR="001C1D87" w:rsidRPr="007654D1" w:rsidRDefault="001C1D87" w:rsidP="001C1D87">
      <w:pPr>
        <w:widowControl/>
        <w:numPr>
          <w:ilvl w:val="0"/>
          <w:numId w:val="8"/>
        </w:numPr>
        <w:tabs>
          <w:tab w:val="left" w:pos="331"/>
        </w:tabs>
        <w:autoSpaceDE/>
        <w:autoSpaceDN/>
        <w:adjustRightInd/>
        <w:ind w:left="357" w:right="10" w:hanging="357"/>
        <w:jc w:val="both"/>
        <w:rPr>
          <w:rFonts w:ascii="Calibri" w:hAnsi="Calibri" w:cs="Calibri"/>
          <w:sz w:val="20"/>
          <w:szCs w:val="20"/>
        </w:rPr>
      </w:pPr>
      <w:r w:rsidRPr="007654D1">
        <w:rPr>
          <w:rFonts w:ascii="Calibri" w:hAnsi="Calibri" w:cs="Calibri"/>
          <w:sz w:val="20"/>
          <w:szCs w:val="20"/>
        </w:rPr>
        <w:t xml:space="preserve">Termin zakończenia realizacji umowy do dnia </w:t>
      </w:r>
      <w:r w:rsidRPr="007654D1">
        <w:rPr>
          <w:rFonts w:ascii="Calibri" w:hAnsi="Calibri" w:cs="Calibri"/>
          <w:b/>
          <w:sz w:val="20"/>
          <w:szCs w:val="20"/>
        </w:rPr>
        <w:t>31.03.2021 roku</w:t>
      </w:r>
      <w:r w:rsidRPr="007654D1">
        <w:rPr>
          <w:rFonts w:ascii="Calibri" w:hAnsi="Calibri" w:cs="Calibri"/>
          <w:sz w:val="20"/>
          <w:szCs w:val="20"/>
        </w:rPr>
        <w:t>.</w:t>
      </w:r>
    </w:p>
    <w:p w:rsidR="001C1D87" w:rsidRPr="007654D1" w:rsidRDefault="001C1D87" w:rsidP="001C1D87">
      <w:pPr>
        <w:widowControl/>
        <w:numPr>
          <w:ilvl w:val="0"/>
          <w:numId w:val="8"/>
        </w:numPr>
        <w:tabs>
          <w:tab w:val="left" w:pos="331"/>
        </w:tabs>
        <w:autoSpaceDE/>
        <w:autoSpaceDN/>
        <w:adjustRightInd/>
        <w:ind w:left="357" w:right="5" w:hanging="357"/>
        <w:jc w:val="both"/>
        <w:rPr>
          <w:rFonts w:ascii="Calibri" w:hAnsi="Calibri" w:cs="Calibri"/>
          <w:sz w:val="20"/>
          <w:szCs w:val="20"/>
        </w:rPr>
      </w:pPr>
      <w:r w:rsidRPr="007654D1">
        <w:rPr>
          <w:rFonts w:ascii="Calibri" w:hAnsi="Calibri" w:cs="Calibri"/>
          <w:sz w:val="20"/>
          <w:szCs w:val="20"/>
        </w:rPr>
        <w:t xml:space="preserve">W miejscu dostawy nastąpi odbiór ilościowo - jakościowy przedmiotu umowy, polegający w szczególności na stwierdzeniu zgodności dostarczonego towaru z treścią umowy w zakresie wymaganych parametrów, właściwości </w:t>
      </w:r>
      <w:r w:rsidRPr="007654D1">
        <w:rPr>
          <w:rFonts w:ascii="Calibri" w:hAnsi="Calibri" w:cs="Calibri"/>
          <w:sz w:val="20"/>
          <w:szCs w:val="20"/>
        </w:rPr>
        <w:br/>
        <w:t>i ilości. Odbiór nastąpi z udziałem upoważnionych przedstawicieli Stron.</w:t>
      </w:r>
    </w:p>
    <w:p w:rsidR="001C1D87" w:rsidRPr="007654D1" w:rsidRDefault="001C1D87" w:rsidP="001C1D87">
      <w:pPr>
        <w:widowControl/>
        <w:numPr>
          <w:ilvl w:val="0"/>
          <w:numId w:val="8"/>
        </w:numPr>
        <w:tabs>
          <w:tab w:val="left" w:pos="331"/>
        </w:tabs>
        <w:autoSpaceDE/>
        <w:autoSpaceDN/>
        <w:adjustRightInd/>
        <w:ind w:left="357" w:right="5" w:hanging="357"/>
        <w:jc w:val="both"/>
        <w:rPr>
          <w:rFonts w:ascii="Calibri" w:hAnsi="Calibri" w:cs="Calibri"/>
          <w:sz w:val="20"/>
          <w:szCs w:val="20"/>
        </w:rPr>
      </w:pPr>
      <w:r w:rsidRPr="007654D1">
        <w:rPr>
          <w:rFonts w:ascii="Calibri" w:hAnsi="Calibri" w:cs="Calibri"/>
          <w:sz w:val="20"/>
          <w:szCs w:val="20"/>
        </w:rPr>
        <w:tab/>
        <w:t>Zamawiający ma prawo przed odbiorem dostawy zażądać ważenia kontrolnego na wadze wskazanej przez Zamawiającego w obecności przedstawiciela Wykonawcy (kierowca).</w:t>
      </w:r>
    </w:p>
    <w:p w:rsidR="001C1D87" w:rsidRPr="007654D1" w:rsidRDefault="001C1D87" w:rsidP="001C1D87">
      <w:pPr>
        <w:widowControl/>
        <w:numPr>
          <w:ilvl w:val="0"/>
          <w:numId w:val="8"/>
        </w:numPr>
        <w:tabs>
          <w:tab w:val="left" w:pos="331"/>
        </w:tabs>
        <w:autoSpaceDE/>
        <w:autoSpaceDN/>
        <w:adjustRightInd/>
        <w:ind w:left="357" w:right="5" w:hanging="357"/>
        <w:jc w:val="both"/>
        <w:rPr>
          <w:rFonts w:ascii="Calibri" w:hAnsi="Calibri" w:cs="Calibri"/>
          <w:sz w:val="20"/>
          <w:szCs w:val="20"/>
        </w:rPr>
      </w:pPr>
      <w:r w:rsidRPr="007654D1">
        <w:rPr>
          <w:rFonts w:ascii="Calibri" w:hAnsi="Calibri" w:cs="Calibri"/>
          <w:sz w:val="20"/>
          <w:szCs w:val="20"/>
        </w:rPr>
        <w:t>W przypadkach stwierdzenia różnicy podczas ważenia kontrolnego, Zamawiający w obecności przedstawiciela Wykonawcy (kierowca) sporządzi protokół różnic. Za dostarczoną ilość przedmiotu umowy przyjęta zostanie wielkość wynikająca z ważenia kontrolnego.</w:t>
      </w:r>
    </w:p>
    <w:p w:rsidR="001C1D87" w:rsidRPr="007654D1" w:rsidRDefault="001C1D87" w:rsidP="001C1D87">
      <w:pPr>
        <w:widowControl/>
        <w:numPr>
          <w:ilvl w:val="0"/>
          <w:numId w:val="8"/>
        </w:numPr>
        <w:tabs>
          <w:tab w:val="left" w:pos="331"/>
        </w:tabs>
        <w:autoSpaceDE/>
        <w:autoSpaceDN/>
        <w:adjustRightInd/>
        <w:ind w:right="5"/>
        <w:jc w:val="both"/>
        <w:rPr>
          <w:rFonts w:ascii="Calibri" w:hAnsi="Calibri" w:cs="Calibri"/>
          <w:sz w:val="20"/>
          <w:szCs w:val="20"/>
        </w:rPr>
      </w:pPr>
      <w:r w:rsidRPr="007654D1">
        <w:rPr>
          <w:rFonts w:ascii="Calibri" w:hAnsi="Calibri" w:cs="Calibri"/>
          <w:sz w:val="20"/>
          <w:szCs w:val="20"/>
        </w:rPr>
        <w:t>Zamawiający zobowiązuje się do zapewnienia odpowiednich warunków w miejscu odbioru, pozwalających na sprawne przeprowadzenie odbioru ilościowo - jakościowego.</w:t>
      </w:r>
    </w:p>
    <w:p w:rsidR="001C1D87" w:rsidRPr="007654D1" w:rsidRDefault="001C1D87" w:rsidP="001C1D87">
      <w:pPr>
        <w:widowControl/>
        <w:numPr>
          <w:ilvl w:val="0"/>
          <w:numId w:val="8"/>
        </w:numPr>
        <w:tabs>
          <w:tab w:val="left" w:pos="355"/>
        </w:tabs>
        <w:autoSpaceDE/>
        <w:autoSpaceDN/>
        <w:adjustRightInd/>
        <w:ind w:right="5"/>
        <w:jc w:val="both"/>
        <w:rPr>
          <w:rFonts w:ascii="Calibri" w:hAnsi="Calibri" w:cs="Calibri"/>
          <w:sz w:val="20"/>
          <w:szCs w:val="20"/>
        </w:rPr>
      </w:pPr>
      <w:r w:rsidRPr="007654D1">
        <w:rPr>
          <w:rFonts w:ascii="Calibri" w:hAnsi="Calibri" w:cs="Calibri"/>
          <w:sz w:val="20"/>
          <w:szCs w:val="20"/>
        </w:rPr>
        <w:t>Zamawiający ma prawo odmowy odbioru przedmiotu umowy w przypadku niedotrzymania przez Wykonawcę terminu, określonego w ust. 2 - w takim przypadku Zamawiający wyznaczy dodatkowy termin odbioru.</w:t>
      </w:r>
    </w:p>
    <w:p w:rsidR="001C1D87" w:rsidRPr="007654D1" w:rsidRDefault="001C1D87" w:rsidP="001C1D87">
      <w:pPr>
        <w:widowControl/>
        <w:numPr>
          <w:ilvl w:val="0"/>
          <w:numId w:val="8"/>
        </w:numPr>
        <w:tabs>
          <w:tab w:val="left" w:pos="355"/>
        </w:tabs>
        <w:autoSpaceDE/>
        <w:autoSpaceDN/>
        <w:adjustRightInd/>
        <w:ind w:right="5"/>
        <w:jc w:val="both"/>
        <w:rPr>
          <w:rFonts w:ascii="Calibri" w:hAnsi="Calibri" w:cs="Calibri"/>
          <w:sz w:val="20"/>
          <w:szCs w:val="20"/>
        </w:rPr>
      </w:pPr>
      <w:r w:rsidRPr="007654D1">
        <w:rPr>
          <w:rFonts w:ascii="Calibri" w:hAnsi="Calibri" w:cs="Calibri"/>
          <w:sz w:val="20"/>
          <w:szCs w:val="20"/>
        </w:rPr>
        <w:t>Wykonawca w momencie dokonania odbioru dołączy dokument WZ wystawiony przez Wykonawcę. W przypadku braku w/w dokumentu dostawa soli będzie zwrócona na koszt Wykonawcy.</w:t>
      </w:r>
    </w:p>
    <w:p w:rsidR="001C1D87" w:rsidRPr="007654D1" w:rsidRDefault="001C1D87" w:rsidP="001C1D87">
      <w:pPr>
        <w:widowControl/>
        <w:numPr>
          <w:ilvl w:val="0"/>
          <w:numId w:val="8"/>
        </w:numPr>
        <w:tabs>
          <w:tab w:val="left" w:pos="355"/>
        </w:tabs>
        <w:autoSpaceDE/>
        <w:autoSpaceDN/>
        <w:adjustRightInd/>
        <w:ind w:right="5"/>
        <w:jc w:val="both"/>
        <w:rPr>
          <w:rFonts w:ascii="Calibri" w:hAnsi="Calibri" w:cs="Calibri"/>
          <w:sz w:val="20"/>
          <w:szCs w:val="20"/>
        </w:rPr>
      </w:pPr>
      <w:r w:rsidRPr="007654D1">
        <w:rPr>
          <w:rFonts w:ascii="Calibri" w:hAnsi="Calibri" w:cs="Calibri"/>
          <w:sz w:val="20"/>
          <w:szCs w:val="20"/>
        </w:rPr>
        <w:tab/>
        <w:t>Wykonawca dostarczy do każdej partii zamówienia oświadczenie o zgodności właściwości i cech soli ze SIWZ (certyfikat jakości).</w:t>
      </w:r>
    </w:p>
    <w:p w:rsidR="001C1D87" w:rsidRPr="007654D1" w:rsidRDefault="001C1D87" w:rsidP="001C1D87">
      <w:pPr>
        <w:widowControl/>
        <w:autoSpaceDE/>
        <w:autoSpaceDN/>
        <w:adjustRightInd/>
        <w:spacing w:before="240"/>
        <w:jc w:val="center"/>
        <w:rPr>
          <w:rFonts w:ascii="Calibri" w:hAnsi="Calibri" w:cs="Calibri"/>
          <w:b/>
          <w:bCs/>
          <w:caps/>
          <w:sz w:val="20"/>
          <w:szCs w:val="20"/>
        </w:rPr>
      </w:pPr>
      <w:r w:rsidRPr="007654D1">
        <w:rPr>
          <w:rFonts w:ascii="Calibri" w:hAnsi="Calibri" w:cs="Calibri"/>
          <w:b/>
          <w:bCs/>
          <w:sz w:val="20"/>
          <w:szCs w:val="20"/>
        </w:rPr>
        <w:br w:type="page"/>
      </w:r>
      <w:r w:rsidRPr="007654D1">
        <w:rPr>
          <w:rFonts w:ascii="Calibri" w:hAnsi="Calibri" w:cs="Calibri"/>
          <w:b/>
          <w:bCs/>
          <w:sz w:val="20"/>
          <w:szCs w:val="20"/>
        </w:rPr>
        <w:lastRenderedPageBreak/>
        <w:t xml:space="preserve">§ 3 </w:t>
      </w:r>
      <w:r w:rsidRPr="007654D1">
        <w:rPr>
          <w:rFonts w:ascii="Calibri" w:hAnsi="Calibri" w:cs="Calibri"/>
          <w:b/>
          <w:bCs/>
          <w:caps/>
          <w:sz w:val="20"/>
          <w:szCs w:val="20"/>
        </w:rPr>
        <w:t>Wartość umowy i zasady rozliczeń</w:t>
      </w:r>
    </w:p>
    <w:p w:rsidR="001C1D87" w:rsidRPr="007654D1" w:rsidRDefault="001C1D87" w:rsidP="001C1D87">
      <w:pPr>
        <w:widowControl/>
        <w:numPr>
          <w:ilvl w:val="0"/>
          <w:numId w:val="9"/>
        </w:numPr>
        <w:tabs>
          <w:tab w:val="left" w:pos="341"/>
        </w:tabs>
        <w:autoSpaceDE/>
        <w:autoSpaceDN/>
        <w:adjustRightInd/>
        <w:jc w:val="both"/>
        <w:rPr>
          <w:rFonts w:ascii="Calibri" w:hAnsi="Calibri" w:cs="Calibri"/>
          <w:sz w:val="20"/>
          <w:szCs w:val="20"/>
        </w:rPr>
      </w:pPr>
      <w:r w:rsidRPr="007654D1">
        <w:rPr>
          <w:rFonts w:ascii="Calibri" w:hAnsi="Calibri" w:cs="Calibri"/>
          <w:sz w:val="20"/>
          <w:szCs w:val="20"/>
        </w:rPr>
        <w:t>Łączne wynagrodzenie należne Wykonawcy z tytułu realizacji niniejszej umowy wynosi: _____________________zł Słownie: _______________________________________________________________________________________ brutto w tym podatek VAT naliczony zgodnie z przepisami obowiązującymi w dniu jego naliczenia.</w:t>
      </w:r>
    </w:p>
    <w:p w:rsidR="001C1D87" w:rsidRPr="007654D1" w:rsidRDefault="001C1D87" w:rsidP="001C1D87">
      <w:pPr>
        <w:widowControl/>
        <w:numPr>
          <w:ilvl w:val="0"/>
          <w:numId w:val="9"/>
        </w:numPr>
        <w:tabs>
          <w:tab w:val="left" w:pos="341"/>
        </w:tabs>
        <w:autoSpaceDE/>
        <w:autoSpaceDN/>
        <w:adjustRightInd/>
        <w:jc w:val="both"/>
        <w:rPr>
          <w:rFonts w:ascii="Calibri" w:hAnsi="Calibri" w:cs="Calibri"/>
          <w:sz w:val="20"/>
          <w:szCs w:val="20"/>
        </w:rPr>
      </w:pPr>
      <w:r w:rsidRPr="007654D1">
        <w:rPr>
          <w:rFonts w:ascii="Calibri" w:hAnsi="Calibri" w:cs="Calibri"/>
          <w:sz w:val="20"/>
          <w:szCs w:val="20"/>
        </w:rPr>
        <w:t>Ceny jednostkowe, o których mowa w formularzu cenowym, stanowiącym załącznik nr 1 do umowy zawierają w sobie koszty transportu, opłaty celne i podatkowe oraz wszelkie inne koszty Wykonawcy.</w:t>
      </w:r>
    </w:p>
    <w:p w:rsidR="001C1D87" w:rsidRPr="007654D1" w:rsidRDefault="001C1D87" w:rsidP="001C1D87">
      <w:pPr>
        <w:widowControl/>
        <w:numPr>
          <w:ilvl w:val="0"/>
          <w:numId w:val="9"/>
        </w:numPr>
        <w:tabs>
          <w:tab w:val="left" w:pos="341"/>
        </w:tabs>
        <w:autoSpaceDE/>
        <w:autoSpaceDN/>
        <w:adjustRightInd/>
        <w:jc w:val="both"/>
        <w:rPr>
          <w:rFonts w:ascii="Calibri" w:hAnsi="Calibri" w:cs="Calibri"/>
          <w:sz w:val="20"/>
          <w:szCs w:val="20"/>
        </w:rPr>
      </w:pPr>
      <w:r w:rsidRPr="007654D1">
        <w:rPr>
          <w:rFonts w:ascii="Calibri" w:hAnsi="Calibri" w:cs="Calibri"/>
          <w:sz w:val="20"/>
          <w:szCs w:val="20"/>
        </w:rPr>
        <w:t>Ceny jednostkowe będą niezmienne przez cały okres trwania umowy z wyjątkiem sytuacji określonych w § 8.</w:t>
      </w:r>
    </w:p>
    <w:p w:rsidR="001C1D87" w:rsidRPr="007654D1" w:rsidRDefault="001C1D87" w:rsidP="001C1D87">
      <w:pPr>
        <w:widowControl/>
        <w:numPr>
          <w:ilvl w:val="0"/>
          <w:numId w:val="9"/>
        </w:numPr>
        <w:tabs>
          <w:tab w:val="left" w:pos="341"/>
        </w:tabs>
        <w:autoSpaceDE/>
        <w:autoSpaceDN/>
        <w:adjustRightInd/>
        <w:jc w:val="both"/>
        <w:rPr>
          <w:rFonts w:ascii="Calibri" w:hAnsi="Calibri" w:cs="Calibri"/>
          <w:sz w:val="20"/>
          <w:szCs w:val="20"/>
        </w:rPr>
      </w:pPr>
      <w:r w:rsidRPr="007654D1">
        <w:rPr>
          <w:rFonts w:ascii="Calibri" w:hAnsi="Calibri" w:cs="Calibri"/>
          <w:sz w:val="20"/>
          <w:szCs w:val="20"/>
        </w:rPr>
        <w:t>Termin płatności za dostawy cząstkowe 30 dni od dnia wystawienia faktury VAT i będą realizowane, przelewem na rachunek bankowy Wykonawcy w banku ______</w:t>
      </w:r>
      <w:r w:rsidR="00074281">
        <w:rPr>
          <w:rFonts w:ascii="Calibri" w:hAnsi="Calibri" w:cs="Calibri"/>
          <w:sz w:val="20"/>
          <w:szCs w:val="20"/>
        </w:rPr>
        <w:t>__________</w:t>
      </w:r>
      <w:r w:rsidRPr="007654D1">
        <w:rPr>
          <w:rFonts w:ascii="Calibri" w:hAnsi="Calibri" w:cs="Calibri"/>
          <w:sz w:val="20"/>
          <w:szCs w:val="20"/>
        </w:rPr>
        <w:t>________________ nr konta ______________________________________ .</w:t>
      </w:r>
    </w:p>
    <w:p w:rsidR="001C1D87" w:rsidRPr="007654D1" w:rsidRDefault="001C1D87" w:rsidP="001C1D87">
      <w:pPr>
        <w:widowControl/>
        <w:numPr>
          <w:ilvl w:val="0"/>
          <w:numId w:val="9"/>
        </w:numPr>
        <w:tabs>
          <w:tab w:val="left" w:pos="341"/>
        </w:tabs>
        <w:autoSpaceDE/>
        <w:autoSpaceDN/>
        <w:adjustRightInd/>
        <w:jc w:val="both"/>
        <w:rPr>
          <w:rFonts w:ascii="Calibri" w:hAnsi="Calibri" w:cs="Calibri"/>
          <w:sz w:val="20"/>
          <w:szCs w:val="20"/>
        </w:rPr>
      </w:pPr>
      <w:r w:rsidRPr="007654D1">
        <w:rPr>
          <w:rFonts w:ascii="Calibri" w:hAnsi="Calibri" w:cs="Calibri"/>
          <w:sz w:val="20"/>
          <w:szCs w:val="20"/>
        </w:rPr>
        <w:t>Za datę płatności przyjmuje się dzień, w którym Zamawiający polecił swojemu bankowi przelać na konto Wykonawcy należną mu kwotę (data przyjęcia przez bank polecenia przelewu).</w:t>
      </w:r>
    </w:p>
    <w:p w:rsidR="001C1D87" w:rsidRPr="007654D1" w:rsidRDefault="001C1D87" w:rsidP="001C1D87">
      <w:pPr>
        <w:widowControl/>
        <w:numPr>
          <w:ilvl w:val="0"/>
          <w:numId w:val="9"/>
        </w:numPr>
        <w:tabs>
          <w:tab w:val="left" w:pos="341"/>
        </w:tabs>
        <w:autoSpaceDE/>
        <w:autoSpaceDN/>
        <w:adjustRightInd/>
        <w:jc w:val="both"/>
        <w:rPr>
          <w:rFonts w:ascii="Calibri" w:hAnsi="Calibri" w:cs="Calibri"/>
          <w:sz w:val="20"/>
          <w:szCs w:val="20"/>
        </w:rPr>
      </w:pPr>
      <w:r w:rsidRPr="007654D1">
        <w:rPr>
          <w:rFonts w:ascii="Calibri" w:hAnsi="Calibri" w:cs="Calibri"/>
          <w:sz w:val="20"/>
          <w:szCs w:val="20"/>
        </w:rPr>
        <w:t xml:space="preserve">Wykonawca wyraża zgodę na pomniejszenie płatności z przedłożonej faktury o naliczone kary umowne wynikające </w:t>
      </w:r>
      <w:r w:rsidRPr="007654D1">
        <w:rPr>
          <w:rFonts w:ascii="Calibri" w:hAnsi="Calibri" w:cs="Calibri"/>
          <w:sz w:val="20"/>
          <w:szCs w:val="20"/>
        </w:rPr>
        <w:br/>
        <w:t>z noty obciążeniowej wystawionej zgodnie z postanowieniami § 6 umowy.</w:t>
      </w:r>
    </w:p>
    <w:p w:rsidR="001C1D87" w:rsidRPr="007654D1" w:rsidRDefault="001C1D87" w:rsidP="001C1D87">
      <w:pPr>
        <w:widowControl/>
        <w:autoSpaceDE/>
        <w:autoSpaceDN/>
        <w:adjustRightInd/>
        <w:spacing w:before="240"/>
        <w:jc w:val="center"/>
        <w:rPr>
          <w:rFonts w:ascii="Calibri" w:hAnsi="Calibri" w:cs="Calibri"/>
          <w:b/>
          <w:bCs/>
          <w:caps/>
          <w:sz w:val="20"/>
          <w:szCs w:val="20"/>
        </w:rPr>
      </w:pPr>
      <w:r w:rsidRPr="007654D1">
        <w:rPr>
          <w:rFonts w:ascii="Calibri" w:hAnsi="Calibri" w:cs="Calibri"/>
          <w:b/>
          <w:bCs/>
          <w:sz w:val="20"/>
          <w:szCs w:val="20"/>
        </w:rPr>
        <w:t xml:space="preserve">§ 4 </w:t>
      </w:r>
      <w:r w:rsidRPr="007654D1">
        <w:rPr>
          <w:rFonts w:ascii="Calibri" w:hAnsi="Calibri" w:cs="Calibri"/>
          <w:b/>
          <w:bCs/>
          <w:caps/>
          <w:sz w:val="20"/>
          <w:szCs w:val="20"/>
        </w:rPr>
        <w:t>Zabezpieczenie należytego wykonania umowy</w:t>
      </w:r>
    </w:p>
    <w:p w:rsidR="001C1D87" w:rsidRPr="007654D1" w:rsidRDefault="001C1D87" w:rsidP="001C1D87">
      <w:pPr>
        <w:widowControl/>
        <w:numPr>
          <w:ilvl w:val="0"/>
          <w:numId w:val="10"/>
        </w:numPr>
        <w:tabs>
          <w:tab w:val="left" w:pos="360"/>
        </w:tabs>
        <w:autoSpaceDE/>
        <w:autoSpaceDN/>
        <w:adjustRightInd/>
        <w:jc w:val="both"/>
        <w:rPr>
          <w:rFonts w:ascii="Calibri" w:hAnsi="Calibri" w:cs="Calibri"/>
          <w:sz w:val="20"/>
          <w:szCs w:val="20"/>
        </w:rPr>
      </w:pPr>
      <w:r w:rsidRPr="007654D1">
        <w:rPr>
          <w:rFonts w:ascii="Calibri" w:hAnsi="Calibri" w:cs="Calibri"/>
          <w:sz w:val="20"/>
          <w:szCs w:val="20"/>
        </w:rPr>
        <w:t xml:space="preserve">Wykonawca przed podpisaniem umowy wniósł zabezpieczenie należytego wykonania umowy w formie ____________________________________________________________ w wysokości ___________________ zł (słownie zł: _____________________________________________ złotych), ważnego od dnia podpisania umowy do dnia </w:t>
      </w:r>
      <w:r w:rsidRPr="007654D1">
        <w:rPr>
          <w:rFonts w:ascii="Calibri" w:hAnsi="Calibri" w:cs="Calibri"/>
          <w:b/>
          <w:sz w:val="20"/>
          <w:szCs w:val="20"/>
        </w:rPr>
        <w:t>30.04.2021 roku</w:t>
      </w:r>
      <w:r w:rsidRPr="007654D1">
        <w:rPr>
          <w:rFonts w:ascii="Calibri" w:hAnsi="Calibri" w:cs="Calibri"/>
          <w:sz w:val="20"/>
          <w:szCs w:val="20"/>
        </w:rPr>
        <w:t>.</w:t>
      </w:r>
    </w:p>
    <w:p w:rsidR="001C1D87" w:rsidRPr="007654D1" w:rsidRDefault="001C1D87" w:rsidP="001C1D87">
      <w:pPr>
        <w:widowControl/>
        <w:numPr>
          <w:ilvl w:val="0"/>
          <w:numId w:val="10"/>
        </w:numPr>
        <w:tabs>
          <w:tab w:val="left" w:pos="360"/>
        </w:tabs>
        <w:autoSpaceDE/>
        <w:autoSpaceDN/>
        <w:adjustRightInd/>
        <w:jc w:val="both"/>
        <w:rPr>
          <w:rFonts w:ascii="Calibri" w:hAnsi="Calibri" w:cs="Calibri"/>
          <w:sz w:val="20"/>
          <w:szCs w:val="20"/>
        </w:rPr>
      </w:pPr>
      <w:r w:rsidRPr="007654D1">
        <w:rPr>
          <w:rFonts w:ascii="Calibri" w:hAnsi="Calibri" w:cs="Calibri"/>
          <w:sz w:val="20"/>
          <w:szCs w:val="20"/>
        </w:rPr>
        <w:t xml:space="preserve">Wykonawca ma prawo zmienić formę zabezpieczenia na inną przewidzianą w </w:t>
      </w:r>
      <w:proofErr w:type="spellStart"/>
      <w:r w:rsidR="00EA02D6">
        <w:rPr>
          <w:rFonts w:ascii="Calibri" w:hAnsi="Calibri" w:cs="Calibri"/>
          <w:sz w:val="20"/>
          <w:szCs w:val="20"/>
        </w:rPr>
        <w:t>Pzp</w:t>
      </w:r>
      <w:proofErr w:type="spellEnd"/>
      <w:r w:rsidR="00EA02D6">
        <w:rPr>
          <w:rFonts w:ascii="Calibri" w:hAnsi="Calibri" w:cs="Calibri"/>
          <w:sz w:val="20"/>
          <w:szCs w:val="20"/>
        </w:rPr>
        <w:t xml:space="preserve">. </w:t>
      </w:r>
      <w:r w:rsidRPr="007654D1">
        <w:rPr>
          <w:rFonts w:ascii="Calibri" w:hAnsi="Calibri" w:cs="Calibri"/>
          <w:sz w:val="20"/>
          <w:szCs w:val="20"/>
        </w:rPr>
        <w:t>Zmiana taka nie powoduje konieczności zmiany umowy.</w:t>
      </w:r>
    </w:p>
    <w:p w:rsidR="001C1D87" w:rsidRPr="007654D1" w:rsidRDefault="001C1D87" w:rsidP="001C1D87">
      <w:pPr>
        <w:widowControl/>
        <w:numPr>
          <w:ilvl w:val="0"/>
          <w:numId w:val="10"/>
        </w:numPr>
        <w:tabs>
          <w:tab w:val="left" w:pos="360"/>
        </w:tabs>
        <w:autoSpaceDE/>
        <w:autoSpaceDN/>
        <w:adjustRightInd/>
        <w:jc w:val="both"/>
        <w:rPr>
          <w:rFonts w:ascii="Calibri" w:hAnsi="Calibri" w:cs="Calibri"/>
          <w:bCs/>
          <w:sz w:val="22"/>
          <w:szCs w:val="22"/>
        </w:rPr>
      </w:pPr>
      <w:r w:rsidRPr="007654D1">
        <w:rPr>
          <w:rFonts w:ascii="Calibri" w:hAnsi="Calibri" w:cs="Calibri"/>
          <w:sz w:val="20"/>
          <w:szCs w:val="20"/>
        </w:rPr>
        <w:t>Zabezpieczenie należytego wykonania umowy będzie zwrócone Wykonawcy w terminie 30 dni od dnia zakończenia umowy.</w:t>
      </w:r>
    </w:p>
    <w:p w:rsidR="001C1D87" w:rsidRPr="007654D1" w:rsidRDefault="001C1D87" w:rsidP="001C1D87">
      <w:pPr>
        <w:widowControl/>
        <w:numPr>
          <w:ilvl w:val="0"/>
          <w:numId w:val="10"/>
        </w:numPr>
        <w:tabs>
          <w:tab w:val="left" w:pos="360"/>
        </w:tabs>
        <w:autoSpaceDE/>
        <w:autoSpaceDN/>
        <w:adjustRightInd/>
        <w:jc w:val="both"/>
        <w:rPr>
          <w:rFonts w:ascii="Calibri" w:hAnsi="Calibri" w:cs="Calibri"/>
          <w:bCs/>
          <w:sz w:val="22"/>
          <w:szCs w:val="22"/>
        </w:rPr>
      </w:pPr>
      <w:r w:rsidRPr="007654D1">
        <w:rPr>
          <w:rFonts w:ascii="Calibri" w:hAnsi="Calibri" w:cs="Calibri"/>
          <w:sz w:val="20"/>
          <w:szCs w:val="20"/>
        </w:rPr>
        <w:t>Zabezpieczenie należytego wykonania umowy służy do pokrycia roszczeń Zamawiającego z tytułu niewykonywania lub nienależytego wykonania umowy, w tym potrąceń kar umownych bez potrzeby uzyskania akceptacji Wykonawcy, z zastrzeżeniem postanowień § 3 ust.</w:t>
      </w:r>
      <w:r w:rsidRPr="007654D1">
        <w:rPr>
          <w:rFonts w:ascii="Calibri" w:hAnsi="Calibri" w:cs="Calibri"/>
          <w:b/>
          <w:sz w:val="20"/>
          <w:szCs w:val="20"/>
        </w:rPr>
        <w:t xml:space="preserve"> </w:t>
      </w:r>
      <w:r w:rsidRPr="007654D1">
        <w:rPr>
          <w:rFonts w:ascii="Calibri" w:hAnsi="Calibri" w:cs="Calibri"/>
          <w:sz w:val="20"/>
          <w:szCs w:val="20"/>
        </w:rPr>
        <w:t>6.</w:t>
      </w:r>
    </w:p>
    <w:p w:rsidR="001C1D87" w:rsidRPr="007654D1" w:rsidRDefault="001C1D87" w:rsidP="001C1D87">
      <w:pPr>
        <w:widowControl/>
        <w:autoSpaceDE/>
        <w:autoSpaceDN/>
        <w:adjustRightInd/>
        <w:spacing w:before="240"/>
        <w:jc w:val="center"/>
        <w:rPr>
          <w:rFonts w:ascii="Calibri" w:hAnsi="Calibri" w:cs="Calibri"/>
          <w:b/>
          <w:bCs/>
          <w:caps/>
          <w:sz w:val="20"/>
          <w:szCs w:val="20"/>
        </w:rPr>
      </w:pPr>
      <w:r w:rsidRPr="007654D1">
        <w:rPr>
          <w:rFonts w:ascii="Calibri" w:hAnsi="Calibri" w:cs="Calibri"/>
          <w:b/>
          <w:bCs/>
          <w:sz w:val="20"/>
          <w:szCs w:val="20"/>
        </w:rPr>
        <w:t xml:space="preserve">§ 5 </w:t>
      </w:r>
      <w:r w:rsidRPr="007654D1">
        <w:rPr>
          <w:rFonts w:ascii="Calibri" w:hAnsi="Calibri" w:cs="Calibri"/>
          <w:b/>
          <w:bCs/>
          <w:caps/>
          <w:sz w:val="20"/>
          <w:szCs w:val="20"/>
        </w:rPr>
        <w:t>Gwarancja i rękojmia</w:t>
      </w:r>
    </w:p>
    <w:p w:rsidR="001C1D87" w:rsidRPr="007654D1" w:rsidRDefault="001C1D87" w:rsidP="001C1D87">
      <w:pPr>
        <w:widowControl/>
        <w:numPr>
          <w:ilvl w:val="0"/>
          <w:numId w:val="11"/>
        </w:numPr>
        <w:tabs>
          <w:tab w:val="left" w:pos="331"/>
        </w:tabs>
        <w:autoSpaceDE/>
        <w:autoSpaceDN/>
        <w:adjustRightInd/>
        <w:ind w:right="5"/>
        <w:jc w:val="both"/>
        <w:rPr>
          <w:rFonts w:ascii="Calibri" w:hAnsi="Calibri" w:cs="Calibri"/>
          <w:sz w:val="20"/>
          <w:szCs w:val="20"/>
        </w:rPr>
      </w:pPr>
      <w:r w:rsidRPr="007654D1">
        <w:rPr>
          <w:rFonts w:ascii="Calibri" w:hAnsi="Calibri" w:cs="Calibri"/>
          <w:sz w:val="20"/>
          <w:szCs w:val="20"/>
        </w:rPr>
        <w:t>Niezależnie od rękojmi Wykonawca udziela Zamawiającemu gwarancji na oferowany przedmiot umowy w wymiarze 6 miesięcy liczonej od dnia dostawy.</w:t>
      </w:r>
    </w:p>
    <w:p w:rsidR="001C1D87" w:rsidRPr="007654D1" w:rsidRDefault="001C1D87" w:rsidP="001C1D87">
      <w:pPr>
        <w:widowControl/>
        <w:numPr>
          <w:ilvl w:val="0"/>
          <w:numId w:val="11"/>
        </w:numPr>
        <w:tabs>
          <w:tab w:val="left" w:pos="331"/>
        </w:tabs>
        <w:autoSpaceDE/>
        <w:autoSpaceDN/>
        <w:adjustRightInd/>
        <w:ind w:right="5"/>
        <w:jc w:val="both"/>
        <w:rPr>
          <w:rFonts w:ascii="Calibri" w:hAnsi="Calibri" w:cs="Calibri"/>
          <w:sz w:val="20"/>
          <w:szCs w:val="20"/>
        </w:rPr>
      </w:pPr>
      <w:r w:rsidRPr="007654D1">
        <w:rPr>
          <w:rFonts w:ascii="Calibri" w:hAnsi="Calibri" w:cs="Calibri"/>
          <w:sz w:val="20"/>
          <w:szCs w:val="20"/>
        </w:rPr>
        <w:t>Zamawiający, w przypadku stwierdzenia wad jakościowych (również ukrytych) otrzymanego przedmiotu zamówienia w okresie gwarancji, postawi go do dyspozycji Wykonawcy w siedzibie Zamawiającego, powiadamiając niezwłocznie (pisemnie, faksem lub mailem) o stwierdzonych brakach lub wadach oraz potwierdzi to protokołem podpisanym jednostronnie przez upoważnionego przedstawiciela Zamawiającego.</w:t>
      </w:r>
    </w:p>
    <w:p w:rsidR="001C1D87" w:rsidRPr="007654D1" w:rsidRDefault="001C1D87" w:rsidP="001C1D87">
      <w:pPr>
        <w:widowControl/>
        <w:numPr>
          <w:ilvl w:val="0"/>
          <w:numId w:val="11"/>
        </w:numPr>
        <w:tabs>
          <w:tab w:val="left" w:pos="331"/>
        </w:tabs>
        <w:autoSpaceDE/>
        <w:autoSpaceDN/>
        <w:adjustRightInd/>
        <w:ind w:right="5"/>
        <w:jc w:val="both"/>
        <w:rPr>
          <w:rFonts w:ascii="Calibri" w:hAnsi="Calibri" w:cs="Calibri"/>
          <w:sz w:val="20"/>
          <w:szCs w:val="20"/>
        </w:rPr>
      </w:pPr>
      <w:r w:rsidRPr="007654D1">
        <w:rPr>
          <w:rFonts w:ascii="Calibri" w:hAnsi="Calibri" w:cs="Calibri"/>
          <w:sz w:val="20"/>
          <w:szCs w:val="20"/>
        </w:rPr>
        <w:t xml:space="preserve">Wykonawca zobowiązuje się do wymiany wadliwej dostawy na swój koszt w okresie gwarancji na wolny od wad </w:t>
      </w:r>
      <w:r w:rsidRPr="007654D1">
        <w:rPr>
          <w:rFonts w:ascii="Calibri" w:hAnsi="Calibri" w:cs="Calibri"/>
          <w:sz w:val="20"/>
          <w:szCs w:val="20"/>
        </w:rPr>
        <w:br/>
        <w:t xml:space="preserve">w terminie 7 dni od przesłania faksem lub mailem protokołu, o którym mowa w ust. 2 </w:t>
      </w:r>
    </w:p>
    <w:p w:rsidR="001C1D87" w:rsidRPr="007654D1" w:rsidRDefault="001C1D87" w:rsidP="001C1D87">
      <w:pPr>
        <w:widowControl/>
        <w:autoSpaceDE/>
        <w:autoSpaceDN/>
        <w:adjustRightInd/>
        <w:spacing w:before="240"/>
        <w:jc w:val="center"/>
        <w:rPr>
          <w:rFonts w:ascii="Calibri" w:hAnsi="Calibri" w:cs="Calibri"/>
          <w:b/>
          <w:bCs/>
          <w:caps/>
          <w:sz w:val="20"/>
          <w:szCs w:val="20"/>
        </w:rPr>
      </w:pPr>
      <w:r w:rsidRPr="007654D1">
        <w:rPr>
          <w:rFonts w:ascii="Calibri" w:hAnsi="Calibri" w:cs="Calibri"/>
          <w:b/>
          <w:bCs/>
          <w:sz w:val="20"/>
          <w:szCs w:val="20"/>
        </w:rPr>
        <w:t xml:space="preserve">§ 6 </w:t>
      </w:r>
      <w:r w:rsidRPr="007654D1">
        <w:rPr>
          <w:rFonts w:ascii="Calibri" w:hAnsi="Calibri" w:cs="Calibri"/>
          <w:b/>
          <w:bCs/>
          <w:caps/>
          <w:sz w:val="20"/>
          <w:szCs w:val="20"/>
        </w:rPr>
        <w:t>Kary umowne i odstąpienie od umowy</w:t>
      </w:r>
    </w:p>
    <w:p w:rsidR="001C1D87" w:rsidRPr="007654D1" w:rsidRDefault="001C1D87" w:rsidP="001C1D87">
      <w:pPr>
        <w:widowControl/>
        <w:numPr>
          <w:ilvl w:val="0"/>
          <w:numId w:val="12"/>
        </w:numPr>
        <w:autoSpaceDE/>
        <w:autoSpaceDN/>
        <w:adjustRightInd/>
        <w:jc w:val="both"/>
        <w:rPr>
          <w:rFonts w:ascii="Calibri" w:hAnsi="Calibri" w:cs="Calibri"/>
          <w:sz w:val="20"/>
          <w:szCs w:val="20"/>
        </w:rPr>
      </w:pPr>
      <w:r w:rsidRPr="007654D1">
        <w:rPr>
          <w:rFonts w:ascii="Calibri" w:hAnsi="Calibri" w:cs="Calibri"/>
          <w:sz w:val="20"/>
          <w:szCs w:val="20"/>
        </w:rPr>
        <w:t>Strony zgodnie postanawiają, że obowiązującą je formą odszkodowania będą kary umowne.</w:t>
      </w:r>
    </w:p>
    <w:p w:rsidR="001C1D87" w:rsidRPr="007654D1" w:rsidRDefault="001C1D87" w:rsidP="001C1D87">
      <w:pPr>
        <w:widowControl/>
        <w:numPr>
          <w:ilvl w:val="0"/>
          <w:numId w:val="12"/>
        </w:numPr>
        <w:autoSpaceDE/>
        <w:autoSpaceDN/>
        <w:adjustRightInd/>
        <w:jc w:val="both"/>
        <w:rPr>
          <w:rFonts w:ascii="Calibri" w:hAnsi="Calibri" w:cs="Calibri"/>
          <w:sz w:val="20"/>
          <w:szCs w:val="20"/>
        </w:rPr>
      </w:pPr>
      <w:r w:rsidRPr="007654D1">
        <w:rPr>
          <w:rFonts w:ascii="Calibri" w:hAnsi="Calibri" w:cs="Calibri"/>
          <w:sz w:val="20"/>
          <w:szCs w:val="20"/>
        </w:rPr>
        <w:t>Zostają określone następujące wysokości kar umownych:</w:t>
      </w:r>
    </w:p>
    <w:p w:rsidR="001C1D87" w:rsidRPr="007654D1" w:rsidRDefault="001C1D87" w:rsidP="001C1D87">
      <w:pPr>
        <w:widowControl/>
        <w:numPr>
          <w:ilvl w:val="1"/>
          <w:numId w:val="12"/>
        </w:numPr>
        <w:autoSpaceDE/>
        <w:autoSpaceDN/>
        <w:adjustRightInd/>
        <w:jc w:val="both"/>
        <w:rPr>
          <w:rFonts w:ascii="Calibri" w:hAnsi="Calibri" w:cs="Calibri"/>
          <w:sz w:val="20"/>
          <w:szCs w:val="20"/>
        </w:rPr>
      </w:pPr>
      <w:r w:rsidRPr="007654D1">
        <w:rPr>
          <w:rFonts w:ascii="Calibri" w:hAnsi="Calibri" w:cs="Calibri"/>
          <w:sz w:val="20"/>
          <w:szCs w:val="20"/>
        </w:rPr>
        <w:t xml:space="preserve">W przypadku </w:t>
      </w:r>
      <w:r>
        <w:rPr>
          <w:rFonts w:ascii="Calibri" w:hAnsi="Calibri" w:cs="Calibri"/>
          <w:sz w:val="20"/>
          <w:szCs w:val="20"/>
        </w:rPr>
        <w:t xml:space="preserve">zwłoki w terminie dostawy </w:t>
      </w:r>
      <w:r w:rsidRPr="007654D1">
        <w:rPr>
          <w:rFonts w:ascii="Calibri" w:hAnsi="Calibri" w:cs="Calibri"/>
          <w:sz w:val="20"/>
          <w:szCs w:val="20"/>
        </w:rPr>
        <w:t xml:space="preserve">o którym mowa w § 2 ust. 2 oraz § 4 ust. 3 Wykonawca zapłaci Zamawiającemu kary umowne w wysokości </w:t>
      </w:r>
      <w:r w:rsidR="00074281">
        <w:rPr>
          <w:rFonts w:ascii="Calibri" w:hAnsi="Calibri" w:cs="Calibri"/>
          <w:sz w:val="20"/>
          <w:szCs w:val="20"/>
        </w:rPr>
        <w:t>0,5</w:t>
      </w:r>
      <w:r w:rsidRPr="007654D1">
        <w:rPr>
          <w:rFonts w:ascii="Calibri" w:hAnsi="Calibri" w:cs="Calibri"/>
          <w:sz w:val="20"/>
          <w:szCs w:val="20"/>
        </w:rPr>
        <w:t xml:space="preserve"> % wartości dostawy cząstkowej za każdy rozpoczęty dzień </w:t>
      </w:r>
      <w:r>
        <w:rPr>
          <w:rFonts w:ascii="Calibri" w:hAnsi="Calibri" w:cs="Calibri"/>
          <w:sz w:val="20"/>
          <w:szCs w:val="20"/>
        </w:rPr>
        <w:t>zwłoki</w:t>
      </w:r>
      <w:r w:rsidRPr="007654D1">
        <w:rPr>
          <w:rFonts w:ascii="Calibri" w:hAnsi="Calibri" w:cs="Calibri"/>
          <w:sz w:val="20"/>
          <w:szCs w:val="20"/>
        </w:rPr>
        <w:t>.</w:t>
      </w:r>
    </w:p>
    <w:p w:rsidR="001C1D87" w:rsidRPr="007654D1" w:rsidRDefault="001C1D87" w:rsidP="001C1D87">
      <w:pPr>
        <w:widowControl/>
        <w:numPr>
          <w:ilvl w:val="1"/>
          <w:numId w:val="12"/>
        </w:numPr>
        <w:autoSpaceDE/>
        <w:autoSpaceDN/>
        <w:adjustRightInd/>
        <w:jc w:val="both"/>
        <w:rPr>
          <w:rFonts w:ascii="Calibri" w:hAnsi="Calibri" w:cs="Calibri"/>
          <w:sz w:val="20"/>
          <w:szCs w:val="20"/>
        </w:rPr>
      </w:pPr>
      <w:r w:rsidRPr="007654D1">
        <w:rPr>
          <w:rFonts w:ascii="Calibri" w:hAnsi="Calibri" w:cs="Calibri"/>
          <w:sz w:val="20"/>
          <w:szCs w:val="20"/>
        </w:rPr>
        <w:t xml:space="preserve">W przypadku nie wykonania bądź nienależytego wykonania zobowiązań umownych przez Wykonawcę, zapłaci on Zamawiającemu karę umowną w wysokości 5 % łącznego wynagrodzenia określonego w § 3 ust. 1 </w:t>
      </w:r>
      <w:r w:rsidRPr="007654D1">
        <w:rPr>
          <w:rFonts w:ascii="Calibri" w:hAnsi="Calibri" w:cs="Calibri"/>
          <w:sz w:val="20"/>
          <w:szCs w:val="20"/>
        </w:rPr>
        <w:br/>
        <w:t>– z zastrzeżeniem pkt. 2.3.</w:t>
      </w:r>
    </w:p>
    <w:p w:rsidR="001C1D87" w:rsidRPr="007654D1" w:rsidRDefault="001C1D87" w:rsidP="001C1D87">
      <w:pPr>
        <w:widowControl/>
        <w:numPr>
          <w:ilvl w:val="1"/>
          <w:numId w:val="12"/>
        </w:numPr>
        <w:autoSpaceDE/>
        <w:autoSpaceDN/>
        <w:adjustRightInd/>
        <w:jc w:val="both"/>
        <w:rPr>
          <w:rFonts w:ascii="Calibri" w:hAnsi="Calibri" w:cs="Calibri"/>
          <w:sz w:val="20"/>
          <w:szCs w:val="20"/>
        </w:rPr>
      </w:pPr>
      <w:r w:rsidRPr="007654D1">
        <w:rPr>
          <w:rFonts w:ascii="Calibri" w:hAnsi="Calibri" w:cs="Calibri"/>
          <w:sz w:val="20"/>
          <w:szCs w:val="20"/>
        </w:rPr>
        <w:t xml:space="preserve">W przypadku odstąpienia od Umowy z przyczyn leżących po stronie Wykonawcy, Wykonawca zobowiązany jest do zapłaty na rzecz Zamawiającego kary umownej w wysokości </w:t>
      </w:r>
      <w:r w:rsidR="00EA02D6">
        <w:rPr>
          <w:rFonts w:ascii="Calibri" w:hAnsi="Calibri" w:cs="Calibri"/>
          <w:sz w:val="20"/>
          <w:szCs w:val="20"/>
        </w:rPr>
        <w:t>5</w:t>
      </w:r>
      <w:r w:rsidRPr="007654D1">
        <w:rPr>
          <w:rFonts w:ascii="Calibri" w:hAnsi="Calibri" w:cs="Calibri"/>
          <w:sz w:val="20"/>
          <w:szCs w:val="20"/>
        </w:rPr>
        <w:t xml:space="preserve"> % wynagrodzenia określonego w § 3 ust. 1.</w:t>
      </w:r>
    </w:p>
    <w:p w:rsidR="001C1D87" w:rsidRPr="007654D1" w:rsidRDefault="001C1D87" w:rsidP="001C1D87">
      <w:pPr>
        <w:widowControl/>
        <w:numPr>
          <w:ilvl w:val="1"/>
          <w:numId w:val="12"/>
        </w:numPr>
        <w:autoSpaceDE/>
        <w:autoSpaceDN/>
        <w:adjustRightInd/>
        <w:jc w:val="both"/>
        <w:rPr>
          <w:rFonts w:ascii="Calibri" w:hAnsi="Calibri" w:cs="Calibri"/>
          <w:sz w:val="20"/>
          <w:szCs w:val="20"/>
        </w:rPr>
      </w:pPr>
      <w:r w:rsidRPr="007654D1">
        <w:rPr>
          <w:rFonts w:ascii="Calibri" w:hAnsi="Calibri" w:cs="Calibri"/>
          <w:sz w:val="20"/>
          <w:szCs w:val="20"/>
        </w:rPr>
        <w:t>Kary umowne, o których m</w:t>
      </w:r>
      <w:r w:rsidR="00EA02D6">
        <w:rPr>
          <w:rFonts w:ascii="Calibri" w:hAnsi="Calibri" w:cs="Calibri"/>
          <w:sz w:val="20"/>
          <w:szCs w:val="20"/>
        </w:rPr>
        <w:t xml:space="preserve">owa w ust. 2 podlegają łączeniu, przy czym limit kar umownych nie może przekroczyć </w:t>
      </w:r>
      <w:r w:rsidR="00074281">
        <w:rPr>
          <w:rFonts w:ascii="Calibri" w:hAnsi="Calibri" w:cs="Calibri"/>
          <w:sz w:val="20"/>
          <w:szCs w:val="20"/>
        </w:rPr>
        <w:t>50</w:t>
      </w:r>
      <w:r w:rsidR="00EA02D6">
        <w:rPr>
          <w:rFonts w:ascii="Calibri" w:hAnsi="Calibri" w:cs="Calibri"/>
          <w:sz w:val="20"/>
          <w:szCs w:val="20"/>
        </w:rPr>
        <w:t>% wartości brutto umowy.</w:t>
      </w:r>
    </w:p>
    <w:p w:rsidR="001C1D87" w:rsidRPr="007654D1" w:rsidRDefault="001C1D87" w:rsidP="001C1D87">
      <w:pPr>
        <w:widowControl/>
        <w:numPr>
          <w:ilvl w:val="0"/>
          <w:numId w:val="12"/>
        </w:numPr>
        <w:autoSpaceDE/>
        <w:autoSpaceDN/>
        <w:adjustRightInd/>
        <w:jc w:val="both"/>
        <w:rPr>
          <w:rFonts w:ascii="Calibri" w:hAnsi="Calibri" w:cs="Calibri"/>
          <w:sz w:val="20"/>
          <w:szCs w:val="20"/>
        </w:rPr>
      </w:pPr>
      <w:r w:rsidRPr="007654D1">
        <w:rPr>
          <w:rFonts w:ascii="Calibri" w:hAnsi="Calibri" w:cs="Calibri"/>
          <w:sz w:val="20"/>
          <w:szCs w:val="20"/>
        </w:rPr>
        <w:t>Zamawiającemu przysługuje prawo dokonania zakupu przedmiotu zamówienia u innego dostawcy, w przypadku nie wywiązania się z terminów dostaw przez Wykonawcę, a brak przedmiotu zamówienia naraziłby Zamawiającego na zapłatę kar za brak wywiązywania się z realizacji umowy dotyczącej zimowego i letniego utrzymania ulic. W takim przypadku Wykonawca zobowiązany będzie do zwrotu różnicy pomiędzy oferowaną ceną, a ceną zakupu u innego dostawcy, o ile cena zakupu u innego dostawcy będzie wyższa niż oferowana przez Wykonawcę.</w:t>
      </w:r>
    </w:p>
    <w:p w:rsidR="001C1D87" w:rsidRPr="007654D1" w:rsidRDefault="001C1D87" w:rsidP="001C1D87">
      <w:pPr>
        <w:widowControl/>
        <w:numPr>
          <w:ilvl w:val="0"/>
          <w:numId w:val="12"/>
        </w:numPr>
        <w:autoSpaceDE/>
        <w:autoSpaceDN/>
        <w:adjustRightInd/>
        <w:jc w:val="both"/>
        <w:rPr>
          <w:rFonts w:ascii="Calibri" w:hAnsi="Calibri" w:cs="Calibri"/>
          <w:sz w:val="20"/>
          <w:szCs w:val="20"/>
        </w:rPr>
      </w:pPr>
      <w:r w:rsidRPr="007654D1">
        <w:rPr>
          <w:rFonts w:ascii="Calibri" w:hAnsi="Calibri" w:cs="Calibri"/>
          <w:sz w:val="20"/>
          <w:szCs w:val="20"/>
        </w:rPr>
        <w:t>O naliczeniu kar umownych Zamawiający wnosząc roszczenie informuje pisemnie Wykonawcę, określając jednocześnie termin uiszczenia kar oraz podając formę uregulowania należności.</w:t>
      </w:r>
    </w:p>
    <w:p w:rsidR="001C1D87" w:rsidRPr="007654D1" w:rsidRDefault="001C1D87" w:rsidP="001C1D87">
      <w:pPr>
        <w:widowControl/>
        <w:numPr>
          <w:ilvl w:val="0"/>
          <w:numId w:val="12"/>
        </w:numPr>
        <w:autoSpaceDE/>
        <w:autoSpaceDN/>
        <w:adjustRightInd/>
        <w:jc w:val="both"/>
        <w:rPr>
          <w:rFonts w:ascii="Calibri" w:hAnsi="Calibri" w:cs="Calibri"/>
          <w:sz w:val="20"/>
          <w:szCs w:val="20"/>
        </w:rPr>
      </w:pPr>
      <w:r w:rsidRPr="007654D1">
        <w:rPr>
          <w:rFonts w:ascii="Calibri" w:hAnsi="Calibri" w:cs="Calibri"/>
          <w:sz w:val="20"/>
          <w:szCs w:val="20"/>
        </w:rPr>
        <w:t xml:space="preserve">W przypadku uchylania się Wykonawcy od terminowej zapłaty kar umownych, Zamawiający potrąca je </w:t>
      </w:r>
      <w:r w:rsidRPr="007654D1">
        <w:rPr>
          <w:rFonts w:ascii="Calibri" w:hAnsi="Calibri" w:cs="Calibri"/>
          <w:sz w:val="20"/>
          <w:szCs w:val="20"/>
        </w:rPr>
        <w:br/>
        <w:t>z zapłaty należności (faktura) lub wystawia noty obciążeniowe, jeżeli uchybienia wystąpią po dokonaniu płatności.</w:t>
      </w:r>
    </w:p>
    <w:p w:rsidR="001C1D87" w:rsidRPr="007654D1" w:rsidRDefault="001C1D87" w:rsidP="001C1D87">
      <w:pPr>
        <w:widowControl/>
        <w:numPr>
          <w:ilvl w:val="0"/>
          <w:numId w:val="12"/>
        </w:numPr>
        <w:autoSpaceDE/>
        <w:autoSpaceDN/>
        <w:adjustRightInd/>
        <w:jc w:val="both"/>
        <w:rPr>
          <w:rFonts w:ascii="Calibri" w:hAnsi="Calibri" w:cs="Calibri"/>
          <w:sz w:val="20"/>
          <w:szCs w:val="20"/>
        </w:rPr>
      </w:pPr>
      <w:r w:rsidRPr="007654D1">
        <w:rPr>
          <w:rFonts w:ascii="Calibri" w:hAnsi="Calibri" w:cs="Calibri"/>
          <w:sz w:val="20"/>
          <w:szCs w:val="20"/>
        </w:rPr>
        <w:t>Zamawiający zastrzega sobie prawo odstąpienia od umowy w przypadku zaistnienia co najmniej jednej z poniższych okoliczności:</w:t>
      </w:r>
    </w:p>
    <w:p w:rsidR="001C1D87" w:rsidRPr="007654D1" w:rsidRDefault="001C1D87" w:rsidP="001C1D87">
      <w:pPr>
        <w:widowControl/>
        <w:numPr>
          <w:ilvl w:val="1"/>
          <w:numId w:val="12"/>
        </w:numPr>
        <w:autoSpaceDE/>
        <w:autoSpaceDN/>
        <w:adjustRightInd/>
        <w:jc w:val="both"/>
        <w:rPr>
          <w:rFonts w:ascii="Calibri" w:hAnsi="Calibri" w:cs="Calibri"/>
          <w:sz w:val="20"/>
          <w:szCs w:val="20"/>
        </w:rPr>
      </w:pPr>
      <w:r w:rsidRPr="007654D1">
        <w:rPr>
          <w:rFonts w:ascii="Calibri" w:hAnsi="Calibri" w:cs="Calibri"/>
          <w:sz w:val="20"/>
          <w:szCs w:val="20"/>
        </w:rPr>
        <w:t>Wartość dokonanych przez Zamawiającego potrąceń, kar przekroczy wartość złożonego przez Wykonawcę zabezpieczenia należytego wykonania umowy</w:t>
      </w:r>
    </w:p>
    <w:p w:rsidR="001C1D87" w:rsidRPr="007654D1" w:rsidRDefault="001C1D87" w:rsidP="001C1D87">
      <w:pPr>
        <w:widowControl/>
        <w:numPr>
          <w:ilvl w:val="1"/>
          <w:numId w:val="12"/>
        </w:numPr>
        <w:autoSpaceDE/>
        <w:autoSpaceDN/>
        <w:adjustRightInd/>
        <w:jc w:val="both"/>
        <w:rPr>
          <w:rFonts w:ascii="Calibri" w:hAnsi="Calibri" w:cs="Calibri"/>
          <w:sz w:val="20"/>
          <w:szCs w:val="20"/>
        </w:rPr>
      </w:pPr>
      <w:r w:rsidRPr="007654D1">
        <w:rPr>
          <w:rFonts w:ascii="Calibri" w:hAnsi="Calibri" w:cs="Calibri"/>
          <w:sz w:val="20"/>
          <w:szCs w:val="20"/>
        </w:rPr>
        <w:lastRenderedPageBreak/>
        <w:t>Wystąpi istotna zmiana okoliczności powodująca, że wykonanie umowy nie leży w interesie publicznym, czego nie można było przewidzieć w chwili jej zawarcia. w takim przypadku, Wykonawca może żądać wyłącznie wynagrodzenia z tytułu wykonania zrealizowanej części umowy.</w:t>
      </w:r>
    </w:p>
    <w:p w:rsidR="001C1D87" w:rsidRPr="007654D1" w:rsidRDefault="001C1D87" w:rsidP="001C1D87">
      <w:pPr>
        <w:widowControl/>
        <w:numPr>
          <w:ilvl w:val="1"/>
          <w:numId w:val="12"/>
        </w:numPr>
        <w:autoSpaceDE/>
        <w:autoSpaceDN/>
        <w:adjustRightInd/>
        <w:jc w:val="both"/>
        <w:rPr>
          <w:rFonts w:ascii="Calibri" w:hAnsi="Calibri" w:cs="Calibri"/>
          <w:sz w:val="20"/>
          <w:szCs w:val="20"/>
        </w:rPr>
      </w:pPr>
      <w:r w:rsidRPr="007654D1">
        <w:rPr>
          <w:rFonts w:ascii="Calibri" w:hAnsi="Calibri" w:cs="Calibri"/>
          <w:sz w:val="20"/>
          <w:szCs w:val="20"/>
        </w:rPr>
        <w:t>Wykonawca naruszy, którykolwiek z zapisów niniejszej umowy.</w:t>
      </w:r>
    </w:p>
    <w:p w:rsidR="001C1D87" w:rsidRPr="007654D1" w:rsidRDefault="001C1D87" w:rsidP="001C1D87">
      <w:pPr>
        <w:widowControl/>
        <w:numPr>
          <w:ilvl w:val="1"/>
          <w:numId w:val="12"/>
        </w:numPr>
        <w:autoSpaceDE/>
        <w:autoSpaceDN/>
        <w:adjustRightInd/>
        <w:jc w:val="both"/>
        <w:rPr>
          <w:rFonts w:ascii="Calibri" w:hAnsi="Calibri" w:cs="Calibri"/>
          <w:sz w:val="20"/>
          <w:szCs w:val="20"/>
        </w:rPr>
      </w:pPr>
      <w:r w:rsidRPr="007654D1">
        <w:rPr>
          <w:rFonts w:ascii="Calibri" w:hAnsi="Calibri" w:cs="Calibri"/>
          <w:sz w:val="20"/>
          <w:szCs w:val="20"/>
        </w:rPr>
        <w:t>Wykonawca dostarczy przedmiot umowy niezgodny z parametrami określonymi w SIWZ oraz w złożonej ofercie – w takim wypadku jednocześnie zastosowanie będą mieć postanowienia pkt. 2.3 w zakresie kary umownej. Jednocześnie Wykonawca zobowiązany będzie do pokrycia kar umownych, jakie zostaną nałożone za Zamawiającego w związku z brakiem możliwości realizacji zadania określonego w SIWZ.</w:t>
      </w:r>
    </w:p>
    <w:p w:rsidR="001C1D87" w:rsidRPr="007654D1" w:rsidRDefault="001C1D87" w:rsidP="001C1D87">
      <w:pPr>
        <w:widowControl/>
        <w:numPr>
          <w:ilvl w:val="0"/>
          <w:numId w:val="12"/>
        </w:numPr>
        <w:autoSpaceDE/>
        <w:autoSpaceDN/>
        <w:adjustRightInd/>
        <w:jc w:val="both"/>
        <w:rPr>
          <w:rFonts w:ascii="Calibri" w:hAnsi="Calibri" w:cs="Calibri"/>
          <w:sz w:val="20"/>
          <w:szCs w:val="20"/>
        </w:rPr>
      </w:pPr>
      <w:r w:rsidRPr="007654D1">
        <w:rPr>
          <w:rFonts w:ascii="Calibri" w:hAnsi="Calibri" w:cs="Calibri"/>
          <w:sz w:val="20"/>
          <w:szCs w:val="20"/>
        </w:rPr>
        <w:t>Zamawiający może dochodzić na zasadach ogólnych odszkodowania przenoszącego wysokość kar umownych do wysokości rzeczywiście poniesionej szkody.</w:t>
      </w:r>
    </w:p>
    <w:p w:rsidR="001C1D87" w:rsidRPr="007654D1" w:rsidRDefault="001C1D87" w:rsidP="001C1D87">
      <w:pPr>
        <w:widowControl/>
        <w:numPr>
          <w:ilvl w:val="0"/>
          <w:numId w:val="12"/>
        </w:numPr>
        <w:autoSpaceDE/>
        <w:autoSpaceDN/>
        <w:adjustRightInd/>
        <w:jc w:val="both"/>
        <w:rPr>
          <w:rFonts w:ascii="Calibri" w:hAnsi="Calibri" w:cs="Calibri"/>
          <w:sz w:val="20"/>
          <w:szCs w:val="20"/>
        </w:rPr>
      </w:pPr>
      <w:r w:rsidRPr="007654D1">
        <w:rPr>
          <w:rFonts w:ascii="Calibri" w:hAnsi="Calibri" w:cs="Calibri"/>
          <w:sz w:val="20"/>
          <w:szCs w:val="20"/>
        </w:rPr>
        <w:t>Wykonawcy za nieterminowe uregulowanie należności przez Zamawiającego przysługują odsetki ustawowe.</w:t>
      </w:r>
    </w:p>
    <w:p w:rsidR="001C1D87" w:rsidRPr="007654D1" w:rsidRDefault="001C1D87" w:rsidP="001C1D87">
      <w:pPr>
        <w:widowControl/>
        <w:autoSpaceDE/>
        <w:autoSpaceDN/>
        <w:adjustRightInd/>
        <w:spacing w:before="240"/>
        <w:jc w:val="center"/>
        <w:rPr>
          <w:rFonts w:ascii="Calibri" w:hAnsi="Calibri" w:cs="Calibri"/>
          <w:b/>
          <w:bCs/>
          <w:caps/>
          <w:sz w:val="20"/>
          <w:szCs w:val="20"/>
        </w:rPr>
      </w:pPr>
      <w:r w:rsidRPr="007654D1">
        <w:rPr>
          <w:rFonts w:ascii="Calibri" w:hAnsi="Calibri" w:cs="Calibri"/>
          <w:b/>
          <w:bCs/>
          <w:sz w:val="20"/>
          <w:szCs w:val="20"/>
        </w:rPr>
        <w:t xml:space="preserve">§ 7 </w:t>
      </w:r>
      <w:bookmarkStart w:id="0" w:name="_GoBack"/>
      <w:bookmarkEnd w:id="0"/>
      <w:r w:rsidRPr="007654D1">
        <w:rPr>
          <w:rFonts w:ascii="Calibri" w:hAnsi="Calibri" w:cs="Calibri"/>
          <w:b/>
          <w:bCs/>
          <w:caps/>
          <w:sz w:val="20"/>
          <w:szCs w:val="20"/>
        </w:rPr>
        <w:t>ZMIANA POSTANOWIEŃ UMOWY</w:t>
      </w:r>
    </w:p>
    <w:p w:rsidR="00C92C0B" w:rsidRPr="00C92C0B" w:rsidRDefault="00C92C0B" w:rsidP="00C92C0B">
      <w:pPr>
        <w:widowControl/>
        <w:numPr>
          <w:ilvl w:val="0"/>
          <w:numId w:val="4"/>
        </w:numPr>
        <w:tabs>
          <w:tab w:val="left" w:pos="357"/>
          <w:tab w:val="left" w:pos="851"/>
        </w:tabs>
        <w:autoSpaceDE/>
        <w:autoSpaceDN/>
        <w:adjustRightInd/>
        <w:jc w:val="both"/>
        <w:rPr>
          <w:rStyle w:val="FontStyle86"/>
          <w:rFonts w:ascii="Calibri" w:hAnsi="Calibri" w:cs="Calibri"/>
        </w:rPr>
      </w:pPr>
      <w:r w:rsidRPr="00C92C0B">
        <w:rPr>
          <w:rStyle w:val="FontStyle86"/>
          <w:rFonts w:ascii="Calibri" w:hAnsi="Calibri" w:cs="Calibri"/>
        </w:rPr>
        <w:t>Przewiduje się możliwość zmiany umowy w przypadku:</w:t>
      </w:r>
    </w:p>
    <w:p w:rsidR="00C92C0B" w:rsidRPr="00C92C0B" w:rsidRDefault="00C92C0B" w:rsidP="00C92C0B">
      <w:pPr>
        <w:widowControl/>
        <w:numPr>
          <w:ilvl w:val="1"/>
          <w:numId w:val="4"/>
        </w:numPr>
        <w:tabs>
          <w:tab w:val="left" w:pos="357"/>
          <w:tab w:val="left" w:pos="851"/>
        </w:tabs>
        <w:autoSpaceDE/>
        <w:autoSpaceDN/>
        <w:adjustRightInd/>
        <w:jc w:val="both"/>
        <w:rPr>
          <w:rStyle w:val="FontStyle86"/>
          <w:rFonts w:ascii="Calibri" w:hAnsi="Calibri" w:cs="Calibri"/>
        </w:rPr>
      </w:pPr>
      <w:r w:rsidRPr="00C92C0B">
        <w:rPr>
          <w:rStyle w:val="FontStyle86"/>
          <w:rFonts w:ascii="Calibri" w:hAnsi="Calibri" w:cs="Calibri"/>
        </w:rPr>
        <w:t>zmian przepisów prawa w zakresie mającym wpływ na realizację przedmiotu zamówienia;</w:t>
      </w:r>
    </w:p>
    <w:p w:rsidR="00C92C0B" w:rsidRPr="00C92C0B" w:rsidRDefault="00C92C0B" w:rsidP="00C92C0B">
      <w:pPr>
        <w:widowControl/>
        <w:numPr>
          <w:ilvl w:val="1"/>
          <w:numId w:val="4"/>
        </w:numPr>
        <w:tabs>
          <w:tab w:val="left" w:pos="357"/>
          <w:tab w:val="left" w:pos="851"/>
        </w:tabs>
        <w:autoSpaceDE/>
        <w:autoSpaceDN/>
        <w:adjustRightInd/>
        <w:jc w:val="both"/>
        <w:rPr>
          <w:rStyle w:val="FontStyle86"/>
          <w:rFonts w:ascii="Calibri" w:hAnsi="Calibri" w:cs="Calibri"/>
        </w:rPr>
      </w:pPr>
      <w:r w:rsidRPr="00C92C0B">
        <w:rPr>
          <w:rStyle w:val="FontStyle86"/>
          <w:rFonts w:ascii="Calibri" w:hAnsi="Calibri" w:cs="Calibri"/>
        </w:rPr>
        <w:t xml:space="preserve">zmiany terminu wykonania przedmiotu umowy, o którym mowa w § </w:t>
      </w:r>
      <w:r>
        <w:rPr>
          <w:rStyle w:val="FontStyle86"/>
          <w:rFonts w:ascii="Calibri" w:hAnsi="Calibri" w:cs="Calibri"/>
        </w:rPr>
        <w:t>4</w:t>
      </w:r>
      <w:r w:rsidRPr="00C92C0B">
        <w:rPr>
          <w:rStyle w:val="FontStyle86"/>
          <w:rFonts w:ascii="Calibri" w:hAnsi="Calibri" w:cs="Calibri"/>
        </w:rPr>
        <w:t>, z uwagi na:</w:t>
      </w:r>
    </w:p>
    <w:p w:rsidR="00C92C0B" w:rsidRPr="00C92C0B" w:rsidRDefault="00C92C0B" w:rsidP="00C92C0B">
      <w:pPr>
        <w:widowControl/>
        <w:numPr>
          <w:ilvl w:val="2"/>
          <w:numId w:val="4"/>
        </w:numPr>
        <w:tabs>
          <w:tab w:val="left" w:pos="357"/>
          <w:tab w:val="left" w:pos="851"/>
        </w:tabs>
        <w:autoSpaceDE/>
        <w:autoSpaceDN/>
        <w:adjustRightInd/>
        <w:jc w:val="both"/>
        <w:rPr>
          <w:rStyle w:val="FontStyle86"/>
          <w:rFonts w:ascii="Calibri" w:hAnsi="Calibri" w:cs="Calibri"/>
        </w:rPr>
      </w:pPr>
      <w:r w:rsidRPr="00C92C0B">
        <w:rPr>
          <w:rStyle w:val="FontStyle86"/>
          <w:rFonts w:ascii="Calibri" w:hAnsi="Calibri" w:cs="Calibri"/>
        </w:rPr>
        <w:t>wystąpienie siły wyższej, przy czym siłę wyższą należy rozumieć jako zdarzenie zewnętrzne niemożliwe do przewidzenia, o charakterze nagłym, niezależne od woli stron i działalności ludzkiej (w szczególności zaistnienie warunków atmosferycznych, terenowych lub utrudniających wykonanie przedmiotu umowy);</w:t>
      </w:r>
    </w:p>
    <w:p w:rsidR="00C92C0B" w:rsidRPr="00C92C0B" w:rsidRDefault="00C92C0B" w:rsidP="00C92C0B">
      <w:pPr>
        <w:widowControl/>
        <w:numPr>
          <w:ilvl w:val="2"/>
          <w:numId w:val="4"/>
        </w:numPr>
        <w:tabs>
          <w:tab w:val="left" w:pos="357"/>
          <w:tab w:val="left" w:pos="851"/>
        </w:tabs>
        <w:autoSpaceDE/>
        <w:autoSpaceDN/>
        <w:adjustRightInd/>
        <w:jc w:val="both"/>
        <w:rPr>
          <w:rStyle w:val="FontStyle86"/>
          <w:rFonts w:ascii="Calibri" w:hAnsi="Calibri" w:cs="Calibri"/>
        </w:rPr>
      </w:pPr>
      <w:r w:rsidRPr="00C92C0B">
        <w:rPr>
          <w:rStyle w:val="FontStyle86"/>
          <w:rFonts w:ascii="Calibri" w:hAnsi="Calibri" w:cs="Calibri"/>
        </w:rPr>
        <w:t>innych okoliczności niezależnych od Wykonawcy uniemożliwiających zrealizowanie przedmiotu umowy w terminie przewidzianym umową, oraz których Wykonawca przy zachowaniu należytej staranności nie był w stanie uniknąć lub przewidzieć;</w:t>
      </w:r>
    </w:p>
    <w:p w:rsidR="00C92C0B" w:rsidRPr="00C92C0B" w:rsidRDefault="00C92C0B" w:rsidP="00C92C0B">
      <w:pPr>
        <w:widowControl/>
        <w:numPr>
          <w:ilvl w:val="2"/>
          <w:numId w:val="4"/>
        </w:numPr>
        <w:tabs>
          <w:tab w:val="left" w:pos="357"/>
          <w:tab w:val="left" w:pos="851"/>
        </w:tabs>
        <w:autoSpaceDE/>
        <w:autoSpaceDN/>
        <w:adjustRightInd/>
        <w:jc w:val="both"/>
        <w:rPr>
          <w:rStyle w:val="FontStyle86"/>
          <w:rFonts w:ascii="Calibri" w:hAnsi="Calibri" w:cs="Calibri"/>
        </w:rPr>
      </w:pPr>
      <w:r w:rsidRPr="00C92C0B">
        <w:rPr>
          <w:rStyle w:val="FontStyle86"/>
          <w:rFonts w:ascii="Calibri" w:hAnsi="Calibri" w:cs="Calibri"/>
        </w:rPr>
        <w:t>wystąpienie przeszkód i/lub utrudnień spowod</w:t>
      </w:r>
      <w:r>
        <w:rPr>
          <w:rStyle w:val="FontStyle86"/>
          <w:rFonts w:ascii="Calibri" w:hAnsi="Calibri" w:cs="Calibri"/>
        </w:rPr>
        <w:t xml:space="preserve">owanych przez osoby lub podmioty </w:t>
      </w:r>
      <w:r w:rsidRPr="00C92C0B">
        <w:rPr>
          <w:rStyle w:val="FontStyle86"/>
          <w:rFonts w:ascii="Calibri" w:hAnsi="Calibri" w:cs="Calibri"/>
        </w:rPr>
        <w:t>trzecie;</w:t>
      </w:r>
    </w:p>
    <w:p w:rsidR="00C92C0B" w:rsidRPr="00C92C0B" w:rsidRDefault="00C92C0B" w:rsidP="00C92C0B">
      <w:pPr>
        <w:widowControl/>
        <w:numPr>
          <w:ilvl w:val="2"/>
          <w:numId w:val="4"/>
        </w:numPr>
        <w:tabs>
          <w:tab w:val="left" w:pos="357"/>
          <w:tab w:val="left" w:pos="851"/>
        </w:tabs>
        <w:autoSpaceDE/>
        <w:autoSpaceDN/>
        <w:adjustRightInd/>
        <w:jc w:val="both"/>
        <w:rPr>
          <w:rStyle w:val="FontStyle86"/>
          <w:rFonts w:ascii="Calibri" w:hAnsi="Calibri" w:cs="Calibri"/>
        </w:rPr>
      </w:pPr>
      <w:r w:rsidRPr="00C92C0B">
        <w:rPr>
          <w:rStyle w:val="FontStyle86"/>
          <w:rFonts w:ascii="Calibri" w:hAnsi="Calibri" w:cs="Calibri"/>
        </w:rPr>
        <w:t>wystąpienie opóźnień, przeszkód, utrudnień powstałych z przyczyn dotyczących Zamawiającego, w szczególności w przypadku niewyłonienia Wykonawcy na kolejny okres wykonywania zamówienia.</w:t>
      </w:r>
    </w:p>
    <w:p w:rsidR="00C92C0B" w:rsidRPr="00C92C0B" w:rsidRDefault="00C92C0B" w:rsidP="00C92C0B">
      <w:pPr>
        <w:widowControl/>
        <w:numPr>
          <w:ilvl w:val="1"/>
          <w:numId w:val="4"/>
        </w:numPr>
        <w:tabs>
          <w:tab w:val="left" w:pos="357"/>
          <w:tab w:val="left" w:pos="851"/>
        </w:tabs>
        <w:autoSpaceDE/>
        <w:autoSpaceDN/>
        <w:adjustRightInd/>
        <w:jc w:val="both"/>
        <w:rPr>
          <w:rStyle w:val="FontStyle86"/>
          <w:rFonts w:ascii="Calibri" w:hAnsi="Calibri" w:cs="Calibri"/>
        </w:rPr>
      </w:pPr>
      <w:r w:rsidRPr="00C92C0B">
        <w:rPr>
          <w:rStyle w:val="FontStyle86"/>
          <w:rFonts w:ascii="Calibri" w:hAnsi="Calibri" w:cs="Calibri"/>
        </w:rPr>
        <w:t>zmiany będącej następstwem okoliczności leżących po stronie Zamawiającego, w szczególności wstrzymanie realizacji przedmiotu umowy przez Zamawiającego z przyczyn od niego niezależnych oraz innych przyczyn zewnętrznych niezależnych od Zamawiającego oraz Wykonawcy.</w:t>
      </w:r>
    </w:p>
    <w:p w:rsidR="00C92C0B" w:rsidRDefault="00C92C0B" w:rsidP="00C92C0B">
      <w:pPr>
        <w:widowControl/>
        <w:numPr>
          <w:ilvl w:val="0"/>
          <w:numId w:val="4"/>
        </w:numPr>
        <w:tabs>
          <w:tab w:val="left" w:pos="357"/>
          <w:tab w:val="left" w:pos="851"/>
        </w:tabs>
        <w:autoSpaceDE/>
        <w:autoSpaceDN/>
        <w:adjustRightInd/>
        <w:jc w:val="both"/>
        <w:rPr>
          <w:rStyle w:val="FontStyle86"/>
          <w:rFonts w:ascii="Calibri" w:hAnsi="Calibri" w:cs="Calibri"/>
        </w:rPr>
      </w:pPr>
      <w:r w:rsidRPr="00C92C0B">
        <w:rPr>
          <w:rStyle w:val="FontStyle86"/>
          <w:rFonts w:ascii="Calibri" w:hAnsi="Calibri" w:cs="Calibri"/>
        </w:rPr>
        <w:t>Wszystkie zmiany umowy wymagają sporządzenia aneksu pod rygorem nieważności.</w:t>
      </w:r>
    </w:p>
    <w:p w:rsidR="001C1D87" w:rsidRPr="007654D1" w:rsidRDefault="001C1D87" w:rsidP="00C92C0B">
      <w:pPr>
        <w:widowControl/>
        <w:numPr>
          <w:ilvl w:val="0"/>
          <w:numId w:val="4"/>
        </w:numPr>
        <w:tabs>
          <w:tab w:val="left" w:pos="357"/>
          <w:tab w:val="left" w:pos="851"/>
        </w:tabs>
        <w:autoSpaceDE/>
        <w:autoSpaceDN/>
        <w:adjustRightInd/>
        <w:jc w:val="both"/>
        <w:rPr>
          <w:rStyle w:val="FontStyle86"/>
          <w:rFonts w:ascii="Calibri" w:hAnsi="Calibri" w:cs="Calibri"/>
        </w:rPr>
      </w:pPr>
      <w:r w:rsidRPr="007654D1">
        <w:rPr>
          <w:rStyle w:val="FontStyle86"/>
          <w:rFonts w:ascii="Calibri" w:hAnsi="Calibri" w:cs="Calibri"/>
        </w:rPr>
        <w:t>Zmiany Umowy będą mogły dotyczyć postanowień, kształtujących treści stosunku prawnego nawiązywanego Umową, na które dana, zindywidualizowana przyczyna, określona powyżej wywarła wpływ.</w:t>
      </w:r>
    </w:p>
    <w:p w:rsidR="001C1D87" w:rsidRPr="007654D1" w:rsidRDefault="006D1482" w:rsidP="001C1D87">
      <w:pPr>
        <w:pStyle w:val="Style16"/>
        <w:widowControl/>
        <w:tabs>
          <w:tab w:val="left" w:pos="907"/>
        </w:tabs>
        <w:jc w:val="center"/>
        <w:rPr>
          <w:rStyle w:val="FontStyle48"/>
          <w:rFonts w:ascii="Calibri" w:hAnsi="Calibri" w:cs="Calibri"/>
          <w:b/>
          <w:sz w:val="20"/>
          <w:szCs w:val="20"/>
        </w:rPr>
      </w:pPr>
      <w:r>
        <w:rPr>
          <w:rStyle w:val="FontStyle48"/>
          <w:rFonts w:ascii="Calibri" w:hAnsi="Calibri" w:cs="Calibri"/>
          <w:b/>
          <w:sz w:val="20"/>
          <w:szCs w:val="20"/>
        </w:rPr>
        <w:t>§ 8</w:t>
      </w:r>
    </w:p>
    <w:p w:rsidR="001C1D87" w:rsidRPr="007654D1" w:rsidRDefault="001C1D87" w:rsidP="001C1D87">
      <w:pPr>
        <w:pStyle w:val="Style19"/>
        <w:widowControl/>
        <w:numPr>
          <w:ilvl w:val="0"/>
          <w:numId w:val="2"/>
        </w:numPr>
        <w:tabs>
          <w:tab w:val="left" w:pos="360"/>
        </w:tabs>
        <w:spacing w:line="240" w:lineRule="auto"/>
        <w:rPr>
          <w:rStyle w:val="FontStyle48"/>
          <w:rFonts w:ascii="Calibri" w:hAnsi="Calibri" w:cs="Calibri"/>
          <w:sz w:val="20"/>
          <w:szCs w:val="20"/>
        </w:rPr>
      </w:pPr>
      <w:r w:rsidRPr="007654D1">
        <w:rPr>
          <w:rStyle w:val="FontStyle48"/>
          <w:rFonts w:ascii="Calibri" w:hAnsi="Calibri" w:cs="Calibri"/>
          <w:sz w:val="20"/>
          <w:szCs w:val="20"/>
        </w:rPr>
        <w:t xml:space="preserve">W sprawach nieuregulowanych niniejszą umową mają zastosowanie przepisy ustawy - Prawo zamówień publicznych oraz Kodeksu cywilnego. </w:t>
      </w:r>
    </w:p>
    <w:p w:rsidR="001C1D87" w:rsidRPr="007654D1" w:rsidRDefault="001C1D87" w:rsidP="001C1D87">
      <w:pPr>
        <w:pStyle w:val="Style19"/>
        <w:widowControl/>
        <w:numPr>
          <w:ilvl w:val="0"/>
          <w:numId w:val="2"/>
        </w:numPr>
        <w:tabs>
          <w:tab w:val="left" w:pos="360"/>
        </w:tabs>
        <w:spacing w:line="240" w:lineRule="auto"/>
        <w:rPr>
          <w:rStyle w:val="FontStyle48"/>
          <w:rFonts w:ascii="Calibri" w:hAnsi="Calibri" w:cs="Calibri"/>
          <w:sz w:val="20"/>
          <w:szCs w:val="20"/>
        </w:rPr>
      </w:pPr>
      <w:r w:rsidRPr="007654D1">
        <w:rPr>
          <w:rStyle w:val="FontStyle48"/>
          <w:rFonts w:ascii="Calibri" w:hAnsi="Calibri" w:cs="Calibri"/>
          <w:sz w:val="20"/>
          <w:szCs w:val="20"/>
        </w:rPr>
        <w:t xml:space="preserve">Ewentualne spory mogące wyniknąć na tle wykonania niniejszej umowy rozstrzygać będzie sąd właściwy miejscowo </w:t>
      </w:r>
      <w:r w:rsidRPr="007654D1">
        <w:rPr>
          <w:rStyle w:val="FontStyle48"/>
          <w:rFonts w:ascii="Calibri" w:hAnsi="Calibri" w:cs="Calibri"/>
          <w:sz w:val="20"/>
          <w:szCs w:val="20"/>
        </w:rPr>
        <w:br/>
        <w:t>i rzeczowo dla siedziby Zamawiającego.</w:t>
      </w:r>
    </w:p>
    <w:p w:rsidR="001C1D87" w:rsidRPr="007654D1" w:rsidRDefault="001C1D87" w:rsidP="001C1D87">
      <w:pPr>
        <w:pStyle w:val="Style11"/>
        <w:widowControl/>
        <w:spacing w:line="240" w:lineRule="auto"/>
        <w:rPr>
          <w:rStyle w:val="FontStyle48"/>
          <w:rFonts w:ascii="Calibri" w:hAnsi="Calibri" w:cs="Calibri"/>
          <w:b/>
          <w:sz w:val="20"/>
          <w:szCs w:val="20"/>
        </w:rPr>
      </w:pPr>
      <w:r w:rsidRPr="007654D1">
        <w:rPr>
          <w:rStyle w:val="FontStyle48"/>
          <w:rFonts w:ascii="Calibri" w:hAnsi="Calibri" w:cs="Calibri"/>
          <w:b/>
          <w:sz w:val="20"/>
          <w:szCs w:val="20"/>
        </w:rPr>
        <w:t xml:space="preserve">§ </w:t>
      </w:r>
      <w:r w:rsidR="006D1482">
        <w:rPr>
          <w:rStyle w:val="FontStyle48"/>
          <w:rFonts w:ascii="Calibri" w:hAnsi="Calibri" w:cs="Calibri"/>
          <w:b/>
          <w:sz w:val="20"/>
          <w:szCs w:val="20"/>
        </w:rPr>
        <w:t>9</w:t>
      </w:r>
    </w:p>
    <w:p w:rsidR="001C1D87" w:rsidRPr="007654D1" w:rsidRDefault="001C1D87" w:rsidP="001C1D87">
      <w:pPr>
        <w:pStyle w:val="Style19"/>
        <w:widowControl/>
        <w:numPr>
          <w:ilvl w:val="0"/>
          <w:numId w:val="3"/>
        </w:numPr>
        <w:tabs>
          <w:tab w:val="left" w:pos="394"/>
        </w:tabs>
        <w:spacing w:line="240" w:lineRule="auto"/>
        <w:jc w:val="left"/>
        <w:rPr>
          <w:rStyle w:val="FontStyle48"/>
          <w:rFonts w:ascii="Calibri" w:hAnsi="Calibri" w:cs="Calibri"/>
          <w:sz w:val="20"/>
          <w:szCs w:val="20"/>
        </w:rPr>
      </w:pPr>
      <w:r w:rsidRPr="007654D1">
        <w:rPr>
          <w:rStyle w:val="FontStyle48"/>
          <w:rFonts w:ascii="Calibri" w:hAnsi="Calibri" w:cs="Calibri"/>
          <w:sz w:val="20"/>
          <w:szCs w:val="20"/>
        </w:rPr>
        <w:t>Strony zgodnie postanawiają, co następuje:</w:t>
      </w:r>
    </w:p>
    <w:p w:rsidR="001C1D87" w:rsidRPr="007654D1" w:rsidRDefault="001C1D87" w:rsidP="001C1D87">
      <w:pPr>
        <w:pStyle w:val="Style19"/>
        <w:widowControl/>
        <w:numPr>
          <w:ilvl w:val="1"/>
          <w:numId w:val="3"/>
        </w:numPr>
        <w:tabs>
          <w:tab w:val="left" w:pos="394"/>
        </w:tabs>
        <w:spacing w:line="240" w:lineRule="auto"/>
        <w:jc w:val="left"/>
        <w:rPr>
          <w:rStyle w:val="FontStyle48"/>
          <w:rFonts w:ascii="Calibri" w:hAnsi="Calibri" w:cs="Calibri"/>
          <w:sz w:val="20"/>
          <w:szCs w:val="20"/>
        </w:rPr>
      </w:pPr>
      <w:r w:rsidRPr="007654D1">
        <w:rPr>
          <w:rStyle w:val="FontStyle48"/>
          <w:rFonts w:ascii="Calibri" w:hAnsi="Calibri" w:cs="Calibri"/>
          <w:sz w:val="20"/>
          <w:szCs w:val="20"/>
        </w:rPr>
        <w:t>wszelka korespondencja między stronami umowy będzie kierowana na następujące adresy:</w:t>
      </w:r>
    </w:p>
    <w:p w:rsidR="001C1D87" w:rsidRPr="007654D1" w:rsidRDefault="001C1D87" w:rsidP="001C1D87">
      <w:pPr>
        <w:pStyle w:val="Style19"/>
        <w:widowControl/>
        <w:numPr>
          <w:ilvl w:val="2"/>
          <w:numId w:val="3"/>
        </w:numPr>
        <w:tabs>
          <w:tab w:val="left" w:pos="394"/>
        </w:tabs>
        <w:spacing w:line="240" w:lineRule="auto"/>
        <w:jc w:val="left"/>
        <w:rPr>
          <w:rStyle w:val="FontStyle48"/>
          <w:rFonts w:ascii="Calibri" w:hAnsi="Calibri" w:cs="Calibri"/>
          <w:sz w:val="20"/>
          <w:szCs w:val="20"/>
        </w:rPr>
      </w:pPr>
      <w:r w:rsidRPr="007654D1">
        <w:rPr>
          <w:rStyle w:val="FontStyle48"/>
          <w:rFonts w:ascii="Calibri" w:hAnsi="Calibri" w:cs="Calibri"/>
          <w:sz w:val="20"/>
          <w:szCs w:val="20"/>
        </w:rPr>
        <w:t>_____________________________  do Wykonawcy,</w:t>
      </w:r>
      <w:r w:rsidR="00C92C0B">
        <w:rPr>
          <w:rStyle w:val="FontStyle48"/>
          <w:rFonts w:ascii="Calibri" w:hAnsi="Calibri" w:cs="Calibri"/>
          <w:sz w:val="20"/>
          <w:szCs w:val="20"/>
        </w:rPr>
        <w:t xml:space="preserve"> mail: ___________________________</w:t>
      </w:r>
    </w:p>
    <w:p w:rsidR="001C1D87" w:rsidRPr="007654D1" w:rsidRDefault="001C1D87" w:rsidP="001C1D87">
      <w:pPr>
        <w:pStyle w:val="Style19"/>
        <w:widowControl/>
        <w:numPr>
          <w:ilvl w:val="2"/>
          <w:numId w:val="3"/>
        </w:numPr>
        <w:tabs>
          <w:tab w:val="left" w:pos="394"/>
        </w:tabs>
        <w:spacing w:line="240" w:lineRule="auto"/>
        <w:jc w:val="left"/>
        <w:rPr>
          <w:rStyle w:val="FontStyle48"/>
          <w:rFonts w:ascii="Calibri" w:hAnsi="Calibri" w:cs="Calibri"/>
          <w:sz w:val="20"/>
          <w:szCs w:val="20"/>
        </w:rPr>
      </w:pPr>
      <w:r w:rsidRPr="007654D1">
        <w:rPr>
          <w:rStyle w:val="FontStyle48"/>
          <w:rFonts w:ascii="Calibri" w:hAnsi="Calibri" w:cs="Calibri"/>
          <w:sz w:val="20"/>
          <w:szCs w:val="20"/>
        </w:rPr>
        <w:t>ul. Dworcowa 47, 86-300 Grudziądz do Zamawiającego</w:t>
      </w:r>
      <w:r w:rsidR="00C92C0B">
        <w:rPr>
          <w:rStyle w:val="FontStyle48"/>
          <w:rFonts w:ascii="Calibri" w:hAnsi="Calibri" w:cs="Calibri"/>
          <w:sz w:val="20"/>
          <w:szCs w:val="20"/>
        </w:rPr>
        <w:t>, mail: sekretariat@mzk.grudziadz.pl</w:t>
      </w:r>
      <w:r w:rsidRPr="007654D1">
        <w:rPr>
          <w:rStyle w:val="FontStyle48"/>
          <w:rFonts w:ascii="Calibri" w:hAnsi="Calibri" w:cs="Calibri"/>
          <w:sz w:val="20"/>
          <w:szCs w:val="20"/>
        </w:rPr>
        <w:t>.</w:t>
      </w:r>
    </w:p>
    <w:p w:rsidR="001C1D87" w:rsidRPr="007654D1" w:rsidRDefault="001C1D87" w:rsidP="001C1D87">
      <w:pPr>
        <w:pStyle w:val="Style19"/>
        <w:widowControl/>
        <w:numPr>
          <w:ilvl w:val="1"/>
          <w:numId w:val="3"/>
        </w:numPr>
        <w:tabs>
          <w:tab w:val="left" w:pos="394"/>
        </w:tabs>
        <w:spacing w:line="240" w:lineRule="auto"/>
        <w:jc w:val="left"/>
        <w:rPr>
          <w:rStyle w:val="FontStyle48"/>
          <w:rFonts w:ascii="Calibri" w:hAnsi="Calibri" w:cs="Calibri"/>
          <w:sz w:val="20"/>
          <w:szCs w:val="20"/>
        </w:rPr>
      </w:pPr>
      <w:r w:rsidRPr="007654D1">
        <w:rPr>
          <w:rStyle w:val="FontStyle48"/>
          <w:rFonts w:ascii="Calibri" w:hAnsi="Calibri" w:cs="Calibri"/>
          <w:sz w:val="20"/>
          <w:szCs w:val="20"/>
        </w:rPr>
        <w:t>korespondencja wysłana listem poleconym na podane wyżej adresy uważana jest za doręczoną,</w:t>
      </w:r>
    </w:p>
    <w:p w:rsidR="001C1D87" w:rsidRPr="007654D1" w:rsidRDefault="001C1D87" w:rsidP="001C1D87">
      <w:pPr>
        <w:pStyle w:val="Style19"/>
        <w:widowControl/>
        <w:numPr>
          <w:ilvl w:val="1"/>
          <w:numId w:val="3"/>
        </w:numPr>
        <w:tabs>
          <w:tab w:val="left" w:pos="394"/>
        </w:tabs>
        <w:spacing w:line="240" w:lineRule="auto"/>
        <w:jc w:val="left"/>
        <w:rPr>
          <w:rStyle w:val="FontStyle48"/>
          <w:rFonts w:ascii="Calibri" w:hAnsi="Calibri" w:cs="Calibri"/>
          <w:sz w:val="20"/>
          <w:szCs w:val="20"/>
        </w:rPr>
      </w:pPr>
      <w:r w:rsidRPr="007654D1">
        <w:rPr>
          <w:rStyle w:val="FontStyle48"/>
          <w:rFonts w:ascii="Calibri" w:hAnsi="Calibri" w:cs="Calibri"/>
          <w:sz w:val="20"/>
          <w:szCs w:val="20"/>
        </w:rPr>
        <w:t>o każdej zmianie adresu strona jest zobowiązana powiadomić niezwłocznie drugą stronę listem poleconym,</w:t>
      </w:r>
    </w:p>
    <w:p w:rsidR="001C1D87" w:rsidRPr="007654D1" w:rsidRDefault="001C1D87" w:rsidP="001C1D87">
      <w:pPr>
        <w:pStyle w:val="Style19"/>
        <w:widowControl/>
        <w:numPr>
          <w:ilvl w:val="1"/>
          <w:numId w:val="3"/>
        </w:numPr>
        <w:tabs>
          <w:tab w:val="left" w:pos="394"/>
        </w:tabs>
        <w:spacing w:line="240" w:lineRule="auto"/>
        <w:rPr>
          <w:rStyle w:val="FontStyle48"/>
          <w:rFonts w:ascii="Calibri" w:hAnsi="Calibri" w:cs="Calibri"/>
          <w:sz w:val="20"/>
          <w:szCs w:val="20"/>
        </w:rPr>
      </w:pPr>
      <w:r w:rsidRPr="007654D1">
        <w:rPr>
          <w:rStyle w:val="FontStyle48"/>
          <w:rFonts w:ascii="Calibri" w:hAnsi="Calibri" w:cs="Calibri"/>
          <w:sz w:val="20"/>
          <w:szCs w:val="20"/>
        </w:rPr>
        <w:t>niedopełnienie   obowiązku   określonego   w   pkt.    1.3   skutkuje   uznaniem korespondencji wysłanej na poprzednio wskazany adres za doręczoną.</w:t>
      </w:r>
    </w:p>
    <w:p w:rsidR="001C1D87" w:rsidRPr="007654D1" w:rsidRDefault="001C1D87" w:rsidP="001C1D87">
      <w:pPr>
        <w:pStyle w:val="Style19"/>
        <w:widowControl/>
        <w:numPr>
          <w:ilvl w:val="0"/>
          <w:numId w:val="3"/>
        </w:numPr>
        <w:tabs>
          <w:tab w:val="left" w:pos="394"/>
        </w:tabs>
        <w:spacing w:line="240" w:lineRule="auto"/>
        <w:rPr>
          <w:rStyle w:val="FontStyle48"/>
          <w:rFonts w:ascii="Calibri" w:hAnsi="Calibri" w:cs="Calibri"/>
          <w:sz w:val="20"/>
          <w:szCs w:val="20"/>
        </w:rPr>
      </w:pPr>
      <w:r w:rsidRPr="007654D1">
        <w:rPr>
          <w:rStyle w:val="FontStyle48"/>
          <w:rFonts w:ascii="Calibri" w:hAnsi="Calibri" w:cs="Calibri"/>
          <w:sz w:val="20"/>
          <w:szCs w:val="20"/>
        </w:rPr>
        <w:t>Nie jest dopuszczalne przenoszenie praw wynikających z niniejszej umowy, w tym wierzytelności, bez zgody drugiej Strony wyrażonej na piśmie pod rygorem nieważności.</w:t>
      </w:r>
    </w:p>
    <w:p w:rsidR="001C1D87" w:rsidRPr="007654D1" w:rsidRDefault="001C1D87" w:rsidP="001C1D87">
      <w:pPr>
        <w:pStyle w:val="Style11"/>
        <w:widowControl/>
        <w:spacing w:line="240" w:lineRule="auto"/>
        <w:ind w:left="10"/>
        <w:rPr>
          <w:rStyle w:val="FontStyle48"/>
          <w:rFonts w:ascii="Calibri" w:hAnsi="Calibri" w:cs="Calibri"/>
          <w:b/>
          <w:sz w:val="20"/>
          <w:szCs w:val="20"/>
        </w:rPr>
      </w:pPr>
      <w:r w:rsidRPr="007654D1">
        <w:rPr>
          <w:rStyle w:val="FontStyle48"/>
          <w:rFonts w:ascii="Calibri" w:hAnsi="Calibri" w:cs="Calibri"/>
          <w:b/>
          <w:sz w:val="20"/>
          <w:szCs w:val="20"/>
        </w:rPr>
        <w:t xml:space="preserve">§ </w:t>
      </w:r>
      <w:r w:rsidR="006D1482">
        <w:rPr>
          <w:rStyle w:val="FontStyle48"/>
          <w:rFonts w:ascii="Calibri" w:hAnsi="Calibri" w:cs="Calibri"/>
          <w:b/>
          <w:sz w:val="20"/>
          <w:szCs w:val="20"/>
        </w:rPr>
        <w:t>10</w:t>
      </w:r>
    </w:p>
    <w:p w:rsidR="001C1D87" w:rsidRPr="007654D1" w:rsidRDefault="001C1D87" w:rsidP="001C1D87">
      <w:pPr>
        <w:pStyle w:val="Style1"/>
        <w:widowControl/>
        <w:numPr>
          <w:ilvl w:val="0"/>
          <w:numId w:val="6"/>
        </w:numPr>
        <w:ind w:right="5"/>
        <w:rPr>
          <w:rStyle w:val="FontStyle48"/>
          <w:rFonts w:ascii="Calibri" w:hAnsi="Calibri" w:cs="Calibri"/>
          <w:sz w:val="20"/>
          <w:szCs w:val="20"/>
        </w:rPr>
      </w:pPr>
      <w:r w:rsidRPr="007654D1">
        <w:rPr>
          <w:rStyle w:val="FontStyle48"/>
          <w:rFonts w:ascii="Calibri" w:hAnsi="Calibri" w:cs="Calibri"/>
          <w:sz w:val="20"/>
          <w:szCs w:val="20"/>
        </w:rPr>
        <w:t>Umowę sporządzono w dwóch jednobrzmiących egzemplarzach, w tym jeden egzemplarz dla Wykonawcy i jeden dla Zamawiającego.</w:t>
      </w:r>
    </w:p>
    <w:p w:rsidR="001C1D87" w:rsidRPr="007654D1" w:rsidRDefault="001C1D87" w:rsidP="001C1D87">
      <w:pPr>
        <w:pStyle w:val="Style1"/>
        <w:widowControl/>
        <w:numPr>
          <w:ilvl w:val="0"/>
          <w:numId w:val="6"/>
        </w:numPr>
        <w:ind w:right="5"/>
        <w:rPr>
          <w:rStyle w:val="FontStyle48"/>
          <w:rFonts w:ascii="Calibri" w:hAnsi="Calibri" w:cs="Calibri"/>
          <w:sz w:val="20"/>
          <w:szCs w:val="20"/>
        </w:rPr>
      </w:pPr>
      <w:r w:rsidRPr="007654D1">
        <w:rPr>
          <w:rStyle w:val="FontStyle48"/>
          <w:rFonts w:ascii="Calibri" w:hAnsi="Calibri" w:cs="Calibri"/>
          <w:sz w:val="20"/>
          <w:szCs w:val="20"/>
        </w:rPr>
        <w:t>Integralną część umowy stanowi Specyfikacja Istotnych Warunków Zamówienia (SIWZ) oraz oferta Wykonawcy.</w:t>
      </w:r>
    </w:p>
    <w:p w:rsidR="001C1D87" w:rsidRPr="007654D1" w:rsidRDefault="001C1D87" w:rsidP="001C1D87">
      <w:pPr>
        <w:pStyle w:val="Style1"/>
        <w:widowControl/>
        <w:ind w:right="5"/>
        <w:rPr>
          <w:rStyle w:val="FontStyle48"/>
          <w:rFonts w:ascii="Calibri" w:hAnsi="Calibri" w:cs="Calibri"/>
          <w:sz w:val="20"/>
          <w:szCs w:val="20"/>
        </w:rPr>
      </w:pPr>
    </w:p>
    <w:p w:rsidR="001C1D87" w:rsidRPr="007654D1" w:rsidRDefault="001C1D87" w:rsidP="001C1D87">
      <w:pPr>
        <w:widowControl/>
        <w:ind w:right="10"/>
        <w:jc w:val="both"/>
        <w:rPr>
          <w:rFonts w:ascii="Calibri" w:hAnsi="Calibri" w:cs="Calibri"/>
          <w:sz w:val="20"/>
          <w:szCs w:val="20"/>
        </w:rPr>
      </w:pPr>
    </w:p>
    <w:p w:rsidR="001C1D87" w:rsidRPr="007654D1" w:rsidRDefault="001C1D87" w:rsidP="001C1D87">
      <w:pPr>
        <w:widowControl/>
        <w:autoSpaceDE/>
        <w:autoSpaceDN/>
        <w:adjustRightInd/>
        <w:spacing w:before="240"/>
        <w:jc w:val="center"/>
        <w:rPr>
          <w:rFonts w:ascii="Calibri" w:hAnsi="Calibri" w:cs="Calibri"/>
          <w:b/>
          <w:bCs/>
          <w:caps/>
          <w:sz w:val="22"/>
          <w:szCs w:val="22"/>
        </w:rPr>
      </w:pPr>
      <w:r w:rsidRPr="007654D1">
        <w:rPr>
          <w:rFonts w:ascii="Calibri" w:hAnsi="Calibri" w:cs="Calibri"/>
          <w:b/>
          <w:bCs/>
          <w:caps/>
          <w:sz w:val="22"/>
          <w:szCs w:val="22"/>
        </w:rPr>
        <w:t>Zamawiający</w:t>
      </w:r>
      <w:r w:rsidRPr="007654D1">
        <w:rPr>
          <w:rFonts w:ascii="Calibri" w:hAnsi="Calibri" w:cs="Calibri"/>
          <w:caps/>
          <w:sz w:val="22"/>
          <w:szCs w:val="22"/>
        </w:rPr>
        <w:tab/>
      </w:r>
      <w:r w:rsidRPr="007654D1">
        <w:rPr>
          <w:rFonts w:ascii="Calibri" w:hAnsi="Calibri" w:cs="Calibri"/>
          <w:caps/>
          <w:sz w:val="22"/>
          <w:szCs w:val="22"/>
        </w:rPr>
        <w:tab/>
      </w:r>
      <w:r w:rsidRPr="007654D1">
        <w:rPr>
          <w:rFonts w:ascii="Calibri" w:hAnsi="Calibri" w:cs="Calibri"/>
          <w:caps/>
          <w:sz w:val="22"/>
          <w:szCs w:val="22"/>
        </w:rPr>
        <w:tab/>
      </w:r>
      <w:r w:rsidRPr="007654D1">
        <w:rPr>
          <w:rFonts w:ascii="Calibri" w:hAnsi="Calibri" w:cs="Calibri"/>
          <w:caps/>
          <w:sz w:val="22"/>
          <w:szCs w:val="22"/>
        </w:rPr>
        <w:tab/>
        <w:t xml:space="preserve">             </w:t>
      </w:r>
      <w:r w:rsidRPr="007654D1">
        <w:rPr>
          <w:rFonts w:ascii="Calibri" w:hAnsi="Calibri" w:cs="Calibri"/>
          <w:b/>
          <w:bCs/>
          <w:caps/>
          <w:sz w:val="22"/>
          <w:szCs w:val="22"/>
        </w:rPr>
        <w:t>Wykonawca</w:t>
      </w:r>
    </w:p>
    <w:p w:rsidR="001C1D87" w:rsidRPr="007654D1" w:rsidRDefault="001C1D87" w:rsidP="001C1D87">
      <w:pPr>
        <w:pStyle w:val="Style15"/>
        <w:widowControl/>
        <w:tabs>
          <w:tab w:val="left" w:leader="underscore" w:pos="6086"/>
        </w:tabs>
        <w:spacing w:line="240" w:lineRule="auto"/>
        <w:ind w:left="10"/>
        <w:rPr>
          <w:rStyle w:val="FontStyle48"/>
          <w:rFonts w:ascii="Calibri" w:hAnsi="Calibri" w:cs="Calibri"/>
          <w:sz w:val="20"/>
          <w:szCs w:val="20"/>
        </w:rPr>
      </w:pPr>
    </w:p>
    <w:p w:rsidR="001C1D87" w:rsidRPr="007654D1" w:rsidRDefault="001C1D87" w:rsidP="001C1D87">
      <w:pPr>
        <w:pStyle w:val="Style15"/>
        <w:widowControl/>
        <w:tabs>
          <w:tab w:val="left" w:leader="underscore" w:pos="6086"/>
        </w:tabs>
        <w:spacing w:line="240" w:lineRule="auto"/>
        <w:ind w:left="10"/>
        <w:rPr>
          <w:rStyle w:val="FontStyle48"/>
          <w:rFonts w:ascii="Calibri" w:hAnsi="Calibri" w:cs="Calibri"/>
          <w:sz w:val="20"/>
          <w:szCs w:val="20"/>
        </w:rPr>
      </w:pPr>
    </w:p>
    <w:p w:rsidR="00D74CBE" w:rsidRDefault="00D74CBE" w:rsidP="00C92C0B">
      <w:pPr>
        <w:widowControl/>
        <w:autoSpaceDE/>
        <w:autoSpaceDN/>
        <w:adjustRightInd/>
        <w:rPr>
          <w:rFonts w:ascii="Calibri" w:hAnsi="Calibri" w:cs="Calibri"/>
          <w:b/>
        </w:rPr>
      </w:pPr>
    </w:p>
    <w:sectPr w:rsidR="00D74CBE" w:rsidSect="001C1D87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425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B70" w:rsidRDefault="00CF2B70" w:rsidP="00D74CBE">
      <w:r>
        <w:separator/>
      </w:r>
    </w:p>
  </w:endnote>
  <w:endnote w:type="continuationSeparator" w:id="0">
    <w:p w:rsidR="00CF2B70" w:rsidRDefault="00CF2B70" w:rsidP="00D7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97E" w:rsidRDefault="00A26919">
    <w:pPr>
      <w:pStyle w:val="Style13"/>
      <w:framePr w:h="212" w:hRule="exact" w:hSpace="10080" w:wrap="notBeside" w:vAnchor="page" w:hAnchor="page" w:x="12351" w:y="10697"/>
      <w:widowControl/>
      <w:jc w:val="right"/>
      <w:rPr>
        <w:rStyle w:val="FontStyle50"/>
      </w:rPr>
    </w:pPr>
    <w:r>
      <w:rPr>
        <w:rStyle w:val="FontStyle50"/>
      </w:rPr>
      <w:t xml:space="preserve">Znak sprawy nr:   (s. </w:t>
    </w:r>
    <w:r>
      <w:rPr>
        <w:rStyle w:val="FontStyle50"/>
      </w:rPr>
      <w:fldChar w:fldCharType="begin"/>
    </w:r>
    <w:r>
      <w:rPr>
        <w:rStyle w:val="FontStyle50"/>
      </w:rPr>
      <w:instrText>PAGE</w:instrText>
    </w:r>
    <w:r>
      <w:rPr>
        <w:rStyle w:val="FontStyle50"/>
      </w:rPr>
      <w:fldChar w:fldCharType="separate"/>
    </w:r>
    <w:r>
      <w:rPr>
        <w:rStyle w:val="FontStyle50"/>
        <w:noProof/>
      </w:rPr>
      <w:t>22</w:t>
    </w:r>
    <w:r>
      <w:rPr>
        <w:rStyle w:val="FontStyle50"/>
      </w:rPr>
      <w:fldChar w:fldCharType="end"/>
    </w:r>
    <w:r>
      <w:rPr>
        <w:rStyle w:val="FontStyle50"/>
      </w:rPr>
      <w:t>)</w:t>
    </w:r>
  </w:p>
  <w:p w:rsidR="003A397E" w:rsidRDefault="00CF2B70">
    <w:pPr>
      <w:widowControl/>
      <w:spacing w:line="1" w:lineRule="exac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97E" w:rsidRPr="00F7346E" w:rsidRDefault="00A26919" w:rsidP="00F7346E">
    <w:pPr>
      <w:pStyle w:val="Stopka"/>
      <w:pBdr>
        <w:top w:val="single" w:sz="4" w:space="1" w:color="auto"/>
        <w:bottom w:val="single" w:sz="4" w:space="1" w:color="auto"/>
      </w:pBdr>
      <w:jc w:val="center"/>
      <w:rPr>
        <w:rFonts w:ascii="Calibri" w:hAnsi="Calibri"/>
        <w:sz w:val="16"/>
        <w:szCs w:val="16"/>
      </w:rPr>
    </w:pPr>
    <w:r w:rsidRPr="00473FB4">
      <w:rPr>
        <w:rFonts w:ascii="Calibri" w:hAnsi="Calibri"/>
        <w:sz w:val="16"/>
        <w:szCs w:val="16"/>
        <w:highlight w:val="yellow"/>
      </w:rPr>
      <w:t>Z</w:t>
    </w:r>
    <w:r w:rsidR="00D74CBE">
      <w:rPr>
        <w:rFonts w:ascii="Calibri" w:hAnsi="Calibri"/>
        <w:sz w:val="16"/>
        <w:szCs w:val="16"/>
        <w:highlight w:val="yellow"/>
      </w:rPr>
      <w:t>P/MZK/2021</w:t>
    </w:r>
    <w:r w:rsidRPr="00473FB4">
      <w:rPr>
        <w:rFonts w:ascii="Calibri" w:hAnsi="Calibri"/>
        <w:sz w:val="16"/>
        <w:szCs w:val="16"/>
        <w:highlight w:val="yellow"/>
      </w:rPr>
      <w:t>/</w:t>
    </w:r>
    <w:r w:rsidR="00D74CBE">
      <w:rPr>
        <w:rFonts w:ascii="Calibri" w:hAnsi="Calibri"/>
        <w:sz w:val="16"/>
        <w:szCs w:val="16"/>
        <w:highlight w:val="yellow"/>
      </w:rPr>
      <w:t>01</w:t>
    </w:r>
    <w:r w:rsidRPr="00473FB4">
      <w:rPr>
        <w:rFonts w:ascii="Calibri" w:hAnsi="Calibri"/>
        <w:sz w:val="16"/>
        <w:szCs w:val="16"/>
        <w:highlight w:val="yellow"/>
      </w:rPr>
      <w:t>-1</w:t>
    </w:r>
  </w:p>
  <w:p w:rsidR="003A397E" w:rsidRDefault="00CF2B70">
    <w:pPr>
      <w:widowControl/>
      <w:spacing w:line="1" w:lineRule="exac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B70" w:rsidRDefault="00CF2B70" w:rsidP="00D74CBE">
      <w:r>
        <w:separator/>
      </w:r>
    </w:p>
  </w:footnote>
  <w:footnote w:type="continuationSeparator" w:id="0">
    <w:p w:rsidR="00CF2B70" w:rsidRDefault="00CF2B70" w:rsidP="00D74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97E" w:rsidRDefault="00CF2B70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97E" w:rsidRPr="007659F8" w:rsidRDefault="00A26919" w:rsidP="00C60B2E">
    <w:pPr>
      <w:pStyle w:val="Style9"/>
      <w:widowControl/>
      <w:pBdr>
        <w:top w:val="single" w:sz="4" w:space="1" w:color="auto"/>
        <w:bottom w:val="single" w:sz="4" w:space="1" w:color="auto"/>
      </w:pBdr>
      <w:spacing w:line="240" w:lineRule="auto"/>
      <w:jc w:val="center"/>
      <w:rPr>
        <w:rFonts w:ascii="Calibri" w:hAnsi="Calibri"/>
      </w:rPr>
    </w:pPr>
    <w:r w:rsidRPr="00FD7179">
      <w:rPr>
        <w:rStyle w:val="FontStyle40"/>
        <w:rFonts w:ascii="Calibri" w:hAnsi="Calibri"/>
        <w:b w:val="0"/>
        <w:sz w:val="20"/>
        <w:szCs w:val="20"/>
      </w:rPr>
      <w:t>DOSTAWA WRAZ Z TRANSPORTEM MATERIAŁÓW DO ZIMOWEGO UTRZYMANIA DRÓG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A0EC7"/>
    <w:multiLevelType w:val="multilevel"/>
    <w:tmpl w:val="F4BED33E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" w15:restartNumberingAfterBreak="0">
    <w:nsid w:val="101C25A5"/>
    <w:multiLevelType w:val="multilevel"/>
    <w:tmpl w:val="0BA64E1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81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58A719F"/>
    <w:multiLevelType w:val="multilevel"/>
    <w:tmpl w:val="4C34F49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0" w:hanging="3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" w15:restartNumberingAfterBreak="0">
    <w:nsid w:val="182860CE"/>
    <w:multiLevelType w:val="multilevel"/>
    <w:tmpl w:val="0BA64E1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81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8DE29A1"/>
    <w:multiLevelType w:val="multilevel"/>
    <w:tmpl w:val="443C03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4" w:hanging="43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4E9A23D4"/>
    <w:multiLevelType w:val="singleLevel"/>
    <w:tmpl w:val="60FE77E6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3AE7153"/>
    <w:multiLevelType w:val="multilevel"/>
    <w:tmpl w:val="F7DE92C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54562D41"/>
    <w:multiLevelType w:val="multilevel"/>
    <w:tmpl w:val="92A093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8" w15:restartNumberingAfterBreak="0">
    <w:nsid w:val="5EA53908"/>
    <w:multiLevelType w:val="hybridMultilevel"/>
    <w:tmpl w:val="F23EE1BE"/>
    <w:lvl w:ilvl="0" w:tplc="0415000F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9" w15:restartNumberingAfterBreak="0">
    <w:nsid w:val="5F4942FD"/>
    <w:multiLevelType w:val="multilevel"/>
    <w:tmpl w:val="95DE119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0" w15:restartNumberingAfterBreak="0">
    <w:nsid w:val="738051E8"/>
    <w:multiLevelType w:val="multilevel"/>
    <w:tmpl w:val="443C03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4" w:hanging="43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1" w15:restartNumberingAfterBreak="0">
    <w:nsid w:val="73A70C14"/>
    <w:multiLevelType w:val="multilevel"/>
    <w:tmpl w:val="427E4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81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8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B3A"/>
    <w:rsid w:val="00074281"/>
    <w:rsid w:val="001C1D87"/>
    <w:rsid w:val="00286917"/>
    <w:rsid w:val="00385829"/>
    <w:rsid w:val="005B4C47"/>
    <w:rsid w:val="006D1482"/>
    <w:rsid w:val="006F0B3A"/>
    <w:rsid w:val="00860B97"/>
    <w:rsid w:val="008E4142"/>
    <w:rsid w:val="00A26919"/>
    <w:rsid w:val="00AE4E37"/>
    <w:rsid w:val="00C92C0B"/>
    <w:rsid w:val="00CF2B70"/>
    <w:rsid w:val="00D10EDD"/>
    <w:rsid w:val="00D74CBE"/>
    <w:rsid w:val="00EA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1C221-DB96-4B94-84A0-EB0724DD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0B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0B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0B3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FontStyle45">
    <w:name w:val="Font Style45"/>
    <w:rsid w:val="006F0B3A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6F0B3A"/>
    <w:pPr>
      <w:widowControl/>
      <w:autoSpaceDE/>
      <w:autoSpaceDN/>
      <w:adjustRightInd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F0B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6F0B3A"/>
    <w:pPr>
      <w:widowControl/>
      <w:autoSpaceDE/>
      <w:autoSpaceDN/>
      <w:adjustRightInd/>
    </w:pPr>
    <w:rPr>
      <w:rFonts w:eastAsia="Calibri"/>
    </w:rPr>
  </w:style>
  <w:style w:type="paragraph" w:customStyle="1" w:styleId="Style9">
    <w:name w:val="Style9"/>
    <w:basedOn w:val="Normalny"/>
    <w:rsid w:val="00D74CBE"/>
    <w:pPr>
      <w:spacing w:line="552" w:lineRule="exact"/>
      <w:jc w:val="both"/>
    </w:pPr>
  </w:style>
  <w:style w:type="paragraph" w:customStyle="1" w:styleId="Style13">
    <w:name w:val="Style13"/>
    <w:basedOn w:val="Normalny"/>
    <w:rsid w:val="00D74CBE"/>
  </w:style>
  <w:style w:type="character" w:customStyle="1" w:styleId="FontStyle40">
    <w:name w:val="Font Style40"/>
    <w:rsid w:val="00D74CBE"/>
    <w:rPr>
      <w:rFonts w:ascii="Times New Roman" w:hAnsi="Times New Roman" w:cs="Times New Roman"/>
      <w:b/>
      <w:bCs/>
      <w:color w:val="000000"/>
      <w:sz w:val="46"/>
      <w:szCs w:val="46"/>
    </w:rPr>
  </w:style>
  <w:style w:type="character" w:customStyle="1" w:styleId="FontStyle50">
    <w:name w:val="Font Style50"/>
    <w:rsid w:val="00D74CBE"/>
    <w:rPr>
      <w:rFonts w:ascii="Times New Roman" w:hAnsi="Times New Roman" w:cs="Times New Roman"/>
      <w:color w:val="000000"/>
      <w:sz w:val="18"/>
      <w:szCs w:val="18"/>
    </w:rPr>
  </w:style>
  <w:style w:type="paragraph" w:styleId="Stopka">
    <w:name w:val="footer"/>
    <w:basedOn w:val="Normalny"/>
    <w:link w:val="StopkaZnak"/>
    <w:rsid w:val="00D74C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74C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74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4C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1C1D87"/>
    <w:pPr>
      <w:jc w:val="both"/>
    </w:pPr>
  </w:style>
  <w:style w:type="paragraph" w:customStyle="1" w:styleId="Style11">
    <w:name w:val="Style11"/>
    <w:basedOn w:val="Normalny"/>
    <w:rsid w:val="001C1D87"/>
    <w:pPr>
      <w:spacing w:line="274" w:lineRule="exact"/>
      <w:jc w:val="center"/>
    </w:pPr>
  </w:style>
  <w:style w:type="paragraph" w:customStyle="1" w:styleId="Style12">
    <w:name w:val="Style12"/>
    <w:basedOn w:val="Normalny"/>
    <w:rsid w:val="001C1D87"/>
    <w:pPr>
      <w:jc w:val="center"/>
    </w:pPr>
  </w:style>
  <w:style w:type="paragraph" w:customStyle="1" w:styleId="Style15">
    <w:name w:val="Style15"/>
    <w:basedOn w:val="Normalny"/>
    <w:rsid w:val="001C1D87"/>
    <w:pPr>
      <w:spacing w:line="274" w:lineRule="exact"/>
      <w:jc w:val="both"/>
    </w:pPr>
  </w:style>
  <w:style w:type="paragraph" w:customStyle="1" w:styleId="Style16">
    <w:name w:val="Style16"/>
    <w:basedOn w:val="Normalny"/>
    <w:rsid w:val="001C1D87"/>
    <w:pPr>
      <w:jc w:val="both"/>
    </w:pPr>
  </w:style>
  <w:style w:type="paragraph" w:customStyle="1" w:styleId="Style19">
    <w:name w:val="Style19"/>
    <w:basedOn w:val="Normalny"/>
    <w:rsid w:val="001C1D87"/>
    <w:pPr>
      <w:spacing w:line="274" w:lineRule="exact"/>
      <w:ind w:hanging="312"/>
      <w:jc w:val="both"/>
    </w:pPr>
  </w:style>
  <w:style w:type="character" w:customStyle="1" w:styleId="FontStyle48">
    <w:name w:val="Font Style48"/>
    <w:rsid w:val="001C1D8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86">
    <w:name w:val="Font Style86"/>
    <w:rsid w:val="001C1D87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1898</Words>
  <Characters>11388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Włodzimierz WT. Tesz</dc:creator>
  <cp:keywords/>
  <dc:description/>
  <cp:lastModifiedBy>Włodzimierz WT. Tesz</cp:lastModifiedBy>
  <cp:revision>6</cp:revision>
  <dcterms:created xsi:type="dcterms:W3CDTF">2021-02-12T11:49:00Z</dcterms:created>
  <dcterms:modified xsi:type="dcterms:W3CDTF">2021-02-12T12:29:00Z</dcterms:modified>
</cp:coreProperties>
</file>