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7C32BEFA" w:rsidR="00CD0D53" w:rsidRPr="006E13F4" w:rsidRDefault="00B33C48" w:rsidP="009609F0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="00221EE8">
        <w:rPr>
          <w:rFonts w:ascii="Garamond" w:hAnsi="Garamond"/>
          <w:b/>
          <w:bCs/>
        </w:rPr>
        <w:t>2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 xml:space="preserve">Załącznik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1A7DF61" w14:textId="4F732B15" w:rsidR="00911B34" w:rsidRDefault="00CD0D53" w:rsidP="00DA1956">
      <w:pPr>
        <w:spacing w:line="360" w:lineRule="auto"/>
        <w:jc w:val="center"/>
        <w:rPr>
          <w:rFonts w:ascii="Garamond" w:hAnsi="Garamond"/>
          <w:b/>
          <w:bCs/>
          <w:lang w:eastAsia="en-US"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8F2E66" w:rsidRPr="008F2E66">
        <w:rPr>
          <w:rFonts w:ascii="Garamond" w:hAnsi="Garamond"/>
          <w:b/>
          <w:bCs/>
          <w:lang w:eastAsia="en-US"/>
        </w:rPr>
        <w:t>ocen</w:t>
      </w:r>
      <w:r w:rsidR="00222C0C">
        <w:rPr>
          <w:rFonts w:ascii="Garamond" w:hAnsi="Garamond"/>
          <w:b/>
          <w:bCs/>
          <w:lang w:eastAsia="en-US"/>
        </w:rPr>
        <w:t>a</w:t>
      </w:r>
      <w:r w:rsidR="008F2E66" w:rsidRPr="008F2E66">
        <w:rPr>
          <w:rFonts w:ascii="Garamond" w:hAnsi="Garamond"/>
          <w:b/>
          <w:bCs/>
          <w:lang w:eastAsia="en-US"/>
        </w:rPr>
        <w:t xml:space="preserve"> stanu technicznego i wycenę wartości pojazdów usuniętych z drogi w trybie art. 130a ustawy prawo o ruchu drogowym na terenie Powiatu Sochaczewskiego w latach </w:t>
      </w:r>
    </w:p>
    <w:p w14:paraId="0DD3DD1C" w14:textId="10489ED9" w:rsidR="00CD0D53" w:rsidRPr="006E13F4" w:rsidRDefault="008F2E66" w:rsidP="00DA1956">
      <w:pPr>
        <w:spacing w:line="360" w:lineRule="auto"/>
        <w:jc w:val="center"/>
        <w:rPr>
          <w:rFonts w:ascii="Garamond" w:hAnsi="Garamond"/>
          <w:b/>
        </w:rPr>
      </w:pPr>
      <w:r w:rsidRPr="008F2E66">
        <w:rPr>
          <w:rFonts w:ascii="Garamond" w:hAnsi="Garamond"/>
          <w:b/>
          <w:bCs/>
          <w:lang w:eastAsia="en-US"/>
        </w:rPr>
        <w:t>202</w:t>
      </w:r>
      <w:r w:rsidR="00911B34">
        <w:rPr>
          <w:rFonts w:ascii="Garamond" w:hAnsi="Garamond"/>
          <w:b/>
          <w:bCs/>
          <w:lang w:eastAsia="en-US"/>
        </w:rPr>
        <w:t>3</w:t>
      </w:r>
      <w:r w:rsidRPr="008F2E66">
        <w:rPr>
          <w:rFonts w:ascii="Garamond" w:hAnsi="Garamond"/>
          <w:b/>
          <w:bCs/>
          <w:lang w:eastAsia="en-US"/>
        </w:rPr>
        <w:t xml:space="preserve"> – 202</w:t>
      </w:r>
      <w:r w:rsidR="00911B34">
        <w:rPr>
          <w:rFonts w:ascii="Garamond" w:hAnsi="Garamond"/>
          <w:b/>
          <w:bCs/>
          <w:lang w:eastAsia="en-US"/>
        </w:rPr>
        <w:t>5</w:t>
      </w:r>
      <w:r w:rsidRPr="008F2E66">
        <w:rPr>
          <w:rFonts w:ascii="Garamond" w:hAnsi="Garamond"/>
          <w:b/>
          <w:bCs/>
          <w:lang w:eastAsia="en-US"/>
        </w:rPr>
        <w:t>,</w:t>
      </w:r>
      <w:r w:rsidRPr="008F2E66">
        <w:rPr>
          <w:rFonts w:ascii="Garamond" w:hAnsi="Garamond"/>
          <w:b/>
          <w:bCs/>
        </w:rPr>
        <w:t xml:space="preserve"> </w:t>
      </w:r>
    </w:p>
    <w:p w14:paraId="6561719F" w14:textId="72F9FEA7" w:rsidR="000340C0" w:rsidRPr="000340C0" w:rsidRDefault="00CD0D53" w:rsidP="00DA1956">
      <w:pPr>
        <w:spacing w:line="360" w:lineRule="auto"/>
        <w:jc w:val="center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50A032B1" w14:textId="16181DE8" w:rsidR="00911B34" w:rsidRPr="00937B7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 w:rsidR="00ED3969">
        <w:rPr>
          <w:rFonts w:ascii="Garamond" w:hAnsi="Garamond"/>
          <w:lang w:eastAsia="en-US"/>
        </w:rPr>
        <w:t xml:space="preserve"> </w:t>
      </w:r>
      <w:r w:rsidR="00ED3969" w:rsidRPr="00ED3969">
        <w:rPr>
          <w:rFonts w:ascii="Garamond" w:hAnsi="Garamond"/>
          <w:lang w:eastAsia="en-US"/>
        </w:rPr>
        <w:t xml:space="preserve">na </w:t>
      </w:r>
      <w:r w:rsidR="00911B34" w:rsidRPr="00ED3969">
        <w:rPr>
          <w:rFonts w:ascii="Garamond" w:hAnsi="Garamond"/>
          <w:color w:val="auto"/>
          <w:szCs w:val="20"/>
        </w:rPr>
        <w:t>wykonanie usługi stanowiącej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937B74" w:rsidRPr="00AB5A69" w14:paraId="21AC1ED7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30A85E3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Kategorie pojazdów do oceny stanu technicznego i wyceny wartości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5BF299C" w14:textId="77777777" w:rsidR="00937B74" w:rsidRPr="00AB5A69" w:rsidRDefault="00937B74" w:rsidP="00C15A2C">
            <w:pPr>
              <w:widowControl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suma – w PLN brutto</w:t>
            </w:r>
          </w:p>
        </w:tc>
      </w:tr>
      <w:tr w:rsidR="00937B74" w:rsidRPr="00AB5A69" w14:paraId="76725F55" w14:textId="77777777" w:rsidTr="00FC496A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  <w:shd w:val="clear" w:color="auto" w:fill="auto"/>
          </w:tcPr>
          <w:p w14:paraId="6327D76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Rower lub motorower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0A8048B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3E968A6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CC02B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Motocykl – 5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34AFB4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47FE1A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047EFA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do 3,5 t. – 50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2C0AA09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44EC7D7B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EBF554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3,5 tony do 7,5 t. – 3 x ……..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F2F4EBD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46CA84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3F96A2D6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7,5 t. do 16 t. – 3 x …….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0F1CCB4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7057C66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61D3FB79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Pojazd pow. 16 t. – 3 x …… 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1C6342C7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5C0F8952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18822010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lastRenderedPageBreak/>
              <w:t>Pojazd przewożący materiały niebezpieczne – 3 x ………(cena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314B27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2DDFCB89" w14:textId="77777777" w:rsidTr="00C15A2C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14:paraId="5B1405EC" w14:textId="77777777" w:rsidR="00937B74" w:rsidRPr="00834F49" w:rsidRDefault="00937B74" w:rsidP="00C15A2C">
            <w:pPr>
              <w:widowControl/>
              <w:spacing w:line="360" w:lineRule="auto"/>
              <w:rPr>
                <w:rFonts w:ascii="Garamond" w:hAnsi="Garamond"/>
                <w:bCs/>
                <w:color w:val="auto"/>
              </w:rPr>
            </w:pPr>
            <w:r w:rsidRPr="00834F49">
              <w:rPr>
                <w:rFonts w:ascii="Garamond" w:hAnsi="Garamond"/>
                <w:bCs/>
                <w:color w:val="auto"/>
              </w:rPr>
              <w:t>Hulajnoga elektryczna lub urządzenie transportu osobistego – 3 x …….(cena jednostkowa w zł brutto)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A342798" w14:textId="77777777" w:rsidR="00937B74" w:rsidRPr="00AB5A69" w:rsidRDefault="00937B74" w:rsidP="00C15A2C">
            <w:pPr>
              <w:widowControl/>
              <w:spacing w:line="360" w:lineRule="auto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…….</w:t>
            </w:r>
          </w:p>
        </w:tc>
      </w:tr>
      <w:tr w:rsidR="00937B74" w:rsidRPr="00AB5A69" w14:paraId="1D4C850A" w14:textId="77777777" w:rsidTr="00C15A2C">
        <w:trPr>
          <w:cantSplit/>
        </w:trPr>
        <w:tc>
          <w:tcPr>
            <w:tcW w:w="7797" w:type="dxa"/>
          </w:tcPr>
          <w:p w14:paraId="7D900E06" w14:textId="77777777" w:rsidR="00937B74" w:rsidRPr="00AB5A69" w:rsidRDefault="00937B74" w:rsidP="00C15A2C">
            <w:pPr>
              <w:suppressAutoHyphens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  <w:p w14:paraId="1A76F26B" w14:textId="77777777" w:rsidR="00937B74" w:rsidRPr="00AB5A69" w:rsidRDefault="00937B74" w:rsidP="00C15A2C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auto"/>
              </w:rPr>
            </w:pPr>
            <w:r w:rsidRPr="00AB5A69">
              <w:rPr>
                <w:rFonts w:ascii="Garamond" w:hAnsi="Garamond"/>
                <w:b/>
                <w:color w:val="auto"/>
              </w:rPr>
              <w:t>PODSUMOWANIE (wartość zamówienia łącznie, stanowiąca przedmiot oceny)</w:t>
            </w:r>
          </w:p>
          <w:p w14:paraId="603EBE9F" w14:textId="77777777" w:rsidR="00937B74" w:rsidRPr="00AB5A69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268" w:type="dxa"/>
          </w:tcPr>
          <w:p w14:paraId="6223CC1A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</w:p>
          <w:p w14:paraId="1259E255" w14:textId="77777777" w:rsidR="00937B74" w:rsidRPr="00172DE4" w:rsidRDefault="00937B74" w:rsidP="00C15A2C">
            <w:pPr>
              <w:widowControl/>
              <w:spacing w:line="360" w:lineRule="auto"/>
              <w:jc w:val="both"/>
              <w:rPr>
                <w:rFonts w:ascii="Garamond" w:hAnsi="Garamond"/>
                <w:b/>
                <w:color w:val="auto"/>
                <w:highlight w:val="lightGray"/>
              </w:rPr>
            </w:pPr>
            <w:r w:rsidRPr="00172DE4">
              <w:rPr>
                <w:rFonts w:ascii="Garamond" w:hAnsi="Garamond"/>
                <w:b/>
                <w:color w:val="auto"/>
              </w:rPr>
              <w:t>..................................</w:t>
            </w:r>
          </w:p>
        </w:tc>
      </w:tr>
    </w:tbl>
    <w:p w14:paraId="3640124B" w14:textId="77777777" w:rsidR="00937B74" w:rsidRPr="00ED3969" w:rsidRDefault="00937B74" w:rsidP="00937B7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3F82F28F" w14:textId="3ABB1F7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DA1956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DA1956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6D56622E" w:rsidR="00CD0D53" w:rsidRPr="006E13F4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oświadczenie o niekaralności</w:t>
      </w:r>
      <w:r w:rsidR="00937B7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– załącznik Nr </w:t>
      </w:r>
      <w:r w:rsidR="00ED3969">
        <w:rPr>
          <w:rFonts w:ascii="Garamond" w:eastAsia="Times New Roman" w:hAnsi="Garamond"/>
          <w:sz w:val="24"/>
          <w:szCs w:val="24"/>
          <w:lang w:eastAsia="en-US"/>
        </w:rPr>
        <w:t>2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14EA4D89" w:rsidR="00CD0D53" w:rsidRPr="00DA55C0" w:rsidRDefault="00CD0D53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DA55C0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DA55C0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DA55C0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35C74898" w14:textId="7BAD4207" w:rsidR="00C546BF" w:rsidRPr="00ED3969" w:rsidRDefault="00ED3969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ED3969">
        <w:rPr>
          <w:rFonts w:ascii="Garamond" w:eastAsia="Times New Roman" w:hAnsi="Garamond"/>
          <w:sz w:val="24"/>
          <w:szCs w:val="24"/>
          <w:lang w:eastAsia="en-US"/>
        </w:rPr>
        <w:t>uprawnienia rzeczoznawcy samochodowego (kopie)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5601890" w14:textId="725F407B" w:rsidR="00D67953" w:rsidRPr="006E13F4" w:rsidRDefault="00D00287" w:rsidP="00DA1956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</w:t>
      </w:r>
      <w:r w:rsidR="00DA55C0">
        <w:rPr>
          <w:rFonts w:ascii="Garamond" w:eastAsia="Times New Roman" w:hAnsi="Garamond"/>
          <w:sz w:val="24"/>
          <w:szCs w:val="24"/>
          <w:lang w:eastAsia="en-US"/>
        </w:rPr>
        <w:t>………………………………….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53883354" w14:textId="168128E9" w:rsidR="00C63D1B" w:rsidRPr="00097948" w:rsidRDefault="00CD0D53" w:rsidP="00097948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</w:t>
      </w:r>
      <w:r w:rsidR="00097948">
        <w:rPr>
          <w:rFonts w:ascii="Garamond" w:hAnsi="Garamond"/>
          <w:lang w:eastAsia="en-US"/>
        </w:rPr>
        <w:t>)</w:t>
      </w:r>
    </w:p>
    <w:sectPr w:rsidR="00C63D1B" w:rsidRPr="0009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40C0"/>
    <w:rsid w:val="000867F2"/>
    <w:rsid w:val="00097948"/>
    <w:rsid w:val="001754B1"/>
    <w:rsid w:val="001A02A1"/>
    <w:rsid w:val="001E6F8E"/>
    <w:rsid w:val="00221EE8"/>
    <w:rsid w:val="00222C0C"/>
    <w:rsid w:val="002276F7"/>
    <w:rsid w:val="00253A79"/>
    <w:rsid w:val="002857A8"/>
    <w:rsid w:val="0031697D"/>
    <w:rsid w:val="00324154"/>
    <w:rsid w:val="0036415B"/>
    <w:rsid w:val="003B3CA1"/>
    <w:rsid w:val="003D55AD"/>
    <w:rsid w:val="004C281F"/>
    <w:rsid w:val="004D14F8"/>
    <w:rsid w:val="005949D2"/>
    <w:rsid w:val="005A15C2"/>
    <w:rsid w:val="006E13F4"/>
    <w:rsid w:val="007C248C"/>
    <w:rsid w:val="008252B4"/>
    <w:rsid w:val="00834F49"/>
    <w:rsid w:val="00865401"/>
    <w:rsid w:val="008C53E0"/>
    <w:rsid w:val="008E2D0D"/>
    <w:rsid w:val="008F2E66"/>
    <w:rsid w:val="00911B34"/>
    <w:rsid w:val="00937B74"/>
    <w:rsid w:val="009609F0"/>
    <w:rsid w:val="00A67D30"/>
    <w:rsid w:val="00B33C48"/>
    <w:rsid w:val="00B446A1"/>
    <w:rsid w:val="00B51277"/>
    <w:rsid w:val="00B54A13"/>
    <w:rsid w:val="00B95190"/>
    <w:rsid w:val="00BF03CD"/>
    <w:rsid w:val="00C546BF"/>
    <w:rsid w:val="00C63D1B"/>
    <w:rsid w:val="00CD0D53"/>
    <w:rsid w:val="00D00287"/>
    <w:rsid w:val="00D67953"/>
    <w:rsid w:val="00DA1956"/>
    <w:rsid w:val="00DA55C0"/>
    <w:rsid w:val="00E200B8"/>
    <w:rsid w:val="00ED3969"/>
    <w:rsid w:val="00FC496A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CharStyle5">
    <w:name w:val="Char Style 5"/>
    <w:link w:val="Style4"/>
    <w:uiPriority w:val="99"/>
    <w:rsid w:val="000340C0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0340C0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340C0"/>
  </w:style>
  <w:style w:type="paragraph" w:customStyle="1" w:styleId="Teksttreci0">
    <w:name w:val="Tekst treści"/>
    <w:basedOn w:val="Normalny"/>
    <w:link w:val="Teksttreci"/>
    <w:rsid w:val="000340C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4</cp:revision>
  <cp:lastPrinted>2023-01-18T09:37:00Z</cp:lastPrinted>
  <dcterms:created xsi:type="dcterms:W3CDTF">2023-01-26T08:12:00Z</dcterms:created>
  <dcterms:modified xsi:type="dcterms:W3CDTF">2023-02-01T10:01:00Z</dcterms:modified>
</cp:coreProperties>
</file>