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28DC" w14:textId="77777777" w:rsidR="00D96EC7" w:rsidRDefault="00D96EC7" w:rsidP="00D96EC7">
      <w:r>
        <w:t xml:space="preserve">1 x URZĄDZENIE WIELOFUNKCYJNE BIUROWE (do Rejestracji) typu </w:t>
      </w:r>
      <w:r w:rsidRPr="001027FB">
        <w:t>Kserokopiarka</w:t>
      </w:r>
      <w:r>
        <w:t xml:space="preserve"> wolnostojąca</w:t>
      </w:r>
      <w:r w:rsidRPr="001027FB">
        <w:t xml:space="preserve"> </w:t>
      </w:r>
      <w:r>
        <w:t xml:space="preserve">z funkcjami: kopiowania (kolor i monochromatycznego), skanowania (kolorowe, monochromatyczne, sieciowe/ do SMB / do urządzenia/ do wiadomości e-mail/ do </w:t>
      </w:r>
      <w:proofErr w:type="spellStart"/>
      <w:r>
        <w:t>WebDav</w:t>
      </w:r>
      <w:proofErr w:type="spellEnd"/>
      <w:r>
        <w:t xml:space="preserve">/ do USB/ do FTP / Scan to Home / Scan to me), drukowania (kolor, monochromatyczny, PCL/PS, lokalnie/przez sieć, przez USB), faksowanie (IP-Fax/ fax przez Internet, fax z komputera) wraz z możliwością zarządzania dokumentami przez Skrzynkę użytkownika (rozsyłanie, współdzielenie, ponowny wydruk, wysyłanie na USB), </w:t>
      </w:r>
      <w:r>
        <w:rPr>
          <w:rFonts w:ascii="Times New Roman" w:eastAsia="Times New Roman" w:hAnsi="Symbol" w:cs="Times New Roman"/>
          <w:kern w:val="0"/>
          <w:lang w:eastAsia="pl-PL" w:bidi="ar-SA"/>
        </w:rPr>
        <w:t>s</w:t>
      </w:r>
      <w:r w:rsidRPr="006C302B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zybkość kopiowania/druku A4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d</w:t>
      </w:r>
      <w:r w:rsidRPr="006C302B">
        <w:rPr>
          <w:rFonts w:ascii="Times New Roman" w:eastAsia="Times New Roman" w:hAnsi="Times New Roman" w:cs="Times New Roman"/>
          <w:kern w:val="0"/>
          <w:lang w:eastAsia="pl-PL" w:bidi="ar-SA"/>
        </w:rPr>
        <w:t>o 30 kopii na minutę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, s</w:t>
      </w:r>
      <w:r w:rsidRPr="006C302B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zybkość skanowania do 80 oryginałów/min. z DF-629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d</w:t>
      </w:r>
      <w:r w:rsidRPr="006C302B">
        <w:rPr>
          <w:rFonts w:ascii="Times New Roman" w:eastAsia="Times New Roman" w:hAnsi="Times New Roman" w:cs="Times New Roman"/>
          <w:kern w:val="0"/>
          <w:lang w:eastAsia="pl-PL" w:bidi="ar-SA"/>
        </w:rPr>
        <w:t>o 160 oryginałów/min. z DF-704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, </w:t>
      </w:r>
      <w:r w:rsidRPr="006C302B">
        <w:rPr>
          <w:rFonts w:ascii="Times New Roman" w:eastAsia="Times New Roman" w:hAnsi="Times New Roman" w:cs="Times New Roman"/>
          <w:kern w:val="0"/>
          <w:lang w:eastAsia="pl-PL" w:bidi="ar-SA"/>
        </w:rPr>
        <w:t>9-calowy kolorowy panel dotykowy z funkcją “</w:t>
      </w:r>
      <w:proofErr w:type="spellStart"/>
      <w:r w:rsidRPr="006C302B">
        <w:rPr>
          <w:rFonts w:ascii="Times New Roman" w:eastAsia="Times New Roman" w:hAnsi="Times New Roman" w:cs="Times New Roman"/>
          <w:kern w:val="0"/>
          <w:lang w:eastAsia="pl-PL" w:bidi="ar-SA"/>
        </w:rPr>
        <w:t>multi-touch</w:t>
      </w:r>
      <w:proofErr w:type="spellEnd"/>
      <w:r w:rsidRPr="006C302B">
        <w:rPr>
          <w:rFonts w:ascii="Times New Roman" w:eastAsia="Times New Roman" w:hAnsi="Times New Roman" w:cs="Times New Roman"/>
          <w:kern w:val="0"/>
          <w:lang w:eastAsia="pl-PL" w:bidi="ar-SA"/>
        </w:rPr>
        <w:t>”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, n</w:t>
      </w:r>
      <w:r w:rsidRPr="006C302B">
        <w:rPr>
          <w:rFonts w:ascii="Times New Roman" w:eastAsia="Times New Roman" w:hAnsi="Times New Roman" w:cs="Times New Roman"/>
          <w:kern w:val="0"/>
          <w:lang w:eastAsia="pl-PL" w:bidi="ar-SA"/>
        </w:rPr>
        <w:t>ośniki od A6 do SRA3, 1.2-metrowe banery i gramatura 52 – 300 g/m2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, p</w:t>
      </w:r>
      <w:r w:rsidRPr="006C302B">
        <w:rPr>
          <w:rFonts w:ascii="Times New Roman" w:eastAsia="Times New Roman" w:hAnsi="Times New Roman" w:cs="Times New Roman"/>
          <w:kern w:val="0"/>
          <w:lang w:eastAsia="pl-PL" w:bidi="ar-SA"/>
        </w:rPr>
        <w:t>ojemność papieru 500 + 500 arkuszy oraz 150 arkuszy z podajnika ręcznego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, p</w:t>
      </w:r>
      <w:r w:rsidRPr="006C302B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amięć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min. </w:t>
      </w:r>
      <w:r w:rsidRPr="006C302B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2 GB, dysk twardy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min </w:t>
      </w:r>
      <w:r w:rsidRPr="006C302B">
        <w:rPr>
          <w:rFonts w:ascii="Times New Roman" w:eastAsia="Times New Roman" w:hAnsi="Times New Roman" w:cs="Times New Roman"/>
          <w:kern w:val="0"/>
          <w:lang w:eastAsia="pl-PL" w:bidi="ar-SA"/>
        </w:rPr>
        <w:t>250 GB i Gigabit Ethernet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, </w:t>
      </w:r>
      <w:r>
        <w:t xml:space="preserve"> z dwustronnym podajnikiem dokumentów, automatycznym podajnikiem dupleksem, max format A3, gniazda sieciowe Ethernet/USB</w:t>
      </w:r>
    </w:p>
    <w:p w14:paraId="727657A9" w14:textId="77777777" w:rsidR="00D96EC7" w:rsidRDefault="00D96EC7" w:rsidP="00D96EC7"/>
    <w:p w14:paraId="410DE322" w14:textId="77777777" w:rsidR="00D96EC7" w:rsidRDefault="00D96EC7" w:rsidP="00D96EC7">
      <w:r>
        <w:t xml:space="preserve">1 x NISZCZARKA DO PAPIERU, szerokość wejścia 230 mm, wielkość ścinka 7,5 mm, ilość niszczonych kartek (A4/ 70g): 27, poziom bezpieczeństwa DIN 66399: P-1/ O-1/ T-2/ E-2, niszczenie płyt CD, kart plastikowych, zszywek i spinaczy, pojemność kosza: min 38,5 l, wymiary: 390x300x590 mm, automatyczny start/stop z </w:t>
      </w:r>
      <w:proofErr w:type="spellStart"/>
      <w:r>
        <w:t>autoreversem</w:t>
      </w:r>
      <w:proofErr w:type="spellEnd"/>
      <w:r>
        <w:t>, zabezpieczenie silnika przed przegrzaniem, cichy silnik przystosowany do pracy ciągłej przez 24 godziny na dobę</w:t>
      </w:r>
    </w:p>
    <w:p w14:paraId="4CCF6931" w14:textId="77777777" w:rsidR="00D96EC7" w:rsidRDefault="00D96EC7" w:rsidP="00D96EC7">
      <w:r>
        <w:t>automatyczne odcięcie zasilania w przypadku zaklinowania papieru lub wyjęcia pojemnika na ścinki, okno w obudowie pozwala na kontrolę poziomu napełnienia kosza, pojemnik na ścinki bez konieczności stosowania worków, czujnik przepełnienia kosza</w:t>
      </w:r>
    </w:p>
    <w:p w14:paraId="1DAD00CE" w14:textId="77777777" w:rsidR="007F5D9E" w:rsidRDefault="007F5D9E"/>
    <w:sectPr w:rsidR="007F5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20000A87" w:usb1="00000000" w:usb2="00000000" w:usb3="00000000" w:csb0="000001BD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C7"/>
    <w:rsid w:val="00291F33"/>
    <w:rsid w:val="007F5D9E"/>
    <w:rsid w:val="00D9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226A"/>
  <w15:chartTrackingRefBased/>
  <w15:docId w15:val="{9C71FC75-5CF1-4275-8023-2349BF44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EC7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2021-08-13T05:02:00Z</dcterms:created>
  <dcterms:modified xsi:type="dcterms:W3CDTF">2021-08-13T05:03:00Z</dcterms:modified>
</cp:coreProperties>
</file>