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7FCE02BC" w14:textId="64D2BEDF" w:rsidR="002128E6" w:rsidRPr="00954B6D" w:rsidRDefault="00954B6D" w:rsidP="002128E6">
      <w:pPr>
        <w:spacing w:line="360" w:lineRule="auto"/>
        <w:ind w:left="363"/>
        <w:jc w:val="center"/>
        <w:rPr>
          <w:rFonts w:ascii="Arial" w:hAnsi="Arial" w:cs="Arial"/>
          <w:b/>
          <w:bCs/>
          <w:sz w:val="28"/>
          <w:szCs w:val="28"/>
        </w:rPr>
      </w:pPr>
      <w:r w:rsidRPr="00954B6D">
        <w:rPr>
          <w:rFonts w:ascii="Arial" w:hAnsi="Arial" w:cs="Arial"/>
          <w:b/>
          <w:bCs/>
          <w:sz w:val="28"/>
          <w:szCs w:val="28"/>
        </w:rPr>
        <w:t>Prace konserwacyjno-naprawcze na terenie kompleksu wojskowego Pasternik.</w:t>
      </w:r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77777777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2D1BDA35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……….</w:t>
            </w:r>
          </w:p>
          <w:p w14:paraId="208EE006" w14:textId="77777777" w:rsidR="001F5978" w:rsidRPr="0099471D" w:rsidRDefault="001F5978" w:rsidP="001F5978">
            <w:pPr>
              <w:spacing w:after="0"/>
              <w:ind w:left="774" w:hanging="774"/>
              <w:rPr>
                <w:rFonts w:ascii="Arial" w:hAnsi="Arial" w:cs="Arial"/>
                <w:b/>
                <w:sz w:val="20"/>
                <w:szCs w:val="20"/>
              </w:rPr>
            </w:pP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99471D">
              <w:rPr>
                <w:rFonts w:ascii="Arial" w:hAnsi="Arial" w:cs="Arial"/>
                <w:b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01E" w:rsidRPr="006E701E">
              <w:rPr>
                <w:rFonts w:ascii="Arial" w:hAnsi="Arial" w:cs="Arial"/>
                <w:b/>
                <w:sz w:val="20"/>
                <w:szCs w:val="20"/>
              </w:rPr>
              <w:t xml:space="preserve">gwarancji jakości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4350592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F59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</w:t>
            </w:r>
            <w:r w:rsidR="006E701E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1F5978">
              <w:rPr>
                <w:rFonts w:ascii="Arial" w:hAnsi="Arial" w:cs="Arial"/>
                <w:sz w:val="16"/>
                <w:szCs w:val="16"/>
              </w:rPr>
              <w:t>(</w:t>
            </w:r>
            <w:r w:rsidR="006E701E">
              <w:rPr>
                <w:rFonts w:ascii="Arial" w:hAnsi="Arial" w:cs="Arial"/>
                <w:sz w:val="16"/>
                <w:szCs w:val="16"/>
              </w:rPr>
              <w:t>ilość miesięcy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1237F24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9D15E65" w14:textId="7C72C4BC" w:rsidR="001F5978" w:rsidRDefault="001F5978" w:rsidP="001F5978">
            <w:pPr>
              <w:spacing w:after="0"/>
              <w:ind w:left="774" w:hanging="77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 xml:space="preserve">Opcje do wyboru, zgodnie z zapisem wskazanym w </w:t>
            </w:r>
            <w:r w:rsidR="00A77CAD" w:rsidRPr="00A77CAD">
              <w:rPr>
                <w:rFonts w:ascii="Arial" w:hAnsi="Arial" w:cs="Arial"/>
                <w:sz w:val="20"/>
                <w:szCs w:val="20"/>
                <w:u w:val="single"/>
              </w:rPr>
              <w:t>SWZ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201F2C20" w14:textId="77777777" w:rsidR="00A77CAD" w:rsidRDefault="00A77CAD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36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66EC7C86" w14:textId="42B30922" w:rsidR="00A77CAD" w:rsidRDefault="006E701E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48 miesięcy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>-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FEA">
              <w:rPr>
                <w:rFonts w:ascii="Arial" w:hAnsi="Arial" w:cs="Arial"/>
                <w:sz w:val="20"/>
                <w:szCs w:val="20"/>
              </w:rPr>
              <w:t>1</w:t>
            </w:r>
            <w:r w:rsidR="00A77CAD"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060FE6F7" w14:textId="6B92A4E3" w:rsidR="008A0D3F" w:rsidRPr="0099471D" w:rsidRDefault="00A77CAD" w:rsidP="00420B7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60 miesięcy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760FEA">
              <w:rPr>
                <w:rFonts w:ascii="Arial" w:hAnsi="Arial" w:cs="Arial"/>
                <w:sz w:val="20"/>
                <w:szCs w:val="20"/>
              </w:rPr>
              <w:t>2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0 pkt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6C758556" w14:textId="7E7033FA" w:rsidR="00420B7B" w:rsidRPr="00420B7B" w:rsidRDefault="00420B7B" w:rsidP="00420B7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20B7B">
        <w:rPr>
          <w:rFonts w:ascii="Arial" w:hAnsi="Arial" w:cs="Arial"/>
          <w:sz w:val="24"/>
          <w:szCs w:val="24"/>
          <w:u w:val="single"/>
        </w:rPr>
        <w:t xml:space="preserve">W przypadku nie podania terminu gwarancji jakości wykonania lub podania </w:t>
      </w:r>
      <w:r w:rsidR="00AF1BC0">
        <w:rPr>
          <w:rFonts w:ascii="Arial" w:hAnsi="Arial" w:cs="Arial"/>
          <w:sz w:val="24"/>
          <w:szCs w:val="24"/>
          <w:u w:val="single"/>
        </w:rPr>
        <w:t xml:space="preserve">opcji innej niż </w:t>
      </w:r>
      <w:r w:rsidRPr="00420B7B">
        <w:rPr>
          <w:rFonts w:ascii="Arial" w:hAnsi="Arial" w:cs="Arial"/>
          <w:sz w:val="24"/>
          <w:szCs w:val="24"/>
          <w:u w:val="single"/>
        </w:rPr>
        <w:t>określon</w:t>
      </w:r>
      <w:r w:rsidR="00AF1BC0">
        <w:rPr>
          <w:rFonts w:ascii="Arial" w:hAnsi="Arial" w:cs="Arial"/>
          <w:sz w:val="24"/>
          <w:szCs w:val="24"/>
          <w:u w:val="single"/>
        </w:rPr>
        <w:t>ej</w:t>
      </w:r>
      <w:r w:rsidRPr="00420B7B">
        <w:rPr>
          <w:rFonts w:ascii="Arial" w:hAnsi="Arial" w:cs="Arial"/>
          <w:sz w:val="24"/>
          <w:szCs w:val="24"/>
          <w:u w:val="single"/>
        </w:rPr>
        <w:t xml:space="preserve"> w tabeli </w:t>
      </w:r>
      <w:r w:rsidR="00AF1BC0">
        <w:rPr>
          <w:rFonts w:ascii="Arial" w:hAnsi="Arial" w:cs="Arial"/>
          <w:sz w:val="24"/>
          <w:szCs w:val="24"/>
          <w:u w:val="single"/>
        </w:rPr>
        <w:t xml:space="preserve">- </w:t>
      </w:r>
      <w:r w:rsidRPr="00420B7B">
        <w:rPr>
          <w:rFonts w:ascii="Arial" w:hAnsi="Arial" w:cs="Arial"/>
          <w:sz w:val="24"/>
          <w:szCs w:val="24"/>
          <w:u w:val="single"/>
        </w:rPr>
        <w:t>oferta zostanie odrzucona jako nie zgodna z SWZ!</w:t>
      </w:r>
    </w:p>
    <w:p w14:paraId="2BFC70B9" w14:textId="77777777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7CDB7A1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(dla danej części)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C628E" w14:textId="77777777" w:rsidR="00761B6A" w:rsidRDefault="00761B6A" w:rsidP="00193D2C">
      <w:pPr>
        <w:spacing w:after="0" w:line="240" w:lineRule="auto"/>
      </w:pPr>
      <w:r>
        <w:separator/>
      </w:r>
    </w:p>
  </w:endnote>
  <w:endnote w:type="continuationSeparator" w:id="0">
    <w:p w14:paraId="57538122" w14:textId="77777777" w:rsidR="00761B6A" w:rsidRDefault="00761B6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5DAC2" w14:textId="77777777" w:rsidR="00761B6A" w:rsidRDefault="00761B6A" w:rsidP="00193D2C">
      <w:pPr>
        <w:spacing w:after="0" w:line="240" w:lineRule="auto"/>
      </w:pPr>
      <w:r>
        <w:separator/>
      </w:r>
    </w:p>
  </w:footnote>
  <w:footnote w:type="continuationSeparator" w:id="0">
    <w:p w14:paraId="2919AD94" w14:textId="77777777" w:rsidR="00761B6A" w:rsidRDefault="00761B6A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1B6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2272"/>
    <w:rsid w:val="00847042"/>
    <w:rsid w:val="00854553"/>
    <w:rsid w:val="0086112B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4B6D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514760-4DF6-4BB8-B356-EDCA7492C5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Lubacha Bernadetta</cp:lastModifiedBy>
  <cp:revision>2</cp:revision>
  <cp:lastPrinted>2024-03-20T12:13:00Z</cp:lastPrinted>
  <dcterms:created xsi:type="dcterms:W3CDTF">2024-09-20T09:14:00Z</dcterms:created>
  <dcterms:modified xsi:type="dcterms:W3CDTF">2024-09-20T09:14:00Z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