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E458B" w14:textId="550BDC49" w:rsidR="00D4155F" w:rsidRPr="003F5981" w:rsidRDefault="00D87A69" w:rsidP="00B03C75">
      <w:pPr>
        <w:keepNext/>
        <w:pageBreakBefore/>
        <w:widowControl w:val="0"/>
        <w:tabs>
          <w:tab w:val="num" w:pos="0"/>
        </w:tabs>
        <w:suppressAutoHyphens/>
        <w:spacing w:after="0"/>
        <w:jc w:val="right"/>
        <w:outlineLvl w:val="1"/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</w:pPr>
      <w:r>
        <w:rPr>
          <w:rFonts w:ascii="Garamond" w:eastAsia="Calibri" w:hAnsi="Garamond" w:cs="Georgia"/>
          <w:color w:val="000000"/>
          <w:kern w:val="2"/>
          <w:sz w:val="24"/>
          <w:szCs w:val="24"/>
          <w:lang w:eastAsia="hi-IN" w:bidi="hi-IN"/>
        </w:rPr>
        <w:t xml:space="preserve">Kraków, </w:t>
      </w:r>
      <w:r w:rsidRPr="003F5981"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  <w:t xml:space="preserve">dnia </w:t>
      </w:r>
      <w:r w:rsidR="00BB03F8"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  <w:t>27</w:t>
      </w:r>
      <w:r w:rsidR="00E15841"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  <w:t xml:space="preserve"> listopada</w:t>
      </w:r>
      <w:r w:rsidR="004755E6"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  <w:t xml:space="preserve"> </w:t>
      </w:r>
      <w:r w:rsidR="00B90EF7" w:rsidRPr="003F5981"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  <w:t>20</w:t>
      </w:r>
      <w:r w:rsidR="004755E6"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  <w:t>20</w:t>
      </w:r>
      <w:r w:rsidR="00D4155F" w:rsidRPr="003F5981">
        <w:rPr>
          <w:rFonts w:ascii="Garamond" w:eastAsia="Calibri" w:hAnsi="Garamond" w:cs="Georgia"/>
          <w:kern w:val="2"/>
          <w:sz w:val="24"/>
          <w:szCs w:val="24"/>
          <w:lang w:eastAsia="hi-IN" w:bidi="hi-IN"/>
        </w:rPr>
        <w:t xml:space="preserve"> r.</w:t>
      </w:r>
    </w:p>
    <w:p w14:paraId="1C8ED225" w14:textId="77777777" w:rsidR="00D4155F" w:rsidRDefault="00D4155F" w:rsidP="00B03C75">
      <w:pPr>
        <w:widowControl w:val="0"/>
        <w:suppressAutoHyphens/>
        <w:spacing w:after="0"/>
        <w:jc w:val="right"/>
        <w:rPr>
          <w:rFonts w:ascii="Garamond" w:eastAsia="SimSun" w:hAnsi="Garamond" w:cs="Georgia"/>
          <w:color w:val="000000"/>
          <w:kern w:val="2"/>
          <w:sz w:val="24"/>
          <w:szCs w:val="24"/>
          <w:lang w:eastAsia="hi-IN" w:bidi="hi-IN"/>
        </w:rPr>
      </w:pPr>
    </w:p>
    <w:p w14:paraId="2E20979B" w14:textId="77777777" w:rsidR="00773884" w:rsidRPr="00F433BC" w:rsidRDefault="00773884" w:rsidP="00B03C75">
      <w:pPr>
        <w:widowControl w:val="0"/>
        <w:suppressAutoHyphens/>
        <w:spacing w:after="0"/>
        <w:jc w:val="right"/>
        <w:rPr>
          <w:rFonts w:ascii="Garamond" w:eastAsia="SimSun" w:hAnsi="Garamond" w:cs="Georgia"/>
          <w:color w:val="000000"/>
          <w:kern w:val="2"/>
          <w:sz w:val="24"/>
          <w:szCs w:val="24"/>
          <w:lang w:eastAsia="hi-IN" w:bidi="hi-IN"/>
        </w:rPr>
      </w:pPr>
    </w:p>
    <w:p w14:paraId="3364D7B2" w14:textId="77777777" w:rsidR="00D4155F" w:rsidRDefault="00D4155F" w:rsidP="00B03C75">
      <w:pPr>
        <w:widowControl w:val="0"/>
        <w:suppressAutoHyphens/>
        <w:spacing w:after="0"/>
        <w:jc w:val="right"/>
        <w:rPr>
          <w:rFonts w:ascii="Garamond" w:eastAsia="SimSun" w:hAnsi="Garamond" w:cs="Georgia"/>
          <w:b/>
          <w:color w:val="000000"/>
          <w:kern w:val="2"/>
          <w:sz w:val="24"/>
          <w:szCs w:val="24"/>
          <w:lang w:eastAsia="hi-IN" w:bidi="hi-IN"/>
        </w:rPr>
      </w:pPr>
      <w:r w:rsidRPr="00F433BC">
        <w:rPr>
          <w:rFonts w:ascii="Garamond" w:eastAsia="SimSun" w:hAnsi="Garamond" w:cs="Georgia"/>
          <w:b/>
          <w:color w:val="000000"/>
          <w:kern w:val="2"/>
          <w:sz w:val="24"/>
          <w:szCs w:val="24"/>
          <w:lang w:eastAsia="hi-IN" w:bidi="hi-IN"/>
        </w:rPr>
        <w:t>WSZYSCY KOGO TO DOTYCZY</w:t>
      </w:r>
    </w:p>
    <w:p w14:paraId="3EB39EF5" w14:textId="77777777" w:rsidR="00773884" w:rsidRPr="00F433BC" w:rsidRDefault="00773884" w:rsidP="00B03C75">
      <w:pPr>
        <w:widowControl w:val="0"/>
        <w:suppressAutoHyphens/>
        <w:spacing w:after="0"/>
        <w:jc w:val="right"/>
        <w:rPr>
          <w:rFonts w:ascii="Garamond" w:eastAsia="SimSun" w:hAnsi="Garamond" w:cs="Mangal"/>
          <w:b/>
          <w:kern w:val="2"/>
          <w:sz w:val="24"/>
          <w:szCs w:val="24"/>
          <w:lang w:eastAsia="hi-IN" w:bidi="hi-IN"/>
        </w:rPr>
      </w:pPr>
    </w:p>
    <w:p w14:paraId="0BE5E7F0" w14:textId="35CB11BC" w:rsidR="00D4155F" w:rsidRPr="00F433BC" w:rsidRDefault="00927A3E" w:rsidP="00B03C75">
      <w:pPr>
        <w:keepNext/>
        <w:widowControl w:val="0"/>
        <w:tabs>
          <w:tab w:val="num" w:pos="0"/>
        </w:tabs>
        <w:suppressAutoHyphens/>
        <w:spacing w:after="0"/>
        <w:ind w:left="432" w:hanging="432"/>
        <w:jc w:val="both"/>
        <w:outlineLvl w:val="0"/>
        <w:rPr>
          <w:rFonts w:ascii="Garamond" w:eastAsia="Calibri" w:hAnsi="Garamond" w:cs="Georgia"/>
          <w:color w:val="000000"/>
          <w:kern w:val="2"/>
          <w:sz w:val="24"/>
          <w:szCs w:val="24"/>
          <w:lang w:eastAsia="hi-IN" w:bidi="hi-IN"/>
        </w:rPr>
      </w:pPr>
      <w:r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  <w:t xml:space="preserve">dot. sprawy </w:t>
      </w:r>
      <w:r w:rsidR="004755E6"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  <w:t>SZ</w:t>
      </w:r>
      <w:r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  <w:t>P</w:t>
      </w:r>
      <w:r w:rsidR="004755E6"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  <w:t>-271-</w:t>
      </w:r>
      <w:r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  <w:t>PN</w:t>
      </w:r>
      <w:r w:rsidR="004755E6"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  <w:t>-</w:t>
      </w:r>
      <w:r w:rsidR="00E15841"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  <w:t>2</w:t>
      </w:r>
      <w:r w:rsidR="00BB03F8"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  <w:t>8</w:t>
      </w:r>
      <w:r w:rsidR="00245A42"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  <w:t>/20</w:t>
      </w:r>
      <w:r w:rsidR="004755E6">
        <w:rPr>
          <w:rFonts w:ascii="Garamond" w:eastAsia="Calibri" w:hAnsi="Garamond" w:cs="Georgia"/>
          <w:b/>
          <w:iCs/>
          <w:color w:val="000000"/>
          <w:kern w:val="2"/>
          <w:sz w:val="24"/>
          <w:szCs w:val="24"/>
          <w:lang w:eastAsia="hi-IN" w:bidi="hi-IN"/>
        </w:rPr>
        <w:t>20</w:t>
      </w:r>
    </w:p>
    <w:p w14:paraId="0DFF87E1" w14:textId="77777777" w:rsidR="00D4155F" w:rsidRPr="00F433BC" w:rsidRDefault="00D4155F" w:rsidP="00B03C75">
      <w:pPr>
        <w:widowControl w:val="0"/>
        <w:suppressAutoHyphens/>
        <w:spacing w:after="0"/>
        <w:jc w:val="both"/>
        <w:rPr>
          <w:rFonts w:ascii="Garamond" w:eastAsia="SimSun" w:hAnsi="Garamond" w:cs="Georgia"/>
          <w:color w:val="000000"/>
          <w:kern w:val="2"/>
          <w:sz w:val="24"/>
          <w:szCs w:val="24"/>
          <w:lang w:eastAsia="hi-IN" w:bidi="hi-IN"/>
        </w:rPr>
      </w:pPr>
    </w:p>
    <w:p w14:paraId="1F0C843A" w14:textId="77777777" w:rsidR="00D4155F" w:rsidRPr="003A1A8C" w:rsidRDefault="00D4155F" w:rsidP="00B03C75">
      <w:pPr>
        <w:keepNext/>
        <w:widowControl w:val="0"/>
        <w:tabs>
          <w:tab w:val="num" w:pos="0"/>
        </w:tabs>
        <w:suppressAutoHyphens/>
        <w:spacing w:after="0"/>
        <w:ind w:left="1152" w:hanging="1152"/>
        <w:jc w:val="both"/>
        <w:outlineLvl w:val="5"/>
        <w:rPr>
          <w:rFonts w:ascii="Garamond" w:eastAsia="Calibri" w:hAnsi="Garamond" w:cs="Georgia"/>
          <w:color w:val="000000"/>
          <w:kern w:val="2"/>
          <w:lang w:eastAsia="hi-IN" w:bidi="hi-IN"/>
        </w:rPr>
      </w:pPr>
      <w:r w:rsidRPr="003A1A8C">
        <w:rPr>
          <w:rFonts w:ascii="Garamond" w:eastAsia="Calibri" w:hAnsi="Garamond" w:cs="Georgia"/>
          <w:color w:val="000000"/>
          <w:kern w:val="2"/>
          <w:lang w:eastAsia="hi-IN" w:bidi="hi-IN"/>
        </w:rPr>
        <w:t>Szanowni Państwo,</w:t>
      </w:r>
    </w:p>
    <w:p w14:paraId="3E397578" w14:textId="77777777" w:rsidR="00773884" w:rsidRDefault="00773884" w:rsidP="00B03C75">
      <w:pPr>
        <w:pStyle w:val="Nagwek1"/>
        <w:spacing w:line="276" w:lineRule="auto"/>
        <w:jc w:val="both"/>
        <w:rPr>
          <w:rFonts w:ascii="Garamond" w:eastAsia="SimSun" w:hAnsi="Garamond" w:cs="Georgia"/>
          <w:b w:val="0"/>
          <w:color w:val="000000"/>
          <w:kern w:val="2"/>
          <w:sz w:val="22"/>
          <w:szCs w:val="22"/>
          <w:lang w:eastAsia="hi-IN" w:bidi="hi-IN"/>
        </w:rPr>
      </w:pPr>
    </w:p>
    <w:p w14:paraId="3D5C529D" w14:textId="01FE8125" w:rsidR="00773884" w:rsidRDefault="00254539" w:rsidP="00B03C75">
      <w:pPr>
        <w:pStyle w:val="Nagwek1"/>
        <w:spacing w:line="276" w:lineRule="auto"/>
        <w:jc w:val="both"/>
        <w:rPr>
          <w:rFonts w:ascii="Garamond" w:eastAsia="SimSun" w:hAnsi="Garamond" w:cs="Georgia"/>
          <w:b w:val="0"/>
          <w:kern w:val="2"/>
          <w:sz w:val="22"/>
          <w:szCs w:val="22"/>
          <w:lang w:eastAsia="hi-IN" w:bidi="hi-IN"/>
        </w:rPr>
      </w:pPr>
      <w:r>
        <w:rPr>
          <w:rFonts w:ascii="Garamond" w:eastAsia="SimSun" w:hAnsi="Garamond" w:cs="Georgia"/>
          <w:b w:val="0"/>
          <w:color w:val="000000"/>
          <w:kern w:val="2"/>
          <w:sz w:val="22"/>
          <w:szCs w:val="22"/>
          <w:lang w:eastAsia="hi-IN" w:bidi="hi-IN"/>
        </w:rPr>
        <w:t>u</w:t>
      </w:r>
      <w:r w:rsidR="00D4155F" w:rsidRPr="003A1A8C">
        <w:rPr>
          <w:rFonts w:ascii="Garamond" w:eastAsia="SimSun" w:hAnsi="Garamond" w:cs="Georgia"/>
          <w:b w:val="0"/>
          <w:color w:val="000000"/>
          <w:kern w:val="2"/>
          <w:sz w:val="22"/>
          <w:szCs w:val="22"/>
          <w:lang w:eastAsia="hi-IN" w:bidi="hi-IN"/>
        </w:rPr>
        <w:t xml:space="preserve">przejmie informuję, że w przetargu nieograniczonym </w:t>
      </w:r>
      <w:r w:rsidR="00E132B3">
        <w:rPr>
          <w:rFonts w:ascii="Garamond" w:eastAsia="SimSun" w:hAnsi="Garamond" w:cs="Georgia"/>
          <w:b w:val="0"/>
          <w:color w:val="000000"/>
          <w:kern w:val="2"/>
          <w:sz w:val="22"/>
          <w:szCs w:val="22"/>
          <w:lang w:eastAsia="hi-IN" w:bidi="hi-IN"/>
        </w:rPr>
        <w:t>pn.:</w:t>
      </w:r>
      <w:r w:rsidR="00231B3A" w:rsidRPr="00231B3A">
        <w:rPr>
          <w:rFonts w:ascii="Garamond" w:eastAsia="SimSun" w:hAnsi="Garamond" w:cs="Georgia"/>
          <w:b w:val="0"/>
          <w:color w:val="000000"/>
          <w:kern w:val="2"/>
          <w:sz w:val="22"/>
          <w:szCs w:val="22"/>
          <w:lang w:eastAsia="hi-IN" w:bidi="hi-IN"/>
        </w:rPr>
        <w:t xml:space="preserve"> </w:t>
      </w:r>
      <w:r w:rsidR="00BB03F8" w:rsidRPr="00BB03F8">
        <w:rPr>
          <w:rFonts w:ascii="Garamond" w:hAnsi="Garamond" w:cs="Arial"/>
          <w:sz w:val="22"/>
        </w:rPr>
        <w:t>Dostawa samochodu dostawczego dla Krakowskiego Holdingu Komunalnego S.A. w Krakowie - zamówienie powtórzone</w:t>
      </w:r>
      <w:r w:rsidR="00BB03F8">
        <w:rPr>
          <w:rFonts w:ascii="Garamond" w:hAnsi="Garamond" w:cs="Arial"/>
          <w:sz w:val="22"/>
        </w:rPr>
        <w:t xml:space="preserve"> </w:t>
      </w:r>
      <w:r w:rsidR="00D4155F" w:rsidRPr="00773884">
        <w:rPr>
          <w:rFonts w:ascii="Garamond" w:eastAsia="SimSun" w:hAnsi="Garamond" w:cs="Arial"/>
          <w:b w:val="0"/>
          <w:kern w:val="2"/>
          <w:sz w:val="22"/>
          <w:szCs w:val="22"/>
          <w:lang w:eastAsia="hi-IN" w:bidi="hi-IN"/>
        </w:rPr>
        <w:t>do terminu</w:t>
      </w:r>
      <w:r w:rsidR="00927A3E" w:rsidRPr="00773884">
        <w:rPr>
          <w:rFonts w:ascii="Garamond" w:eastAsia="SimSun" w:hAnsi="Garamond" w:cs="Arial"/>
          <w:b w:val="0"/>
          <w:kern w:val="2"/>
          <w:sz w:val="22"/>
          <w:szCs w:val="22"/>
          <w:lang w:eastAsia="hi-IN" w:bidi="hi-IN"/>
        </w:rPr>
        <w:t xml:space="preserve"> składania ofert</w:t>
      </w:r>
      <w:r w:rsidRPr="00773884">
        <w:rPr>
          <w:rFonts w:ascii="Garamond" w:eastAsia="SimSun" w:hAnsi="Garamond" w:cs="Arial"/>
          <w:b w:val="0"/>
          <w:kern w:val="2"/>
          <w:sz w:val="22"/>
          <w:szCs w:val="22"/>
          <w:lang w:eastAsia="hi-IN" w:bidi="hi-IN"/>
        </w:rPr>
        <w:t>,</w:t>
      </w:r>
      <w:r w:rsidR="00927A3E" w:rsidRPr="00773884">
        <w:rPr>
          <w:rFonts w:ascii="Garamond" w:eastAsia="SimSun" w:hAnsi="Garamond" w:cs="Arial"/>
          <w:b w:val="0"/>
          <w:kern w:val="2"/>
          <w:sz w:val="22"/>
          <w:szCs w:val="22"/>
          <w:lang w:eastAsia="hi-IN" w:bidi="hi-IN"/>
        </w:rPr>
        <w:t xml:space="preserve"> tj. do dnia </w:t>
      </w:r>
      <w:r w:rsidR="00BB03F8">
        <w:rPr>
          <w:rFonts w:ascii="Garamond" w:eastAsia="SimSun" w:hAnsi="Garamond" w:cs="Arial"/>
          <w:b w:val="0"/>
          <w:kern w:val="2"/>
          <w:sz w:val="22"/>
          <w:szCs w:val="22"/>
          <w:lang w:eastAsia="hi-IN" w:bidi="hi-IN"/>
        </w:rPr>
        <w:t>27</w:t>
      </w:r>
      <w:r w:rsidR="00E15841">
        <w:rPr>
          <w:rFonts w:ascii="Garamond" w:eastAsia="SimSun" w:hAnsi="Garamond" w:cs="Arial"/>
          <w:b w:val="0"/>
          <w:kern w:val="2"/>
          <w:sz w:val="22"/>
          <w:szCs w:val="22"/>
          <w:lang w:eastAsia="hi-IN" w:bidi="hi-IN"/>
        </w:rPr>
        <w:t>.11</w:t>
      </w:r>
      <w:r w:rsidR="00927A3E" w:rsidRPr="00773884">
        <w:rPr>
          <w:rFonts w:ascii="Garamond" w:eastAsia="SimSun" w:hAnsi="Garamond" w:cs="Arial"/>
          <w:b w:val="0"/>
          <w:kern w:val="2"/>
          <w:sz w:val="22"/>
          <w:szCs w:val="22"/>
          <w:lang w:eastAsia="hi-IN" w:bidi="hi-IN"/>
        </w:rPr>
        <w:t>.20</w:t>
      </w:r>
      <w:r w:rsidR="004755E6">
        <w:rPr>
          <w:rFonts w:ascii="Garamond" w:eastAsia="SimSun" w:hAnsi="Garamond" w:cs="Arial"/>
          <w:b w:val="0"/>
          <w:kern w:val="2"/>
          <w:sz w:val="22"/>
          <w:szCs w:val="22"/>
          <w:lang w:eastAsia="hi-IN" w:bidi="hi-IN"/>
        </w:rPr>
        <w:t>20</w:t>
      </w:r>
      <w:r w:rsidR="00927A3E" w:rsidRPr="00773884">
        <w:rPr>
          <w:rFonts w:ascii="Garamond" w:eastAsia="SimSun" w:hAnsi="Garamond" w:cs="Arial"/>
          <w:b w:val="0"/>
          <w:kern w:val="2"/>
          <w:sz w:val="22"/>
          <w:szCs w:val="22"/>
          <w:lang w:eastAsia="hi-IN" w:bidi="hi-IN"/>
        </w:rPr>
        <w:t xml:space="preserve"> r. do godz. </w:t>
      </w:r>
      <w:r w:rsidR="00E15841">
        <w:rPr>
          <w:rFonts w:ascii="Garamond" w:eastAsia="SimSun" w:hAnsi="Garamond" w:cs="Arial"/>
          <w:b w:val="0"/>
          <w:kern w:val="2"/>
          <w:sz w:val="22"/>
          <w:szCs w:val="22"/>
          <w:lang w:eastAsia="hi-IN" w:bidi="hi-IN"/>
        </w:rPr>
        <w:t>11:00</w:t>
      </w:r>
      <w:r w:rsidR="00D4155F" w:rsidRPr="00773884">
        <w:rPr>
          <w:rFonts w:ascii="Garamond" w:eastAsia="SimSun" w:hAnsi="Garamond" w:cs="Arial"/>
          <w:b w:val="0"/>
          <w:kern w:val="2"/>
          <w:sz w:val="22"/>
          <w:szCs w:val="22"/>
          <w:lang w:eastAsia="hi-IN" w:bidi="hi-IN"/>
        </w:rPr>
        <w:t xml:space="preserve"> </w:t>
      </w:r>
      <w:r w:rsidR="00D87A69" w:rsidRPr="00773884">
        <w:rPr>
          <w:rFonts w:ascii="Garamond" w:eastAsia="SimSun" w:hAnsi="Garamond" w:cs="Georgia"/>
          <w:b w:val="0"/>
          <w:kern w:val="2"/>
          <w:sz w:val="22"/>
          <w:szCs w:val="22"/>
          <w:lang w:eastAsia="hi-IN" w:bidi="hi-IN"/>
        </w:rPr>
        <w:t>wpłynęł</w:t>
      </w:r>
      <w:r w:rsidR="00773884" w:rsidRPr="00773884">
        <w:rPr>
          <w:rFonts w:ascii="Garamond" w:eastAsia="SimSun" w:hAnsi="Garamond" w:cs="Georgia"/>
          <w:b w:val="0"/>
          <w:kern w:val="2"/>
          <w:sz w:val="22"/>
          <w:szCs w:val="22"/>
          <w:lang w:eastAsia="hi-IN" w:bidi="hi-IN"/>
        </w:rPr>
        <w:t xml:space="preserve">y </w:t>
      </w:r>
      <w:r w:rsidR="00231B3A" w:rsidRPr="00773884">
        <w:rPr>
          <w:rFonts w:ascii="Garamond" w:eastAsia="SimSun" w:hAnsi="Garamond" w:cs="Georgia"/>
          <w:b w:val="0"/>
          <w:kern w:val="2"/>
          <w:sz w:val="22"/>
          <w:szCs w:val="22"/>
          <w:lang w:eastAsia="hi-IN" w:bidi="hi-IN"/>
        </w:rPr>
        <w:t>o</w:t>
      </w:r>
      <w:r w:rsidR="00DE486A" w:rsidRPr="00773884">
        <w:rPr>
          <w:rFonts w:ascii="Garamond" w:eastAsia="SimSun" w:hAnsi="Garamond" w:cs="Georgia"/>
          <w:b w:val="0"/>
          <w:kern w:val="2"/>
          <w:sz w:val="22"/>
          <w:szCs w:val="22"/>
          <w:lang w:eastAsia="hi-IN" w:bidi="hi-IN"/>
        </w:rPr>
        <w:t>fer</w:t>
      </w:r>
      <w:r w:rsidR="00220DC8" w:rsidRPr="00773884">
        <w:rPr>
          <w:rFonts w:ascii="Garamond" w:eastAsia="SimSun" w:hAnsi="Garamond" w:cs="Georgia"/>
          <w:b w:val="0"/>
          <w:kern w:val="2"/>
          <w:sz w:val="22"/>
          <w:szCs w:val="22"/>
          <w:lang w:eastAsia="hi-IN" w:bidi="hi-IN"/>
        </w:rPr>
        <w:t>t</w:t>
      </w:r>
      <w:r w:rsidR="00773884" w:rsidRPr="00773884">
        <w:rPr>
          <w:rFonts w:ascii="Garamond" w:eastAsia="SimSun" w:hAnsi="Garamond" w:cs="Georgia"/>
          <w:b w:val="0"/>
          <w:kern w:val="2"/>
          <w:sz w:val="22"/>
          <w:szCs w:val="22"/>
          <w:lang w:eastAsia="hi-IN" w:bidi="hi-IN"/>
        </w:rPr>
        <w:t>y</w:t>
      </w:r>
      <w:r w:rsidR="007D6FDD" w:rsidRPr="00773884">
        <w:rPr>
          <w:rFonts w:ascii="Garamond" w:eastAsia="SimSun" w:hAnsi="Garamond" w:cs="Georgia"/>
          <w:b w:val="0"/>
          <w:kern w:val="2"/>
          <w:sz w:val="22"/>
          <w:szCs w:val="22"/>
          <w:lang w:eastAsia="hi-IN" w:bidi="hi-IN"/>
        </w:rPr>
        <w:t>.</w:t>
      </w:r>
      <w:r w:rsidR="00D4155F" w:rsidRPr="00773884">
        <w:rPr>
          <w:rFonts w:ascii="Garamond" w:eastAsia="SimSun" w:hAnsi="Garamond" w:cs="Georgia"/>
          <w:b w:val="0"/>
          <w:kern w:val="2"/>
          <w:sz w:val="22"/>
          <w:szCs w:val="22"/>
          <w:lang w:eastAsia="hi-IN" w:bidi="hi-IN"/>
        </w:rPr>
        <w:t xml:space="preserve">  </w:t>
      </w:r>
    </w:p>
    <w:p w14:paraId="19DA1898" w14:textId="77777777" w:rsidR="00773884" w:rsidRDefault="00773884" w:rsidP="00B03C75">
      <w:pPr>
        <w:pStyle w:val="Nagwek1"/>
        <w:spacing w:line="276" w:lineRule="auto"/>
        <w:jc w:val="both"/>
        <w:rPr>
          <w:rFonts w:ascii="Garamond" w:eastAsia="SimSun" w:hAnsi="Garamond" w:cs="Georgia"/>
          <w:b w:val="0"/>
          <w:kern w:val="2"/>
          <w:sz w:val="22"/>
          <w:szCs w:val="22"/>
          <w:lang w:eastAsia="hi-IN" w:bidi="hi-IN"/>
        </w:rPr>
      </w:pPr>
    </w:p>
    <w:p w14:paraId="5EEE449A" w14:textId="31754DEF" w:rsidR="00D4155F" w:rsidRPr="003A1A8C" w:rsidRDefault="00D4155F" w:rsidP="00B03C75">
      <w:pPr>
        <w:pStyle w:val="Nagwek1"/>
        <w:spacing w:line="276" w:lineRule="auto"/>
        <w:jc w:val="both"/>
        <w:rPr>
          <w:rFonts w:ascii="Garamond" w:hAnsi="Garamond" w:cs="Tahoma"/>
          <w:b w:val="0"/>
          <w:sz w:val="22"/>
          <w:szCs w:val="22"/>
        </w:rPr>
      </w:pPr>
      <w:r w:rsidRPr="00773884">
        <w:rPr>
          <w:rFonts w:ascii="Garamond" w:eastAsia="SimSun" w:hAnsi="Garamond" w:cs="Georgia"/>
          <w:b w:val="0"/>
          <w:kern w:val="2"/>
          <w:sz w:val="22"/>
          <w:szCs w:val="22"/>
          <w:lang w:eastAsia="hi-IN" w:bidi="hi-IN"/>
        </w:rPr>
        <w:t>Zestawienie z niniejszego otwarcia zostaje przedstawione poniżej, zgodnie z art. 86 ust. 5 ustawy PZP (</w:t>
      </w:r>
      <w:r w:rsidRPr="00773884">
        <w:rPr>
          <w:rFonts w:ascii="Garamond" w:eastAsia="SimSun" w:hAnsi="Garamond" w:cs="Mangal"/>
          <w:b w:val="0"/>
          <w:kern w:val="2"/>
          <w:sz w:val="22"/>
          <w:szCs w:val="22"/>
          <w:lang w:eastAsia="hi-IN" w:bidi="hi-IN"/>
        </w:rPr>
        <w:t>Dz.</w:t>
      </w:r>
      <w:r w:rsidR="00C25608" w:rsidRPr="00773884">
        <w:rPr>
          <w:rFonts w:ascii="Garamond" w:eastAsia="SimSun" w:hAnsi="Garamond" w:cs="Mangal"/>
          <w:b w:val="0"/>
          <w:kern w:val="2"/>
          <w:sz w:val="22"/>
          <w:szCs w:val="22"/>
          <w:lang w:eastAsia="hi-IN" w:bidi="hi-IN"/>
        </w:rPr>
        <w:t xml:space="preserve"> </w:t>
      </w:r>
      <w:r w:rsidRPr="00773884">
        <w:rPr>
          <w:rFonts w:ascii="Garamond" w:eastAsia="SimSun" w:hAnsi="Garamond" w:cs="Mangal"/>
          <w:b w:val="0"/>
          <w:kern w:val="2"/>
          <w:sz w:val="22"/>
          <w:szCs w:val="22"/>
          <w:lang w:eastAsia="hi-IN" w:bidi="hi-IN"/>
        </w:rPr>
        <w:t>U</w:t>
      </w:r>
      <w:r w:rsidR="00C25608" w:rsidRPr="00773884">
        <w:rPr>
          <w:rFonts w:ascii="Garamond" w:eastAsia="SimSun" w:hAnsi="Garamond" w:cs="Mangal"/>
          <w:b w:val="0"/>
          <w:kern w:val="2"/>
          <w:sz w:val="22"/>
          <w:szCs w:val="22"/>
          <w:lang w:eastAsia="hi-IN" w:bidi="hi-IN"/>
        </w:rPr>
        <w:t xml:space="preserve"> z </w:t>
      </w:r>
      <w:r w:rsidRPr="00773884">
        <w:rPr>
          <w:rFonts w:ascii="Garamond" w:eastAsia="SimSun" w:hAnsi="Garamond" w:cs="Mangal"/>
          <w:b w:val="0"/>
          <w:kern w:val="2"/>
          <w:sz w:val="22"/>
          <w:szCs w:val="22"/>
          <w:lang w:eastAsia="hi-IN" w:bidi="hi-IN"/>
        </w:rPr>
        <w:t>201</w:t>
      </w:r>
      <w:r w:rsidR="004755E6">
        <w:rPr>
          <w:rFonts w:ascii="Garamond" w:eastAsia="SimSun" w:hAnsi="Garamond" w:cs="Mangal"/>
          <w:b w:val="0"/>
          <w:kern w:val="2"/>
          <w:sz w:val="22"/>
          <w:szCs w:val="22"/>
          <w:lang w:eastAsia="hi-IN" w:bidi="hi-IN"/>
        </w:rPr>
        <w:t>9</w:t>
      </w:r>
      <w:r w:rsidR="00C25608" w:rsidRPr="00773884">
        <w:rPr>
          <w:rFonts w:ascii="Garamond" w:eastAsia="SimSun" w:hAnsi="Garamond" w:cs="Mangal"/>
          <w:b w:val="0"/>
          <w:kern w:val="2"/>
          <w:sz w:val="22"/>
          <w:szCs w:val="22"/>
          <w:lang w:eastAsia="hi-IN" w:bidi="hi-IN"/>
        </w:rPr>
        <w:t xml:space="preserve"> r.</w:t>
      </w:r>
      <w:r w:rsidRPr="00773884">
        <w:rPr>
          <w:rFonts w:ascii="Garamond" w:eastAsia="SimSun" w:hAnsi="Garamond" w:cs="Mangal"/>
          <w:b w:val="0"/>
          <w:kern w:val="2"/>
          <w:sz w:val="22"/>
          <w:szCs w:val="22"/>
          <w:lang w:eastAsia="hi-IN" w:bidi="hi-IN"/>
        </w:rPr>
        <w:t>1</w:t>
      </w:r>
      <w:r w:rsidR="00920EB0" w:rsidRPr="00773884">
        <w:rPr>
          <w:rFonts w:ascii="Garamond" w:eastAsia="SimSun" w:hAnsi="Garamond" w:cs="Mangal"/>
          <w:b w:val="0"/>
          <w:kern w:val="2"/>
          <w:sz w:val="22"/>
          <w:szCs w:val="22"/>
          <w:lang w:eastAsia="hi-IN" w:bidi="hi-IN"/>
        </w:rPr>
        <w:t>8</w:t>
      </w:r>
      <w:r w:rsidR="004755E6">
        <w:rPr>
          <w:rFonts w:ascii="Garamond" w:eastAsia="SimSun" w:hAnsi="Garamond" w:cs="Mangal"/>
          <w:b w:val="0"/>
          <w:kern w:val="2"/>
          <w:sz w:val="22"/>
          <w:szCs w:val="22"/>
          <w:lang w:eastAsia="hi-IN" w:bidi="hi-IN"/>
        </w:rPr>
        <w:t>43</w:t>
      </w:r>
      <w:r w:rsidR="00E15841">
        <w:rPr>
          <w:rFonts w:ascii="Garamond" w:eastAsia="SimSun" w:hAnsi="Garamond" w:cs="Mangal"/>
          <w:b w:val="0"/>
          <w:kern w:val="2"/>
          <w:sz w:val="22"/>
          <w:szCs w:val="22"/>
          <w:lang w:eastAsia="hi-IN" w:bidi="hi-IN"/>
        </w:rPr>
        <w:t xml:space="preserve"> ze zm.</w:t>
      </w:r>
      <w:r w:rsidRPr="00773884">
        <w:rPr>
          <w:rFonts w:ascii="Garamond" w:eastAsia="SimSun" w:hAnsi="Garamond" w:cs="Mangal"/>
          <w:b w:val="0"/>
          <w:kern w:val="2"/>
          <w:sz w:val="22"/>
          <w:szCs w:val="22"/>
          <w:lang w:eastAsia="hi-IN" w:bidi="hi-IN"/>
        </w:rPr>
        <w:t xml:space="preserve">). </w:t>
      </w:r>
      <w:r w:rsidRPr="00773884">
        <w:rPr>
          <w:rFonts w:ascii="Garamond" w:hAnsi="Garamond" w:cs="Tahoma"/>
          <w:b w:val="0"/>
          <w:sz w:val="22"/>
          <w:szCs w:val="22"/>
        </w:rPr>
        <w:t>Kwota, którą zamawiający zamierza przeznaczyć na sfinansowanie zamówienia</w:t>
      </w:r>
      <w:r w:rsidRPr="003A1A8C">
        <w:rPr>
          <w:rFonts w:ascii="Garamond" w:hAnsi="Garamond" w:cs="Tahoma"/>
          <w:b w:val="0"/>
          <w:sz w:val="22"/>
          <w:szCs w:val="22"/>
        </w:rPr>
        <w:t xml:space="preserve">: </w:t>
      </w:r>
    </w:p>
    <w:p w14:paraId="75CAA96D" w14:textId="508FFAEA" w:rsidR="00231B3A" w:rsidRPr="004755E6" w:rsidRDefault="00E15841" w:rsidP="00B03C75">
      <w:pPr>
        <w:pStyle w:val="Nagwek1"/>
        <w:numPr>
          <w:ilvl w:val="0"/>
          <w:numId w:val="1"/>
        </w:numPr>
        <w:spacing w:line="276" w:lineRule="auto"/>
        <w:jc w:val="both"/>
        <w:rPr>
          <w:rFonts w:ascii="Garamond" w:eastAsia="Arial" w:hAnsi="Garamond" w:cs="Arial"/>
          <w:b w:val="0"/>
          <w:bCs w:val="0"/>
          <w:sz w:val="22"/>
        </w:rPr>
      </w:pPr>
      <w:r>
        <w:rPr>
          <w:rFonts w:ascii="Garamond" w:hAnsi="Garamond"/>
          <w:b w:val="0"/>
          <w:bCs w:val="0"/>
        </w:rPr>
        <w:t>102</w:t>
      </w:r>
      <w:r w:rsidR="004755E6" w:rsidRPr="004755E6">
        <w:rPr>
          <w:rFonts w:ascii="Garamond" w:hAnsi="Garamond"/>
          <w:b w:val="0"/>
          <w:bCs w:val="0"/>
        </w:rPr>
        <w:t xml:space="preserve"> 000,00 zł netto, co daje </w:t>
      </w:r>
      <w:r>
        <w:rPr>
          <w:rFonts w:ascii="Garamond" w:hAnsi="Garamond"/>
        </w:rPr>
        <w:t>125 460</w:t>
      </w:r>
      <w:r w:rsidR="004755E6" w:rsidRPr="004755E6">
        <w:rPr>
          <w:rFonts w:ascii="Garamond" w:hAnsi="Garamond"/>
        </w:rPr>
        <w:t xml:space="preserve">,00 zł </w:t>
      </w:r>
      <w:r w:rsidR="004755E6" w:rsidRPr="004755E6">
        <w:rPr>
          <w:rFonts w:ascii="Garamond" w:eastAsia="Arial" w:hAnsi="Garamond" w:cs="Arial"/>
        </w:rPr>
        <w:t>brutto</w:t>
      </w:r>
    </w:p>
    <w:p w14:paraId="7AD2A07F" w14:textId="77777777" w:rsidR="00D4155F" w:rsidRPr="00D4155F" w:rsidRDefault="00D4155F" w:rsidP="00B03C75">
      <w:pPr>
        <w:spacing w:after="0"/>
        <w:rPr>
          <w:rFonts w:ascii="Garamond" w:hAnsi="Garamond" w:cs="Tahom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3"/>
        <w:gridCol w:w="3850"/>
        <w:gridCol w:w="1383"/>
        <w:gridCol w:w="1365"/>
        <w:gridCol w:w="993"/>
        <w:gridCol w:w="888"/>
      </w:tblGrid>
      <w:tr w:rsidR="00D4155F" w:rsidRPr="00D4155F" w14:paraId="71777923" w14:textId="77777777" w:rsidTr="00537DC6">
        <w:trPr>
          <w:trHeight w:val="36"/>
        </w:trPr>
        <w:tc>
          <w:tcPr>
            <w:tcW w:w="322" w:type="pct"/>
            <w:shd w:val="clear" w:color="auto" w:fill="auto"/>
            <w:vAlign w:val="center"/>
            <w:hideMark/>
          </w:tcPr>
          <w:p w14:paraId="7D642989" w14:textId="77777777" w:rsidR="00D4155F" w:rsidRPr="00D4155F" w:rsidRDefault="00D4155F" w:rsidP="00B03C75">
            <w:pPr>
              <w:spacing w:after="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lang w:eastAsia="pl-PL"/>
              </w:rPr>
            </w:pPr>
            <w:r w:rsidRPr="00D4155F">
              <w:rPr>
                <w:rFonts w:ascii="Garamond" w:eastAsia="Times New Roman" w:hAnsi="Garamond" w:cs="Calibri"/>
                <w:b/>
                <w:color w:val="000000"/>
                <w:sz w:val="18"/>
                <w:lang w:eastAsia="pl-PL"/>
              </w:rPr>
              <w:t>lp.</w:t>
            </w:r>
          </w:p>
        </w:tc>
        <w:tc>
          <w:tcPr>
            <w:tcW w:w="2124" w:type="pct"/>
            <w:shd w:val="clear" w:color="auto" w:fill="auto"/>
            <w:vAlign w:val="center"/>
            <w:hideMark/>
          </w:tcPr>
          <w:p w14:paraId="069A6149" w14:textId="77777777" w:rsidR="00D4155F" w:rsidRPr="00D4155F" w:rsidRDefault="00D4155F" w:rsidP="00B03C75">
            <w:pPr>
              <w:spacing w:after="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lang w:eastAsia="pl-PL"/>
              </w:rPr>
            </w:pPr>
            <w:r w:rsidRPr="00D4155F">
              <w:rPr>
                <w:rFonts w:ascii="Garamond" w:eastAsia="Times New Roman" w:hAnsi="Garamond" w:cs="Calibri"/>
                <w:b/>
                <w:color w:val="000000"/>
                <w:sz w:val="18"/>
                <w:lang w:eastAsia="pl-PL"/>
              </w:rPr>
              <w:t>Wykonawca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B92F260" w14:textId="77777777" w:rsidR="00D4155F" w:rsidRPr="00D4155F" w:rsidRDefault="00D4155F" w:rsidP="00B03C75">
            <w:pPr>
              <w:spacing w:after="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lang w:eastAsia="pl-PL"/>
              </w:rPr>
            </w:pPr>
            <w:r w:rsidRPr="00D4155F">
              <w:rPr>
                <w:rFonts w:ascii="Garamond" w:eastAsia="Times New Roman" w:hAnsi="Garamond" w:cs="Calibri"/>
                <w:b/>
                <w:color w:val="000000"/>
                <w:sz w:val="18"/>
                <w:lang w:eastAsia="pl-PL"/>
              </w:rPr>
              <w:t xml:space="preserve">Cena brutto </w:t>
            </w:r>
          </w:p>
        </w:tc>
        <w:tc>
          <w:tcPr>
            <w:tcW w:w="753" w:type="pct"/>
            <w:shd w:val="clear" w:color="auto" w:fill="auto"/>
            <w:vAlign w:val="center"/>
            <w:hideMark/>
          </w:tcPr>
          <w:p w14:paraId="7F694A4D" w14:textId="77777777" w:rsidR="00D4155F" w:rsidRPr="00D4155F" w:rsidRDefault="00D4155F" w:rsidP="00B03C75">
            <w:pPr>
              <w:spacing w:after="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lang w:eastAsia="pl-PL"/>
              </w:rPr>
            </w:pPr>
            <w:r w:rsidRPr="00D4155F">
              <w:rPr>
                <w:rFonts w:ascii="Garamond" w:eastAsia="Times New Roman" w:hAnsi="Garamond" w:cs="Calibri"/>
                <w:b/>
                <w:color w:val="000000"/>
                <w:sz w:val="18"/>
                <w:lang w:eastAsia="pl-PL"/>
              </w:rPr>
              <w:t>Termin wykonania zamówienia</w:t>
            </w:r>
          </w:p>
        </w:tc>
        <w:tc>
          <w:tcPr>
            <w:tcW w:w="548" w:type="pct"/>
            <w:shd w:val="clear" w:color="auto" w:fill="auto"/>
            <w:vAlign w:val="center"/>
            <w:hideMark/>
          </w:tcPr>
          <w:p w14:paraId="05546EE0" w14:textId="77777777" w:rsidR="00D4155F" w:rsidRPr="00D4155F" w:rsidRDefault="00D4155F" w:rsidP="00B03C75">
            <w:pPr>
              <w:spacing w:after="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lang w:eastAsia="pl-PL"/>
              </w:rPr>
            </w:pPr>
            <w:r w:rsidRPr="00D4155F">
              <w:rPr>
                <w:rFonts w:ascii="Garamond" w:eastAsia="Times New Roman" w:hAnsi="Garamond" w:cs="Calibri"/>
                <w:b/>
                <w:color w:val="000000"/>
                <w:sz w:val="18"/>
                <w:lang w:eastAsia="pl-PL"/>
              </w:rPr>
              <w:t>Okres gwarancji</w:t>
            </w:r>
          </w:p>
        </w:tc>
        <w:tc>
          <w:tcPr>
            <w:tcW w:w="490" w:type="pct"/>
            <w:shd w:val="clear" w:color="auto" w:fill="auto"/>
            <w:vAlign w:val="center"/>
            <w:hideMark/>
          </w:tcPr>
          <w:p w14:paraId="132E4771" w14:textId="77777777" w:rsidR="00D4155F" w:rsidRPr="00D4155F" w:rsidRDefault="00D4155F" w:rsidP="00B03C75">
            <w:pPr>
              <w:spacing w:after="0"/>
              <w:jc w:val="center"/>
              <w:rPr>
                <w:rFonts w:ascii="Garamond" w:eastAsia="Times New Roman" w:hAnsi="Garamond" w:cs="Calibri"/>
                <w:b/>
                <w:color w:val="000000"/>
                <w:sz w:val="18"/>
                <w:lang w:eastAsia="pl-PL"/>
              </w:rPr>
            </w:pPr>
            <w:r w:rsidRPr="00D4155F">
              <w:rPr>
                <w:rFonts w:ascii="Garamond" w:eastAsia="Times New Roman" w:hAnsi="Garamond" w:cs="Calibri"/>
                <w:b/>
                <w:color w:val="000000"/>
                <w:sz w:val="18"/>
                <w:lang w:eastAsia="pl-PL"/>
              </w:rPr>
              <w:t>Warunki płatności</w:t>
            </w:r>
          </w:p>
        </w:tc>
      </w:tr>
      <w:tr w:rsidR="00B03C75" w:rsidRPr="00BC5095" w14:paraId="0F33325D" w14:textId="77777777" w:rsidTr="00537DC6">
        <w:trPr>
          <w:trHeight w:val="36"/>
        </w:trPr>
        <w:tc>
          <w:tcPr>
            <w:tcW w:w="322" w:type="pct"/>
            <w:shd w:val="clear" w:color="auto" w:fill="auto"/>
            <w:vAlign w:val="center"/>
            <w:hideMark/>
          </w:tcPr>
          <w:p w14:paraId="0F6F31AC" w14:textId="77777777" w:rsidR="00B03C75" w:rsidRPr="003E3C82" w:rsidRDefault="00B03C75" w:rsidP="00B03C75">
            <w:pPr>
              <w:spacing w:after="0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E3C82">
              <w:rPr>
                <w:rFonts w:ascii="Garamond" w:eastAsia="Times New Roman" w:hAnsi="Garamond" w:cs="Calibri"/>
                <w:color w:val="000000"/>
                <w:lang w:eastAsia="pl-PL"/>
              </w:rPr>
              <w:t>1.</w:t>
            </w:r>
          </w:p>
        </w:tc>
        <w:tc>
          <w:tcPr>
            <w:tcW w:w="2124" w:type="pct"/>
            <w:shd w:val="clear" w:color="auto" w:fill="auto"/>
            <w:vAlign w:val="center"/>
          </w:tcPr>
          <w:p w14:paraId="76371BA9" w14:textId="77777777" w:rsidR="003E2C67" w:rsidRPr="003E2C67" w:rsidRDefault="003E2C67" w:rsidP="003E2C67">
            <w:pPr>
              <w:pStyle w:val="Akapitzlist"/>
              <w:spacing w:after="0"/>
              <w:ind w:left="179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E2C67">
              <w:rPr>
                <w:rFonts w:ascii="Garamond" w:eastAsia="Times New Roman" w:hAnsi="Garamond" w:cs="Calibri"/>
                <w:color w:val="000000"/>
                <w:lang w:eastAsia="pl-PL"/>
              </w:rPr>
              <w:t>ASO MR SPÓŁKA Z OGRANICZONĄ ODPOWIEDZIALNOŚCIĄ SP.K.</w:t>
            </w:r>
          </w:p>
          <w:p w14:paraId="37D15400" w14:textId="3B2D20E0" w:rsidR="00B03C75" w:rsidRPr="007E127A" w:rsidRDefault="003E2C67" w:rsidP="003E2C67">
            <w:pPr>
              <w:pStyle w:val="Akapitzlist"/>
              <w:spacing w:after="0"/>
              <w:ind w:left="179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E2C67">
              <w:rPr>
                <w:rFonts w:ascii="Garamond" w:eastAsia="Times New Roman" w:hAnsi="Garamond" w:cs="Calibri"/>
                <w:color w:val="000000"/>
                <w:lang w:eastAsia="pl-PL"/>
              </w:rPr>
              <w:t>UL. KIELECKA 68/70, 26-600 RADOM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74904689" w14:textId="51A7EA9E" w:rsidR="00B03C75" w:rsidRPr="003E3C82" w:rsidRDefault="003E2C67" w:rsidP="00B03C75">
            <w:pPr>
              <w:spacing w:after="0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E2C67">
              <w:rPr>
                <w:rFonts w:ascii="Garamond" w:eastAsia="Times New Roman" w:hAnsi="Garamond" w:cs="Calibri"/>
                <w:color w:val="000000"/>
                <w:lang w:eastAsia="pl-PL"/>
              </w:rPr>
              <w:t>127.137,72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5DEEDAFF" w14:textId="77777777" w:rsidR="00B03C75" w:rsidRPr="003E3C82" w:rsidRDefault="00B03C75" w:rsidP="00B03C75">
            <w:pPr>
              <w:spacing w:after="0"/>
              <w:jc w:val="center"/>
              <w:rPr>
                <w:rFonts w:ascii="Garamond" w:hAnsi="Garamond"/>
              </w:rPr>
            </w:pPr>
            <w:r w:rsidRPr="003E3C82">
              <w:rPr>
                <w:rFonts w:ascii="Garamond" w:eastAsia="Times New Roman" w:hAnsi="Garamond" w:cs="Calibri"/>
                <w:color w:val="000000"/>
                <w:lang w:eastAsia="pl-PL"/>
              </w:rPr>
              <w:t>Zgodnie z SIWZ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F5451C3" w14:textId="4079564C" w:rsidR="00B03C75" w:rsidRPr="003E3C82" w:rsidRDefault="003E2C67" w:rsidP="00B03C75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 miesięcy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50D1799C" w14:textId="77777777" w:rsidR="00B03C75" w:rsidRPr="003E3C82" w:rsidRDefault="00B03C75" w:rsidP="00B03C75">
            <w:pPr>
              <w:spacing w:after="0"/>
              <w:jc w:val="center"/>
              <w:rPr>
                <w:rFonts w:ascii="Garamond" w:hAnsi="Garamond"/>
              </w:rPr>
            </w:pPr>
            <w:r w:rsidRPr="003E3C82">
              <w:rPr>
                <w:rFonts w:ascii="Garamond" w:eastAsia="Times New Roman" w:hAnsi="Garamond" w:cs="Calibri"/>
                <w:color w:val="000000"/>
                <w:lang w:eastAsia="pl-PL"/>
              </w:rPr>
              <w:t>Zgodnie z SIWZ</w:t>
            </w:r>
          </w:p>
        </w:tc>
      </w:tr>
      <w:tr w:rsidR="00BB03F8" w:rsidRPr="00BC5095" w14:paraId="22CB5A79" w14:textId="77777777" w:rsidTr="00537DC6">
        <w:trPr>
          <w:trHeight w:val="36"/>
        </w:trPr>
        <w:tc>
          <w:tcPr>
            <w:tcW w:w="322" w:type="pct"/>
            <w:shd w:val="clear" w:color="auto" w:fill="auto"/>
            <w:vAlign w:val="center"/>
          </w:tcPr>
          <w:p w14:paraId="388568F8" w14:textId="2526BB2D" w:rsidR="00BB03F8" w:rsidRPr="003E3C82" w:rsidRDefault="00BB03F8" w:rsidP="00B03C75">
            <w:pPr>
              <w:spacing w:after="0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2.</w:t>
            </w:r>
          </w:p>
        </w:tc>
        <w:tc>
          <w:tcPr>
            <w:tcW w:w="2124" w:type="pct"/>
            <w:shd w:val="clear" w:color="auto" w:fill="auto"/>
            <w:vAlign w:val="center"/>
          </w:tcPr>
          <w:p w14:paraId="7118C1BD" w14:textId="3C0CCBB3" w:rsidR="00BB03F8" w:rsidRPr="007E127A" w:rsidRDefault="003E2C67" w:rsidP="00B03C75">
            <w:pPr>
              <w:pStyle w:val="Akapitzlist"/>
              <w:spacing w:after="0"/>
              <w:ind w:left="179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Wawrosz Spółka Jawna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br/>
              <w:t>ul. Warszawska 158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br/>
              <w:t>43-300 Bielsko-Biała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DCD7315" w14:textId="6FFDAAD8" w:rsidR="00BB03F8" w:rsidRPr="003E3C82" w:rsidRDefault="003E2C67" w:rsidP="00B03C75">
            <w:pPr>
              <w:spacing w:after="0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118 695,00 zł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2DC4DD8C" w14:textId="7E8249E8" w:rsidR="00BB03F8" w:rsidRPr="003E3C82" w:rsidRDefault="00BB03F8" w:rsidP="00B03C75">
            <w:pPr>
              <w:spacing w:after="0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E3C82">
              <w:rPr>
                <w:rFonts w:ascii="Garamond" w:eastAsia="Times New Roman" w:hAnsi="Garamond" w:cs="Calibri"/>
                <w:color w:val="000000"/>
                <w:lang w:eastAsia="pl-PL"/>
              </w:rPr>
              <w:t>Zgodnie z SIWZ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474136E" w14:textId="60E43F9C" w:rsidR="00BB03F8" w:rsidRPr="003E3C82" w:rsidRDefault="003E2C67" w:rsidP="00B03C75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48 miesięcy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41A5F6B" w14:textId="675A4AFB" w:rsidR="00BB03F8" w:rsidRPr="003E3C82" w:rsidRDefault="00BB03F8" w:rsidP="00B03C75">
            <w:pPr>
              <w:spacing w:after="0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E3C82">
              <w:rPr>
                <w:rFonts w:ascii="Garamond" w:eastAsia="Times New Roman" w:hAnsi="Garamond" w:cs="Calibri"/>
                <w:color w:val="000000"/>
                <w:lang w:eastAsia="pl-PL"/>
              </w:rPr>
              <w:t>Zgodnie z SIWZ</w:t>
            </w:r>
          </w:p>
        </w:tc>
      </w:tr>
      <w:tr w:rsidR="00BB03F8" w:rsidRPr="00BC5095" w14:paraId="44E5E31A" w14:textId="77777777" w:rsidTr="00537DC6">
        <w:trPr>
          <w:trHeight w:val="36"/>
        </w:trPr>
        <w:tc>
          <w:tcPr>
            <w:tcW w:w="322" w:type="pct"/>
            <w:shd w:val="clear" w:color="auto" w:fill="auto"/>
            <w:vAlign w:val="center"/>
          </w:tcPr>
          <w:p w14:paraId="156FFF64" w14:textId="19418FD8" w:rsidR="00BB03F8" w:rsidRDefault="00BB03F8" w:rsidP="00B03C75">
            <w:pPr>
              <w:spacing w:after="0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3.</w:t>
            </w:r>
          </w:p>
        </w:tc>
        <w:tc>
          <w:tcPr>
            <w:tcW w:w="2124" w:type="pct"/>
            <w:shd w:val="clear" w:color="auto" w:fill="auto"/>
            <w:vAlign w:val="center"/>
          </w:tcPr>
          <w:p w14:paraId="7B499630" w14:textId="77777777" w:rsidR="00BB03F8" w:rsidRDefault="003E2C67" w:rsidP="00B03C75">
            <w:pPr>
              <w:pStyle w:val="Akapitzlist"/>
              <w:spacing w:after="0"/>
              <w:ind w:left="179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InterAuto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Spółka z Ograniczoną Odpowiedzialnością Sp. K.</w:t>
            </w:r>
          </w:p>
          <w:p w14:paraId="04A54A7E" w14:textId="7A159BE6" w:rsidR="003E2C67" w:rsidRPr="007E127A" w:rsidRDefault="003E2C67" w:rsidP="00B03C75">
            <w:pPr>
              <w:pStyle w:val="Akapitzlist"/>
              <w:spacing w:after="0"/>
              <w:ind w:left="179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Ul. Jasnogórska 62</w:t>
            </w: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br/>
              <w:t>31-358 Kraków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42768DD" w14:textId="23ACB82B" w:rsidR="00BB03F8" w:rsidRPr="003E3C82" w:rsidRDefault="003E2C67" w:rsidP="00B03C75">
            <w:pPr>
              <w:spacing w:after="0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116 000,00 zł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06EEBCC2" w14:textId="00FFF0EC" w:rsidR="00BB03F8" w:rsidRPr="003E3C82" w:rsidRDefault="00BB03F8" w:rsidP="00B03C75">
            <w:pPr>
              <w:spacing w:after="0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E3C82">
              <w:rPr>
                <w:rFonts w:ascii="Garamond" w:eastAsia="Times New Roman" w:hAnsi="Garamond" w:cs="Calibri"/>
                <w:color w:val="000000"/>
                <w:lang w:eastAsia="pl-PL"/>
              </w:rPr>
              <w:t>Zgodnie z SIWZ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FCC031F" w14:textId="5D46745B" w:rsidR="00BB03F8" w:rsidRPr="003E3C82" w:rsidRDefault="003E2C67" w:rsidP="00B03C75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 m</w:t>
            </w:r>
            <w:r w:rsidR="009716DF">
              <w:rPr>
                <w:rFonts w:ascii="Garamond" w:hAnsi="Garamond"/>
              </w:rPr>
              <w:t>i</w:t>
            </w:r>
            <w:r>
              <w:rPr>
                <w:rFonts w:ascii="Garamond" w:hAnsi="Garamond"/>
              </w:rPr>
              <w:t>esiące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20A068EC" w14:textId="0DFB6936" w:rsidR="00BB03F8" w:rsidRPr="003E3C82" w:rsidRDefault="00BB03F8" w:rsidP="00B03C75">
            <w:pPr>
              <w:spacing w:after="0"/>
              <w:jc w:val="center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3E3C82">
              <w:rPr>
                <w:rFonts w:ascii="Garamond" w:eastAsia="Times New Roman" w:hAnsi="Garamond" w:cs="Calibri"/>
                <w:color w:val="000000"/>
                <w:lang w:eastAsia="pl-PL"/>
              </w:rPr>
              <w:t>Zgodnie z SIWZ</w:t>
            </w:r>
          </w:p>
        </w:tc>
      </w:tr>
    </w:tbl>
    <w:p w14:paraId="39E8F8DE" w14:textId="77777777" w:rsidR="00057BD4" w:rsidRDefault="00057BD4" w:rsidP="00B03C75">
      <w:pPr>
        <w:spacing w:after="0"/>
        <w:jc w:val="both"/>
        <w:rPr>
          <w:rFonts w:ascii="Garamond" w:hAnsi="Garamond"/>
          <w:sz w:val="20"/>
          <w:szCs w:val="24"/>
        </w:rPr>
      </w:pPr>
    </w:p>
    <w:sectPr w:rsidR="00057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ED86E" w14:textId="77777777" w:rsidR="00AC4D61" w:rsidRDefault="00AC4D61">
      <w:pPr>
        <w:spacing w:after="0" w:line="240" w:lineRule="auto"/>
      </w:pPr>
      <w:r>
        <w:separator/>
      </w:r>
    </w:p>
  </w:endnote>
  <w:endnote w:type="continuationSeparator" w:id="0">
    <w:p w14:paraId="2D251C2A" w14:textId="77777777" w:rsidR="00AC4D61" w:rsidRDefault="00AC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78AEF" w14:textId="77777777" w:rsidR="003B7010" w:rsidRDefault="003B70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3CCE9" w14:textId="77777777" w:rsidR="00192651" w:rsidRDefault="003A1A8C" w:rsidP="00192651">
    <w:pPr>
      <w:pStyle w:val="Stopka"/>
      <w:tabs>
        <w:tab w:val="clear" w:pos="4536"/>
        <w:tab w:val="clear" w:pos="9072"/>
        <w:tab w:val="left" w:pos="5850"/>
      </w:tabs>
    </w:pPr>
    <w:r>
      <w:tab/>
    </w:r>
  </w:p>
  <w:tbl>
    <w:tblPr>
      <w:tblW w:w="9975" w:type="dxa"/>
      <w:tblInd w:w="-318" w:type="dxa"/>
      <w:tblBorders>
        <w:insideH w:val="single" w:sz="4" w:space="0" w:color="0064A9"/>
      </w:tblBorders>
      <w:tblLayout w:type="fixed"/>
      <w:tblLook w:val="04A0" w:firstRow="1" w:lastRow="0" w:firstColumn="1" w:lastColumn="0" w:noHBand="0" w:noVBand="1"/>
    </w:tblPr>
    <w:tblGrid>
      <w:gridCol w:w="4964"/>
      <w:gridCol w:w="5011"/>
    </w:tblGrid>
    <w:tr w:rsidR="00192651" w14:paraId="2B729523" w14:textId="77777777" w:rsidTr="00192651">
      <w:tc>
        <w:tcPr>
          <w:tcW w:w="4962" w:type="dxa"/>
          <w:tcBorders>
            <w:top w:val="nil"/>
            <w:left w:val="nil"/>
            <w:bottom w:val="single" w:sz="4" w:space="0" w:color="0064A9"/>
            <w:right w:val="nil"/>
          </w:tcBorders>
          <w:hideMark/>
        </w:tcPr>
        <w:p w14:paraId="7118B9D1" w14:textId="77777777" w:rsidR="00192651" w:rsidRDefault="003A1A8C">
          <w:pPr>
            <w:pStyle w:val="Stopka"/>
            <w:spacing w:line="276" w:lineRule="auto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Krakowski Holding Komunalny SA w Krakowie</w:t>
          </w:r>
        </w:p>
      </w:tc>
      <w:tc>
        <w:tcPr>
          <w:tcW w:w="5009" w:type="dxa"/>
          <w:tcBorders>
            <w:top w:val="nil"/>
            <w:left w:val="nil"/>
            <w:bottom w:val="single" w:sz="4" w:space="0" w:color="0064A9"/>
            <w:right w:val="nil"/>
          </w:tcBorders>
        </w:tcPr>
        <w:p w14:paraId="5C9D8973" w14:textId="77777777" w:rsidR="00192651" w:rsidRDefault="003A1A8C">
          <w:pPr>
            <w:pStyle w:val="Stopka"/>
            <w:spacing w:line="276" w:lineRule="auto"/>
            <w:ind w:firstLine="34"/>
            <w:rPr>
              <w:rFonts w:ascii="Arial" w:eastAsia="Calibri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ul. J. Brożka 3, 30-347 Kraków</w:t>
          </w:r>
        </w:p>
        <w:p w14:paraId="22AEEACE" w14:textId="77777777" w:rsidR="00192651" w:rsidRDefault="009716DF">
          <w:pPr>
            <w:pStyle w:val="Stopka"/>
            <w:spacing w:line="276" w:lineRule="auto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</w:p>
      </w:tc>
    </w:tr>
    <w:tr w:rsidR="00192651" w14:paraId="125D92F6" w14:textId="77777777" w:rsidTr="00192651">
      <w:tc>
        <w:tcPr>
          <w:tcW w:w="4962" w:type="dxa"/>
          <w:tcBorders>
            <w:top w:val="single" w:sz="4" w:space="0" w:color="0064A9"/>
            <w:left w:val="nil"/>
            <w:bottom w:val="nil"/>
            <w:right w:val="nil"/>
          </w:tcBorders>
        </w:tcPr>
        <w:p w14:paraId="65D0314F" w14:textId="77777777" w:rsidR="00192651" w:rsidRDefault="009716DF">
          <w:pPr>
            <w:pStyle w:val="Stopka"/>
            <w:spacing w:line="276" w:lineRule="auto"/>
            <w:jc w:val="right"/>
            <w:rPr>
              <w:rFonts w:ascii="Arial" w:eastAsia="Calibri" w:hAnsi="Arial" w:cs="Arial"/>
              <w:color w:val="004170"/>
              <w:sz w:val="4"/>
              <w:szCs w:val="4"/>
              <w:lang w:val="en-US"/>
            </w:rPr>
          </w:pPr>
        </w:p>
        <w:p w14:paraId="7F009C7B" w14:textId="77777777" w:rsidR="00192651" w:rsidRDefault="003A1A8C">
          <w:pPr>
            <w:pStyle w:val="Stopka"/>
            <w:spacing w:line="276" w:lineRule="auto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>tel. +48 12 269 15 05</w:t>
          </w:r>
        </w:p>
        <w:p w14:paraId="55801364" w14:textId="77777777" w:rsidR="00192651" w:rsidRDefault="003A1A8C">
          <w:pPr>
            <w:pStyle w:val="Stopka"/>
            <w:spacing w:line="276" w:lineRule="auto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proofErr w:type="spellStart"/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>faks</w:t>
          </w:r>
          <w:proofErr w:type="spellEnd"/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 xml:space="preserve"> +48 12 269 15 10</w:t>
          </w:r>
        </w:p>
        <w:p w14:paraId="2D74D525" w14:textId="77777777" w:rsidR="00192651" w:rsidRDefault="003A1A8C">
          <w:pPr>
            <w:pStyle w:val="Stopka"/>
            <w:spacing w:line="276" w:lineRule="auto"/>
            <w:jc w:val="right"/>
            <w:rPr>
              <w:rFonts w:ascii="Arial" w:hAnsi="Arial" w:cs="Arial"/>
              <w:color w:val="004170"/>
              <w:sz w:val="12"/>
              <w:szCs w:val="12"/>
              <w:lang w:val="en-US"/>
            </w:rPr>
          </w:pPr>
          <w:r>
            <w:rPr>
              <w:rFonts w:ascii="Arial" w:hAnsi="Arial" w:cs="Arial"/>
              <w:color w:val="004170"/>
              <w:sz w:val="12"/>
              <w:szCs w:val="12"/>
              <w:lang w:val="en-US"/>
            </w:rPr>
            <w:t>biuro@khk.krakow.pl, www.khk.krakow.pl</w:t>
          </w:r>
        </w:p>
        <w:p w14:paraId="7621C2E8" w14:textId="77777777" w:rsidR="00192651" w:rsidRDefault="003A1A8C">
          <w:pPr>
            <w:pStyle w:val="Stopka"/>
            <w:spacing w:line="276" w:lineRule="auto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 xml:space="preserve">Numer rachunku bankowego: 41124047221111000048581778 </w:t>
          </w:r>
        </w:p>
        <w:p w14:paraId="083F2FA7" w14:textId="77777777" w:rsidR="00192651" w:rsidRDefault="003A1A8C">
          <w:pPr>
            <w:pStyle w:val="Stopka"/>
            <w:spacing w:line="276" w:lineRule="auto"/>
            <w:jc w:val="right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NIP: PL 679-18-62-817</w:t>
          </w:r>
        </w:p>
      </w:tc>
      <w:tc>
        <w:tcPr>
          <w:tcW w:w="5009" w:type="dxa"/>
          <w:tcBorders>
            <w:top w:val="single" w:sz="4" w:space="0" w:color="0064A9"/>
            <w:left w:val="nil"/>
            <w:bottom w:val="nil"/>
            <w:right w:val="nil"/>
          </w:tcBorders>
        </w:tcPr>
        <w:p w14:paraId="7B13C666" w14:textId="77777777" w:rsidR="00192651" w:rsidRDefault="009716DF">
          <w:pPr>
            <w:pStyle w:val="Stopka"/>
            <w:spacing w:line="276" w:lineRule="auto"/>
            <w:ind w:firstLine="34"/>
            <w:rPr>
              <w:rFonts w:ascii="Arial" w:eastAsia="Calibri" w:hAnsi="Arial" w:cs="Arial"/>
              <w:color w:val="004170"/>
              <w:sz w:val="4"/>
              <w:szCs w:val="4"/>
            </w:rPr>
          </w:pPr>
        </w:p>
        <w:p w14:paraId="40AF21C1" w14:textId="77777777" w:rsidR="00192651" w:rsidRDefault="003A1A8C">
          <w:pPr>
            <w:pStyle w:val="Stopka"/>
            <w:spacing w:line="276" w:lineRule="auto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Sąd Rejonowy dla Krakowa Śródmieścia</w:t>
          </w:r>
        </w:p>
        <w:p w14:paraId="19AEB5C5" w14:textId="77777777" w:rsidR="00192651" w:rsidRDefault="003A1A8C">
          <w:pPr>
            <w:pStyle w:val="Stopka"/>
            <w:spacing w:line="276" w:lineRule="auto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Wydział XI Gospodarczy Krajowego Rejestru Sądowego</w:t>
          </w:r>
        </w:p>
        <w:p w14:paraId="5E7FF313" w14:textId="77777777" w:rsidR="00192651" w:rsidRDefault="003A1A8C">
          <w:pPr>
            <w:pStyle w:val="Stopka"/>
            <w:spacing w:line="276" w:lineRule="auto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KRS: 0000006301</w:t>
          </w:r>
        </w:p>
        <w:p w14:paraId="6D9CF5B1" w14:textId="21C5D5F6" w:rsidR="00192651" w:rsidRDefault="003A1A8C">
          <w:pPr>
            <w:pStyle w:val="Stopka"/>
            <w:spacing w:line="276" w:lineRule="auto"/>
            <w:ind w:firstLine="34"/>
            <w:rPr>
              <w:rFonts w:ascii="Arial" w:hAnsi="Arial" w:cs="Arial"/>
              <w:color w:val="004170"/>
              <w:sz w:val="12"/>
              <w:szCs w:val="12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Kapitał zakładowy: 1.29</w:t>
          </w:r>
          <w:r w:rsidR="006E378B">
            <w:rPr>
              <w:rFonts w:ascii="Arial" w:hAnsi="Arial" w:cs="Arial"/>
              <w:color w:val="004170"/>
              <w:sz w:val="12"/>
              <w:szCs w:val="12"/>
            </w:rPr>
            <w:t>7</w:t>
          </w:r>
          <w:r>
            <w:rPr>
              <w:rFonts w:ascii="Arial" w:hAnsi="Arial" w:cs="Arial"/>
              <w:color w:val="004170"/>
              <w:sz w:val="12"/>
              <w:szCs w:val="12"/>
            </w:rPr>
            <w:t>.</w:t>
          </w:r>
          <w:r w:rsidR="003B7010">
            <w:rPr>
              <w:rFonts w:ascii="Arial" w:hAnsi="Arial" w:cs="Arial"/>
              <w:color w:val="004170"/>
              <w:sz w:val="12"/>
              <w:szCs w:val="12"/>
            </w:rPr>
            <w:t>8</w:t>
          </w:r>
          <w:r w:rsidR="005B51AB">
            <w:rPr>
              <w:rFonts w:ascii="Arial" w:hAnsi="Arial" w:cs="Arial"/>
              <w:color w:val="004170"/>
              <w:sz w:val="12"/>
              <w:szCs w:val="12"/>
            </w:rPr>
            <w:t>00</w:t>
          </w:r>
          <w:r>
            <w:rPr>
              <w:rFonts w:ascii="Arial" w:hAnsi="Arial" w:cs="Arial"/>
              <w:color w:val="004170"/>
              <w:sz w:val="12"/>
              <w:szCs w:val="12"/>
            </w:rPr>
            <w:t>.000,00 zł, kapitał wpłacony: 1.29</w:t>
          </w:r>
          <w:r w:rsidR="006E378B">
            <w:rPr>
              <w:rFonts w:ascii="Arial" w:hAnsi="Arial" w:cs="Arial"/>
              <w:color w:val="004170"/>
              <w:sz w:val="12"/>
              <w:szCs w:val="12"/>
            </w:rPr>
            <w:t>7</w:t>
          </w:r>
          <w:r>
            <w:rPr>
              <w:rFonts w:ascii="Arial" w:hAnsi="Arial" w:cs="Arial"/>
              <w:color w:val="004170"/>
              <w:sz w:val="12"/>
              <w:szCs w:val="12"/>
            </w:rPr>
            <w:t>.</w:t>
          </w:r>
          <w:r w:rsidR="003B7010">
            <w:rPr>
              <w:rFonts w:ascii="Arial" w:hAnsi="Arial" w:cs="Arial"/>
              <w:color w:val="004170"/>
              <w:sz w:val="12"/>
              <w:szCs w:val="12"/>
            </w:rPr>
            <w:t>8</w:t>
          </w:r>
          <w:r w:rsidR="005B51AB">
            <w:rPr>
              <w:rFonts w:ascii="Arial" w:hAnsi="Arial" w:cs="Arial"/>
              <w:color w:val="004170"/>
              <w:sz w:val="12"/>
              <w:szCs w:val="12"/>
            </w:rPr>
            <w:t>0</w:t>
          </w:r>
          <w:r w:rsidR="006E378B">
            <w:rPr>
              <w:rFonts w:ascii="Arial" w:hAnsi="Arial" w:cs="Arial"/>
              <w:color w:val="004170"/>
              <w:sz w:val="12"/>
              <w:szCs w:val="12"/>
            </w:rPr>
            <w:t>0</w:t>
          </w:r>
          <w:r>
            <w:rPr>
              <w:rFonts w:ascii="Arial" w:hAnsi="Arial" w:cs="Arial"/>
              <w:color w:val="004170"/>
              <w:sz w:val="12"/>
              <w:szCs w:val="12"/>
            </w:rPr>
            <w:t>.000,00 zł</w:t>
          </w:r>
        </w:p>
        <w:p w14:paraId="398A86AE" w14:textId="77777777" w:rsidR="00192651" w:rsidRDefault="003A1A8C">
          <w:pPr>
            <w:pStyle w:val="Stopka"/>
            <w:spacing w:line="276" w:lineRule="auto"/>
            <w:ind w:firstLine="34"/>
            <w:rPr>
              <w:rFonts w:ascii="Arial" w:hAnsi="Arial" w:cs="Arial"/>
              <w:color w:val="004170"/>
              <w:sz w:val="4"/>
              <w:szCs w:val="4"/>
            </w:rPr>
          </w:pPr>
          <w:r>
            <w:rPr>
              <w:rFonts w:ascii="Arial" w:hAnsi="Arial" w:cs="Arial"/>
              <w:color w:val="004170"/>
              <w:sz w:val="12"/>
              <w:szCs w:val="12"/>
            </w:rPr>
            <w:t>Regon: 351118089</w:t>
          </w:r>
        </w:p>
      </w:tc>
    </w:tr>
  </w:tbl>
  <w:p w14:paraId="2ADBA15D" w14:textId="77777777" w:rsidR="00192651" w:rsidRDefault="009716DF" w:rsidP="00192651">
    <w:pPr>
      <w:pStyle w:val="Stopka"/>
      <w:tabs>
        <w:tab w:val="clear" w:pos="4536"/>
        <w:tab w:val="clear" w:pos="9072"/>
        <w:tab w:val="left" w:pos="58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CEF4F" w14:textId="77777777" w:rsidR="003B7010" w:rsidRDefault="003B70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02F85" w14:textId="77777777" w:rsidR="00AC4D61" w:rsidRDefault="00AC4D61">
      <w:pPr>
        <w:spacing w:after="0" w:line="240" w:lineRule="auto"/>
      </w:pPr>
      <w:r>
        <w:separator/>
      </w:r>
    </w:p>
  </w:footnote>
  <w:footnote w:type="continuationSeparator" w:id="0">
    <w:p w14:paraId="6588262F" w14:textId="77777777" w:rsidR="00AC4D61" w:rsidRDefault="00AC4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819E4" w14:textId="77777777" w:rsidR="003B7010" w:rsidRDefault="003B70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26FBC" w14:textId="77777777" w:rsidR="00192651" w:rsidRDefault="003A1A8C" w:rsidP="0019265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C674376" wp14:editId="4093D225">
          <wp:extent cx="2105025" cy="1019175"/>
          <wp:effectExtent l="0" t="0" r="9525" b="9525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04D73" w14:textId="77777777" w:rsidR="003B7010" w:rsidRDefault="003B70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43FAE"/>
    <w:multiLevelType w:val="hybridMultilevel"/>
    <w:tmpl w:val="C88AE1E4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65C32F58"/>
    <w:multiLevelType w:val="hybridMultilevel"/>
    <w:tmpl w:val="6A9A2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77C9"/>
    <w:multiLevelType w:val="hybridMultilevel"/>
    <w:tmpl w:val="B4A4A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F073D"/>
    <w:multiLevelType w:val="hybridMultilevel"/>
    <w:tmpl w:val="6C8E0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55F"/>
    <w:rsid w:val="00057BD4"/>
    <w:rsid w:val="0014622C"/>
    <w:rsid w:val="00220DC8"/>
    <w:rsid w:val="00231B3A"/>
    <w:rsid w:val="00245A42"/>
    <w:rsid w:val="00251633"/>
    <w:rsid w:val="00254539"/>
    <w:rsid w:val="002C2A78"/>
    <w:rsid w:val="002E6798"/>
    <w:rsid w:val="002F234C"/>
    <w:rsid w:val="00364C19"/>
    <w:rsid w:val="003A1A8C"/>
    <w:rsid w:val="003B7010"/>
    <w:rsid w:val="003E2C67"/>
    <w:rsid w:val="003F5981"/>
    <w:rsid w:val="00462EB8"/>
    <w:rsid w:val="004755E6"/>
    <w:rsid w:val="004F735C"/>
    <w:rsid w:val="00537DC6"/>
    <w:rsid w:val="005B0CF5"/>
    <w:rsid w:val="005B51AB"/>
    <w:rsid w:val="005E6169"/>
    <w:rsid w:val="00640E7F"/>
    <w:rsid w:val="006E378B"/>
    <w:rsid w:val="00723820"/>
    <w:rsid w:val="00773884"/>
    <w:rsid w:val="0078270F"/>
    <w:rsid w:val="007D6FDD"/>
    <w:rsid w:val="0086038A"/>
    <w:rsid w:val="008621D7"/>
    <w:rsid w:val="00881E7B"/>
    <w:rsid w:val="00920EB0"/>
    <w:rsid w:val="00925464"/>
    <w:rsid w:val="00927A3E"/>
    <w:rsid w:val="009716DF"/>
    <w:rsid w:val="009A7923"/>
    <w:rsid w:val="00A904A8"/>
    <w:rsid w:val="00AC4D61"/>
    <w:rsid w:val="00B03C75"/>
    <w:rsid w:val="00B3596D"/>
    <w:rsid w:val="00B47ACE"/>
    <w:rsid w:val="00B64F40"/>
    <w:rsid w:val="00B71417"/>
    <w:rsid w:val="00B90EF7"/>
    <w:rsid w:val="00B9161B"/>
    <w:rsid w:val="00B93B38"/>
    <w:rsid w:val="00BB03F8"/>
    <w:rsid w:val="00C25608"/>
    <w:rsid w:val="00C32E3B"/>
    <w:rsid w:val="00C476D3"/>
    <w:rsid w:val="00C5213C"/>
    <w:rsid w:val="00CB6FEE"/>
    <w:rsid w:val="00D32BCD"/>
    <w:rsid w:val="00D4155F"/>
    <w:rsid w:val="00D87A69"/>
    <w:rsid w:val="00DE486A"/>
    <w:rsid w:val="00E132B3"/>
    <w:rsid w:val="00E15841"/>
    <w:rsid w:val="00E3473A"/>
    <w:rsid w:val="00ED5B8C"/>
    <w:rsid w:val="00F66526"/>
    <w:rsid w:val="00F90726"/>
    <w:rsid w:val="00F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F4C7"/>
  <w15:docId w15:val="{67E70026-4954-45E6-A682-41C2E630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55F"/>
  </w:style>
  <w:style w:type="paragraph" w:styleId="Nagwek1">
    <w:name w:val="heading 1"/>
    <w:basedOn w:val="Normalny"/>
    <w:next w:val="Normalny"/>
    <w:link w:val="Nagwek1Znak"/>
    <w:qFormat/>
    <w:rsid w:val="00D415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15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55F"/>
  </w:style>
  <w:style w:type="paragraph" w:styleId="Stopka">
    <w:name w:val="footer"/>
    <w:basedOn w:val="Normalny"/>
    <w:link w:val="StopkaZnak"/>
    <w:unhideWhenUsed/>
    <w:rsid w:val="00D41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4155F"/>
  </w:style>
  <w:style w:type="paragraph" w:styleId="Tekstdymka">
    <w:name w:val="Balloon Text"/>
    <w:basedOn w:val="Normalny"/>
    <w:link w:val="TekstdymkaZnak"/>
    <w:uiPriority w:val="99"/>
    <w:semiHidden/>
    <w:unhideWhenUsed/>
    <w:rsid w:val="00D4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55F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D4155F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99"/>
    <w:locked/>
    <w:rsid w:val="00B03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4D8B0-7726-4B8B-9226-B2A9659B1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Dawid Studencki</dc:creator>
  <cp:lastModifiedBy>Ewa Bylińska</cp:lastModifiedBy>
  <cp:revision>4</cp:revision>
  <cp:lastPrinted>2018-11-19T08:01:00Z</cp:lastPrinted>
  <dcterms:created xsi:type="dcterms:W3CDTF">2020-11-27T07:26:00Z</dcterms:created>
  <dcterms:modified xsi:type="dcterms:W3CDTF">2020-11-27T10:24:00Z</dcterms:modified>
</cp:coreProperties>
</file>