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6776" w14:textId="0EF6AE61" w:rsidR="00B12F6B" w:rsidRDefault="006F3F3F">
      <w:r>
        <w:rPr>
          <w:noProof/>
        </w:rPr>
        <w:drawing>
          <wp:inline distT="0" distB="0" distL="0" distR="0" wp14:anchorId="351B8A93" wp14:editId="247ADDA9">
            <wp:extent cx="10004765" cy="5876925"/>
            <wp:effectExtent l="0" t="0" r="0" b="0"/>
            <wp:docPr id="3146683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708" cy="588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37677" w14:textId="0D0B16C7" w:rsidR="006F3F3F" w:rsidRDefault="006F3F3F">
      <w:r>
        <w:t xml:space="preserve">Obiekty 1 i 2 do wyburzenia     ,   obiekty  pozostałe częściowo lub całkowicie rozebrane </w:t>
      </w:r>
    </w:p>
    <w:p w14:paraId="3E627035" w14:textId="617778D8" w:rsidR="006F3F3F" w:rsidRDefault="006F3F3F">
      <w:r>
        <w:t xml:space="preserve">Obiekt 3 – pozostaje </w:t>
      </w:r>
    </w:p>
    <w:sectPr w:rsidR="006F3F3F" w:rsidSect="008F5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52"/>
    <w:rsid w:val="001F169C"/>
    <w:rsid w:val="00346B14"/>
    <w:rsid w:val="005C194A"/>
    <w:rsid w:val="006F3F3F"/>
    <w:rsid w:val="008F5B52"/>
    <w:rsid w:val="00B12F6B"/>
    <w:rsid w:val="00B4385D"/>
    <w:rsid w:val="00CF2652"/>
    <w:rsid w:val="00F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6AE"/>
  <w15:chartTrackingRefBased/>
  <w15:docId w15:val="{21104C47-A51A-484E-B2D8-5A5A0C0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5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5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5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5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5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5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5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5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5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5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5B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B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5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5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5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5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5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5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5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5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5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5B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5B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5B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5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5B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5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Sokołowski</dc:creator>
  <cp:keywords/>
  <dc:description/>
  <cp:lastModifiedBy>Mirosław Sokołowski</cp:lastModifiedBy>
  <cp:revision>2</cp:revision>
  <dcterms:created xsi:type="dcterms:W3CDTF">2024-07-23T09:27:00Z</dcterms:created>
  <dcterms:modified xsi:type="dcterms:W3CDTF">2024-07-23T09:27:00Z</dcterms:modified>
</cp:coreProperties>
</file>