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41C" w14:textId="77777777" w:rsidR="00C04838" w:rsidRPr="005F155D" w:rsidRDefault="00C04838" w:rsidP="00C04838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1C85BDD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51D1C5B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7799DB2F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A89A4" w14:textId="77777777" w:rsidR="00C04838" w:rsidRPr="005F155D" w:rsidRDefault="00C04838" w:rsidP="00C04838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4BFF4440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1AEA25C4" w14:textId="77777777" w:rsidR="00C04838" w:rsidRPr="005F155D" w:rsidRDefault="00C04838" w:rsidP="00C04838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3B793DE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4B05FF3" w14:textId="77777777" w:rsidR="00C04838" w:rsidRPr="005F155D" w:rsidRDefault="00C04838" w:rsidP="00C04838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0D5DBEE1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07069CB" w14:textId="77777777" w:rsidR="00C04838" w:rsidRPr="005F155D" w:rsidRDefault="00C04838" w:rsidP="00C04838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3978974" w14:textId="3296F17E" w:rsidR="00C04838" w:rsidRPr="0017377A" w:rsidRDefault="00C04838" w:rsidP="00C04838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</w:t>
      </w:r>
      <w:bookmarkStart w:id="0" w:name="_Hlk97808348"/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t. </w:t>
      </w:r>
      <w:bookmarkEnd w:id="0"/>
      <w:r w:rsidR="003147A5">
        <w:rPr>
          <w:rFonts w:ascii="Ebrima" w:hAnsi="Ebrima" w:cs="Tahoma"/>
          <w:b/>
          <w:sz w:val="20"/>
          <w:szCs w:val="20"/>
        </w:rPr>
        <w:t>Dzierżawa analizatorów laboratoryjnych wraz z zapewnieniem odczynników oraz innych materiałów eksploatacyjnych</w:t>
      </w:r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;</w:t>
      </w:r>
      <w:r>
        <w:rPr>
          <w:rFonts w:ascii="Ebrima" w:eastAsia="Calibri" w:hAnsi="Ebrima" w:cs="Times New Roman"/>
          <w:color w:val="000000"/>
          <w:sz w:val="36"/>
          <w:szCs w:val="36"/>
          <w:lang w:eastAsia="zh-CN"/>
        </w:rPr>
        <w:t xml:space="preserve"> </w:t>
      </w:r>
      <w:r>
        <w:rPr>
          <w:rFonts w:ascii="Ebrima" w:eastAsia="Calibri" w:hAnsi="Ebrima" w:cs="Times New Roman"/>
          <w:color w:val="000000"/>
          <w:sz w:val="36"/>
          <w:szCs w:val="36"/>
          <w:lang w:eastAsia="zh-CN"/>
        </w:rPr>
        <w:br/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znak:</w:t>
      </w:r>
      <w:r>
        <w:rPr>
          <w:rFonts w:ascii="Ebrima" w:eastAsia="Calibri" w:hAnsi="Ebrima" w:cs="Times New Roman"/>
          <w:color w:val="000000"/>
          <w:sz w:val="36"/>
          <w:szCs w:val="36"/>
          <w:lang w:eastAsia="zh-CN"/>
        </w:rPr>
        <w:t xml:space="preserve"> </w:t>
      </w:r>
      <w:r w:rsidRPr="0017377A">
        <w:rPr>
          <w:rFonts w:ascii="Ebrima" w:eastAsia="Calibri" w:hAnsi="Ebrima" w:cs="Times New Roman"/>
          <w:b/>
          <w:sz w:val="20"/>
          <w:szCs w:val="20"/>
          <w:lang w:eastAsia="zh-CN"/>
        </w:rPr>
        <w:t>P/</w:t>
      </w:r>
      <w:r w:rsidR="003147A5">
        <w:rPr>
          <w:rFonts w:ascii="Ebrima" w:eastAsia="Calibri" w:hAnsi="Ebrima" w:cs="Times New Roman"/>
          <w:b/>
          <w:sz w:val="20"/>
          <w:szCs w:val="20"/>
          <w:lang w:eastAsia="zh-CN"/>
        </w:rPr>
        <w:t>10</w:t>
      </w:r>
      <w:r w:rsidRPr="0017377A">
        <w:rPr>
          <w:rFonts w:ascii="Ebrima" w:eastAsia="Calibri" w:hAnsi="Ebrima" w:cs="Times New Roman"/>
          <w:b/>
          <w:sz w:val="20"/>
          <w:szCs w:val="20"/>
          <w:lang w:eastAsia="zh-CN"/>
        </w:rPr>
        <w:t>/2022</w:t>
      </w:r>
      <w:r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778118E1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2EA4659A" w14:textId="77777777" w:rsidR="00C04838" w:rsidRPr="005F155D" w:rsidRDefault="00C04838" w:rsidP="00C0483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naprawcze: ……….….</w:t>
      </w:r>
    </w:p>
    <w:p w14:paraId="73DA9424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</w:t>
      </w:r>
    </w:p>
    <w:p w14:paraId="2372290F" w14:textId="77777777" w:rsidR="00C04838" w:rsidRPr="005F155D" w:rsidRDefault="00C04838" w:rsidP="00C04838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6D9DE137" w14:textId="77777777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Dziale VI SWZ.</w:t>
      </w:r>
    </w:p>
    <w:p w14:paraId="5CD5E0BB" w14:textId="77777777" w:rsidR="00C04838" w:rsidRPr="005F155D" w:rsidRDefault="00C04838" w:rsidP="00C0483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Dziale VI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Informacje o warunkach udziału w postępowaniu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>
        <w:rPr>
          <w:rFonts w:ascii="Ebrima" w:eastAsia="Calibri" w:hAnsi="Ebrima" w:cs="Times New Roman"/>
          <w:sz w:val="20"/>
          <w:szCs w:val="20"/>
          <w:lang w:eastAsia="zh-CN"/>
        </w:rPr>
        <w:t>8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/2022,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141B598D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7847341C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5EA717B9" w14:textId="77777777" w:rsidR="00C04838" w:rsidRPr="005F155D" w:rsidRDefault="00C04838" w:rsidP="00C04838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4B45F04B" w14:textId="77777777" w:rsidR="00C04838" w:rsidRPr="005F155D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5205027" w14:textId="77777777" w:rsidR="00C04838" w:rsidRPr="005F155D" w:rsidRDefault="00C04838" w:rsidP="00C04838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……………………………………………………………………………………………………………………..</w:t>
      </w:r>
    </w:p>
    <w:p w14:paraId="53AFB904" w14:textId="63BB489C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3147A5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1759A7EC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58BB790" w14:textId="77777777" w:rsidR="00C04838" w:rsidRPr="005F155D" w:rsidRDefault="00C04838" w:rsidP="00C04838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3C0DFD4F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7FBB8C0C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lastRenderedPageBreak/>
        <w:t xml:space="preserve">podpisuje dokument kwalifikowanym podpisem elektronicznym </w:t>
      </w:r>
    </w:p>
    <w:p w14:paraId="58F8AC15" w14:textId="77777777" w:rsidR="00C04838" w:rsidRPr="005F155D" w:rsidRDefault="00C04838" w:rsidP="00C04838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420130E" w14:textId="16DC7618" w:rsidR="003D329B" w:rsidRDefault="003D329B" w:rsidP="00C04838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3147A5"/>
    <w:rsid w:val="003D329B"/>
    <w:rsid w:val="00C04838"/>
    <w:rsid w:val="00C6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Bębnowicz;Monika Wróblewska</dc:creator>
  <cp:keywords/>
  <dc:description/>
  <cp:lastModifiedBy>Katarzyna Bębnowicz</cp:lastModifiedBy>
  <cp:revision>2</cp:revision>
  <dcterms:created xsi:type="dcterms:W3CDTF">2022-10-11T09:35:00Z</dcterms:created>
  <dcterms:modified xsi:type="dcterms:W3CDTF">2022-10-11T09:35:00Z</dcterms:modified>
</cp:coreProperties>
</file>