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90D72" w14:textId="4176F738" w:rsidR="00097491" w:rsidRPr="00097491" w:rsidRDefault="00097491" w:rsidP="00097491">
      <w:pPr>
        <w:widowControl w:val="0"/>
        <w:spacing w:after="0" w:line="240" w:lineRule="auto"/>
        <w:ind w:left="-284"/>
        <w:jc w:val="right"/>
        <w:rPr>
          <w:rFonts w:ascii="Cambria" w:eastAsia="Times New Roman" w:hAnsi="Cambria" w:cs="Arial"/>
          <w:snapToGrid w:val="0"/>
          <w:lang w:eastAsia="pl-PL"/>
        </w:rPr>
      </w:pPr>
      <w:r w:rsidRPr="00097491">
        <w:rPr>
          <w:rFonts w:ascii="Cambria" w:eastAsia="Times New Roman" w:hAnsi="Cambria" w:cs="Arial"/>
          <w:snapToGrid w:val="0"/>
          <w:lang w:eastAsia="pl-PL"/>
        </w:rPr>
        <w:t xml:space="preserve">Przodkowo, dnia </w:t>
      </w:r>
      <w:r w:rsidR="00FE0883">
        <w:rPr>
          <w:rFonts w:ascii="Cambria" w:eastAsia="Times New Roman" w:hAnsi="Cambria" w:cs="Arial"/>
          <w:snapToGrid w:val="0"/>
          <w:lang w:eastAsia="pl-PL"/>
        </w:rPr>
        <w:t>1</w:t>
      </w:r>
      <w:r w:rsidR="00C33A44">
        <w:rPr>
          <w:rFonts w:ascii="Cambria" w:eastAsia="Times New Roman" w:hAnsi="Cambria" w:cs="Arial"/>
          <w:snapToGrid w:val="0"/>
          <w:lang w:eastAsia="pl-PL"/>
        </w:rPr>
        <w:t>9</w:t>
      </w:r>
      <w:r w:rsidR="005F485C">
        <w:rPr>
          <w:rFonts w:ascii="Cambria" w:eastAsia="Times New Roman" w:hAnsi="Cambria" w:cs="Arial"/>
          <w:snapToGrid w:val="0"/>
          <w:lang w:eastAsia="pl-PL"/>
        </w:rPr>
        <w:t xml:space="preserve"> </w:t>
      </w:r>
      <w:r w:rsidR="00FE0883">
        <w:rPr>
          <w:rFonts w:ascii="Cambria" w:eastAsia="Times New Roman" w:hAnsi="Cambria" w:cs="Arial"/>
          <w:snapToGrid w:val="0"/>
          <w:lang w:eastAsia="pl-PL"/>
        </w:rPr>
        <w:t>kwietnia</w:t>
      </w:r>
      <w:r w:rsidRPr="00097491">
        <w:rPr>
          <w:rFonts w:ascii="Cambria" w:eastAsia="Times New Roman" w:hAnsi="Cambria" w:cs="Arial"/>
          <w:snapToGrid w:val="0"/>
          <w:lang w:eastAsia="pl-PL"/>
        </w:rPr>
        <w:t xml:space="preserve"> 202</w:t>
      </w:r>
      <w:r w:rsidR="00896AAD">
        <w:rPr>
          <w:rFonts w:ascii="Cambria" w:eastAsia="Times New Roman" w:hAnsi="Cambria" w:cs="Arial"/>
          <w:snapToGrid w:val="0"/>
          <w:lang w:eastAsia="pl-PL"/>
        </w:rPr>
        <w:t xml:space="preserve">3 </w:t>
      </w:r>
      <w:r w:rsidRPr="00097491">
        <w:rPr>
          <w:rFonts w:ascii="Cambria" w:eastAsia="Times New Roman" w:hAnsi="Cambria" w:cs="Arial"/>
          <w:snapToGrid w:val="0"/>
          <w:lang w:eastAsia="pl-PL"/>
        </w:rPr>
        <w:t>r.</w:t>
      </w:r>
    </w:p>
    <w:p w14:paraId="0B159633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Gmina Przodkowo</w:t>
      </w: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ab/>
      </w:r>
    </w:p>
    <w:p w14:paraId="562FD674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ul. Kartuska 21</w:t>
      </w:r>
    </w:p>
    <w:p w14:paraId="0442F543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83-304 Przodkowo</w:t>
      </w:r>
    </w:p>
    <w:p w14:paraId="44EC2CA4" w14:textId="77777777" w:rsidR="001C3257" w:rsidRPr="00D97D76" w:rsidRDefault="001C3257" w:rsidP="001C3257">
      <w:pPr>
        <w:rPr>
          <w:rFonts w:ascii="Times New Roman" w:hAnsi="Times New Roman" w:cs="Times New Roman"/>
          <w:sz w:val="24"/>
          <w:szCs w:val="24"/>
        </w:rPr>
      </w:pPr>
    </w:p>
    <w:p w14:paraId="33797987" w14:textId="77777777" w:rsidR="001C3257" w:rsidRPr="00097491" w:rsidRDefault="001C3257" w:rsidP="00123011">
      <w:pPr>
        <w:ind w:left="2124" w:firstLine="708"/>
        <w:rPr>
          <w:rFonts w:ascii="Cambria" w:hAnsi="Cambria" w:cs="Times New Roman"/>
          <w:sz w:val="24"/>
          <w:szCs w:val="24"/>
        </w:rPr>
      </w:pPr>
      <w:r w:rsidRPr="00097491">
        <w:rPr>
          <w:rFonts w:ascii="Cambria" w:hAnsi="Cambria" w:cs="Times New Roman"/>
          <w:sz w:val="24"/>
          <w:szCs w:val="24"/>
        </w:rPr>
        <w:t>ODPOWIEDZI NA PYTANIA</w:t>
      </w:r>
    </w:p>
    <w:p w14:paraId="563803BD" w14:textId="3BEE19B5" w:rsidR="002E1DAE" w:rsidRDefault="001C3257" w:rsidP="00896AAD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Cambria" w:hAnsi="Cambria"/>
        </w:rPr>
      </w:pPr>
      <w:r w:rsidRPr="00097491">
        <w:rPr>
          <w:rFonts w:ascii="Cambria" w:hAnsi="Cambria"/>
          <w:b/>
        </w:rPr>
        <w:tab/>
      </w:r>
      <w:r w:rsidRPr="00097491">
        <w:rPr>
          <w:rFonts w:ascii="Cambria" w:hAnsi="Cambria"/>
        </w:rPr>
        <w:t xml:space="preserve">Zamawiający – Gmina Przodkowo na podstawie art. </w:t>
      </w:r>
      <w:r w:rsidR="00332DA2">
        <w:rPr>
          <w:rFonts w:ascii="Cambria" w:hAnsi="Cambria"/>
        </w:rPr>
        <w:t xml:space="preserve">284 </w:t>
      </w:r>
      <w:r w:rsidRPr="00097491">
        <w:rPr>
          <w:rFonts w:ascii="Cambria" w:hAnsi="Cambria"/>
        </w:rPr>
        <w:t xml:space="preserve"> ust. </w:t>
      </w:r>
      <w:r w:rsidR="00332DA2">
        <w:rPr>
          <w:rFonts w:ascii="Cambria" w:hAnsi="Cambria"/>
        </w:rPr>
        <w:t xml:space="preserve">2 </w:t>
      </w:r>
      <w:r w:rsidRPr="00097491">
        <w:rPr>
          <w:rFonts w:ascii="Cambria" w:hAnsi="Cambria"/>
        </w:rPr>
        <w:t xml:space="preserve"> i </w:t>
      </w:r>
      <w:r w:rsidR="00332DA2">
        <w:rPr>
          <w:rFonts w:ascii="Cambria" w:hAnsi="Cambria"/>
        </w:rPr>
        <w:t>6</w:t>
      </w:r>
      <w:r w:rsidRPr="00097491">
        <w:rPr>
          <w:rFonts w:ascii="Cambria" w:hAnsi="Cambria"/>
        </w:rPr>
        <w:t xml:space="preserve"> ustawy z dnia </w:t>
      </w:r>
      <w:r w:rsidR="00332DA2">
        <w:rPr>
          <w:rFonts w:ascii="Cambria" w:hAnsi="Cambria"/>
        </w:rPr>
        <w:t>11</w:t>
      </w:r>
      <w:r w:rsidRPr="00097491">
        <w:rPr>
          <w:rFonts w:ascii="Cambria" w:hAnsi="Cambria"/>
        </w:rPr>
        <w:t xml:space="preserve"> </w:t>
      </w:r>
      <w:r w:rsidR="00332DA2">
        <w:rPr>
          <w:rFonts w:ascii="Cambria" w:hAnsi="Cambria"/>
        </w:rPr>
        <w:t>września</w:t>
      </w:r>
      <w:r w:rsidRPr="00097491">
        <w:rPr>
          <w:rFonts w:ascii="Cambria" w:hAnsi="Cambria"/>
        </w:rPr>
        <w:t xml:space="preserve"> 20</w:t>
      </w:r>
      <w:r w:rsidR="00332DA2">
        <w:rPr>
          <w:rFonts w:ascii="Cambria" w:hAnsi="Cambria"/>
        </w:rPr>
        <w:t>19</w:t>
      </w:r>
      <w:r w:rsidRPr="00097491">
        <w:rPr>
          <w:rFonts w:ascii="Cambria" w:hAnsi="Cambria"/>
        </w:rPr>
        <w:t xml:space="preserve"> r. Prawo zamówień publicznych (t.j. w Dz. U. z 20</w:t>
      </w:r>
      <w:r w:rsidR="00B56C33">
        <w:rPr>
          <w:rFonts w:ascii="Cambria" w:hAnsi="Cambria"/>
        </w:rPr>
        <w:t>2</w:t>
      </w:r>
      <w:r w:rsidR="00D250A5">
        <w:rPr>
          <w:rFonts w:ascii="Cambria" w:hAnsi="Cambria"/>
        </w:rPr>
        <w:t>2</w:t>
      </w:r>
      <w:r w:rsidRPr="00097491">
        <w:rPr>
          <w:rFonts w:ascii="Cambria" w:hAnsi="Cambria"/>
        </w:rPr>
        <w:t xml:space="preserve"> r., poz. </w:t>
      </w:r>
      <w:r w:rsidR="00D250A5">
        <w:rPr>
          <w:rFonts w:ascii="Cambria" w:hAnsi="Cambria"/>
        </w:rPr>
        <w:t>1710</w:t>
      </w:r>
      <w:r w:rsidRPr="00097491">
        <w:rPr>
          <w:rFonts w:ascii="Cambria" w:hAnsi="Cambria"/>
        </w:rPr>
        <w:t xml:space="preserve"> ze zm.), udziela poniżej wyjaśnień w związku ze złożonymi pytaniami dotyczącymi Specyfikacji Warunków Zamówienia </w:t>
      </w:r>
      <w:r w:rsidR="00332DA2">
        <w:rPr>
          <w:rFonts w:ascii="Cambria" w:hAnsi="Cambria"/>
        </w:rPr>
        <w:t>pn</w:t>
      </w:r>
      <w:r w:rsidRPr="00097491">
        <w:rPr>
          <w:rFonts w:ascii="Cambria" w:hAnsi="Cambria"/>
        </w:rPr>
        <w:t xml:space="preserve"> </w:t>
      </w:r>
      <w:bookmarkStart w:id="0" w:name="_Hlk779964"/>
      <w:r w:rsidR="005C79A2" w:rsidRPr="00097491">
        <w:rPr>
          <w:rFonts w:ascii="Cambria" w:hAnsi="Cambria"/>
        </w:rPr>
        <w:t>,,</w:t>
      </w:r>
      <w:bookmarkEnd w:id="0"/>
      <w:r w:rsidR="00FE0883" w:rsidRPr="00FE0883">
        <w:rPr>
          <w:rFonts w:ascii="Cambria" w:hAnsi="Cambria"/>
          <w:b/>
          <w:szCs w:val="20"/>
        </w:rPr>
        <w:t>Przebudowa drogi gminnej w Czeczewie (ulica Długa) i Smołdzinie  (ul. Głęboka)</w:t>
      </w:r>
      <w:r w:rsidR="002E1DAE" w:rsidRPr="00097491">
        <w:rPr>
          <w:rFonts w:ascii="Cambria" w:hAnsi="Cambria" w:cs="Arial"/>
          <w:b/>
          <w:szCs w:val="20"/>
        </w:rPr>
        <w:t>”</w:t>
      </w:r>
      <w:r w:rsidR="00097491" w:rsidRPr="00097491">
        <w:rPr>
          <w:rFonts w:ascii="Cambria" w:hAnsi="Cambria" w:cs="Arial"/>
          <w:b/>
          <w:szCs w:val="20"/>
        </w:rPr>
        <w:t xml:space="preserve"> </w:t>
      </w:r>
      <w:r w:rsidR="00097491" w:rsidRPr="00097491">
        <w:rPr>
          <w:rFonts w:ascii="Cambria" w:hAnsi="Cambria"/>
        </w:rPr>
        <w:t>ZP.271.</w:t>
      </w:r>
      <w:r w:rsidR="00FE0883">
        <w:rPr>
          <w:rFonts w:ascii="Cambria" w:hAnsi="Cambria"/>
        </w:rPr>
        <w:t>7</w:t>
      </w:r>
      <w:r w:rsidR="00097491" w:rsidRPr="00097491">
        <w:rPr>
          <w:rFonts w:ascii="Cambria" w:hAnsi="Cambria"/>
        </w:rPr>
        <w:t>.202</w:t>
      </w:r>
      <w:r w:rsidR="00896AAD">
        <w:rPr>
          <w:rFonts w:ascii="Cambria" w:hAnsi="Cambria"/>
        </w:rPr>
        <w:t>3</w:t>
      </w:r>
    </w:p>
    <w:p w14:paraId="3DF43F61" w14:textId="77777777" w:rsidR="008B2A43" w:rsidRPr="00097491" w:rsidRDefault="008B2A43" w:rsidP="00332DA2">
      <w:pPr>
        <w:spacing w:before="120" w:after="12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bookmarkStart w:id="1" w:name="_Hlk104280451"/>
      <w:r w:rsidRPr="00097491">
        <w:rPr>
          <w:rFonts w:ascii="Cambria" w:hAnsi="Cambria" w:cs="Times New Roman"/>
          <w:b/>
          <w:i/>
          <w:sz w:val="24"/>
          <w:szCs w:val="24"/>
          <w:u w:val="single"/>
        </w:rPr>
        <w:t>Pytanie nr 1</w:t>
      </w:r>
      <w:r w:rsidR="00D97D76" w:rsidRPr="00097491">
        <w:rPr>
          <w:rFonts w:ascii="Cambria" w:hAnsi="Cambria" w:cs="Times New Roman"/>
          <w:b/>
          <w:i/>
          <w:sz w:val="24"/>
          <w:szCs w:val="24"/>
          <w:u w:val="single"/>
        </w:rPr>
        <w:t>:</w:t>
      </w:r>
    </w:p>
    <w:bookmarkEnd w:id="1"/>
    <w:p w14:paraId="0F4383DD" w14:textId="72F3A67E" w:rsidR="00E563FF" w:rsidRPr="00F75326" w:rsidRDefault="00C33A44" w:rsidP="00E920CE">
      <w:pPr>
        <w:pStyle w:val="pkt"/>
        <w:autoSpaceDE w:val="0"/>
        <w:autoSpaceDN w:val="0"/>
        <w:spacing w:before="120" w:after="120"/>
        <w:ind w:left="567" w:hanging="11"/>
        <w:rPr>
          <w:rFonts w:ascii="Cambria" w:eastAsiaTheme="minorHAnsi" w:hAnsi="Cambria"/>
          <w:bCs/>
          <w:iCs/>
          <w:lang w:eastAsia="en-US"/>
        </w:rPr>
      </w:pPr>
      <w:r w:rsidRPr="00C33A44">
        <w:rPr>
          <w:rFonts w:ascii="Cambria" w:hAnsi="Cambria"/>
        </w:rPr>
        <w:t>Zwracam się z prośbą o wyjaśnienie treści SWZ: Czy na ul. Głębokiej należy postawić nową wiatę przystankową, czy ponownie zamontować istniejącą? Jeżeli należy postawić nową wiatę, to proszę o określenie jej rodzaju/typu, przekazanie przykładowego rysunku.</w:t>
      </w:r>
      <w:r w:rsidR="00E563FF" w:rsidRPr="00F75326">
        <w:rPr>
          <w:rFonts w:ascii="Cambria" w:eastAsiaTheme="minorHAnsi" w:hAnsi="Cambria"/>
          <w:bCs/>
          <w:iCs/>
          <w:lang w:eastAsia="en-US"/>
        </w:rPr>
        <w:t xml:space="preserve"> </w:t>
      </w:r>
    </w:p>
    <w:p w14:paraId="7BD24C62" w14:textId="7224F7CE" w:rsidR="00D97D76" w:rsidRPr="00097491" w:rsidRDefault="00D97D76" w:rsidP="00332DA2">
      <w:pPr>
        <w:pStyle w:val="pkt"/>
        <w:autoSpaceDE w:val="0"/>
        <w:autoSpaceDN w:val="0"/>
        <w:spacing w:before="120" w:after="120"/>
        <w:ind w:left="0" w:firstLine="0"/>
        <w:rPr>
          <w:rFonts w:ascii="Cambria" w:hAnsi="Cambria"/>
          <w:b/>
          <w:i/>
          <w:u w:val="single"/>
        </w:rPr>
      </w:pPr>
      <w:bookmarkStart w:id="2" w:name="_Hlk104280493"/>
      <w:r w:rsidRPr="00097491">
        <w:rPr>
          <w:rFonts w:ascii="Cambria" w:hAnsi="Cambria"/>
          <w:b/>
          <w:i/>
          <w:u w:val="single"/>
        </w:rPr>
        <w:t>Odpowiedź na pytanie 1:</w:t>
      </w:r>
    </w:p>
    <w:p w14:paraId="774364B9" w14:textId="75279E4D" w:rsidR="00041FC0" w:rsidRDefault="00C33A44" w:rsidP="006079FD">
      <w:pPr>
        <w:pStyle w:val="pkt"/>
        <w:autoSpaceDE w:val="0"/>
        <w:autoSpaceDN w:val="0"/>
        <w:spacing w:before="120" w:after="120"/>
        <w:ind w:left="567" w:firstLine="0"/>
        <w:rPr>
          <w:rFonts w:ascii="Cambria" w:hAnsi="Cambria"/>
        </w:rPr>
      </w:pPr>
      <w:bookmarkStart w:id="3" w:name="_Hlk115177256"/>
      <w:bookmarkEnd w:id="2"/>
      <w:r>
        <w:rPr>
          <w:rFonts w:ascii="Cambria" w:hAnsi="Cambria"/>
        </w:rPr>
        <w:t>Należy ponownie zamontować istniejącą wiatę przystankową</w:t>
      </w:r>
      <w:r w:rsidR="00041FC0" w:rsidRPr="00041FC0">
        <w:rPr>
          <w:rFonts w:ascii="Cambria" w:hAnsi="Cambria"/>
        </w:rPr>
        <w:t>.</w:t>
      </w:r>
    </w:p>
    <w:p w14:paraId="725E0D42" w14:textId="77777777" w:rsidR="00C33A44" w:rsidRDefault="00C33A44" w:rsidP="00C33A44">
      <w:pPr>
        <w:pStyle w:val="pkt"/>
        <w:autoSpaceDE w:val="0"/>
        <w:autoSpaceDN w:val="0"/>
        <w:spacing w:before="120" w:after="120"/>
        <w:ind w:left="0" w:firstLine="0"/>
        <w:rPr>
          <w:rFonts w:ascii="Cambria" w:hAnsi="Cambria"/>
        </w:rPr>
      </w:pPr>
    </w:p>
    <w:p w14:paraId="5649C9B8" w14:textId="580936FB" w:rsidR="00C33A44" w:rsidRPr="00097491" w:rsidRDefault="00C33A44" w:rsidP="00C33A44">
      <w:pPr>
        <w:spacing w:before="120" w:after="12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097491">
        <w:rPr>
          <w:rFonts w:ascii="Cambria" w:hAnsi="Cambria" w:cs="Times New Roman"/>
          <w:b/>
          <w:i/>
          <w:sz w:val="24"/>
          <w:szCs w:val="24"/>
          <w:u w:val="single"/>
        </w:rPr>
        <w:t xml:space="preserve">Pytanie nr </w:t>
      </w:r>
      <w:r>
        <w:rPr>
          <w:rFonts w:ascii="Cambria" w:hAnsi="Cambria" w:cs="Times New Roman"/>
          <w:b/>
          <w:i/>
          <w:sz w:val="24"/>
          <w:szCs w:val="24"/>
          <w:u w:val="single"/>
        </w:rPr>
        <w:t>2</w:t>
      </w:r>
      <w:r w:rsidRPr="00097491">
        <w:rPr>
          <w:rFonts w:ascii="Cambria" w:hAnsi="Cambria" w:cs="Times New Roman"/>
          <w:b/>
          <w:i/>
          <w:sz w:val="24"/>
          <w:szCs w:val="24"/>
          <w:u w:val="single"/>
        </w:rPr>
        <w:t>:</w:t>
      </w:r>
    </w:p>
    <w:p w14:paraId="67CC80BE" w14:textId="0F9DF6AD" w:rsidR="00C33A44" w:rsidRPr="00F75326" w:rsidRDefault="00C33A44" w:rsidP="00C33A44">
      <w:pPr>
        <w:pStyle w:val="pkt"/>
        <w:autoSpaceDE w:val="0"/>
        <w:autoSpaceDN w:val="0"/>
        <w:spacing w:before="120" w:after="120"/>
        <w:ind w:left="567" w:hanging="11"/>
        <w:rPr>
          <w:rFonts w:ascii="Cambria" w:eastAsiaTheme="minorHAnsi" w:hAnsi="Cambria"/>
          <w:bCs/>
          <w:iCs/>
          <w:lang w:eastAsia="en-US"/>
        </w:rPr>
      </w:pPr>
      <w:r w:rsidRPr="00C33A44">
        <w:rPr>
          <w:rFonts w:ascii="Cambria" w:hAnsi="Cambria"/>
        </w:rPr>
        <w:t>Czy przy budowie kanału technologicznego można zastosować pakiet mikrorurek 7x10/8 w osłonie HDPE 40, ponieważ 7x12/10 nie mieści się w osłonie rury HDPE 40?</w:t>
      </w:r>
      <w:r w:rsidRPr="00F75326">
        <w:rPr>
          <w:rFonts w:ascii="Cambria" w:eastAsiaTheme="minorHAnsi" w:hAnsi="Cambria"/>
          <w:bCs/>
          <w:iCs/>
          <w:lang w:eastAsia="en-US"/>
        </w:rPr>
        <w:t xml:space="preserve"> </w:t>
      </w:r>
    </w:p>
    <w:p w14:paraId="2B73DE41" w14:textId="3017F980" w:rsidR="00C33A44" w:rsidRPr="00097491" w:rsidRDefault="00C33A44" w:rsidP="00C33A44">
      <w:pPr>
        <w:pStyle w:val="pkt"/>
        <w:autoSpaceDE w:val="0"/>
        <w:autoSpaceDN w:val="0"/>
        <w:spacing w:before="120" w:after="120"/>
        <w:ind w:left="0" w:firstLine="0"/>
        <w:rPr>
          <w:rFonts w:ascii="Cambria" w:hAnsi="Cambria"/>
          <w:b/>
          <w:i/>
          <w:u w:val="single"/>
        </w:rPr>
      </w:pPr>
      <w:r w:rsidRPr="00097491">
        <w:rPr>
          <w:rFonts w:ascii="Cambria" w:hAnsi="Cambria"/>
          <w:b/>
          <w:i/>
          <w:u w:val="single"/>
        </w:rPr>
        <w:t xml:space="preserve">Odpowiedź na pytanie </w:t>
      </w:r>
      <w:r>
        <w:rPr>
          <w:rFonts w:ascii="Cambria" w:hAnsi="Cambria"/>
          <w:b/>
          <w:i/>
          <w:u w:val="single"/>
        </w:rPr>
        <w:t>2</w:t>
      </w:r>
      <w:r w:rsidRPr="00097491">
        <w:rPr>
          <w:rFonts w:ascii="Cambria" w:hAnsi="Cambria"/>
          <w:b/>
          <w:i/>
          <w:u w:val="single"/>
        </w:rPr>
        <w:t>:</w:t>
      </w:r>
    </w:p>
    <w:p w14:paraId="09BDFBBB" w14:textId="35436677" w:rsidR="00EE149D" w:rsidRDefault="00183565" w:rsidP="00CF096F">
      <w:pPr>
        <w:pStyle w:val="pkt"/>
        <w:autoSpaceDE w:val="0"/>
        <w:autoSpaceDN w:val="0"/>
        <w:spacing w:before="120" w:after="120"/>
        <w:ind w:left="556" w:firstLine="0"/>
        <w:rPr>
          <w:rFonts w:ascii="Cambria" w:hAnsi="Cambria"/>
          <w:b/>
          <w:i/>
          <w:u w:val="single"/>
        </w:rPr>
      </w:pPr>
      <w:bookmarkStart w:id="4" w:name="_Hlk104280535"/>
      <w:bookmarkEnd w:id="3"/>
      <w:r w:rsidRPr="00183565">
        <w:rPr>
          <w:rFonts w:ascii="Cambria" w:hAnsi="Cambria"/>
        </w:rPr>
        <w:t>Pakiet mikrorurek fi12 bez problemu mieści się w rurze osłonowej fi40. A jeżeli się nie zmieści, należy zastosować rurę osłonową o większej średnicy</w:t>
      </w:r>
      <w:r>
        <w:rPr>
          <w:rFonts w:ascii="Cambria" w:hAnsi="Cambria"/>
        </w:rPr>
        <w:t>.</w:t>
      </w:r>
    </w:p>
    <w:bookmarkEnd w:id="4"/>
    <w:p w14:paraId="63E4E4AD" w14:textId="4EB2360B" w:rsidR="008267AB" w:rsidRDefault="008267AB" w:rsidP="007732C2">
      <w:pPr>
        <w:spacing w:before="120" w:after="120" w:line="240" w:lineRule="auto"/>
        <w:jc w:val="right"/>
        <w:rPr>
          <w:rFonts w:ascii="Cambria" w:hAnsi="Cambria" w:cs="Times New Roman"/>
          <w:sz w:val="24"/>
          <w:szCs w:val="24"/>
        </w:rPr>
      </w:pPr>
    </w:p>
    <w:p w14:paraId="25D02FD2" w14:textId="77777777" w:rsidR="0073212B" w:rsidRDefault="0073212B" w:rsidP="007732C2">
      <w:pPr>
        <w:spacing w:before="120" w:after="120" w:line="240" w:lineRule="auto"/>
        <w:jc w:val="right"/>
        <w:rPr>
          <w:rFonts w:ascii="Cambria" w:hAnsi="Cambria" w:cs="Times New Roman"/>
          <w:sz w:val="24"/>
          <w:szCs w:val="24"/>
        </w:rPr>
      </w:pPr>
    </w:p>
    <w:p w14:paraId="27FFB9F9" w14:textId="753ED90F" w:rsidR="007732C2" w:rsidRPr="00097491" w:rsidRDefault="007732C2" w:rsidP="007732C2">
      <w:pPr>
        <w:spacing w:before="120" w:after="12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Sporządziła: Monika Warkusz</w:t>
      </w:r>
    </w:p>
    <w:sectPr w:rsidR="007732C2" w:rsidRPr="0009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2F82"/>
    <w:multiLevelType w:val="hybridMultilevel"/>
    <w:tmpl w:val="8C9A9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13B21"/>
    <w:multiLevelType w:val="hybridMultilevel"/>
    <w:tmpl w:val="4296C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138EB"/>
    <w:multiLevelType w:val="hybridMultilevel"/>
    <w:tmpl w:val="A39AC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A737B"/>
    <w:multiLevelType w:val="hybridMultilevel"/>
    <w:tmpl w:val="FAB6A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F486E"/>
    <w:multiLevelType w:val="hybridMultilevel"/>
    <w:tmpl w:val="E5EC1DAA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5F4C4018"/>
    <w:multiLevelType w:val="hybridMultilevel"/>
    <w:tmpl w:val="BF128644"/>
    <w:lvl w:ilvl="0" w:tplc="C43EFE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F5784"/>
    <w:multiLevelType w:val="hybridMultilevel"/>
    <w:tmpl w:val="04546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033418">
    <w:abstractNumId w:val="6"/>
  </w:num>
  <w:num w:numId="2" w16cid:durableId="2988073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5350926">
    <w:abstractNumId w:val="0"/>
  </w:num>
  <w:num w:numId="4" w16cid:durableId="294994715">
    <w:abstractNumId w:val="1"/>
  </w:num>
  <w:num w:numId="5" w16cid:durableId="1539002087">
    <w:abstractNumId w:val="4"/>
  </w:num>
  <w:num w:numId="6" w16cid:durableId="1063410417">
    <w:abstractNumId w:val="2"/>
  </w:num>
  <w:num w:numId="7" w16cid:durableId="344095831">
    <w:abstractNumId w:val="5"/>
  </w:num>
  <w:num w:numId="8" w16cid:durableId="1949999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43"/>
    <w:rsid w:val="00041FC0"/>
    <w:rsid w:val="00097491"/>
    <w:rsid w:val="00102609"/>
    <w:rsid w:val="00123011"/>
    <w:rsid w:val="00183565"/>
    <w:rsid w:val="001C3257"/>
    <w:rsid w:val="00203CBC"/>
    <w:rsid w:val="00225074"/>
    <w:rsid w:val="002E1DAE"/>
    <w:rsid w:val="00332DA2"/>
    <w:rsid w:val="00355AD9"/>
    <w:rsid w:val="00413141"/>
    <w:rsid w:val="00567A38"/>
    <w:rsid w:val="005C79A2"/>
    <w:rsid w:val="005F485C"/>
    <w:rsid w:val="006079FD"/>
    <w:rsid w:val="00624954"/>
    <w:rsid w:val="006804FD"/>
    <w:rsid w:val="006B7C01"/>
    <w:rsid w:val="00715C30"/>
    <w:rsid w:val="0073212B"/>
    <w:rsid w:val="007732C2"/>
    <w:rsid w:val="007A5FAA"/>
    <w:rsid w:val="008147AF"/>
    <w:rsid w:val="008267AB"/>
    <w:rsid w:val="00830C28"/>
    <w:rsid w:val="00850361"/>
    <w:rsid w:val="00896AAD"/>
    <w:rsid w:val="008B2A43"/>
    <w:rsid w:val="008B367F"/>
    <w:rsid w:val="008C6667"/>
    <w:rsid w:val="008F69BF"/>
    <w:rsid w:val="00954FA8"/>
    <w:rsid w:val="009B23FF"/>
    <w:rsid w:val="009C0DD1"/>
    <w:rsid w:val="009D1C0C"/>
    <w:rsid w:val="00A23C25"/>
    <w:rsid w:val="00A42497"/>
    <w:rsid w:val="00AD0F80"/>
    <w:rsid w:val="00B56C33"/>
    <w:rsid w:val="00B7641D"/>
    <w:rsid w:val="00BA7129"/>
    <w:rsid w:val="00BB0DEE"/>
    <w:rsid w:val="00BC3324"/>
    <w:rsid w:val="00C17FD7"/>
    <w:rsid w:val="00C33A44"/>
    <w:rsid w:val="00C50E3F"/>
    <w:rsid w:val="00C531DE"/>
    <w:rsid w:val="00CE7F31"/>
    <w:rsid w:val="00CF096F"/>
    <w:rsid w:val="00D105CD"/>
    <w:rsid w:val="00D250A5"/>
    <w:rsid w:val="00D40049"/>
    <w:rsid w:val="00D4764D"/>
    <w:rsid w:val="00D94372"/>
    <w:rsid w:val="00D97D76"/>
    <w:rsid w:val="00DB3027"/>
    <w:rsid w:val="00DC3E1B"/>
    <w:rsid w:val="00E3115D"/>
    <w:rsid w:val="00E563FF"/>
    <w:rsid w:val="00E90814"/>
    <w:rsid w:val="00E920CE"/>
    <w:rsid w:val="00E96F68"/>
    <w:rsid w:val="00EB7CED"/>
    <w:rsid w:val="00ED7379"/>
    <w:rsid w:val="00EE149D"/>
    <w:rsid w:val="00F64FF8"/>
    <w:rsid w:val="00F75326"/>
    <w:rsid w:val="00F949E3"/>
    <w:rsid w:val="00F96F38"/>
    <w:rsid w:val="00FE0883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23C2"/>
  <w15:chartTrackingRefBased/>
  <w15:docId w15:val="{530ED1F7-ABD0-4FF2-85F7-B241E3A1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A4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C325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7D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2D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2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U22 Marlena Nowicka</dc:creator>
  <cp:keywords/>
  <dc:description/>
  <cp:lastModifiedBy>U22 Marlena Nowicka</cp:lastModifiedBy>
  <cp:revision>20</cp:revision>
  <cp:lastPrinted>2019-04-30T08:43:00Z</cp:lastPrinted>
  <dcterms:created xsi:type="dcterms:W3CDTF">2019-05-15T10:49:00Z</dcterms:created>
  <dcterms:modified xsi:type="dcterms:W3CDTF">2023-04-19T07:23:00Z</dcterms:modified>
</cp:coreProperties>
</file>