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64EF2599" w14:textId="45F49B83" w:rsidR="00BE263E" w:rsidRPr="00BE263E" w:rsidRDefault="00BE263E" w:rsidP="00BE263E">
      <w:pPr>
        <w:spacing w:before="120" w:after="120"/>
        <w:jc w:val="center"/>
        <w:rPr>
          <w:rFonts w:ascii="Calibri" w:hAnsi="Calibri"/>
          <w:b/>
          <w:sz w:val="28"/>
          <w:szCs w:val="28"/>
        </w:rPr>
      </w:pPr>
      <w:r w:rsidRPr="00BE263E">
        <w:rPr>
          <w:rFonts w:ascii="Calibri" w:hAnsi="Calibri"/>
          <w:b/>
          <w:sz w:val="28"/>
          <w:szCs w:val="28"/>
        </w:rPr>
        <w:t>„Roboty budowlane związane z usuwaniem awarii, wykonaniem remontów infrastruktury ciepłowniczej na terenie miasta Kielce w</w:t>
      </w:r>
      <w:r w:rsidR="002B6139">
        <w:rPr>
          <w:rFonts w:ascii="Calibri" w:hAnsi="Calibri"/>
          <w:b/>
          <w:sz w:val="28"/>
          <w:szCs w:val="28"/>
        </w:rPr>
        <w:t xml:space="preserve"> 2022 roku</w:t>
      </w:r>
      <w:r w:rsidRPr="00BE263E">
        <w:rPr>
          <w:rFonts w:ascii="Calibri" w:hAnsi="Calibri"/>
          <w:b/>
          <w:sz w:val="28"/>
          <w:szCs w:val="28"/>
        </w:rPr>
        <w:t>.”</w:t>
      </w:r>
    </w:p>
    <w:p w14:paraId="186E04C0" w14:textId="6D3BFF5E" w:rsidR="00296742" w:rsidRPr="00B10A90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0" w:name="_Hlk49166419"/>
      <w:bookmarkStart w:id="1" w:name="_Hlk62554536"/>
      <w:bookmarkStart w:id="2" w:name="_Hlk49166395"/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3" w:name="_Hlk63841879"/>
      <w:r w:rsidR="00FC22CF">
        <w:rPr>
          <w:rFonts w:asciiTheme="minorHAnsi" w:eastAsiaTheme="minorHAnsi" w:hAnsiTheme="minorHAnsi" w:cstheme="minorBidi"/>
          <w:b/>
          <w:bCs/>
          <w:lang w:eastAsia="en-US"/>
        </w:rPr>
        <w:t>ZS – 14/TT – 13</w:t>
      </w:r>
      <w:r w:rsidR="00BE263E">
        <w:rPr>
          <w:rFonts w:asciiTheme="minorHAnsi" w:eastAsiaTheme="minorHAnsi" w:hAnsiTheme="minorHAnsi" w:cstheme="minorBidi"/>
          <w:b/>
          <w:bCs/>
          <w:lang w:eastAsia="en-US"/>
        </w:rPr>
        <w:t>/</w:t>
      </w:r>
      <w:r w:rsidR="00B10A90" w:rsidRPr="00B10A90">
        <w:rPr>
          <w:rFonts w:asciiTheme="minorHAnsi" w:eastAsiaTheme="minorHAnsi" w:hAnsiTheme="minorHAnsi" w:cstheme="minorBidi"/>
          <w:b/>
          <w:bCs/>
          <w:lang w:eastAsia="en-US"/>
        </w:rPr>
        <w:t>2021</w:t>
      </w:r>
      <w:bookmarkEnd w:id="3"/>
    </w:p>
    <w:bookmarkEnd w:id="0"/>
    <w:bookmarkEnd w:id="1"/>
    <w:p w14:paraId="2D6E4801" w14:textId="3D5F675F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5 350 000 EURO</w:t>
      </w:r>
      <w:bookmarkEnd w:id="4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41A7A1F" w14:textId="77777777" w:rsidR="009320DA" w:rsidRPr="009320DA" w:rsidRDefault="0060192F" w:rsidP="00004B09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r w:rsidR="009320DA">
        <w:rPr>
          <w:rFonts w:cs="Calibri"/>
          <w:sz w:val="24"/>
          <w:szCs w:val="24"/>
        </w:rPr>
        <w:t xml:space="preserve"> z zastosowaniem </w:t>
      </w:r>
    </w:p>
    <w:p w14:paraId="3DCA07A4" w14:textId="513F4A51" w:rsidR="009320DA" w:rsidRPr="009320DA" w:rsidRDefault="009320DA" w:rsidP="009320DA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9320DA">
        <w:rPr>
          <w:b/>
        </w:rPr>
        <w:t>ceny jednostkowej stawki roboczo-godziny (r-g)</w:t>
      </w:r>
    </w:p>
    <w:p w14:paraId="0A93EBAF" w14:textId="76FDC3F4" w:rsidR="009320DA" w:rsidRPr="009320DA" w:rsidRDefault="009320DA" w:rsidP="009320DA">
      <w:pPr>
        <w:pStyle w:val="Akapitzlist"/>
        <w:spacing w:before="120" w:after="120" w:line="360" w:lineRule="auto"/>
        <w:ind w:left="792"/>
        <w:jc w:val="both"/>
        <w:rPr>
          <w:rFonts w:asciiTheme="minorHAnsi" w:hAnsiTheme="minorHAnsi" w:cstheme="minorHAnsi"/>
          <w:bCs/>
        </w:rPr>
      </w:pPr>
      <w:r w:rsidRPr="009320DA">
        <w:rPr>
          <w:b/>
        </w:rPr>
        <w:t>netto:</w:t>
      </w:r>
      <w:r>
        <w:rPr>
          <w:b/>
        </w:rPr>
        <w:tab/>
      </w:r>
      <w:r>
        <w:rPr>
          <w:b/>
        </w:rPr>
        <w:tab/>
      </w:r>
      <w:r w:rsidRPr="009320DA">
        <w:rPr>
          <w:b/>
        </w:rPr>
        <w:tab/>
        <w:t>zł …VAT:</w:t>
      </w:r>
      <w:r w:rsidRPr="009320DA">
        <w:rPr>
          <w:b/>
        </w:rPr>
        <w:tab/>
        <w:t>zł …brutto:</w:t>
      </w:r>
      <w:r w:rsidRPr="009320D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20DA">
        <w:rPr>
          <w:b/>
        </w:rPr>
        <w:t>zł</w:t>
      </w:r>
    </w:p>
    <w:p w14:paraId="67C54887" w14:textId="64EEE1F1" w:rsidR="009320DA" w:rsidRPr="009320DA" w:rsidRDefault="009320DA" w:rsidP="009320DA">
      <w:pPr>
        <w:pStyle w:val="Akapitzlist"/>
        <w:spacing w:before="120" w:after="120" w:line="360" w:lineRule="auto"/>
        <w:ind w:left="792"/>
        <w:jc w:val="both"/>
        <w:rPr>
          <w:rFonts w:asciiTheme="minorHAnsi" w:hAnsiTheme="minorHAnsi" w:cstheme="minorHAnsi"/>
          <w:bCs/>
        </w:rPr>
      </w:pPr>
      <w:r>
        <w:t>(słownie brutto:…………………………………………………………………………………………………………</w:t>
      </w:r>
      <w:r>
        <w:tab/>
        <w:t>)</w:t>
      </w:r>
    </w:p>
    <w:p w14:paraId="167C467A" w14:textId="214EB644" w:rsidR="009320DA" w:rsidRPr="009320DA" w:rsidRDefault="009320DA" w:rsidP="009320DA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>
        <w:t>wskaźnika narzutu kosztów pośrednich (</w:t>
      </w:r>
      <w:r w:rsidRPr="00884804">
        <w:t>Wk</w:t>
      </w:r>
      <w:r>
        <w:t>p</w:t>
      </w:r>
      <w:r w:rsidRPr="00884804">
        <w:t xml:space="preserve">) – </w:t>
      </w:r>
      <w:r>
        <w:rPr>
          <w:b/>
        </w:rPr>
        <w:t>64,9</w:t>
      </w:r>
      <w:r w:rsidRPr="009320DA">
        <w:rPr>
          <w:b/>
        </w:rPr>
        <w:t xml:space="preserve"> %</w:t>
      </w:r>
    </w:p>
    <w:p w14:paraId="38A86B38" w14:textId="68A62B01" w:rsidR="009320DA" w:rsidRPr="009320DA" w:rsidRDefault="009320DA" w:rsidP="009320DA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884804">
        <w:t>wskaźnika narzutu kosztów zakupu (Wk</w:t>
      </w:r>
      <w:r>
        <w:t>z</w:t>
      </w:r>
      <w:r w:rsidRPr="00884804">
        <w:t xml:space="preserve">). – </w:t>
      </w:r>
      <w:r>
        <w:rPr>
          <w:b/>
        </w:rPr>
        <w:t>8</w:t>
      </w:r>
      <w:r w:rsidRPr="009320DA">
        <w:rPr>
          <w:b/>
        </w:rPr>
        <w:t>,0 %</w:t>
      </w:r>
    </w:p>
    <w:p w14:paraId="6D17A7F5" w14:textId="546D0E6B" w:rsidR="007F3776" w:rsidRPr="002B6139" w:rsidRDefault="009320DA" w:rsidP="002B6139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884804">
        <w:t xml:space="preserve">wskaźnika zysku (Wz) – </w:t>
      </w:r>
      <w:r w:rsidRPr="009320DA">
        <w:rPr>
          <w:b/>
        </w:rPr>
        <w:t>1</w:t>
      </w:r>
      <w:r>
        <w:rPr>
          <w:b/>
        </w:rPr>
        <w:t>0,8</w:t>
      </w:r>
      <w:r w:rsidRPr="009320DA">
        <w:rPr>
          <w:b/>
        </w:rPr>
        <w:t xml:space="preserve"> %</w:t>
      </w:r>
    </w:p>
    <w:p w14:paraId="5AC749FB" w14:textId="4F4C6678" w:rsidR="00A13123" w:rsidRPr="009320DA" w:rsidRDefault="000B0ACF" w:rsidP="009320DA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wykonane roboty udzielę/udzielimy</w:t>
      </w:r>
      <w:r w:rsidR="009320DA">
        <w:rPr>
          <w:rFonts w:asciiTheme="minorHAnsi" w:hAnsiTheme="minorHAnsi" w:cstheme="minorHAnsi"/>
        </w:rPr>
        <w:t xml:space="preserve"> </w:t>
      </w:r>
      <w:r w:rsidR="00A13123" w:rsidRPr="009320DA">
        <w:rPr>
          <w:rFonts w:asciiTheme="minorHAnsi" w:hAnsiTheme="minorHAnsi" w:cstheme="minorHAnsi"/>
          <w:b/>
        </w:rPr>
        <w:t>…….. lat</w:t>
      </w:r>
      <w:r w:rsidR="00A13123" w:rsidRPr="009320DA">
        <w:rPr>
          <w:rFonts w:asciiTheme="minorHAnsi" w:hAnsiTheme="minorHAnsi" w:cstheme="minorHAnsi"/>
        </w:rPr>
        <w:t xml:space="preserve"> gwarancji i rękojmi na </w:t>
      </w:r>
      <w:r w:rsidR="009320DA" w:rsidRPr="009320DA">
        <w:rPr>
          <w:rFonts w:asciiTheme="minorHAnsi" w:hAnsiTheme="minorHAnsi" w:cstheme="minorHAnsi"/>
        </w:rPr>
        <w:t xml:space="preserve">wykonane roboty i zastosowane materiały, </w:t>
      </w:r>
      <w:r w:rsidR="00A13123" w:rsidRPr="009320DA">
        <w:rPr>
          <w:rFonts w:asciiTheme="minorHAnsi" w:hAnsiTheme="minorHAnsi" w:cstheme="minorHAnsi"/>
        </w:rPr>
        <w:t>licząc od daty spisania końcowego protokołu bezusterkowego odbioru robót,</w:t>
      </w:r>
      <w:r w:rsidR="009320DA" w:rsidRPr="009320DA">
        <w:rPr>
          <w:rFonts w:asciiTheme="minorHAnsi" w:hAnsiTheme="minorHAnsi" w:cstheme="minorHAnsi"/>
        </w:rPr>
        <w:t xml:space="preserve"> objętych zleceniem</w:t>
      </w:r>
      <w:r w:rsidR="009320DA">
        <w:rPr>
          <w:rFonts w:asciiTheme="minorHAnsi" w:hAnsiTheme="minorHAnsi" w:cstheme="minorHAnsi"/>
        </w:rPr>
        <w:t>.</w:t>
      </w:r>
    </w:p>
    <w:p w14:paraId="546710DB" w14:textId="67344744" w:rsidR="000E3DB1" w:rsidRPr="001F57F0" w:rsidRDefault="000E3DB1" w:rsidP="00A1312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B062EF" w:rsidRPr="002A1641">
        <w:rPr>
          <w:sz w:val="24"/>
          <w:szCs w:val="24"/>
        </w:rPr>
        <w:t>bezusterkowego odbioru robót.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3E875B44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76AE8"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6A95814F" w14:textId="15E5A00F" w:rsidR="005B7A4C" w:rsidRPr="00282127" w:rsidRDefault="00C81E80" w:rsidP="00282127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282127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282127">
        <w:rPr>
          <w:rFonts w:asciiTheme="minorHAnsi" w:hAnsiTheme="minorHAnsi" w:cstheme="minorHAnsi"/>
          <w:sz w:val="24"/>
          <w:szCs w:val="24"/>
        </w:rPr>
        <w:t>podpisania umowy w miejscu i termini</w:t>
      </w:r>
      <w:r w:rsidR="00282127">
        <w:rPr>
          <w:rFonts w:asciiTheme="minorHAnsi" w:hAnsiTheme="minorHAnsi" w:cstheme="minorHAnsi"/>
          <w:sz w:val="24"/>
          <w:szCs w:val="24"/>
        </w:rPr>
        <w:t>e wskazanym przez Zamawiającego.</w:t>
      </w:r>
    </w:p>
    <w:p w14:paraId="048EB33B" w14:textId="582D0A87" w:rsidR="004109B5" w:rsidRDefault="004109B5" w:rsidP="00F55F45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253A2715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28212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  <w:bookmarkStart w:id="5" w:name="_GoBack"/>
      <w:bookmarkEnd w:id="5"/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CADF8" w14:textId="77777777" w:rsidR="00B748F6" w:rsidRDefault="00B748F6">
      <w:r>
        <w:separator/>
      </w:r>
    </w:p>
  </w:endnote>
  <w:endnote w:type="continuationSeparator" w:id="0">
    <w:p w14:paraId="02870CE4" w14:textId="77777777" w:rsidR="00B748F6" w:rsidRDefault="00B7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43D33" w14:textId="00421E7C" w:rsidR="00063509" w:rsidRPr="00063509" w:rsidRDefault="00063509" w:rsidP="00063509">
    <w:pPr>
      <w:spacing w:after="240"/>
      <w:ind w:left="360"/>
      <w:jc w:val="center"/>
      <w:rPr>
        <w:rFonts w:ascii="Calibri" w:hAnsi="Calibri"/>
        <w:sz w:val="16"/>
        <w:szCs w:val="16"/>
      </w:rPr>
    </w:pPr>
    <w:r w:rsidRPr="00063509">
      <w:rPr>
        <w:rFonts w:ascii="Calibri" w:hAnsi="Calibri"/>
        <w:sz w:val="16"/>
        <w:szCs w:val="16"/>
      </w:rPr>
      <w:t>Roboty budowlane związane z usuwaniem awarii, wykonaniem remontów infrastruktury ciepłowniczej na</w:t>
    </w:r>
    <w:r w:rsidR="002B6139">
      <w:rPr>
        <w:rFonts w:ascii="Calibri" w:hAnsi="Calibri"/>
        <w:sz w:val="16"/>
        <w:szCs w:val="16"/>
      </w:rPr>
      <w:t xml:space="preserve"> terenie miasta Kielce w 2022 roku</w:t>
    </w:r>
    <w:r w:rsidRPr="00063509">
      <w:rPr>
        <w:rFonts w:ascii="Calibri" w:hAnsi="Calibri"/>
        <w:sz w:val="16"/>
        <w:szCs w:val="16"/>
      </w:rPr>
      <w:t>.”</w:t>
    </w:r>
  </w:p>
  <w:p w14:paraId="7BEF16D3" w14:textId="315CA44C" w:rsidR="00C740AC" w:rsidRPr="00B10A90" w:rsidRDefault="00063509" w:rsidP="00063509">
    <w:pPr>
      <w:tabs>
        <w:tab w:val="left" w:pos="3739"/>
      </w:tabs>
      <w:spacing w:line="276" w:lineRule="auto"/>
      <w:rPr>
        <w:rFonts w:ascii="Calibri" w:eastAsiaTheme="majorEastAsia" w:hAnsi="Calibri" w:cs="Calibri"/>
        <w:bCs/>
        <w:spacing w:val="-10"/>
        <w:kern w:val="28"/>
        <w:sz w:val="16"/>
        <w:szCs w:val="16"/>
      </w:rPr>
    </w:pPr>
    <w:r>
      <w:rPr>
        <w:rFonts w:ascii="Calibri" w:eastAsiaTheme="majorEastAsia" w:hAnsi="Calibri" w:cs="Calibri"/>
        <w:bCs/>
        <w:spacing w:val="-10"/>
        <w:kern w:val="28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E7695DD" w:rsidR="00DA0727" w:rsidRPr="009320DA" w:rsidRDefault="009320DA" w:rsidP="009320DA">
    <w:pPr>
      <w:spacing w:after="240"/>
      <w:ind w:left="360"/>
      <w:jc w:val="center"/>
      <w:rPr>
        <w:rFonts w:ascii="Calibri" w:hAnsi="Calibri"/>
        <w:sz w:val="16"/>
        <w:szCs w:val="16"/>
      </w:rPr>
    </w:pPr>
    <w:r w:rsidRPr="009320DA">
      <w:rPr>
        <w:rFonts w:ascii="Calibri" w:hAnsi="Calibri"/>
        <w:sz w:val="16"/>
        <w:szCs w:val="16"/>
      </w:rPr>
      <w:t xml:space="preserve">Roboty budowlane związane z usuwaniem awarii, wykonaniem remontów infrastruktury ciepłowniczej na terenie </w:t>
    </w:r>
    <w:r w:rsidR="002B6139">
      <w:rPr>
        <w:rFonts w:ascii="Calibri" w:hAnsi="Calibri"/>
        <w:sz w:val="16"/>
        <w:szCs w:val="16"/>
      </w:rPr>
      <w:t>miasta Kielce w 2022 roku</w:t>
    </w:r>
    <w:r w:rsidRPr="009320DA">
      <w:rPr>
        <w:rFonts w:ascii="Calibri" w:hAnsi="Calibri"/>
        <w:sz w:val="16"/>
        <w:szCs w:val="16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69D64" w14:textId="77777777" w:rsidR="00B748F6" w:rsidRDefault="00B748F6">
      <w:r>
        <w:separator/>
      </w:r>
    </w:p>
  </w:footnote>
  <w:footnote w:type="continuationSeparator" w:id="0">
    <w:p w14:paraId="79E39E75" w14:textId="77777777" w:rsidR="00B748F6" w:rsidRDefault="00B7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613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12250647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BE263E">
      <w:rPr>
        <w:rFonts w:ascii="Calibri" w:hAnsi="Calibri" w:cs="Calibri"/>
        <w:i/>
      </w:rPr>
      <w:t>1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14E13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0786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48F6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55</cp:revision>
  <cp:lastPrinted>2021-08-20T10:08:00Z</cp:lastPrinted>
  <dcterms:created xsi:type="dcterms:W3CDTF">2021-02-03T08:39:00Z</dcterms:created>
  <dcterms:modified xsi:type="dcterms:W3CDTF">2021-12-03T13:16:00Z</dcterms:modified>
</cp:coreProperties>
</file>