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2149" w:type="dxa"/>
        <w:tblLook w:val="04A0" w:firstRow="1" w:lastRow="0" w:firstColumn="1" w:lastColumn="0" w:noHBand="0" w:noVBand="1"/>
      </w:tblPr>
      <w:tblGrid>
        <w:gridCol w:w="3953"/>
        <w:gridCol w:w="1719"/>
        <w:gridCol w:w="947"/>
        <w:gridCol w:w="1145"/>
        <w:gridCol w:w="1182"/>
        <w:gridCol w:w="832"/>
        <w:gridCol w:w="13"/>
        <w:gridCol w:w="1172"/>
        <w:gridCol w:w="1186"/>
      </w:tblGrid>
      <w:tr w:rsidR="00721F6A" w14:paraId="54E28E82" w14:textId="77777777" w:rsidTr="394F34C0">
        <w:tc>
          <w:tcPr>
            <w:tcW w:w="3953" w:type="dxa"/>
            <w:vMerge w:val="restart"/>
            <w:vAlign w:val="center"/>
          </w:tcPr>
          <w:p w14:paraId="70B20E4C" w14:textId="1EF0C690" w:rsidR="00721F6A" w:rsidRPr="009D309B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719" w:type="dxa"/>
            <w:vMerge w:val="restart"/>
            <w:vAlign w:val="center"/>
          </w:tcPr>
          <w:p w14:paraId="236DF1D9" w14:textId="3B3C6161" w:rsidR="00721F6A" w:rsidRDefault="00721F6A" w:rsidP="6203BF6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i model oferowanego urządzenia/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sprzętu</w:t>
            </w:r>
          </w:p>
        </w:tc>
        <w:tc>
          <w:tcPr>
            <w:tcW w:w="947" w:type="dxa"/>
            <w:vMerge w:val="restart"/>
            <w:vAlign w:val="center"/>
          </w:tcPr>
          <w:p w14:paraId="734961D3" w14:textId="3D267F7F" w:rsidR="00721F6A" w:rsidRPr="009D309B" w:rsidRDefault="00721F6A" w:rsidP="00300D53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327" w:type="dxa"/>
            <w:gridSpan w:val="2"/>
          </w:tcPr>
          <w:p w14:paraId="436C6A69" w14:textId="13D1C7C5" w:rsidR="00721F6A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721F6A" w:rsidRPr="009D309B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845" w:type="dxa"/>
            <w:gridSpan w:val="2"/>
            <w:vMerge w:val="restart"/>
          </w:tcPr>
          <w:p w14:paraId="60C5A14B" w14:textId="3E0A7213" w:rsidR="00721F6A" w:rsidRDefault="00721F6A" w:rsidP="6203BF6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358" w:type="dxa"/>
            <w:gridSpan w:val="2"/>
            <w:vAlign w:val="center"/>
          </w:tcPr>
          <w:p w14:paraId="1F4F427E" w14:textId="4217625E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721F6A" w14:paraId="19F15361" w14:textId="77777777" w:rsidTr="394F34C0">
        <w:trPr>
          <w:trHeight w:val="990"/>
        </w:trPr>
        <w:tc>
          <w:tcPr>
            <w:tcW w:w="3953" w:type="dxa"/>
            <w:vMerge/>
          </w:tcPr>
          <w:p w14:paraId="63336D6E" w14:textId="77777777" w:rsidR="00721F6A" w:rsidRPr="009D309B" w:rsidRDefault="00721F6A" w:rsidP="00FB6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14:paraId="3AF42578" w14:textId="77777777" w:rsidR="00721F6A" w:rsidRDefault="00721F6A"/>
        </w:tc>
        <w:tc>
          <w:tcPr>
            <w:tcW w:w="947" w:type="dxa"/>
            <w:vMerge/>
          </w:tcPr>
          <w:p w14:paraId="296D59C1" w14:textId="77777777" w:rsidR="00721F6A" w:rsidRPr="009D309B" w:rsidRDefault="00721F6A" w:rsidP="00FB65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5" w:type="dxa"/>
          </w:tcPr>
          <w:p w14:paraId="46F9EE6D" w14:textId="2723AC6D" w:rsidR="00721F6A" w:rsidRPr="009D309B" w:rsidRDefault="00721F6A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2" w:type="dxa"/>
          </w:tcPr>
          <w:p w14:paraId="692C614F" w14:textId="6F429F7F" w:rsidR="00721F6A" w:rsidRPr="00FB655C" w:rsidRDefault="00721F6A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845" w:type="dxa"/>
            <w:gridSpan w:val="2"/>
            <w:vMerge/>
          </w:tcPr>
          <w:p w14:paraId="779DA819" w14:textId="0EB6BC44" w:rsidR="00721F6A" w:rsidRDefault="00721F6A" w:rsidP="163714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2" w:type="dxa"/>
            <w:vAlign w:val="center"/>
          </w:tcPr>
          <w:p w14:paraId="40030434" w14:textId="6BD4974F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6" w:type="dxa"/>
            <w:vAlign w:val="center"/>
          </w:tcPr>
          <w:p w14:paraId="1EEB2DAF" w14:textId="0C7E9E0B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721F6A" w14:paraId="369E0A85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6597FC19" w14:textId="70F9AF5D" w:rsidR="00721F6A" w:rsidRPr="00E730AC" w:rsidRDefault="001D7A82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444444"/>
                <w:sz w:val="24"/>
                <w:szCs w:val="24"/>
              </w:rPr>
            </w:pPr>
            <w:r w:rsidRPr="1E7EAFBD">
              <w:rPr>
                <w:rFonts w:eastAsia="Calibri"/>
                <w:color w:val="444444"/>
                <w:sz w:val="24"/>
                <w:szCs w:val="24"/>
              </w:rPr>
              <w:t>Teleskop</w:t>
            </w:r>
            <w:r w:rsidR="00E730AC" w:rsidRPr="1E7EAFBD">
              <w:rPr>
                <w:rFonts w:eastAsia="Calibri"/>
                <w:color w:val="444444"/>
                <w:sz w:val="24"/>
                <w:szCs w:val="24"/>
              </w:rPr>
              <w:t xml:space="preserve"> </w:t>
            </w:r>
            <w:r w:rsidRPr="1E7EAFBD">
              <w:rPr>
                <w:rFonts w:eastAsia="Calibri"/>
                <w:color w:val="444444"/>
                <w:sz w:val="24"/>
                <w:szCs w:val="24"/>
              </w:rPr>
              <w:t>Schmidta-</w:t>
            </w:r>
            <w:proofErr w:type="spellStart"/>
            <w:r w:rsidRPr="1E7EAFBD">
              <w:rPr>
                <w:rFonts w:eastAsia="Calibri"/>
                <w:color w:val="444444"/>
                <w:sz w:val="24"/>
                <w:szCs w:val="24"/>
              </w:rPr>
              <w:t>Cassegraina</w:t>
            </w:r>
            <w:proofErr w:type="spellEnd"/>
            <w:r w:rsidRPr="1E7EAFBD">
              <w:rPr>
                <w:rFonts w:eastAsia="Calibri"/>
                <w:color w:val="444444"/>
                <w:sz w:val="24"/>
                <w:szCs w:val="24"/>
              </w:rPr>
              <w:t xml:space="preserve"> z montażem paralaktycznym </w:t>
            </w:r>
          </w:p>
        </w:tc>
        <w:tc>
          <w:tcPr>
            <w:tcW w:w="1719" w:type="dxa"/>
            <w:vAlign w:val="center"/>
          </w:tcPr>
          <w:p w14:paraId="13B3400D" w14:textId="3EB80A5D" w:rsidR="00721F6A" w:rsidRPr="00E730AC" w:rsidRDefault="00721F6A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987F6A0" w14:textId="63565A2F" w:rsidR="00721F6A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2D00E5D5" w14:textId="6782E2E9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24ADBCB" w14:textId="00ABFC15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F63A5F2" w14:textId="0B72BCFA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767FC61" w14:textId="3E6FF8D5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4E3EAEC" w14:textId="224D42AA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1F6A" w14:paraId="57935497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19C02A9F" w14:textId="0A9F1313" w:rsidR="00721F6A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>Torba transportowa na teleskop Schmidta-</w:t>
            </w:r>
            <w:proofErr w:type="spellStart"/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>Cassegraina</w:t>
            </w:r>
            <w:proofErr w:type="spellEnd"/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14:paraId="17753982" w14:textId="048EA5FD" w:rsidR="00721F6A" w:rsidRPr="00E730AC" w:rsidRDefault="00721F6A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27D9E58C" w14:textId="540EB889" w:rsidR="00721F6A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2B8FC266" w14:textId="5CDF6F4B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9D774B3" w14:textId="07E69918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0B9FAE5" w14:textId="04C9546A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F70787" w14:textId="7DE95C45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092CA63" w14:textId="66669EA2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1F6A" w14:paraId="6B1DBCD6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2D6AA272" w14:textId="225C8B74" w:rsidR="00721F6A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Teleskop słoneczny </w:t>
            </w:r>
          </w:p>
        </w:tc>
        <w:tc>
          <w:tcPr>
            <w:tcW w:w="1719" w:type="dxa"/>
            <w:vAlign w:val="center"/>
          </w:tcPr>
          <w:p w14:paraId="15DF2A73" w14:textId="002D0E7B" w:rsidR="00721F6A" w:rsidRPr="00E730AC" w:rsidRDefault="00721F6A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E8BA6C9" w14:textId="3D65B704" w:rsidR="00721F6A" w:rsidRPr="00E730AC" w:rsidRDefault="446EB353" w:rsidP="394F34C0">
            <w:pPr>
              <w:jc w:val="center"/>
              <w:rPr>
                <w:sz w:val="24"/>
                <w:szCs w:val="24"/>
              </w:rPr>
            </w:pPr>
            <w:r w:rsidRPr="394F34C0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7A4463BF" w14:textId="49FC1ACD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BE39924" w14:textId="096B03BD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FF37ABE" w14:textId="0C75A0AD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7049033" w14:textId="1AC40AFE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58B14A1" w14:textId="2131BDF1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1F6A" w14:paraId="6C586DE7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576CA859" w14:textId="363829EA" w:rsidR="00721F6A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Skrzynia transportowa do teleskopu słonecznego </w:t>
            </w:r>
          </w:p>
        </w:tc>
        <w:tc>
          <w:tcPr>
            <w:tcW w:w="1719" w:type="dxa"/>
            <w:vAlign w:val="center"/>
          </w:tcPr>
          <w:p w14:paraId="76DABDCE" w14:textId="2B86A899" w:rsidR="00721F6A" w:rsidRPr="00E730AC" w:rsidRDefault="00721F6A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F3CFB2A" w14:textId="13FA38A8" w:rsidR="00721F6A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2CB0434C" w14:textId="11FFABF8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1107290" w14:textId="060490EC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0398B13" w14:textId="5AA60BC0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8CF566" w14:textId="09AF9A44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D86E2B4" w14:textId="60F1057E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1F6A" w14:paraId="1C45878D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78B9D8AA" w14:textId="16DB391F" w:rsidR="00721F6A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Tuba optyczna - układ optyczny Newtona </w:t>
            </w:r>
          </w:p>
        </w:tc>
        <w:tc>
          <w:tcPr>
            <w:tcW w:w="1719" w:type="dxa"/>
            <w:vAlign w:val="center"/>
          </w:tcPr>
          <w:p w14:paraId="24947630" w14:textId="1E28D645" w:rsidR="00721F6A" w:rsidRPr="00E730AC" w:rsidRDefault="00721F6A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61E66E1" w14:textId="1086770A" w:rsidR="00721F6A" w:rsidRPr="00E730AC" w:rsidRDefault="78E13DA8" w:rsidP="394F34C0">
            <w:pPr>
              <w:jc w:val="center"/>
              <w:rPr>
                <w:sz w:val="24"/>
                <w:szCs w:val="24"/>
              </w:rPr>
            </w:pPr>
            <w:r w:rsidRPr="394F34C0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2BC2263E" w14:textId="4DE81BAB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57A09A7" w14:textId="24104CFC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40923EB" w14:textId="5768A1F2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606D7E7" w14:textId="7BF0F902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0B418C3" w14:textId="7F05D374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1F6A" w14:paraId="02BCCBCA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599AC8DF" w14:textId="1B9577B0" w:rsidR="00721F6A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Torba do transportu tuby teleskopu Newtona </w:t>
            </w:r>
          </w:p>
        </w:tc>
        <w:tc>
          <w:tcPr>
            <w:tcW w:w="1719" w:type="dxa"/>
            <w:vAlign w:val="center"/>
          </w:tcPr>
          <w:p w14:paraId="00033A4B" w14:textId="0A3C8C63" w:rsidR="00721F6A" w:rsidRPr="00E730AC" w:rsidRDefault="00721F6A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363BE6A" w14:textId="06BE96BF" w:rsidR="00721F6A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03D43007" w14:textId="62D800EB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C7BBC93" w14:textId="1C8D11C9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938F30D" w14:textId="6C48A77A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DC90E89" w14:textId="54B4B7D7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D822619" w14:textId="5CCD2799" w:rsidR="00721F6A" w:rsidRPr="00E730AC" w:rsidRDefault="00721F6A" w:rsidP="6203B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1F6A" w14:paraId="2D4812B4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61E24BA4" w14:textId="31425C89" w:rsidR="00721F6A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Szyna </w:t>
            </w:r>
            <w:proofErr w:type="spellStart"/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>pryzmowa</w:t>
            </w:r>
            <w:proofErr w:type="spellEnd"/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14:paraId="57CD7A74" w14:textId="6F44C9BE" w:rsidR="00721F6A" w:rsidRPr="00E730AC" w:rsidRDefault="00721F6A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7437C094" w14:textId="0AB895F1" w:rsidR="00721F6A" w:rsidRPr="00E730AC" w:rsidRDefault="005012A1" w:rsidP="15B2D73B">
            <w:pPr>
              <w:spacing w:line="259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5DF43073" w14:textId="5E0E725B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3A76EBD" w14:textId="333563EC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7D119AA" w14:textId="0884E061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4C9E630" w14:textId="64BF44BF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894C72E" w14:textId="4063B44B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F6A" w14:paraId="0CFDDE52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0FB898C4" w14:textId="16C1A16B" w:rsidR="00721F6A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Montaż paralaktyczny do teleskopu słonecznego ze statywem </w:t>
            </w:r>
          </w:p>
        </w:tc>
        <w:tc>
          <w:tcPr>
            <w:tcW w:w="1719" w:type="dxa"/>
            <w:vAlign w:val="center"/>
          </w:tcPr>
          <w:p w14:paraId="2118EEA5" w14:textId="223FE228" w:rsidR="00721F6A" w:rsidRPr="00E730AC" w:rsidRDefault="00721F6A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C484372" w14:textId="21B6151D" w:rsidR="00721F6A" w:rsidRPr="00E730AC" w:rsidRDefault="005012A1" w:rsidP="15B2D73B">
            <w:pPr>
              <w:spacing w:line="259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21557B6D" w14:textId="4768184E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C1970CC" w14:textId="7B3F5CCE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8A72E78" w14:textId="0FAFC676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F1CDBB7" w14:textId="203D8740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01AA286" w14:textId="616E48B2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06ACC5EB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78D97884" w14:textId="619ACF32" w:rsidR="001D7A82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Montaż paralaktyczny do tuby optycznej ze statywem </w:t>
            </w:r>
          </w:p>
        </w:tc>
        <w:tc>
          <w:tcPr>
            <w:tcW w:w="1719" w:type="dxa"/>
            <w:vAlign w:val="center"/>
          </w:tcPr>
          <w:p w14:paraId="49F1567D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A8FE109" w14:textId="394633A2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0CB8F821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F13C602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4A00129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95951D8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2A59E0A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4D62CF91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2952C74F" w14:textId="3368D168" w:rsidR="001D7A82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Moduł automatycznego wyrównywania do teleskopu </w:t>
            </w:r>
          </w:p>
        </w:tc>
        <w:tc>
          <w:tcPr>
            <w:tcW w:w="1719" w:type="dxa"/>
            <w:vAlign w:val="center"/>
          </w:tcPr>
          <w:p w14:paraId="67B4EE0D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231D4616" w14:textId="51BA0CA0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351679E8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A4F90CC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972C1F2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287209A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4FA9CEB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781622AE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65C9A96A" w14:textId="797CFE93" w:rsidR="001D7A82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Kamera cyfrowa do teleskopu – czarno-biała </w:t>
            </w:r>
          </w:p>
        </w:tc>
        <w:tc>
          <w:tcPr>
            <w:tcW w:w="1719" w:type="dxa"/>
            <w:vAlign w:val="center"/>
          </w:tcPr>
          <w:p w14:paraId="04753069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ECEEB03" w14:textId="541C0617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031A94C8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DCA6319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8487087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E11CF99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C55F148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1D013EBF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34AC6056" w14:textId="59E16DF1" w:rsidR="001D7A82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Kamera cyfrowa do teleskopu - kolorowa </w:t>
            </w:r>
          </w:p>
        </w:tc>
        <w:tc>
          <w:tcPr>
            <w:tcW w:w="1719" w:type="dxa"/>
            <w:vAlign w:val="center"/>
          </w:tcPr>
          <w:p w14:paraId="53F88374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7FD7EC87" w14:textId="733D48D5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1999ECC2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11C8FBD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FC32783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CFD555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C380AC0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7280A6B1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7A753CA2" w14:textId="1D4717C0" w:rsidR="001D7A82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Koło filtrowe do teleskopu </w:t>
            </w:r>
          </w:p>
        </w:tc>
        <w:tc>
          <w:tcPr>
            <w:tcW w:w="1719" w:type="dxa"/>
            <w:vAlign w:val="center"/>
          </w:tcPr>
          <w:p w14:paraId="7EA419F2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78845178" w14:textId="736DAFBA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073672D7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EE05A87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FFDBE45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4790CA6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2E6FCE6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1A2A4712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39109F85" w14:textId="2D9CBE8B" w:rsidR="001D7A82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Zestaw okularów i filtrów do teleskopu  </w:t>
            </w:r>
          </w:p>
        </w:tc>
        <w:tc>
          <w:tcPr>
            <w:tcW w:w="1719" w:type="dxa"/>
            <w:vAlign w:val="center"/>
          </w:tcPr>
          <w:p w14:paraId="4DC47A39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0591AC6F" w14:textId="2EBBD2CA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14:paraId="4090DBFE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054658F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0C8E0F7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56B182F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88B7C3E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34F3DFC2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438105B1" w14:textId="45E0A7BB" w:rsidR="001D7A82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Zestaw filtrów LRGB do teleskopu </w:t>
            </w:r>
          </w:p>
        </w:tc>
        <w:tc>
          <w:tcPr>
            <w:tcW w:w="1719" w:type="dxa"/>
            <w:vAlign w:val="center"/>
          </w:tcPr>
          <w:p w14:paraId="47C42A05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B8CF009" w14:textId="1CB15C9C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78E16A86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AC08E0A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815FD1C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E9BEF2B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F330FDA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691F9F4A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73128F80" w14:textId="61C8E247" w:rsidR="001D7A82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t xml:space="preserve">Adapter umożliwiający podpięcie aparatu fotograficznego do teleskopu </w:t>
            </w:r>
          </w:p>
        </w:tc>
        <w:tc>
          <w:tcPr>
            <w:tcW w:w="1719" w:type="dxa"/>
            <w:vAlign w:val="center"/>
          </w:tcPr>
          <w:p w14:paraId="2A1815F1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790E7C83" w14:textId="6802BD7F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3BCBB61C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1162837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A1189DE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DE2D2DB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1BFE0CA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A82" w14:paraId="349B4A33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587E3BD4" w14:textId="04CE1D16" w:rsidR="005012A1" w:rsidRPr="00E730AC" w:rsidRDefault="005012A1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E7EAFBD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Wskaźnik laserowy</w:t>
            </w:r>
          </w:p>
        </w:tc>
        <w:tc>
          <w:tcPr>
            <w:tcW w:w="1719" w:type="dxa"/>
            <w:vAlign w:val="center"/>
          </w:tcPr>
          <w:p w14:paraId="7DCA0EFA" w14:textId="77777777" w:rsidR="001D7A82" w:rsidRPr="00E730AC" w:rsidRDefault="001D7A82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BAD7A4A" w14:textId="42FEAE8B" w:rsidR="001D7A82" w:rsidRPr="00E730AC" w:rsidRDefault="005012A1" w:rsidP="15B2D73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59395142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6EF2BCB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06FC3EB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ABBD88C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36F6C52" w14:textId="77777777" w:rsidR="001D7A82" w:rsidRPr="00E730AC" w:rsidRDefault="001D7A82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F6A" w14:paraId="1F8D0F03" w14:textId="77777777" w:rsidTr="394F34C0">
        <w:trPr>
          <w:trHeight w:val="879"/>
        </w:trPr>
        <w:tc>
          <w:tcPr>
            <w:tcW w:w="3953" w:type="dxa"/>
            <w:vAlign w:val="center"/>
          </w:tcPr>
          <w:p w14:paraId="429771F7" w14:textId="16C8FF0D" w:rsidR="00721F6A" w:rsidRPr="00E730AC" w:rsidRDefault="001D7A82" w:rsidP="1E7EAFBD">
            <w:pPr>
              <w:pStyle w:val="Akapitzlist"/>
              <w:numPr>
                <w:ilvl w:val="0"/>
                <w:numId w:val="26"/>
              </w:numPr>
              <w:rPr>
                <w:rFonts w:eastAsia="Calibri"/>
                <w:color w:val="444444"/>
                <w:sz w:val="24"/>
                <w:szCs w:val="24"/>
              </w:rPr>
            </w:pPr>
            <w:proofErr w:type="spellStart"/>
            <w:r w:rsidRPr="1E7EAFBD">
              <w:rPr>
                <w:rFonts w:eastAsia="Calibri"/>
                <w:color w:val="444444"/>
                <w:sz w:val="24"/>
                <w:szCs w:val="24"/>
              </w:rPr>
              <w:t>Powerbank</w:t>
            </w:r>
            <w:proofErr w:type="spellEnd"/>
            <w:r w:rsidRPr="1E7EAFBD">
              <w:rPr>
                <w:rFonts w:eastAsia="Calibri"/>
                <w:color w:val="444444"/>
                <w:sz w:val="24"/>
                <w:szCs w:val="24"/>
              </w:rPr>
              <w:t xml:space="preserve"> do teleskopu </w:t>
            </w:r>
          </w:p>
        </w:tc>
        <w:tc>
          <w:tcPr>
            <w:tcW w:w="1719" w:type="dxa"/>
            <w:vAlign w:val="center"/>
          </w:tcPr>
          <w:p w14:paraId="4E17AD18" w14:textId="245A4566" w:rsidR="00721F6A" w:rsidRPr="00E730AC" w:rsidRDefault="00721F6A" w:rsidP="15B2D73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5CD3CDED" w14:textId="254949C4" w:rsidR="00721F6A" w:rsidRPr="00E730AC" w:rsidRDefault="001D7A82" w:rsidP="15B2D73B">
            <w:pPr>
              <w:spacing w:line="259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730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4A0A789A" w14:textId="34EFC5D1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3AB6542" w14:textId="3C80E3D4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51FC07" w14:textId="639C08B8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28193F6" w14:textId="569E629F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3E4A29A" w14:textId="49EE5BA7" w:rsidR="00721F6A" w:rsidRPr="00E730AC" w:rsidRDefault="00721F6A" w:rsidP="6203B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7F95" w14:paraId="47B8F8CE" w14:textId="7BA5B366" w:rsidTr="394F34C0">
        <w:trPr>
          <w:trHeight w:val="675"/>
        </w:trPr>
        <w:tc>
          <w:tcPr>
            <w:tcW w:w="9778" w:type="dxa"/>
            <w:gridSpan w:val="6"/>
            <w:vAlign w:val="center"/>
          </w:tcPr>
          <w:p w14:paraId="183637B7" w14:textId="12BE8A97" w:rsidR="00D27F95" w:rsidRPr="00060292" w:rsidRDefault="00060292" w:rsidP="00060292">
            <w:pPr>
              <w:jc w:val="right"/>
              <w:rPr>
                <w:b/>
                <w:bCs/>
              </w:rPr>
            </w:pPr>
            <w:r w:rsidRPr="00060292">
              <w:rPr>
                <w:b/>
                <w:bCs/>
              </w:rPr>
              <w:t>SUMA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14:paraId="1B3E107D" w14:textId="77777777" w:rsidR="00D27F95" w:rsidRDefault="00D27F95" w:rsidP="36A57287"/>
        </w:tc>
        <w:tc>
          <w:tcPr>
            <w:tcW w:w="1186" w:type="dxa"/>
            <w:tcBorders>
              <w:top w:val="nil"/>
              <w:right w:val="single" w:sz="4" w:space="0" w:color="auto"/>
            </w:tcBorders>
            <w:vAlign w:val="center"/>
          </w:tcPr>
          <w:p w14:paraId="5B10AA37" w14:textId="77777777" w:rsidR="00D27F95" w:rsidRDefault="00D27F95" w:rsidP="36A57287"/>
        </w:tc>
      </w:tr>
    </w:tbl>
    <w:p w14:paraId="36306807" w14:textId="7E75A84E" w:rsidR="20E363F9" w:rsidRDefault="20E363F9"/>
    <w:p w14:paraId="4C48D799" w14:textId="6473C595" w:rsidR="20E363F9" w:rsidRDefault="00A75CD6" w:rsidP="2AAE9C30">
      <w:pPr>
        <w:rPr>
          <w:b/>
          <w:bCs/>
          <w:i/>
          <w:iCs/>
        </w:rPr>
      </w:pPr>
      <w:r w:rsidRPr="2AAE9C30">
        <w:rPr>
          <w:b/>
          <w:bCs/>
          <w:i/>
          <w:iCs/>
        </w:rPr>
        <w:t>W</w:t>
      </w:r>
      <w:r w:rsidR="0074164B" w:rsidRPr="2AAE9C30">
        <w:rPr>
          <w:b/>
          <w:bCs/>
          <w:i/>
          <w:iCs/>
        </w:rPr>
        <w:t>artość netto i brutto</w:t>
      </w:r>
      <w:r w:rsidR="006C6C12" w:rsidRPr="2AAE9C30">
        <w:rPr>
          <w:b/>
          <w:bCs/>
          <w:i/>
          <w:iCs/>
        </w:rPr>
        <w:t xml:space="preserve"> należy przenieść do formularza oferty </w:t>
      </w:r>
      <w:r w:rsidR="00D7406C" w:rsidRPr="2AAE9C30">
        <w:rPr>
          <w:b/>
          <w:bCs/>
          <w:i/>
          <w:iCs/>
        </w:rPr>
        <w:t xml:space="preserve">(pkt. 2) </w:t>
      </w:r>
      <w:r w:rsidR="006C6C12" w:rsidRPr="2AAE9C30">
        <w:rPr>
          <w:b/>
          <w:bCs/>
          <w:i/>
          <w:iCs/>
        </w:rPr>
        <w:t xml:space="preserve">w zakresie </w:t>
      </w:r>
      <w:r w:rsidR="00D7406C" w:rsidRPr="2AAE9C30">
        <w:rPr>
          <w:b/>
          <w:bCs/>
          <w:i/>
          <w:iCs/>
        </w:rPr>
        <w:t>wła</w:t>
      </w:r>
      <w:r w:rsidR="008739E6" w:rsidRPr="2AAE9C30">
        <w:rPr>
          <w:b/>
          <w:bCs/>
          <w:i/>
          <w:iCs/>
        </w:rPr>
        <w:t>ściwego</w:t>
      </w:r>
      <w:r w:rsidR="006C6C12" w:rsidRPr="2AAE9C30">
        <w:rPr>
          <w:b/>
          <w:bCs/>
          <w:i/>
          <w:iCs/>
        </w:rPr>
        <w:t xml:space="preserve"> zadania.</w:t>
      </w:r>
    </w:p>
    <w:p w14:paraId="6D1BEEDF" w14:textId="635A70AE" w:rsidR="007B33D4" w:rsidRPr="008739E6" w:rsidRDefault="007B33D4" w:rsidP="2AAE9C30">
      <w:pPr>
        <w:rPr>
          <w:b/>
          <w:bCs/>
          <w:i/>
          <w:iCs/>
        </w:rPr>
      </w:pPr>
      <w:r w:rsidRPr="007B33D4">
        <w:rPr>
          <w:b/>
          <w:bCs/>
          <w:i/>
          <w:iCs/>
        </w:rPr>
        <w:t>Wykonawca obligatoryjnie wpisuje nazwę producenta i model oferowanego urządzenia/sprzętu.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C419" w14:textId="77777777" w:rsidR="0031014E" w:rsidRDefault="0031014E" w:rsidP="00730604">
      <w:pPr>
        <w:spacing w:after="0" w:line="240" w:lineRule="auto"/>
      </w:pPr>
      <w:r>
        <w:separator/>
      </w:r>
    </w:p>
  </w:endnote>
  <w:endnote w:type="continuationSeparator" w:id="0">
    <w:p w14:paraId="04DA828C" w14:textId="77777777" w:rsidR="0031014E" w:rsidRDefault="0031014E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31F2" w14:textId="77777777" w:rsidR="0031014E" w:rsidRDefault="0031014E" w:rsidP="00730604">
      <w:pPr>
        <w:spacing w:after="0" w:line="240" w:lineRule="auto"/>
      </w:pPr>
      <w:r>
        <w:separator/>
      </w:r>
    </w:p>
  </w:footnote>
  <w:footnote w:type="continuationSeparator" w:id="0">
    <w:p w14:paraId="5D37ED7C" w14:textId="77777777" w:rsidR="0031014E" w:rsidRDefault="0031014E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4BE66D" w14:textId="21D3408D" w:rsidR="00C900E0" w:rsidRDefault="00730604" w:rsidP="00C900E0">
    <w:pPr>
      <w:pStyle w:val="Nagwek"/>
      <w:jc w:val="right"/>
    </w:pPr>
    <w:r>
      <w:t xml:space="preserve">Załącznik nr </w:t>
    </w:r>
    <w:r w:rsidR="00C900E0">
      <w:t>1.</w:t>
    </w:r>
    <w:r w:rsidR="006B056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D28CA"/>
    <w:multiLevelType w:val="hybridMultilevel"/>
    <w:tmpl w:val="EA182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86121">
    <w:abstractNumId w:val="9"/>
  </w:num>
  <w:num w:numId="2" w16cid:durableId="1938324602">
    <w:abstractNumId w:val="18"/>
  </w:num>
  <w:num w:numId="3" w16cid:durableId="1031150333">
    <w:abstractNumId w:val="13"/>
  </w:num>
  <w:num w:numId="4" w16cid:durableId="1369063879">
    <w:abstractNumId w:val="1"/>
  </w:num>
  <w:num w:numId="5" w16cid:durableId="418404367">
    <w:abstractNumId w:val="2"/>
  </w:num>
  <w:num w:numId="6" w16cid:durableId="632053763">
    <w:abstractNumId w:val="24"/>
  </w:num>
  <w:num w:numId="7" w16cid:durableId="328170379">
    <w:abstractNumId w:val="7"/>
  </w:num>
  <w:num w:numId="8" w16cid:durableId="1889609080">
    <w:abstractNumId w:val="0"/>
  </w:num>
  <w:num w:numId="9" w16cid:durableId="805244315">
    <w:abstractNumId w:val="8"/>
  </w:num>
  <w:num w:numId="10" w16cid:durableId="901406360">
    <w:abstractNumId w:val="21"/>
  </w:num>
  <w:num w:numId="11" w16cid:durableId="148906706">
    <w:abstractNumId w:val="22"/>
  </w:num>
  <w:num w:numId="12" w16cid:durableId="1027951972">
    <w:abstractNumId w:val="16"/>
  </w:num>
  <w:num w:numId="13" w16cid:durableId="1185362737">
    <w:abstractNumId w:val="4"/>
  </w:num>
  <w:num w:numId="14" w16cid:durableId="1316296639">
    <w:abstractNumId w:val="6"/>
  </w:num>
  <w:num w:numId="15" w16cid:durableId="863321151">
    <w:abstractNumId w:val="5"/>
  </w:num>
  <w:num w:numId="16" w16cid:durableId="893541714">
    <w:abstractNumId w:val="10"/>
  </w:num>
  <w:num w:numId="17" w16cid:durableId="2138406666">
    <w:abstractNumId w:val="3"/>
  </w:num>
  <w:num w:numId="18" w16cid:durableId="1322199285">
    <w:abstractNumId w:val="14"/>
  </w:num>
  <w:num w:numId="19" w16cid:durableId="724451640">
    <w:abstractNumId w:val="20"/>
  </w:num>
  <w:num w:numId="20" w16cid:durableId="954747702">
    <w:abstractNumId w:val="17"/>
  </w:num>
  <w:num w:numId="21" w16cid:durableId="378356150">
    <w:abstractNumId w:val="12"/>
  </w:num>
  <w:num w:numId="22" w16cid:durableId="1417944887">
    <w:abstractNumId w:val="23"/>
  </w:num>
  <w:num w:numId="23" w16cid:durableId="1175265884">
    <w:abstractNumId w:val="15"/>
  </w:num>
  <w:num w:numId="24" w16cid:durableId="2068644604">
    <w:abstractNumId w:val="19"/>
  </w:num>
  <w:num w:numId="25" w16cid:durableId="575555628">
    <w:abstractNumId w:val="25"/>
  </w:num>
  <w:num w:numId="26" w16cid:durableId="1927302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3061A"/>
    <w:rsid w:val="00043A10"/>
    <w:rsid w:val="00060292"/>
    <w:rsid w:val="00062359"/>
    <w:rsid w:val="000D12B1"/>
    <w:rsid w:val="000D5B3E"/>
    <w:rsid w:val="000F2674"/>
    <w:rsid w:val="001528A7"/>
    <w:rsid w:val="0017556F"/>
    <w:rsid w:val="001B214A"/>
    <w:rsid w:val="001D7A82"/>
    <w:rsid w:val="002620B8"/>
    <w:rsid w:val="00262680"/>
    <w:rsid w:val="00294A8F"/>
    <w:rsid w:val="002C4394"/>
    <w:rsid w:val="00300D53"/>
    <w:rsid w:val="0031014E"/>
    <w:rsid w:val="00366B61"/>
    <w:rsid w:val="00394FC9"/>
    <w:rsid w:val="003B351F"/>
    <w:rsid w:val="00485EC5"/>
    <w:rsid w:val="005012A1"/>
    <w:rsid w:val="00581E57"/>
    <w:rsid w:val="00591D05"/>
    <w:rsid w:val="005A31FA"/>
    <w:rsid w:val="005E031F"/>
    <w:rsid w:val="0061526E"/>
    <w:rsid w:val="006A436D"/>
    <w:rsid w:val="006B0563"/>
    <w:rsid w:val="006C0E09"/>
    <w:rsid w:val="006C6C12"/>
    <w:rsid w:val="00721F6A"/>
    <w:rsid w:val="00730604"/>
    <w:rsid w:val="0074164B"/>
    <w:rsid w:val="00755458"/>
    <w:rsid w:val="007A638C"/>
    <w:rsid w:val="007B33D4"/>
    <w:rsid w:val="00833852"/>
    <w:rsid w:val="0084091D"/>
    <w:rsid w:val="008739E6"/>
    <w:rsid w:val="008F4F0A"/>
    <w:rsid w:val="009C2C23"/>
    <w:rsid w:val="009D309B"/>
    <w:rsid w:val="00A75CD6"/>
    <w:rsid w:val="00A8A7AF"/>
    <w:rsid w:val="00AA3425"/>
    <w:rsid w:val="00AB4937"/>
    <w:rsid w:val="00B3160E"/>
    <w:rsid w:val="00B36603"/>
    <w:rsid w:val="00B9407A"/>
    <w:rsid w:val="00BC5D40"/>
    <w:rsid w:val="00C900E0"/>
    <w:rsid w:val="00CF1959"/>
    <w:rsid w:val="00D27F95"/>
    <w:rsid w:val="00D7406C"/>
    <w:rsid w:val="00D8587C"/>
    <w:rsid w:val="00E31B27"/>
    <w:rsid w:val="00E730AC"/>
    <w:rsid w:val="00FB0FE6"/>
    <w:rsid w:val="00FB655C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BFC781"/>
    <w:rsid w:val="155F720B"/>
    <w:rsid w:val="15B2D73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E7EAFBD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AAE9C30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3863AE"/>
    <w:rsid w:val="392F87FB"/>
    <w:rsid w:val="394F34C0"/>
    <w:rsid w:val="39737833"/>
    <w:rsid w:val="39AE4561"/>
    <w:rsid w:val="39D8AD0E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46EB353"/>
    <w:rsid w:val="453E018A"/>
    <w:rsid w:val="45C6E1AA"/>
    <w:rsid w:val="45F91DDF"/>
    <w:rsid w:val="462197EB"/>
    <w:rsid w:val="46306DC3"/>
    <w:rsid w:val="467AE465"/>
    <w:rsid w:val="467BA1FB"/>
    <w:rsid w:val="4762B20B"/>
    <w:rsid w:val="493B06F7"/>
    <w:rsid w:val="49680E85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D23E4D"/>
    <w:rsid w:val="78E13DA8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B89377E81D24DA4429766C43348F1" ma:contentTypeVersion="17" ma:contentTypeDescription="Utwórz nowy dokument." ma:contentTypeScope="" ma:versionID="c6e965cdee6bbec015ac6641bd4e843d">
  <xsd:schema xmlns:xsd="http://www.w3.org/2001/XMLSchema" xmlns:xs="http://www.w3.org/2001/XMLSchema" xmlns:p="http://schemas.microsoft.com/office/2006/metadata/properties" xmlns:ns2="83ffb42c-1737-4299-b820-fcc2f78f2d03" xmlns:ns3="cdca29c1-6cc6-4f09-8463-6f7c88dd3af5" targetNamespace="http://schemas.microsoft.com/office/2006/metadata/properties" ma:root="true" ma:fieldsID="3aef9fe6bae0589e6aaca6221878594e" ns2:_="" ns3:_="">
    <xsd:import namespace="83ffb42c-1737-4299-b820-fcc2f78f2d03"/>
    <xsd:import namespace="cdca29c1-6cc6-4f09-8463-6f7c88dd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2c-1737-4299-b820-fcc2f78f2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29c1-6cc6-4f09-8463-6f7c88dd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cfa3d-c09d-471a-aab7-4d2a9d15e8b5}" ma:internalName="TaxCatchAll" ma:showField="CatchAllData" ma:web="cdca29c1-6cc6-4f09-8463-6f7c88dd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b42c-1737-4299-b820-fcc2f78f2d03">
      <Terms xmlns="http://schemas.microsoft.com/office/infopath/2007/PartnerControls"/>
    </lcf76f155ced4ddcb4097134ff3c332f>
    <TaxCatchAll xmlns="cdca29c1-6cc6-4f09-8463-6f7c88dd3a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FACE0-204F-492F-AC00-3AC1D507C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B6AE4-E0E0-4B3F-8C57-A447CE66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2c-1737-4299-b820-fcc2f78f2d03"/>
    <ds:schemaRef ds:uri="cdca29c1-6cc6-4f09-8463-6f7c88dd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83ffb42c-1737-4299-b820-fcc2f78f2d03"/>
    <ds:schemaRef ds:uri="cdca29c1-6cc6-4f09-8463-6f7c88dd3af5"/>
  </ds:schemaRefs>
</ds:datastoreItem>
</file>

<file path=customXml/itemProps4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Monika Marek | MCN Cogiteon</cp:lastModifiedBy>
  <cp:revision>5</cp:revision>
  <dcterms:created xsi:type="dcterms:W3CDTF">2023-08-14T10:10:00Z</dcterms:created>
  <dcterms:modified xsi:type="dcterms:W3CDTF">2023-09-14T09:24:00Z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  <property fmtid="{D5CDD505-2E9C-101B-9397-08002B2CF9AE}" pid="3" name="MediaServiceImageTags">
    <vt:lpwstr/>
  </property>
</Properties>
</file>