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3DC1" w14:textId="77777777" w:rsidR="00850EF6" w:rsidRDefault="00850EF6" w:rsidP="00850EF6">
      <w:pPr>
        <w:tabs>
          <w:tab w:val="left" w:pos="6765"/>
        </w:tabs>
        <w:rPr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0"/>
      </w:tblGrid>
      <w:tr w:rsidR="00850EF6" w:rsidRPr="00DD2F7C" w14:paraId="09597A21" w14:textId="77777777" w:rsidTr="009B02A6">
        <w:tc>
          <w:tcPr>
            <w:tcW w:w="14142" w:type="dxa"/>
            <w:shd w:val="pct15" w:color="auto" w:fill="auto"/>
          </w:tcPr>
          <w:p w14:paraId="0F82007D" w14:textId="77777777" w:rsidR="00850EF6" w:rsidRPr="00DD2F7C" w:rsidRDefault="00850EF6" w:rsidP="009B02A6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100737876"/>
            <w:r w:rsidRPr="00DD2F7C">
              <w:rPr>
                <w:rFonts w:ascii="Calibri" w:hAnsi="Calibri" w:cs="Calibri"/>
                <w:b/>
                <w:sz w:val="22"/>
                <w:szCs w:val="22"/>
              </w:rPr>
              <w:t xml:space="preserve">ZAŁĄCZNIK NR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DD2F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bookmarkEnd w:id="0"/>
    <w:p w14:paraId="48AEF8BD" w14:textId="77777777" w:rsidR="00850EF6" w:rsidRPr="007611BF" w:rsidRDefault="00850EF6" w:rsidP="00850EF6">
      <w:pPr>
        <w:spacing w:after="0"/>
        <w:ind w:right="595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Wy</w:t>
      </w:r>
      <w:r w:rsidRPr="007611BF">
        <w:rPr>
          <w:rFonts w:cstheme="minorHAnsi"/>
          <w:sz w:val="18"/>
          <w:szCs w:val="18"/>
        </w:rPr>
        <w:t>konawca:</w:t>
      </w:r>
    </w:p>
    <w:p w14:paraId="7B893FB3" w14:textId="77777777" w:rsidR="00850EF6" w:rsidRPr="007611BF" w:rsidRDefault="00850EF6" w:rsidP="00850EF6">
      <w:pPr>
        <w:spacing w:after="0"/>
        <w:ind w:right="5954"/>
        <w:rPr>
          <w:rFonts w:cstheme="minorHAnsi"/>
          <w:sz w:val="18"/>
          <w:szCs w:val="18"/>
        </w:rPr>
      </w:pPr>
      <w:r w:rsidRPr="007611BF">
        <w:rPr>
          <w:rFonts w:cstheme="minorHAnsi"/>
          <w:sz w:val="18"/>
          <w:szCs w:val="18"/>
        </w:rPr>
        <w:t>………………………………………………………………</w:t>
      </w:r>
      <w:r>
        <w:rPr>
          <w:rFonts w:cstheme="minorHAnsi"/>
          <w:sz w:val="18"/>
          <w:szCs w:val="18"/>
        </w:rPr>
        <w:t>…</w:t>
      </w:r>
    </w:p>
    <w:p w14:paraId="5B5DBC73" w14:textId="77777777" w:rsidR="00850EF6" w:rsidRPr="007611BF" w:rsidRDefault="00850EF6" w:rsidP="00850EF6">
      <w:pPr>
        <w:spacing w:after="0"/>
        <w:ind w:right="5953"/>
        <w:rPr>
          <w:rFonts w:cstheme="minorHAnsi"/>
          <w:i/>
          <w:sz w:val="18"/>
          <w:szCs w:val="18"/>
        </w:rPr>
      </w:pPr>
      <w:r w:rsidRPr="007611BF">
        <w:rPr>
          <w:rFonts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7611BF">
        <w:rPr>
          <w:rFonts w:cstheme="minorHAnsi"/>
          <w:i/>
          <w:sz w:val="18"/>
          <w:szCs w:val="18"/>
        </w:rPr>
        <w:t>CEiDG</w:t>
      </w:r>
      <w:proofErr w:type="spellEnd"/>
      <w:r w:rsidRPr="007611BF">
        <w:rPr>
          <w:rFonts w:cstheme="minorHAnsi"/>
          <w:i/>
          <w:sz w:val="18"/>
          <w:szCs w:val="18"/>
        </w:rPr>
        <w:t>)</w:t>
      </w:r>
    </w:p>
    <w:p w14:paraId="36135C86" w14:textId="77777777" w:rsidR="00850EF6" w:rsidRPr="007611BF" w:rsidRDefault="00850EF6" w:rsidP="00850EF6">
      <w:pPr>
        <w:spacing w:after="0"/>
        <w:rPr>
          <w:rFonts w:cstheme="minorHAnsi"/>
          <w:sz w:val="18"/>
          <w:szCs w:val="18"/>
          <w:u w:val="single"/>
        </w:rPr>
      </w:pPr>
      <w:r w:rsidRPr="007611BF">
        <w:rPr>
          <w:rFonts w:cstheme="minorHAnsi"/>
          <w:sz w:val="18"/>
          <w:szCs w:val="18"/>
          <w:u w:val="single"/>
        </w:rPr>
        <w:t>reprezentowany przez:</w:t>
      </w:r>
    </w:p>
    <w:p w14:paraId="1FD144DE" w14:textId="77777777" w:rsidR="00850EF6" w:rsidRPr="007611BF" w:rsidRDefault="00850EF6" w:rsidP="00850EF6">
      <w:pPr>
        <w:spacing w:after="0"/>
        <w:ind w:right="5954"/>
        <w:rPr>
          <w:rFonts w:cstheme="minorHAnsi"/>
          <w:sz w:val="18"/>
          <w:szCs w:val="18"/>
        </w:rPr>
      </w:pPr>
      <w:r w:rsidRPr="007611BF">
        <w:rPr>
          <w:rFonts w:cstheme="minorHAnsi"/>
          <w:sz w:val="18"/>
          <w:szCs w:val="18"/>
        </w:rPr>
        <w:t>………………………………………………………………</w:t>
      </w:r>
      <w:r>
        <w:rPr>
          <w:rFonts w:cstheme="minorHAnsi"/>
          <w:sz w:val="18"/>
          <w:szCs w:val="18"/>
        </w:rPr>
        <w:t>…</w:t>
      </w:r>
    </w:p>
    <w:p w14:paraId="3A4BB75D" w14:textId="77777777" w:rsidR="00850EF6" w:rsidRDefault="00850EF6" w:rsidP="00850EF6">
      <w:pPr>
        <w:spacing w:after="0"/>
        <w:rPr>
          <w:rFonts w:ascii="Calibri" w:hAnsi="Calibri" w:cs="Calibri"/>
          <w:b/>
          <w:color w:val="000000"/>
          <w:sz w:val="28"/>
          <w:szCs w:val="28"/>
        </w:rPr>
      </w:pPr>
      <w:r w:rsidRPr="007611BF">
        <w:rPr>
          <w:rFonts w:cstheme="minorHAnsi"/>
          <w:i/>
          <w:sz w:val="18"/>
          <w:szCs w:val="18"/>
        </w:rPr>
        <w:t>(imię, nazwisko, stanowisko/podstawa do reprezentacji</w:t>
      </w:r>
    </w:p>
    <w:p w14:paraId="05C645E7" w14:textId="77777777" w:rsidR="00850EF6" w:rsidRPr="00DD2F7C" w:rsidRDefault="00850EF6" w:rsidP="00850EF6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SZCZEGÓŁOWY OPIS PRZEDMIOTU ZAMÓWIENIA</w:t>
      </w:r>
    </w:p>
    <w:p w14:paraId="22745D9A" w14:textId="556407E0" w:rsidR="00850EF6" w:rsidRPr="00DD2F7C" w:rsidRDefault="00850EF6" w:rsidP="00850EF6">
      <w:pPr>
        <w:pStyle w:val="Akapitzlist"/>
        <w:numPr>
          <w:ilvl w:val="0"/>
          <w:numId w:val="1"/>
        </w:numPr>
        <w:spacing w:after="0"/>
        <w:ind w:left="360"/>
        <w:rPr>
          <w:rFonts w:ascii="Calibri" w:hAnsi="Calibri" w:cs="Calibri"/>
        </w:rPr>
      </w:pPr>
      <w:r w:rsidRPr="00DD2F7C">
        <w:rPr>
          <w:rFonts w:ascii="Calibri" w:hAnsi="Calibri" w:cs="Calibri"/>
        </w:rPr>
        <w:t>Niniejszy załącznik zawiera opis minimalnych parametrów technicznych wymaganych przez Zamawiającego</w:t>
      </w:r>
      <w:r w:rsidR="00E77488">
        <w:rPr>
          <w:rFonts w:ascii="Calibri" w:hAnsi="Calibri" w:cs="Calibri"/>
        </w:rPr>
        <w:t>.</w:t>
      </w:r>
    </w:p>
    <w:p w14:paraId="653796A3" w14:textId="77777777" w:rsidR="00850EF6" w:rsidRPr="00DD2F7C" w:rsidRDefault="00850EF6" w:rsidP="00850EF6">
      <w:pPr>
        <w:pStyle w:val="Akapitzlist"/>
        <w:numPr>
          <w:ilvl w:val="0"/>
          <w:numId w:val="1"/>
        </w:numPr>
        <w:spacing w:after="0"/>
        <w:ind w:left="360"/>
        <w:rPr>
          <w:rFonts w:ascii="Calibri" w:hAnsi="Calibri" w:cs="Calibri"/>
        </w:rPr>
      </w:pPr>
      <w:r w:rsidRPr="00DD2F7C">
        <w:rPr>
          <w:rFonts w:ascii="Calibri" w:hAnsi="Calibri" w:cs="Calibri"/>
        </w:rPr>
        <w:t>Zamawiający odrzuci ofertę, której minimalne parametry techniczne nie będą spełniały wymagań opisu przedmiotu zamówienia i nie będą zawierały całego zakresu dostawy opisanej przez Zamawiającego.</w:t>
      </w:r>
    </w:p>
    <w:p w14:paraId="209AE62D" w14:textId="31D351EF" w:rsidR="00850EF6" w:rsidRPr="008F3D77" w:rsidRDefault="00850EF6" w:rsidP="00850EF6">
      <w:pPr>
        <w:pStyle w:val="Akapitzlist"/>
        <w:numPr>
          <w:ilvl w:val="0"/>
          <w:numId w:val="1"/>
        </w:numPr>
        <w:suppressAutoHyphens/>
        <w:ind w:left="360"/>
        <w:rPr>
          <w:rFonts w:cstheme="minorHAnsi"/>
          <w:color w:val="000000"/>
          <w:u w:val="single"/>
        </w:rPr>
      </w:pPr>
      <w:r w:rsidRPr="00DD2F7C">
        <w:rPr>
          <w:rFonts w:ascii="Calibri" w:hAnsi="Calibri" w:cs="Calibri"/>
          <w:color w:val="000000"/>
          <w:u w:val="single"/>
        </w:rPr>
        <w:t xml:space="preserve">Wykonawca do  oferty dołączy kartę katalogową producenta lub </w:t>
      </w:r>
      <w:r w:rsidR="00B57440">
        <w:rPr>
          <w:rFonts w:ascii="Calibri" w:hAnsi="Calibri" w:cs="Calibri"/>
          <w:color w:val="000000"/>
          <w:u w:val="single"/>
        </w:rPr>
        <w:t>opis techniczny urządzenia, umożliwiające ocenę zgodności oferty z opisem minimalnych parametrów technicznych wymaganych przez Zamawiającego i oferowanych przez Wykonawcę.</w:t>
      </w:r>
    </w:p>
    <w:p w14:paraId="717D0298" w14:textId="363976F7" w:rsidR="00850EF6" w:rsidRPr="00DD2F7C" w:rsidRDefault="00850EF6" w:rsidP="00850EF6">
      <w:pPr>
        <w:rPr>
          <w:rFonts w:cstheme="minorHAnsi"/>
          <w:color w:val="FF0000"/>
        </w:rPr>
      </w:pPr>
      <w:r w:rsidRPr="00505BEC">
        <w:rPr>
          <w:rFonts w:cstheme="minorHAnsi"/>
          <w:b/>
          <w:color w:val="FF0000"/>
        </w:rPr>
        <w:t>UWAGA!</w:t>
      </w:r>
      <w:r w:rsidRPr="00505BEC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W kolumnie „parametry oferowane przez Wykonawcę” </w:t>
      </w:r>
      <w:r w:rsidRPr="00505BEC">
        <w:rPr>
          <w:rFonts w:cstheme="minorHAnsi"/>
          <w:color w:val="FF0000"/>
        </w:rPr>
        <w:t xml:space="preserve">Wykonawca jest zobowiązany podać </w:t>
      </w:r>
      <w:r>
        <w:rPr>
          <w:rFonts w:cstheme="minorHAnsi"/>
          <w:color w:val="FF0000"/>
        </w:rPr>
        <w:t xml:space="preserve">dokładny </w:t>
      </w:r>
      <w:r w:rsidRPr="007678AF">
        <w:rPr>
          <w:rFonts w:cstheme="minorHAnsi"/>
          <w:color w:val="FF0000"/>
        </w:rPr>
        <w:t>opis oferowanego urządzenia</w:t>
      </w:r>
      <w:r w:rsidR="00983D94">
        <w:rPr>
          <w:rFonts w:cstheme="minorHAnsi"/>
          <w:color w:val="FF0000"/>
        </w:rPr>
        <w:t>.</w:t>
      </w:r>
    </w:p>
    <w:tbl>
      <w:tblPr>
        <w:tblStyle w:val="Tabela-Siatka"/>
        <w:tblW w:w="9199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86"/>
        <w:gridCol w:w="4361"/>
        <w:gridCol w:w="4252"/>
      </w:tblGrid>
      <w:tr w:rsidR="00983D94" w:rsidRPr="00C75BE9" w14:paraId="27D29897" w14:textId="77777777" w:rsidTr="00983D94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5" w:color="auto" w:fill="auto"/>
            <w:vAlign w:val="center"/>
            <w:hideMark/>
          </w:tcPr>
          <w:p w14:paraId="63D96E8A" w14:textId="77777777" w:rsidR="00983D94" w:rsidRPr="00C75BE9" w:rsidRDefault="00983D94" w:rsidP="009B02A6">
            <w:pPr>
              <w:rPr>
                <w:rFonts w:asciiTheme="minorHAnsi" w:hAnsiTheme="minorHAnsi" w:cstheme="minorHAnsi"/>
                <w:b/>
              </w:rPr>
            </w:pPr>
            <w:r w:rsidRPr="00C75BE9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4361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5" w:color="auto" w:fill="auto"/>
            <w:vAlign w:val="center"/>
            <w:hideMark/>
          </w:tcPr>
          <w:p w14:paraId="27727E93" w14:textId="77777777" w:rsidR="00983D94" w:rsidRPr="00C75BE9" w:rsidRDefault="00983D94" w:rsidP="009B02A6">
            <w:pPr>
              <w:rPr>
                <w:rFonts w:asciiTheme="minorHAnsi" w:hAnsiTheme="minorHAnsi" w:cstheme="minorHAnsi"/>
                <w:b/>
              </w:rPr>
            </w:pPr>
            <w:r w:rsidRPr="00C75BE9">
              <w:rPr>
                <w:rFonts w:asciiTheme="minorHAnsi" w:hAnsiTheme="minorHAnsi" w:cstheme="minorHAnsi"/>
                <w:b/>
              </w:rPr>
              <w:t>MINIMALNY ZAKRES PRZEDMIOTU ZAMÓWIENIA WYMAGANY PRZEZ ZAMAWIAJĄCEGO</w:t>
            </w:r>
          </w:p>
        </w:tc>
        <w:tc>
          <w:tcPr>
            <w:tcW w:w="4252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pct5" w:color="auto" w:fill="auto"/>
            <w:vAlign w:val="center"/>
            <w:hideMark/>
          </w:tcPr>
          <w:p w14:paraId="3698497E" w14:textId="77777777" w:rsidR="00983D94" w:rsidRPr="00983D94" w:rsidRDefault="00983D94" w:rsidP="009B02A6">
            <w:pPr>
              <w:rPr>
                <w:rFonts w:asciiTheme="minorHAnsi" w:hAnsiTheme="minorHAnsi" w:cstheme="minorHAnsi"/>
                <w:b/>
              </w:rPr>
            </w:pPr>
            <w:r w:rsidRPr="00983D94">
              <w:rPr>
                <w:rFonts w:asciiTheme="minorHAnsi" w:hAnsiTheme="minorHAnsi" w:cstheme="minorHAnsi"/>
                <w:b/>
              </w:rPr>
              <w:t xml:space="preserve">PARAMETRY TECHNICZNE OFEROWANE PRZEZ WYKONAWCĘ </w:t>
            </w:r>
          </w:p>
          <w:p w14:paraId="46AAF700" w14:textId="379F455F" w:rsidR="00983D94" w:rsidRPr="00983D94" w:rsidRDefault="00983D94" w:rsidP="009B02A6">
            <w:pPr>
              <w:rPr>
                <w:rFonts w:asciiTheme="minorHAnsi" w:hAnsiTheme="minorHAnsi" w:cstheme="minorHAnsi"/>
                <w:color w:val="FF0000"/>
              </w:rPr>
            </w:pPr>
            <w:r w:rsidRPr="00983D94">
              <w:rPr>
                <w:rFonts w:asciiTheme="minorHAnsi" w:hAnsiTheme="minorHAnsi" w:cstheme="minorHAnsi"/>
                <w:color w:val="FF0000"/>
              </w:rPr>
              <w:t>(Wykonawca wypełnia wpisując dokładne parametry techniczne oferowanego urządzenia zgodne z wymaganiami Zamawiającego)</w:t>
            </w:r>
          </w:p>
        </w:tc>
      </w:tr>
      <w:tr w:rsidR="00983D94" w:rsidRPr="00C75BE9" w14:paraId="6746EF89" w14:textId="77777777" w:rsidTr="00983D94">
        <w:trPr>
          <w:trHeight w:val="2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A82D9D" w14:textId="77777777" w:rsidR="00983D94" w:rsidRPr="00C75BE9" w:rsidRDefault="00983D94" w:rsidP="00850EF6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1" w:name="_Hlk149903939"/>
          </w:p>
        </w:tc>
        <w:tc>
          <w:tcPr>
            <w:tcW w:w="43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EAA32D" w14:textId="77777777" w:rsidR="00983D94" w:rsidRPr="00C75BE9" w:rsidRDefault="00983D94" w:rsidP="009B02A6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>Zakres przepływu pomp systemowych od 0,01 do 200 ml/min.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</w:tcPr>
          <w:p w14:paraId="4D2388E1" w14:textId="77777777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983D94" w:rsidRPr="00C75BE9" w14:paraId="6A6AAD8E" w14:textId="77777777" w:rsidTr="00983D94">
        <w:trPr>
          <w:trHeight w:val="2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6045C5" w14:textId="77777777" w:rsidR="00983D94" w:rsidRPr="00C75BE9" w:rsidRDefault="00983D94" w:rsidP="00850EF6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43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6158BB" w14:textId="4DE6850D" w:rsidR="00983D94" w:rsidRPr="00C75BE9" w:rsidRDefault="00983D94" w:rsidP="009B02A6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 xml:space="preserve">Dodatkowa pompa próby o wydajności do 100 ml/min i ciśnieniu do 10 </w:t>
            </w:r>
            <w:proofErr w:type="spellStart"/>
            <w:r w:rsidRPr="00C75BE9">
              <w:rPr>
                <w:rFonts w:asciiTheme="minorHAnsi" w:hAnsiTheme="minorHAnsi" w:cstheme="minorHAnsi"/>
              </w:rPr>
              <w:t>MPa</w:t>
            </w:r>
            <w:proofErr w:type="spellEnd"/>
            <w:r w:rsidRPr="00C75BE9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</w:tcPr>
          <w:p w14:paraId="63FFE114" w14:textId="77777777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983D94" w:rsidRPr="00C75BE9" w14:paraId="0EA96D97" w14:textId="77777777" w:rsidTr="00983D94">
        <w:trPr>
          <w:trHeight w:val="2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911301" w14:textId="77777777" w:rsidR="00983D94" w:rsidRPr="00C75BE9" w:rsidRDefault="00983D94" w:rsidP="00850EF6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43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92CED9" w14:textId="77777777" w:rsidR="00983D94" w:rsidRPr="00C75BE9" w:rsidRDefault="00983D94" w:rsidP="009B02A6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 xml:space="preserve">Zakres ciśnienia pomp systemowych: od 0 do 10 </w:t>
            </w:r>
            <w:proofErr w:type="spellStart"/>
            <w:r w:rsidRPr="00C75BE9">
              <w:rPr>
                <w:rFonts w:asciiTheme="minorHAnsi" w:hAnsiTheme="minorHAnsi" w:cstheme="minorHAnsi"/>
              </w:rPr>
              <w:t>MPa</w:t>
            </w:r>
            <w:proofErr w:type="spellEnd"/>
            <w:r w:rsidRPr="00C75BE9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</w:tcPr>
          <w:p w14:paraId="57450A4F" w14:textId="77777777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983D94" w:rsidRPr="00C75BE9" w14:paraId="04BB0FFE" w14:textId="77777777" w:rsidTr="00983D94">
        <w:trPr>
          <w:trHeight w:val="2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DDFB1F" w14:textId="77777777" w:rsidR="00983D94" w:rsidRPr="00C75BE9" w:rsidRDefault="00983D94" w:rsidP="00850EF6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43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78FC2" w14:textId="77777777" w:rsidR="00983D94" w:rsidRPr="00C75BE9" w:rsidRDefault="00983D94" w:rsidP="009B02A6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 xml:space="preserve">Odporność na bufory zawierające wysokie stężenia soli (np. 4 M NaCl), kwasy (np. 70% kwas octowy), zasady (2 M NaOH), rozpuszczalniki stosowane w chromatografii białek (100% etanol, 100% metanol, 100% </w:t>
            </w:r>
            <w:proofErr w:type="spellStart"/>
            <w:r w:rsidRPr="00C75BE9">
              <w:rPr>
                <w:rFonts w:asciiTheme="minorHAnsi" w:hAnsiTheme="minorHAnsi" w:cstheme="minorHAnsi"/>
              </w:rPr>
              <w:t>acetonitryl</w:t>
            </w:r>
            <w:proofErr w:type="spellEnd"/>
            <w:r w:rsidRPr="00C75BE9">
              <w:rPr>
                <w:rFonts w:asciiTheme="minorHAnsi" w:hAnsiTheme="minorHAnsi" w:cstheme="minorHAnsi"/>
              </w:rPr>
              <w:t xml:space="preserve"> itp.). 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</w:tcPr>
          <w:p w14:paraId="17D5EB92" w14:textId="77777777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983D94" w:rsidRPr="00C75BE9" w14:paraId="08C7A6A9" w14:textId="77777777" w:rsidTr="00983D94">
        <w:trPr>
          <w:trHeight w:val="2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612F7C" w14:textId="77777777" w:rsidR="00983D94" w:rsidRPr="00C75BE9" w:rsidRDefault="00983D94" w:rsidP="00850EF6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43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6761F8" w14:textId="77777777" w:rsidR="00983D94" w:rsidRPr="00C75BE9" w:rsidRDefault="00983D94" w:rsidP="009B02A6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>Układ stałego płukania tłoków pomp pozwalający na stosowanie wysokiego stężenia soli.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</w:tcPr>
          <w:p w14:paraId="1E2EE9AF" w14:textId="77777777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983D94" w:rsidRPr="00C75BE9" w14:paraId="002DBBE9" w14:textId="77777777" w:rsidTr="00983D94">
        <w:trPr>
          <w:trHeight w:val="2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AB68EF" w14:textId="77777777" w:rsidR="00983D94" w:rsidRPr="00C75BE9" w:rsidRDefault="00983D94" w:rsidP="00850EF6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43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E56208" w14:textId="0F8CAE1A" w:rsidR="00983D94" w:rsidRPr="00C75BE9" w:rsidRDefault="00983D94" w:rsidP="009B02A6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 xml:space="preserve">Detektor spektrofotometryczny o zakresie pomiarowym min. 190-700 </w:t>
            </w:r>
            <w:proofErr w:type="spellStart"/>
            <w:r w:rsidRPr="00C75BE9">
              <w:rPr>
                <w:rFonts w:asciiTheme="minorHAnsi" w:hAnsiTheme="minorHAnsi" w:cstheme="minorHAnsi"/>
              </w:rPr>
              <w:t>nm</w:t>
            </w:r>
            <w:proofErr w:type="spellEnd"/>
            <w:r w:rsidRPr="00C75BE9">
              <w:rPr>
                <w:rFonts w:asciiTheme="minorHAnsi" w:hAnsiTheme="minorHAnsi" w:cstheme="minorHAnsi"/>
              </w:rPr>
              <w:t xml:space="preserve"> (co 1 </w:t>
            </w:r>
            <w:proofErr w:type="spellStart"/>
            <w:r w:rsidRPr="00C75BE9">
              <w:rPr>
                <w:rFonts w:asciiTheme="minorHAnsi" w:hAnsiTheme="minorHAnsi" w:cstheme="minorHAnsi"/>
              </w:rPr>
              <w:t>nm</w:t>
            </w:r>
            <w:proofErr w:type="spellEnd"/>
            <w:r w:rsidRPr="00C75BE9">
              <w:rPr>
                <w:rFonts w:asciiTheme="minorHAnsi" w:hAnsiTheme="minorHAnsi" w:cstheme="minorHAnsi"/>
              </w:rPr>
              <w:t>), preferowana możliwość jednoczesnego pomiaru przy nie mniej niż 3 długości fali.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</w:tcPr>
          <w:p w14:paraId="2B6942A0" w14:textId="77777777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983D94" w:rsidRPr="00C75BE9" w14:paraId="6C745519" w14:textId="77777777" w:rsidTr="00983D94">
        <w:trPr>
          <w:trHeight w:val="2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8E8D91" w14:textId="5957A5D3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75BE9">
              <w:rPr>
                <w:rFonts w:asciiTheme="minorHAnsi" w:eastAsia="Calibri" w:hAnsiTheme="minorHAnsi" w:cstheme="minorHAnsi"/>
                <w:color w:val="000000" w:themeColor="text1"/>
              </w:rPr>
              <w:t>7.</w:t>
            </w:r>
          </w:p>
        </w:tc>
        <w:tc>
          <w:tcPr>
            <w:tcW w:w="43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D9EF28" w14:textId="77777777" w:rsidR="00983D94" w:rsidRPr="00C75BE9" w:rsidRDefault="00983D94" w:rsidP="009B02A6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 xml:space="preserve">Detektor do pomiaru przewodnictwa, </w:t>
            </w:r>
            <w:proofErr w:type="spellStart"/>
            <w:r w:rsidRPr="00C75BE9">
              <w:rPr>
                <w:rFonts w:asciiTheme="minorHAnsi" w:hAnsiTheme="minorHAnsi" w:cstheme="minorHAnsi"/>
              </w:rPr>
              <w:t>pH</w:t>
            </w:r>
            <w:proofErr w:type="spellEnd"/>
            <w:r w:rsidRPr="00C75BE9">
              <w:rPr>
                <w:rFonts w:asciiTheme="minorHAnsi" w:hAnsiTheme="minorHAnsi" w:cstheme="minorHAnsi"/>
              </w:rPr>
              <w:t xml:space="preserve"> i temperatury.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</w:tcPr>
          <w:p w14:paraId="5AB4FDAA" w14:textId="77777777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983D94" w:rsidRPr="00C75BE9" w14:paraId="28623143" w14:textId="77777777" w:rsidTr="00983D94">
        <w:trPr>
          <w:trHeight w:val="2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F180F7" w14:textId="505AF39A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75BE9">
              <w:rPr>
                <w:rFonts w:asciiTheme="minorHAnsi" w:eastAsia="Calibri" w:hAnsiTheme="minorHAnsi" w:cstheme="minorHAnsi"/>
                <w:color w:val="000000" w:themeColor="text1"/>
              </w:rPr>
              <w:t>8.</w:t>
            </w:r>
          </w:p>
        </w:tc>
        <w:tc>
          <w:tcPr>
            <w:tcW w:w="43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ED5853" w14:textId="77777777" w:rsidR="00983D94" w:rsidRPr="00C75BE9" w:rsidRDefault="00983D94" w:rsidP="009B02A6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 xml:space="preserve">Zakres pomiaru przewodnictwa min. 0,01 – 990 </w:t>
            </w:r>
            <w:proofErr w:type="spellStart"/>
            <w:r w:rsidRPr="00C75BE9">
              <w:rPr>
                <w:rFonts w:asciiTheme="minorHAnsi" w:hAnsiTheme="minorHAnsi" w:cstheme="minorHAnsi"/>
              </w:rPr>
              <w:t>mS</w:t>
            </w:r>
            <w:proofErr w:type="spellEnd"/>
            <w:r w:rsidRPr="00C75BE9">
              <w:rPr>
                <w:rFonts w:asciiTheme="minorHAnsi" w:hAnsiTheme="minorHAnsi" w:cstheme="minorHAnsi"/>
              </w:rPr>
              <w:t>/cm.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</w:tcPr>
          <w:p w14:paraId="0CF4DA2A" w14:textId="77777777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983D94" w:rsidRPr="00C75BE9" w14:paraId="32A0F766" w14:textId="77777777" w:rsidTr="00983D94">
        <w:trPr>
          <w:trHeight w:val="2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088D10" w14:textId="56AC069F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75BE9">
              <w:rPr>
                <w:rFonts w:asciiTheme="minorHAnsi" w:eastAsia="Calibri" w:hAnsiTheme="minorHAnsi" w:cstheme="minorHAnsi"/>
                <w:color w:val="000000" w:themeColor="text1"/>
              </w:rPr>
              <w:t>9.</w:t>
            </w:r>
          </w:p>
        </w:tc>
        <w:tc>
          <w:tcPr>
            <w:tcW w:w="43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1881B9" w14:textId="77777777" w:rsidR="00983D94" w:rsidRPr="00C75BE9" w:rsidRDefault="00983D94" w:rsidP="009B02A6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>Możliwość tworzenia gradientu.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</w:tcPr>
          <w:p w14:paraId="5DFF9FC3" w14:textId="77777777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983D94" w:rsidRPr="00C75BE9" w14:paraId="0738EABC" w14:textId="77777777" w:rsidTr="00983D94">
        <w:trPr>
          <w:trHeight w:val="2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3FCBAF" w14:textId="74C824E5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75BE9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10.</w:t>
            </w:r>
          </w:p>
        </w:tc>
        <w:tc>
          <w:tcPr>
            <w:tcW w:w="43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75EB49" w14:textId="77777777" w:rsidR="00983D94" w:rsidRPr="00C75BE9" w:rsidRDefault="00983D94" w:rsidP="009B02A6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>Mikser gradientu po stronie wysokiego ciśnienia.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</w:tcPr>
          <w:p w14:paraId="2F1657F4" w14:textId="77777777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983D94" w:rsidRPr="00C75BE9" w14:paraId="099FB912" w14:textId="77777777" w:rsidTr="00983D94">
        <w:trPr>
          <w:trHeight w:val="2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F26FF3" w14:textId="4D4D7094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75BE9">
              <w:rPr>
                <w:rFonts w:asciiTheme="minorHAnsi" w:eastAsia="Calibri" w:hAnsiTheme="minorHAnsi" w:cstheme="minorHAnsi"/>
                <w:color w:val="000000" w:themeColor="text1"/>
              </w:rPr>
              <w:t>11.</w:t>
            </w:r>
          </w:p>
        </w:tc>
        <w:tc>
          <w:tcPr>
            <w:tcW w:w="43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BD8907" w14:textId="77777777" w:rsidR="00983D94" w:rsidRPr="00C75BE9" w:rsidRDefault="00983D94" w:rsidP="009B02A6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>Zawór do iniekcji próbki na kolumnę z pętlą do próbek.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</w:tcPr>
          <w:p w14:paraId="64ED95FB" w14:textId="77777777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983D94" w:rsidRPr="00C75BE9" w14:paraId="31C97D2A" w14:textId="77777777" w:rsidTr="00983D94">
        <w:trPr>
          <w:trHeight w:val="2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CC4D0B" w14:textId="18199ED6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75BE9">
              <w:rPr>
                <w:rFonts w:asciiTheme="minorHAnsi" w:eastAsia="Calibri" w:hAnsiTheme="minorHAnsi" w:cstheme="minorHAnsi"/>
                <w:color w:val="000000" w:themeColor="text1"/>
              </w:rPr>
              <w:t>12.</w:t>
            </w:r>
          </w:p>
        </w:tc>
        <w:tc>
          <w:tcPr>
            <w:tcW w:w="43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B45D43" w14:textId="77777777" w:rsidR="00983D94" w:rsidRPr="00C75BE9" w:rsidRDefault="00983D94" w:rsidP="009B02A6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>Możliwość kierowania przepływu za pośrednictwem zaworu wyjściowego na kolektor lub zbierania frakcji poza kolektorem do dowolnych pojemników.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</w:tcPr>
          <w:p w14:paraId="542F3322" w14:textId="77777777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983D94" w:rsidRPr="00C75BE9" w14:paraId="375AFD69" w14:textId="77777777" w:rsidTr="00983D94">
        <w:trPr>
          <w:trHeight w:val="2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D3779F" w14:textId="589EA667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75BE9">
              <w:rPr>
                <w:rFonts w:asciiTheme="minorHAnsi" w:eastAsia="Calibri" w:hAnsiTheme="minorHAnsi" w:cstheme="minorHAnsi"/>
                <w:color w:val="000000" w:themeColor="text1"/>
              </w:rPr>
              <w:t>13.</w:t>
            </w:r>
          </w:p>
        </w:tc>
        <w:tc>
          <w:tcPr>
            <w:tcW w:w="43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A0CD8D" w14:textId="77777777" w:rsidR="00983D94" w:rsidRPr="00C75BE9" w:rsidRDefault="00983D94" w:rsidP="009B02A6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 xml:space="preserve">System całkowicie zautomatyzowany, elementy sterowane z komputera poprzez dedykowane oprogramowanie. 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</w:tcPr>
          <w:p w14:paraId="0B7F8D43" w14:textId="77777777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983D94" w:rsidRPr="00C75BE9" w14:paraId="2008F043" w14:textId="77777777" w:rsidTr="00983D94">
        <w:trPr>
          <w:trHeight w:val="2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B87638" w14:textId="35743A9C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75BE9">
              <w:rPr>
                <w:rFonts w:asciiTheme="minorHAnsi" w:eastAsia="Calibri" w:hAnsiTheme="minorHAnsi" w:cstheme="minorHAnsi"/>
                <w:color w:val="000000" w:themeColor="text1"/>
              </w:rPr>
              <w:t>14.</w:t>
            </w:r>
          </w:p>
        </w:tc>
        <w:tc>
          <w:tcPr>
            <w:tcW w:w="43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9C0A5A" w14:textId="77777777" w:rsidR="00983D94" w:rsidRPr="00C75BE9" w:rsidRDefault="00983D94" w:rsidP="009B02A6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>Oprogramowanie zapewniające sterowanie systemem, archiwizację danych oraz obróbkę wyników rozdziałów.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</w:tcPr>
          <w:p w14:paraId="0CCFEECD" w14:textId="77777777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983D94" w:rsidRPr="00C75BE9" w14:paraId="55F98240" w14:textId="77777777" w:rsidTr="00983D94">
        <w:trPr>
          <w:trHeight w:val="2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F60040" w14:textId="7F8C922A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75BE9">
              <w:rPr>
                <w:rFonts w:asciiTheme="minorHAnsi" w:eastAsia="Calibri" w:hAnsiTheme="minorHAnsi" w:cstheme="minorHAnsi"/>
                <w:color w:val="000000" w:themeColor="text1"/>
              </w:rPr>
              <w:t>15.</w:t>
            </w:r>
          </w:p>
        </w:tc>
        <w:tc>
          <w:tcPr>
            <w:tcW w:w="43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745CC9" w14:textId="77777777" w:rsidR="00983D94" w:rsidRPr="00C75BE9" w:rsidRDefault="00983D94" w:rsidP="009B02A6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>Możliwość rozbudowy sytemu o dodatkowe zawory, rozszerzające parametry systemu.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</w:tcPr>
          <w:p w14:paraId="4C5E3A90" w14:textId="77777777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983D94" w:rsidRPr="00C75BE9" w14:paraId="2FA8BE2C" w14:textId="77777777" w:rsidTr="00983D94">
        <w:trPr>
          <w:trHeight w:val="476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42D486" w14:textId="3AFFD09D" w:rsidR="00983D94" w:rsidRPr="00C75BE9" w:rsidRDefault="00983D94" w:rsidP="009B02A6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75BE9">
              <w:rPr>
                <w:rFonts w:asciiTheme="minorHAnsi" w:eastAsia="Calibri" w:hAnsiTheme="minorHAnsi" w:cstheme="minorHAnsi"/>
                <w:color w:val="000000" w:themeColor="text1"/>
              </w:rPr>
              <w:t>16.</w:t>
            </w:r>
          </w:p>
        </w:tc>
        <w:tc>
          <w:tcPr>
            <w:tcW w:w="43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87CB1E" w14:textId="083F9AE2" w:rsidR="00983D94" w:rsidRDefault="00983D94" w:rsidP="009B02A6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>Zawór do podawania minimum 5 próbek</w:t>
            </w:r>
            <w:r w:rsidR="00827ED0">
              <w:rPr>
                <w:rFonts w:asciiTheme="minorHAnsi" w:hAnsiTheme="minorHAnsi" w:cstheme="minorHAnsi"/>
              </w:rPr>
              <w:t>.</w:t>
            </w:r>
          </w:p>
          <w:p w14:paraId="6B326AA0" w14:textId="77777777" w:rsidR="00983D94" w:rsidRDefault="00983D94" w:rsidP="009B02A6">
            <w:pPr>
              <w:rPr>
                <w:rFonts w:asciiTheme="minorHAnsi" w:hAnsiTheme="minorHAnsi" w:cstheme="minorHAnsi"/>
              </w:rPr>
            </w:pPr>
          </w:p>
          <w:p w14:paraId="4396C689" w14:textId="372D9824" w:rsidR="00983D94" w:rsidRPr="00983D94" w:rsidRDefault="00983D94" w:rsidP="009B02A6">
            <w:pPr>
              <w:rPr>
                <w:rFonts w:asciiTheme="minorHAnsi" w:hAnsiTheme="minorHAnsi" w:cstheme="minorHAnsi"/>
                <w:i/>
              </w:rPr>
            </w:pPr>
            <w:r w:rsidRPr="00983D94">
              <w:rPr>
                <w:rFonts w:asciiTheme="minorHAnsi" w:hAnsiTheme="minorHAnsi" w:cstheme="minorHAnsi"/>
                <w:i/>
              </w:rPr>
              <w:t>Parametr minimalny.</w:t>
            </w:r>
          </w:p>
          <w:p w14:paraId="2DDFF1C5" w14:textId="0D460D22" w:rsidR="00983D94" w:rsidRPr="00C75BE9" w:rsidRDefault="00983D94" w:rsidP="009B02A6">
            <w:pPr>
              <w:rPr>
                <w:rFonts w:asciiTheme="minorHAnsi" w:hAnsiTheme="minorHAnsi" w:cstheme="minorHAnsi"/>
              </w:rPr>
            </w:pPr>
            <w:r w:rsidRPr="00983D94">
              <w:rPr>
                <w:rFonts w:asciiTheme="minorHAnsi" w:hAnsiTheme="minorHAnsi" w:cstheme="minorHAnsi"/>
                <w:i/>
              </w:rPr>
              <w:t xml:space="preserve">Parametr dodatkowo punktowany został opisany w </w:t>
            </w:r>
            <w:r>
              <w:rPr>
                <w:rFonts w:asciiTheme="minorHAnsi" w:hAnsiTheme="minorHAnsi" w:cstheme="minorHAnsi"/>
                <w:i/>
              </w:rPr>
              <w:t> Rozdziale 17 SWZ.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6C310564" w14:textId="31BC9652" w:rsidR="00983D94" w:rsidRPr="00C75BE9" w:rsidRDefault="00983D94" w:rsidP="00C75BE9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983D94" w:rsidRPr="00C75BE9" w14:paraId="69E3E623" w14:textId="77777777" w:rsidTr="00983D94">
        <w:trPr>
          <w:trHeight w:val="1373"/>
        </w:trPr>
        <w:tc>
          <w:tcPr>
            <w:tcW w:w="586" w:type="dxa"/>
            <w:tcBorders>
              <w:left w:val="doub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D413E0" w14:textId="55060CCE" w:rsidR="00983D94" w:rsidRPr="00C75BE9" w:rsidRDefault="00983D94" w:rsidP="00C75BE9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75BE9">
              <w:rPr>
                <w:rFonts w:asciiTheme="minorHAnsi" w:eastAsia="Calibri" w:hAnsiTheme="minorHAnsi" w:cstheme="minorHAnsi"/>
                <w:color w:val="000000" w:themeColor="text1"/>
              </w:rPr>
              <w:t>17.</w:t>
            </w:r>
          </w:p>
        </w:tc>
        <w:tc>
          <w:tcPr>
            <w:tcW w:w="436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2B9704" w14:textId="77777777" w:rsidR="00983D94" w:rsidRDefault="00983D94" w:rsidP="00C75BE9">
            <w:pPr>
              <w:rPr>
                <w:rFonts w:asciiTheme="minorHAnsi" w:hAnsiTheme="minorHAnsi" w:cstheme="minorHAnsi"/>
              </w:rPr>
            </w:pPr>
            <w:r w:rsidRPr="00C75BE9">
              <w:rPr>
                <w:rFonts w:asciiTheme="minorHAnsi" w:hAnsiTheme="minorHAnsi" w:cstheme="minorHAnsi"/>
              </w:rPr>
              <w:t>Zawór do kolumn ze zintegrowanym obejściem („bypass”) i funkcją przepływu w dół i w górę, dający możliwość podłączenia minimum 3 kolumn, z wbudowanymi czujnikami do bezpośredniego pomiaru ciśnienia przed i za kolumną.</w:t>
            </w:r>
          </w:p>
          <w:p w14:paraId="38DA3ED8" w14:textId="77777777" w:rsidR="00983D94" w:rsidRDefault="00983D94" w:rsidP="00C75BE9">
            <w:pPr>
              <w:rPr>
                <w:rFonts w:asciiTheme="minorHAnsi" w:hAnsiTheme="minorHAnsi" w:cstheme="minorHAnsi"/>
              </w:rPr>
            </w:pPr>
          </w:p>
          <w:p w14:paraId="6C901D5F" w14:textId="77777777" w:rsidR="00983D94" w:rsidRPr="00983D94" w:rsidRDefault="00983D94" w:rsidP="00983D94">
            <w:pPr>
              <w:rPr>
                <w:rFonts w:asciiTheme="minorHAnsi" w:hAnsiTheme="minorHAnsi" w:cstheme="minorHAnsi"/>
                <w:i/>
              </w:rPr>
            </w:pPr>
            <w:r w:rsidRPr="00983D94">
              <w:rPr>
                <w:rFonts w:asciiTheme="minorHAnsi" w:hAnsiTheme="minorHAnsi" w:cstheme="minorHAnsi"/>
                <w:i/>
              </w:rPr>
              <w:t>Parametr minimalny.</w:t>
            </w:r>
          </w:p>
          <w:p w14:paraId="170B4927" w14:textId="6FC3B740" w:rsidR="00983D94" w:rsidRPr="00C75BE9" w:rsidRDefault="00983D94" w:rsidP="00983D94">
            <w:pPr>
              <w:rPr>
                <w:rFonts w:asciiTheme="minorHAnsi" w:hAnsiTheme="minorHAnsi" w:cstheme="minorHAnsi"/>
              </w:rPr>
            </w:pPr>
            <w:r w:rsidRPr="00983D94">
              <w:rPr>
                <w:rFonts w:asciiTheme="minorHAnsi" w:hAnsiTheme="minorHAnsi" w:cstheme="minorHAnsi"/>
                <w:i/>
              </w:rPr>
              <w:t xml:space="preserve">Parametr dodatkowo punktowany został opisany w </w:t>
            </w:r>
            <w:r>
              <w:rPr>
                <w:rFonts w:asciiTheme="minorHAnsi" w:hAnsiTheme="minorHAnsi" w:cstheme="minorHAnsi"/>
                <w:i/>
              </w:rPr>
              <w:t> Rozdziale 17 SWZ.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142BA84A" w14:textId="2E11A113" w:rsidR="00983D94" w:rsidRPr="00C75BE9" w:rsidRDefault="00983D94" w:rsidP="00C75BE9">
            <w:pPr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</w:p>
        </w:tc>
      </w:tr>
      <w:tr w:rsidR="00983D94" w:rsidRPr="00C75BE9" w14:paraId="5CDF78FD" w14:textId="77777777" w:rsidTr="00983D94">
        <w:trPr>
          <w:trHeight w:val="866"/>
        </w:trPr>
        <w:tc>
          <w:tcPr>
            <w:tcW w:w="586" w:type="dxa"/>
            <w:tcBorders>
              <w:left w:val="doub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2F1556" w14:textId="1FF8F166" w:rsidR="00983D94" w:rsidRPr="00C75BE9" w:rsidRDefault="00983D94" w:rsidP="00C75BE9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75BE9">
              <w:rPr>
                <w:rFonts w:asciiTheme="minorHAnsi" w:eastAsia="Calibri" w:hAnsiTheme="minorHAnsi" w:cstheme="minorHAnsi"/>
                <w:color w:val="000000" w:themeColor="text1"/>
              </w:rPr>
              <w:t>18.</w:t>
            </w:r>
          </w:p>
        </w:tc>
        <w:tc>
          <w:tcPr>
            <w:tcW w:w="436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DE786E" w14:textId="0D6E446F" w:rsidR="00983D94" w:rsidRDefault="00983D94" w:rsidP="00C75BE9">
            <w:pPr>
              <w:rPr>
                <w:rFonts w:asciiTheme="minorHAnsi" w:hAnsiTheme="minorHAnsi" w:cstheme="minorHAnsi"/>
                <w:u w:val="single"/>
              </w:rPr>
            </w:pPr>
            <w:r w:rsidRPr="00C75BE9">
              <w:rPr>
                <w:rFonts w:asciiTheme="minorHAnsi" w:hAnsiTheme="minorHAnsi" w:cstheme="minorHAnsi"/>
              </w:rPr>
              <w:t>Zaw</w:t>
            </w:r>
            <w:r w:rsidR="00827ED0">
              <w:rPr>
                <w:rFonts w:asciiTheme="minorHAnsi" w:hAnsiTheme="minorHAnsi" w:cstheme="minorHAnsi"/>
              </w:rPr>
              <w:t>ory</w:t>
            </w:r>
            <w:r w:rsidRPr="00C75BE9">
              <w:rPr>
                <w:rFonts w:asciiTheme="minorHAnsi" w:hAnsiTheme="minorHAnsi" w:cstheme="minorHAnsi"/>
              </w:rPr>
              <w:t xml:space="preserve"> do podawania </w:t>
            </w:r>
            <w:r w:rsidRPr="00753DB5">
              <w:rPr>
                <w:rFonts w:asciiTheme="minorHAnsi" w:hAnsiTheme="minorHAnsi" w:cstheme="minorHAnsi"/>
              </w:rPr>
              <w:t>buforów dla każdej z pomp (A i B) z możliwością podłączenia minimum 4 buforów dla każdego z zaworów</w:t>
            </w:r>
            <w:r w:rsidR="00753DB5">
              <w:rPr>
                <w:rFonts w:asciiTheme="minorHAnsi" w:hAnsiTheme="minorHAnsi" w:cstheme="minorHAnsi"/>
              </w:rPr>
              <w:t>.</w:t>
            </w:r>
            <w:bookmarkStart w:id="2" w:name="_GoBack"/>
            <w:bookmarkEnd w:id="2"/>
          </w:p>
          <w:p w14:paraId="72CBF411" w14:textId="77777777" w:rsidR="00983D94" w:rsidRDefault="00983D94" w:rsidP="00C75BE9">
            <w:pPr>
              <w:rPr>
                <w:rFonts w:asciiTheme="minorHAnsi" w:hAnsiTheme="minorHAnsi" w:cstheme="minorHAnsi"/>
              </w:rPr>
            </w:pPr>
          </w:p>
          <w:p w14:paraId="39C433A0" w14:textId="77777777" w:rsidR="00983D94" w:rsidRPr="00983D94" w:rsidRDefault="00983D94" w:rsidP="00983D94">
            <w:pPr>
              <w:rPr>
                <w:rFonts w:asciiTheme="minorHAnsi" w:hAnsiTheme="minorHAnsi" w:cstheme="minorHAnsi"/>
                <w:i/>
              </w:rPr>
            </w:pPr>
            <w:r w:rsidRPr="00983D94">
              <w:rPr>
                <w:rFonts w:asciiTheme="minorHAnsi" w:hAnsiTheme="minorHAnsi" w:cstheme="minorHAnsi"/>
                <w:i/>
              </w:rPr>
              <w:t>Parametr minimalny.</w:t>
            </w:r>
          </w:p>
          <w:p w14:paraId="135265E0" w14:textId="36FD59B1" w:rsidR="00983D94" w:rsidRPr="00C75BE9" w:rsidRDefault="00983D94" w:rsidP="00983D94">
            <w:pPr>
              <w:rPr>
                <w:rFonts w:asciiTheme="minorHAnsi" w:hAnsiTheme="minorHAnsi" w:cstheme="minorHAnsi"/>
              </w:rPr>
            </w:pPr>
            <w:r w:rsidRPr="00983D94">
              <w:rPr>
                <w:rFonts w:asciiTheme="minorHAnsi" w:hAnsiTheme="minorHAnsi" w:cstheme="minorHAnsi"/>
                <w:i/>
              </w:rPr>
              <w:t xml:space="preserve">Parametr dodatkowo punktowany został opisany w </w:t>
            </w:r>
            <w:r>
              <w:rPr>
                <w:rFonts w:asciiTheme="minorHAnsi" w:hAnsiTheme="minorHAnsi" w:cstheme="minorHAnsi"/>
                <w:i/>
              </w:rPr>
              <w:t> Rozdziale 17 SWZ.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383ED0DD" w14:textId="6703F361" w:rsidR="00983D94" w:rsidRPr="00C75BE9" w:rsidRDefault="00983D94" w:rsidP="00C75BE9">
            <w:pPr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</w:p>
        </w:tc>
      </w:tr>
    </w:tbl>
    <w:bookmarkEnd w:id="1"/>
    <w:p w14:paraId="3D1AE727" w14:textId="77777777" w:rsidR="00F033EE" w:rsidRDefault="00850EF6" w:rsidP="00850EF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6006A638" w14:textId="6D284639" w:rsidR="00850EF6" w:rsidRPr="00A91A04" w:rsidRDefault="00850EF6" w:rsidP="00850EF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7A238B6E" w14:textId="77777777" w:rsidR="00850EF6" w:rsidRPr="00A91A04" w:rsidRDefault="00850EF6" w:rsidP="00850EF6">
      <w:pPr>
        <w:rPr>
          <w:rFonts w:cstheme="minorHAnsi"/>
          <w:sz w:val="20"/>
          <w:szCs w:val="20"/>
        </w:rPr>
      </w:pPr>
      <w:r w:rsidRPr="00A91A04">
        <w:rPr>
          <w:rFonts w:cstheme="minorHAnsi"/>
          <w:sz w:val="20"/>
          <w:szCs w:val="20"/>
        </w:rPr>
        <w:t>............................, dnia .................................</w:t>
      </w:r>
    </w:p>
    <w:p w14:paraId="40A8FA0A" w14:textId="77777777" w:rsidR="00850EF6" w:rsidRPr="00A91A04" w:rsidRDefault="00850EF6" w:rsidP="00850EF6">
      <w:pPr>
        <w:rPr>
          <w:rFonts w:cstheme="minorHAnsi"/>
          <w:b/>
          <w:color w:val="000000"/>
          <w:sz w:val="20"/>
          <w:szCs w:val="20"/>
        </w:rPr>
      </w:pPr>
    </w:p>
    <w:p w14:paraId="32A0B4BD" w14:textId="77777777" w:rsidR="00265232" w:rsidRDefault="00265232"/>
    <w:sectPr w:rsidR="00265232" w:rsidSect="00983D94">
      <w:headerReference w:type="default" r:id="rId7"/>
      <w:footerReference w:type="default" r:id="rId8"/>
      <w:pgSz w:w="11906" w:h="16838"/>
      <w:pgMar w:top="1418" w:right="1418" w:bottom="1418" w:left="1418" w:header="567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8F2DC" w14:textId="77777777" w:rsidR="006D4A3D" w:rsidRDefault="006D4A3D">
      <w:pPr>
        <w:spacing w:after="0" w:line="240" w:lineRule="auto"/>
      </w:pPr>
      <w:r>
        <w:separator/>
      </w:r>
    </w:p>
  </w:endnote>
  <w:endnote w:type="continuationSeparator" w:id="0">
    <w:p w14:paraId="32753FFB" w14:textId="77777777" w:rsidR="006D4A3D" w:rsidRDefault="006D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674A" w14:textId="77777777" w:rsidR="002A4469" w:rsidRDefault="00F033EE" w:rsidP="002A446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7006D1C" w14:textId="77777777" w:rsidR="00D3146C" w:rsidRPr="002A4469" w:rsidRDefault="006D4A3D" w:rsidP="002A4469">
    <w:pPr>
      <w:pStyle w:val="Stopka"/>
      <w:jc w:val="right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3C4C1" w14:textId="77777777" w:rsidR="006D4A3D" w:rsidRDefault="006D4A3D">
      <w:pPr>
        <w:spacing w:after="0" w:line="240" w:lineRule="auto"/>
      </w:pPr>
      <w:r>
        <w:separator/>
      </w:r>
    </w:p>
  </w:footnote>
  <w:footnote w:type="continuationSeparator" w:id="0">
    <w:p w14:paraId="64B5899A" w14:textId="77777777" w:rsidR="006D4A3D" w:rsidRDefault="006D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D2DDF" w14:textId="77777777" w:rsidR="002A4469" w:rsidRPr="009219CD" w:rsidRDefault="00F033EE" w:rsidP="002A4469">
    <w:pPr>
      <w:pStyle w:val="Nagwek"/>
      <w:jc w:val="center"/>
      <w:rPr>
        <w:rFonts w:cstheme="minorHAnsi"/>
      </w:rPr>
    </w:pPr>
    <w:r>
      <w:rPr>
        <w:noProof/>
      </w:rPr>
      <w:t xml:space="preserve">                      </w:t>
    </w:r>
  </w:p>
  <w:p w14:paraId="1C258E7E" w14:textId="77777777" w:rsidR="002A4469" w:rsidRDefault="00F033EE" w:rsidP="0018482A">
    <w:pPr>
      <w:pStyle w:val="Nagwek"/>
      <w:tabs>
        <w:tab w:val="left" w:pos="210"/>
      </w:tabs>
      <w:jc w:val="center"/>
      <w:rPr>
        <w:rFonts w:cstheme="minorHAnsi"/>
        <w:i/>
      </w:rPr>
    </w:pPr>
    <w:r>
      <w:rPr>
        <w:noProof/>
      </w:rPr>
      <w:drawing>
        <wp:inline distT="0" distB="0" distL="0" distR="0" wp14:anchorId="14ADFCA3" wp14:editId="71C1A725">
          <wp:extent cx="2038350" cy="8208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317" cy="91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84060" w14:textId="77777777" w:rsidR="00D3146C" w:rsidRPr="0018482A" w:rsidRDefault="00F033EE" w:rsidP="00D3146C">
    <w:pPr>
      <w:pStyle w:val="Nagwek"/>
      <w:tabs>
        <w:tab w:val="left" w:pos="210"/>
      </w:tabs>
      <w:jc w:val="right"/>
    </w:pPr>
    <w:r w:rsidRPr="0018482A">
      <w:rPr>
        <w:rFonts w:cstheme="minorHAnsi"/>
      </w:rPr>
      <w:t>Nr postępowania: AZ.262.1080.2024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E24D2"/>
    <w:multiLevelType w:val="hybridMultilevel"/>
    <w:tmpl w:val="8BC6A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C6428"/>
    <w:multiLevelType w:val="hybridMultilevel"/>
    <w:tmpl w:val="2E5AB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0350ED"/>
    <w:multiLevelType w:val="hybridMultilevel"/>
    <w:tmpl w:val="9B0A58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1E"/>
    <w:rsid w:val="00161464"/>
    <w:rsid w:val="00265232"/>
    <w:rsid w:val="00402280"/>
    <w:rsid w:val="0041461E"/>
    <w:rsid w:val="00666B7B"/>
    <w:rsid w:val="006C4595"/>
    <w:rsid w:val="006D4A3D"/>
    <w:rsid w:val="00753DB5"/>
    <w:rsid w:val="0076352F"/>
    <w:rsid w:val="00805C39"/>
    <w:rsid w:val="00827ED0"/>
    <w:rsid w:val="00850EF6"/>
    <w:rsid w:val="008C3FE6"/>
    <w:rsid w:val="00983D94"/>
    <w:rsid w:val="00B57440"/>
    <w:rsid w:val="00C75BE9"/>
    <w:rsid w:val="00CD08D9"/>
    <w:rsid w:val="00DA1896"/>
    <w:rsid w:val="00DA2929"/>
    <w:rsid w:val="00DF4BCD"/>
    <w:rsid w:val="00E36E16"/>
    <w:rsid w:val="00E7514C"/>
    <w:rsid w:val="00E77488"/>
    <w:rsid w:val="00F033EE"/>
    <w:rsid w:val="00F3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FA9D"/>
  <w15:chartTrackingRefBased/>
  <w15:docId w15:val="{9A627BDD-B3B2-462B-813E-4FBE6890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EF6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850EF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5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50EF6"/>
  </w:style>
  <w:style w:type="paragraph" w:styleId="Stopka">
    <w:name w:val="footer"/>
    <w:basedOn w:val="Normalny"/>
    <w:link w:val="StopkaZnak"/>
    <w:uiPriority w:val="99"/>
    <w:unhideWhenUsed/>
    <w:rsid w:val="0085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EF6"/>
  </w:style>
  <w:style w:type="table" w:styleId="Tabela-Siatka">
    <w:name w:val="Table Grid"/>
    <w:basedOn w:val="Standardowy"/>
    <w:uiPriority w:val="39"/>
    <w:rsid w:val="00850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850EF6"/>
  </w:style>
  <w:style w:type="character" w:styleId="Odwoaniedokomentarza">
    <w:name w:val="annotation reference"/>
    <w:basedOn w:val="Domylnaczcionkaakapitu"/>
    <w:uiPriority w:val="99"/>
    <w:semiHidden/>
    <w:unhideWhenUsed/>
    <w:rsid w:val="008C3F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F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F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F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F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Polak Agnieszka</cp:lastModifiedBy>
  <cp:revision>17</cp:revision>
  <dcterms:created xsi:type="dcterms:W3CDTF">2024-06-19T08:27:00Z</dcterms:created>
  <dcterms:modified xsi:type="dcterms:W3CDTF">2024-06-21T09:07:00Z</dcterms:modified>
</cp:coreProperties>
</file>