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10C1" w14:textId="5E0B67CB" w:rsidR="005A6353" w:rsidRDefault="005A6353" w:rsidP="005A6353">
      <w:p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 xml:space="preserve">                  </w:t>
      </w:r>
      <w:r w:rsidR="00A01DCC">
        <w:rPr>
          <w:rFonts w:ascii="Arial" w:hAnsi="Arial" w:cs="Arial"/>
        </w:rPr>
        <w:tab/>
      </w:r>
      <w:r w:rsidR="00A01DCC">
        <w:rPr>
          <w:rFonts w:ascii="Arial" w:hAnsi="Arial" w:cs="Arial"/>
        </w:rPr>
        <w:tab/>
      </w:r>
      <w:r w:rsidR="00A01D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2517ECE8" w14:textId="77777777" w:rsidR="005A6353" w:rsidRDefault="005A6353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</w:p>
    <w:p w14:paraId="0F8D8790" w14:textId="1A9DB3BB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r w:rsidRPr="003B7237">
        <w:rPr>
          <w:rFonts w:ascii="Arial" w:hAnsi="Arial" w:cs="Arial"/>
        </w:rPr>
        <w:t>Kobylnic</w:t>
      </w:r>
      <w:r w:rsidR="003C3111">
        <w:rPr>
          <w:rFonts w:ascii="Arial" w:hAnsi="Arial" w:cs="Arial"/>
        </w:rPr>
        <w:t>a 22.</w:t>
      </w:r>
      <w:r w:rsidR="00863C47">
        <w:rPr>
          <w:rFonts w:ascii="Arial" w:hAnsi="Arial" w:cs="Arial"/>
        </w:rPr>
        <w:t>0</w:t>
      </w:r>
      <w:r w:rsidR="00427315">
        <w:rPr>
          <w:rFonts w:ascii="Arial" w:hAnsi="Arial" w:cs="Arial"/>
        </w:rPr>
        <w:t>9</w:t>
      </w:r>
      <w:r w:rsidR="00863C47">
        <w:rPr>
          <w:rFonts w:ascii="Arial" w:hAnsi="Arial" w:cs="Arial"/>
        </w:rPr>
        <w:t>.</w:t>
      </w:r>
      <w:r w:rsidR="003B7237" w:rsidRPr="003B7237">
        <w:rPr>
          <w:rFonts w:ascii="Arial" w:hAnsi="Arial" w:cs="Arial"/>
        </w:rPr>
        <w:t>202</w:t>
      </w:r>
      <w:r w:rsidR="00FB25A0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43965D47" w14:textId="5F830979" w:rsidR="0089468E" w:rsidRPr="0089468E" w:rsidRDefault="00A20E1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Znak sprawy: CUW-DOR.271.</w:t>
      </w:r>
      <w:r w:rsidR="00427315">
        <w:rPr>
          <w:rFonts w:ascii="Arial" w:hAnsi="Arial" w:cs="Arial"/>
        </w:rPr>
        <w:t>36.</w:t>
      </w:r>
      <w:r w:rsidR="0089468E" w:rsidRPr="0089468E">
        <w:rPr>
          <w:rFonts w:ascii="Arial" w:hAnsi="Arial" w:cs="Arial"/>
        </w:rPr>
        <w:t>202</w:t>
      </w:r>
      <w:r w:rsidR="00FB25A0">
        <w:rPr>
          <w:rFonts w:ascii="Arial" w:hAnsi="Arial" w:cs="Arial"/>
        </w:rPr>
        <w:t>2</w:t>
      </w:r>
      <w:r w:rsidR="0089468E" w:rsidRPr="0089468E">
        <w:rPr>
          <w:rFonts w:ascii="Arial" w:hAnsi="Arial" w:cs="Arial"/>
        </w:rPr>
        <w:t>.OZ</w:t>
      </w:r>
    </w:p>
    <w:p w14:paraId="7A854EF2" w14:textId="77777777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6732982B" w14:textId="77777777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B048603" w14:textId="77777777" w:rsidR="00A20E1E" w:rsidRPr="00A20E1E" w:rsidRDefault="0089468E" w:rsidP="0089468E">
      <w:pPr>
        <w:spacing w:before="120" w:after="120" w:line="276" w:lineRule="auto"/>
        <w:rPr>
          <w:rFonts w:ascii="Arial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</w:p>
    <w:p w14:paraId="1795D325" w14:textId="63F49236" w:rsidR="0089468E" w:rsidRDefault="00A20E1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A20E1E">
        <w:rPr>
          <w:rFonts w:ascii="Arial" w:hAnsi="Arial" w:cs="Arial"/>
          <w:b/>
        </w:rPr>
        <w:t>„</w:t>
      </w:r>
      <w:r w:rsidR="00427315">
        <w:rPr>
          <w:rFonts w:ascii="Arial" w:hAnsi="Arial" w:cs="Arial"/>
          <w:b/>
        </w:rPr>
        <w:t>Rozbudowa placu zabaw w Kruszynie</w:t>
      </w:r>
      <w:r w:rsidR="00D628A6">
        <w:rPr>
          <w:rFonts w:ascii="Arial" w:hAnsi="Arial" w:cs="Arial"/>
          <w:b/>
        </w:rPr>
        <w:t>”</w:t>
      </w:r>
      <w:r w:rsidR="00A5595E">
        <w:rPr>
          <w:rFonts w:ascii="Arial" w:eastAsia="Calibri" w:hAnsi="Arial" w:cs="Arial"/>
        </w:rPr>
        <w:br/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t. j. </w:t>
      </w:r>
      <w:r w:rsidR="003C3111">
        <w:rPr>
          <w:rFonts w:ascii="Arial" w:eastAsia="Calibri" w:hAnsi="Arial" w:cs="Arial"/>
          <w:b/>
        </w:rPr>
        <w:t>O</w:t>
      </w:r>
      <w:r w:rsidR="0089468E" w:rsidRPr="00D54C4A">
        <w:rPr>
          <w:rFonts w:ascii="Arial" w:eastAsia="Calibri" w:hAnsi="Arial" w:cs="Arial"/>
          <w:b/>
        </w:rPr>
        <w:t xml:space="preserve">fertę nr </w:t>
      </w:r>
      <w:r w:rsidR="00427315">
        <w:rPr>
          <w:rFonts w:ascii="Arial" w:eastAsia="Calibri" w:hAnsi="Arial" w:cs="Arial"/>
          <w:b/>
        </w:rPr>
        <w:t>6</w:t>
      </w:r>
      <w:r w:rsidR="00D54C4A">
        <w:rPr>
          <w:rFonts w:ascii="Arial" w:eastAsia="Calibri" w:hAnsi="Arial" w:cs="Arial"/>
          <w:b/>
        </w:rPr>
        <w:t xml:space="preserve"> -</w:t>
      </w:r>
      <w:r w:rsidR="0089468E" w:rsidRPr="00D54C4A">
        <w:rPr>
          <w:rFonts w:ascii="Arial" w:eastAsia="Calibri" w:hAnsi="Arial" w:cs="Arial"/>
          <w:b/>
        </w:rPr>
        <w:t xml:space="preserve"> Wykonawcy</w:t>
      </w:r>
      <w:r w:rsidR="00D37DE9" w:rsidRPr="00D54C4A">
        <w:rPr>
          <w:rFonts w:ascii="Arial" w:eastAsia="Calibri" w:hAnsi="Arial" w:cs="Arial"/>
          <w:b/>
        </w:rPr>
        <w:t>:</w:t>
      </w:r>
      <w:r w:rsidR="005A6353">
        <w:rPr>
          <w:rFonts w:ascii="Arial" w:eastAsia="Calibri" w:hAnsi="Arial" w:cs="Arial"/>
          <w:b/>
        </w:rPr>
        <w:t xml:space="preserve"> </w:t>
      </w:r>
      <w:r w:rsidR="00427315">
        <w:rPr>
          <w:rFonts w:ascii="Arial" w:eastAsia="Calibri" w:hAnsi="Arial" w:cs="Arial"/>
          <w:b/>
        </w:rPr>
        <w:t>Józef Kozłowski,</w:t>
      </w:r>
      <w:r w:rsidR="0089468E" w:rsidRPr="0089468E">
        <w:rPr>
          <w:rFonts w:ascii="Arial" w:hAnsi="Arial" w:cs="Arial"/>
          <w:b/>
          <w:bCs/>
        </w:rPr>
        <w:t xml:space="preserve"> </w:t>
      </w:r>
      <w:bookmarkStart w:id="2" w:name="_Hlk68251112"/>
      <w:r w:rsidR="00D37DE9">
        <w:rPr>
          <w:rFonts w:ascii="Arial" w:eastAsia="Times New Roman" w:hAnsi="Arial" w:cs="Arial"/>
          <w:b/>
          <w:color w:val="000000"/>
        </w:rPr>
        <w:t xml:space="preserve"> z siedzibą </w:t>
      </w:r>
      <w:r w:rsidR="005A6353">
        <w:rPr>
          <w:rFonts w:ascii="Arial" w:eastAsia="Times New Roman" w:hAnsi="Arial" w:cs="Arial"/>
          <w:b/>
          <w:color w:val="000000"/>
        </w:rPr>
        <w:t xml:space="preserve">w </w:t>
      </w:r>
      <w:r w:rsidR="00427315">
        <w:rPr>
          <w:rFonts w:ascii="Arial" w:eastAsia="Times New Roman" w:hAnsi="Arial" w:cs="Arial"/>
          <w:b/>
          <w:color w:val="000000"/>
        </w:rPr>
        <w:t>Tychowie</w:t>
      </w:r>
      <w:r w:rsidR="00D37DE9">
        <w:rPr>
          <w:rFonts w:ascii="Arial" w:eastAsia="Times New Roman" w:hAnsi="Arial" w:cs="Arial"/>
          <w:b/>
          <w:color w:val="000000"/>
        </w:rPr>
        <w:t xml:space="preserve">, </w:t>
      </w:r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D37DE9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bookmarkStart w:id="3" w:name="_Hlk103587039"/>
      <w:r w:rsidR="003C6179">
        <w:rPr>
          <w:rFonts w:ascii="Arial" w:hAnsi="Arial" w:cs="Arial"/>
          <w:b/>
          <w:bCs/>
        </w:rPr>
        <w:t xml:space="preserve">według kryteriów </w:t>
      </w:r>
      <w:bookmarkEnd w:id="3"/>
      <w:r w:rsidR="003C6179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69D1F2CD" w14:textId="77777777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4" w:name="_Hlk103586535"/>
      <w:bookmarkEnd w:id="2"/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>a</w:t>
      </w:r>
      <w:r w:rsidR="00DD48E5">
        <w:rPr>
          <w:rFonts w:ascii="Arial" w:hAnsi="Arial" w:cs="Arial"/>
        </w:rPr>
        <w:t xml:space="preserve">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14:paraId="365CA3CD" w14:textId="77777777"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 xml:space="preserve">a </w:t>
      </w:r>
      <w:r w:rsidR="00D37DE9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1B04B695" w14:textId="77777777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5" w:name="_Hlk69194695"/>
      <w:bookmarkEnd w:id="1"/>
      <w:bookmarkEnd w:id="4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 w:rsidR="00961E74">
        <w:rPr>
          <w:rFonts w:ascii="Arial" w:eastAsia="Times New Roman" w:hAnsi="Arial" w:cs="Arial"/>
          <w:color w:val="000000"/>
        </w:rPr>
        <w:t xml:space="preserve"> oferta uzyskała najwyższą</w:t>
      </w:r>
      <w:r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961E74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5"/>
    <w:bookmarkEnd w:id="0"/>
    <w:p w14:paraId="33A7AFC8" w14:textId="7773F28B" w:rsidR="00872E02" w:rsidRDefault="003E478E" w:rsidP="005A6353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</w:rPr>
      </w:pPr>
      <w:r w:rsidRPr="007B540F">
        <w:rPr>
          <w:rFonts w:ascii="Arial" w:eastAsia="Times New Roman" w:hAnsi="Arial" w:cs="Arial"/>
          <w:b/>
          <w:color w:val="000000"/>
        </w:rPr>
        <w:t>W wyznaczonym terminie</w:t>
      </w:r>
      <w:r w:rsidR="005A6353">
        <w:rPr>
          <w:rFonts w:ascii="Arial" w:eastAsia="Times New Roman" w:hAnsi="Arial" w:cs="Arial"/>
          <w:b/>
          <w:color w:val="000000"/>
        </w:rPr>
        <w:t xml:space="preserve"> </w:t>
      </w:r>
      <w:r w:rsidRPr="007B540F">
        <w:rPr>
          <w:rFonts w:ascii="Arial" w:eastAsia="Times New Roman" w:hAnsi="Arial" w:cs="Arial"/>
          <w:b/>
          <w:color w:val="000000"/>
        </w:rPr>
        <w:t xml:space="preserve"> wpłynęły</w:t>
      </w:r>
      <w:r w:rsidR="00387B76">
        <w:rPr>
          <w:rFonts w:ascii="Arial" w:eastAsia="Times New Roman" w:hAnsi="Arial" w:cs="Arial"/>
          <w:b/>
          <w:color w:val="000000"/>
        </w:rPr>
        <w:t xml:space="preserve"> również następujące</w:t>
      </w:r>
      <w:r w:rsidR="005A6353">
        <w:rPr>
          <w:rFonts w:ascii="Arial" w:eastAsia="Times New Roman" w:hAnsi="Arial" w:cs="Arial"/>
          <w:b/>
          <w:color w:val="000000"/>
        </w:rPr>
        <w:t xml:space="preserve"> oferty. </w:t>
      </w:r>
    </w:p>
    <w:p w14:paraId="7105D2B4" w14:textId="62B5223D" w:rsidR="00387B76" w:rsidRPr="00387B76" w:rsidRDefault="00387B76" w:rsidP="00387B76">
      <w:pPr>
        <w:pStyle w:val="Akapitzlist"/>
        <w:spacing w:after="0" w:line="276" w:lineRule="auto"/>
        <w:ind w:left="0"/>
        <w:rPr>
          <w:rFonts w:ascii="Arial" w:hAnsi="Arial" w:cs="Arial"/>
        </w:rPr>
      </w:pPr>
      <w:r w:rsidRPr="00C926C8">
        <w:rPr>
          <w:rFonts w:ascii="Arial" w:hAnsi="Arial" w:cs="Arial"/>
          <w:b/>
          <w:bCs/>
        </w:rPr>
        <w:t xml:space="preserve">1. </w:t>
      </w:r>
      <w:bookmarkStart w:id="6" w:name="_Hlk110514695"/>
      <w:r w:rsidRPr="00C926C8">
        <w:rPr>
          <w:rFonts w:ascii="Arial" w:hAnsi="Arial" w:cs="Arial"/>
          <w:b/>
          <w:bCs/>
        </w:rPr>
        <w:t>Oferta nr 1:</w:t>
      </w:r>
      <w:r w:rsidRPr="00387B76">
        <w:rPr>
          <w:rFonts w:ascii="Arial" w:hAnsi="Arial" w:cs="Arial"/>
        </w:rPr>
        <w:t xml:space="preserve"> </w:t>
      </w:r>
      <w:r w:rsidR="00427315">
        <w:rPr>
          <w:rFonts w:ascii="Arial" w:hAnsi="Arial" w:cs="Arial"/>
        </w:rPr>
        <w:t xml:space="preserve">Grupa </w:t>
      </w:r>
      <w:r w:rsidR="00B233D1">
        <w:rPr>
          <w:rFonts w:ascii="Arial" w:hAnsi="Arial" w:cs="Arial"/>
        </w:rPr>
        <w:t xml:space="preserve">Magic Garden </w:t>
      </w:r>
      <w:r w:rsidR="00EB4EBE">
        <w:rPr>
          <w:rFonts w:ascii="Arial" w:hAnsi="Arial" w:cs="Arial"/>
        </w:rPr>
        <w:t xml:space="preserve"> </w:t>
      </w:r>
      <w:r w:rsidRPr="00387B76">
        <w:rPr>
          <w:rFonts w:ascii="Arial" w:hAnsi="Arial" w:cs="Arial"/>
        </w:rPr>
        <w:t xml:space="preserve">Sp z o.o. z siedzibą w </w:t>
      </w:r>
      <w:r w:rsidR="00B233D1">
        <w:rPr>
          <w:rFonts w:ascii="Arial" w:hAnsi="Arial" w:cs="Arial"/>
        </w:rPr>
        <w:t>Inowrocławiu</w:t>
      </w:r>
      <w:r w:rsidRPr="00387B76">
        <w:rPr>
          <w:rFonts w:ascii="Arial" w:hAnsi="Arial" w:cs="Arial"/>
        </w:rPr>
        <w:t xml:space="preserve">, która uzyskała </w:t>
      </w:r>
      <w:r w:rsidR="00B233D1">
        <w:rPr>
          <w:rFonts w:ascii="Arial" w:hAnsi="Arial" w:cs="Arial"/>
        </w:rPr>
        <w:t>68,18</w:t>
      </w:r>
      <w:r w:rsidRPr="00387B76">
        <w:rPr>
          <w:rFonts w:ascii="Arial" w:hAnsi="Arial" w:cs="Arial"/>
        </w:rPr>
        <w:t xml:space="preserve"> punktów</w:t>
      </w:r>
      <w:r w:rsidRPr="00FC13F2">
        <w:t xml:space="preserve"> </w:t>
      </w:r>
      <w:r w:rsidRPr="00387B76">
        <w:rPr>
          <w:rFonts w:ascii="Arial" w:hAnsi="Arial" w:cs="Arial"/>
        </w:rPr>
        <w:t>według kryteriów</w:t>
      </w:r>
      <w:r w:rsidRPr="00AD0667">
        <w:t xml:space="preserve"> </w:t>
      </w:r>
      <w:r w:rsidRPr="00387B76">
        <w:rPr>
          <w:rFonts w:ascii="Arial" w:hAnsi="Arial" w:cs="Arial"/>
        </w:rPr>
        <w:t>określonych przez Zamawiającego</w:t>
      </w:r>
    </w:p>
    <w:p w14:paraId="07714193" w14:textId="7E93149F" w:rsidR="00387B76" w:rsidRPr="00387B76" w:rsidRDefault="00387B76" w:rsidP="00387B76">
      <w:pPr>
        <w:spacing w:after="0" w:line="276" w:lineRule="auto"/>
        <w:rPr>
          <w:rFonts w:ascii="Arial" w:hAnsi="Arial" w:cs="Arial"/>
        </w:rPr>
      </w:pPr>
      <w:r w:rsidRPr="00387B76">
        <w:rPr>
          <w:rFonts w:ascii="Arial" w:hAnsi="Arial" w:cs="Arial"/>
        </w:rPr>
        <w:t xml:space="preserve">1) </w:t>
      </w:r>
      <w:r w:rsidRPr="00387B76">
        <w:rPr>
          <w:rFonts w:ascii="Arial" w:hAnsi="Arial" w:cs="Arial"/>
          <w:b/>
          <w:bCs/>
        </w:rPr>
        <w:t>Cena C</w:t>
      </w:r>
      <w:r w:rsidRPr="00387B76">
        <w:rPr>
          <w:rFonts w:ascii="Arial" w:hAnsi="Arial" w:cs="Arial"/>
        </w:rPr>
        <w:t xml:space="preserve"> – waga kryterium 60%, uzyskała </w:t>
      </w:r>
      <w:r w:rsidR="00534479">
        <w:rPr>
          <w:rFonts w:ascii="Arial" w:hAnsi="Arial" w:cs="Arial"/>
        </w:rPr>
        <w:t>28,18</w:t>
      </w:r>
      <w:r w:rsidRPr="00387B76">
        <w:rPr>
          <w:rFonts w:ascii="Arial" w:hAnsi="Arial" w:cs="Arial"/>
        </w:rPr>
        <w:t xml:space="preserve"> punktów,</w:t>
      </w:r>
    </w:p>
    <w:p w14:paraId="1EED5362" w14:textId="0AC4E9EE" w:rsidR="00387B76" w:rsidRDefault="00387B76" w:rsidP="00387B76">
      <w:pPr>
        <w:spacing w:after="0" w:line="276" w:lineRule="auto"/>
        <w:rPr>
          <w:rFonts w:ascii="Arial" w:hAnsi="Arial" w:cs="Arial"/>
        </w:rPr>
      </w:pPr>
      <w:r w:rsidRPr="00387B76">
        <w:rPr>
          <w:rFonts w:ascii="Arial" w:hAnsi="Arial" w:cs="Arial"/>
        </w:rPr>
        <w:t xml:space="preserve">2) </w:t>
      </w:r>
      <w:r w:rsidRPr="00387B76">
        <w:rPr>
          <w:rFonts w:ascii="Arial" w:hAnsi="Arial" w:cs="Arial"/>
          <w:b/>
          <w:bCs/>
        </w:rPr>
        <w:t>Okres Rękojmi R</w:t>
      </w:r>
      <w:r w:rsidRPr="00387B76">
        <w:rPr>
          <w:rFonts w:ascii="Arial" w:hAnsi="Arial" w:cs="Arial"/>
        </w:rPr>
        <w:t xml:space="preserve"> – waga kryterium 40%, uzyskała 40,00 punktów</w:t>
      </w:r>
    </w:p>
    <w:p w14:paraId="3F4F1538" w14:textId="77777777" w:rsidR="00EB4EBE" w:rsidRDefault="00EB4EBE" w:rsidP="00387B76">
      <w:pPr>
        <w:spacing w:after="0" w:line="276" w:lineRule="auto"/>
        <w:rPr>
          <w:rFonts w:ascii="Arial" w:hAnsi="Arial" w:cs="Arial"/>
        </w:rPr>
      </w:pPr>
    </w:p>
    <w:bookmarkEnd w:id="6"/>
    <w:p w14:paraId="7B33124C" w14:textId="6563A86B" w:rsidR="00EB4EBE" w:rsidRPr="00EB4EBE" w:rsidRDefault="00EB4EBE" w:rsidP="00EB4EBE">
      <w:pPr>
        <w:spacing w:after="0" w:line="276" w:lineRule="auto"/>
        <w:rPr>
          <w:rFonts w:ascii="Arial" w:hAnsi="Arial" w:cs="Arial"/>
        </w:rPr>
      </w:pPr>
      <w:r w:rsidRPr="00C926C8">
        <w:rPr>
          <w:rFonts w:ascii="Arial" w:hAnsi="Arial" w:cs="Arial"/>
          <w:b/>
          <w:bCs/>
        </w:rPr>
        <w:t>2. Oferta nr 2:</w:t>
      </w:r>
      <w:r w:rsidR="00DF4937">
        <w:rPr>
          <w:rFonts w:ascii="Arial" w:hAnsi="Arial" w:cs="Arial"/>
        </w:rPr>
        <w:t xml:space="preserve"> </w:t>
      </w:r>
      <w:r w:rsidR="00534479">
        <w:rPr>
          <w:rFonts w:ascii="Arial" w:hAnsi="Arial" w:cs="Arial"/>
        </w:rPr>
        <w:t xml:space="preserve">Kinga </w:t>
      </w:r>
      <w:proofErr w:type="spellStart"/>
      <w:r w:rsidR="00534479">
        <w:rPr>
          <w:rFonts w:ascii="Arial" w:hAnsi="Arial" w:cs="Arial"/>
        </w:rPr>
        <w:t>Kasztarynda</w:t>
      </w:r>
      <w:proofErr w:type="spellEnd"/>
      <w:r w:rsidR="00534479">
        <w:rPr>
          <w:rFonts w:ascii="Arial" w:hAnsi="Arial" w:cs="Arial"/>
        </w:rPr>
        <w:t xml:space="preserve"> Roboty Budowlane</w:t>
      </w:r>
      <w:r>
        <w:rPr>
          <w:rFonts w:ascii="Arial" w:hAnsi="Arial" w:cs="Arial"/>
        </w:rPr>
        <w:t xml:space="preserve"> Sp.</w:t>
      </w:r>
      <w:r w:rsidR="00534479">
        <w:rPr>
          <w:rFonts w:ascii="Arial" w:hAnsi="Arial" w:cs="Arial"/>
        </w:rPr>
        <w:t xml:space="preserve"> z o.o. </w:t>
      </w:r>
      <w:r>
        <w:rPr>
          <w:rFonts w:ascii="Arial" w:hAnsi="Arial" w:cs="Arial"/>
        </w:rPr>
        <w:t xml:space="preserve"> </w:t>
      </w:r>
      <w:r w:rsidRPr="004D76EB">
        <w:rPr>
          <w:rFonts w:ascii="Arial" w:hAnsi="Arial" w:cs="Arial"/>
        </w:rPr>
        <w:t>z siedzibą w</w:t>
      </w:r>
      <w:r w:rsidR="00534479">
        <w:rPr>
          <w:rFonts w:ascii="Arial" w:hAnsi="Arial" w:cs="Arial"/>
        </w:rPr>
        <w:t xml:space="preserve"> Strzelnie</w:t>
      </w:r>
      <w:r w:rsidRPr="00EB4EBE">
        <w:rPr>
          <w:rFonts w:ascii="Arial" w:hAnsi="Arial" w:cs="Arial"/>
        </w:rPr>
        <w:t xml:space="preserve">, która uzyskała </w:t>
      </w:r>
      <w:r w:rsidR="00534479">
        <w:rPr>
          <w:rFonts w:ascii="Arial" w:hAnsi="Arial" w:cs="Arial"/>
        </w:rPr>
        <w:t>64,26</w:t>
      </w:r>
      <w:r w:rsidRPr="00EB4EBE">
        <w:rPr>
          <w:rFonts w:ascii="Arial" w:hAnsi="Arial" w:cs="Arial"/>
        </w:rPr>
        <w:t xml:space="preserve"> punktów według kryteriów określonych przez Zamawiającego</w:t>
      </w:r>
    </w:p>
    <w:p w14:paraId="7151F407" w14:textId="5D01757A" w:rsidR="00EB4EBE" w:rsidRPr="00EB4EBE" w:rsidRDefault="00EB4EBE" w:rsidP="00EB4EBE">
      <w:pPr>
        <w:spacing w:after="0" w:line="276" w:lineRule="auto"/>
        <w:rPr>
          <w:rFonts w:ascii="Arial" w:hAnsi="Arial" w:cs="Arial"/>
        </w:rPr>
      </w:pPr>
      <w:r w:rsidRPr="00EB4EBE">
        <w:rPr>
          <w:rFonts w:ascii="Arial" w:hAnsi="Arial" w:cs="Arial"/>
        </w:rPr>
        <w:t xml:space="preserve">1) Cena C – waga kryterium 60%, uzyskała </w:t>
      </w:r>
      <w:r w:rsidR="00534479">
        <w:rPr>
          <w:rFonts w:ascii="Arial" w:hAnsi="Arial" w:cs="Arial"/>
        </w:rPr>
        <w:t>24,26</w:t>
      </w:r>
      <w:r w:rsidRPr="00EB4EBE">
        <w:rPr>
          <w:rFonts w:ascii="Arial" w:hAnsi="Arial" w:cs="Arial"/>
        </w:rPr>
        <w:t xml:space="preserve"> punktów,</w:t>
      </w:r>
    </w:p>
    <w:p w14:paraId="267C8639" w14:textId="7BC710A1" w:rsidR="00EB4EBE" w:rsidRDefault="00EB4EBE" w:rsidP="00EB4EBE">
      <w:pPr>
        <w:spacing w:after="0" w:line="276" w:lineRule="auto"/>
        <w:rPr>
          <w:rFonts w:ascii="Arial" w:hAnsi="Arial" w:cs="Arial"/>
        </w:rPr>
      </w:pPr>
      <w:r w:rsidRPr="00EB4EBE">
        <w:rPr>
          <w:rFonts w:ascii="Arial" w:hAnsi="Arial" w:cs="Arial"/>
        </w:rPr>
        <w:t>2) Okres Rękojmi R – waga kryterium 40%, uzyskała 40,00 punktów</w:t>
      </w:r>
    </w:p>
    <w:p w14:paraId="1ED5F543" w14:textId="112EE016" w:rsidR="00C926C8" w:rsidRDefault="00C926C8" w:rsidP="00EB4EBE">
      <w:pPr>
        <w:spacing w:after="0" w:line="276" w:lineRule="auto"/>
        <w:rPr>
          <w:rFonts w:ascii="Arial" w:hAnsi="Arial" w:cs="Arial"/>
        </w:rPr>
      </w:pPr>
    </w:p>
    <w:p w14:paraId="24B87527" w14:textId="7F223B47" w:rsidR="00C926C8" w:rsidRPr="00C926C8" w:rsidRDefault="00C926C8" w:rsidP="00C926C8">
      <w:pPr>
        <w:spacing w:after="0" w:line="276" w:lineRule="auto"/>
        <w:rPr>
          <w:rFonts w:ascii="Arial" w:hAnsi="Arial" w:cs="Arial"/>
        </w:rPr>
      </w:pPr>
      <w:bookmarkStart w:id="7" w:name="_Hlk114749401"/>
      <w:r w:rsidRPr="00C926C8">
        <w:rPr>
          <w:rFonts w:ascii="Arial" w:hAnsi="Arial" w:cs="Arial"/>
          <w:b/>
          <w:bCs/>
        </w:rPr>
        <w:t>3. Oferta nr 3</w:t>
      </w:r>
      <w:r w:rsidRPr="00C926C8">
        <w:rPr>
          <w:rFonts w:ascii="Arial" w:hAnsi="Arial" w:cs="Arial"/>
        </w:rPr>
        <w:t>:</w:t>
      </w:r>
      <w:r w:rsidR="00534479">
        <w:rPr>
          <w:rFonts w:ascii="Arial" w:hAnsi="Arial" w:cs="Arial"/>
        </w:rPr>
        <w:t xml:space="preserve"> </w:t>
      </w:r>
      <w:proofErr w:type="spellStart"/>
      <w:r w:rsidR="00534479">
        <w:rPr>
          <w:rFonts w:ascii="Arial" w:hAnsi="Arial" w:cs="Arial"/>
        </w:rPr>
        <w:t>Steelcore</w:t>
      </w:r>
      <w:proofErr w:type="spellEnd"/>
      <w:r w:rsidR="00534479">
        <w:rPr>
          <w:rFonts w:ascii="Arial" w:hAnsi="Arial" w:cs="Arial"/>
        </w:rPr>
        <w:t xml:space="preserve"> Sp. z o.o. </w:t>
      </w:r>
      <w:r w:rsidRPr="00C926C8">
        <w:rPr>
          <w:rFonts w:ascii="Arial" w:hAnsi="Arial" w:cs="Arial"/>
        </w:rPr>
        <w:t xml:space="preserve"> z siedzibą w </w:t>
      </w:r>
      <w:r w:rsidR="00AC1494">
        <w:rPr>
          <w:rFonts w:ascii="Arial" w:hAnsi="Arial" w:cs="Arial"/>
        </w:rPr>
        <w:t>Jarosławiu</w:t>
      </w:r>
      <w:r w:rsidRPr="00C926C8">
        <w:rPr>
          <w:rFonts w:ascii="Arial" w:hAnsi="Arial" w:cs="Arial"/>
        </w:rPr>
        <w:t xml:space="preserve"> która uzyskała </w:t>
      </w:r>
      <w:r w:rsidR="00AC1494">
        <w:rPr>
          <w:rFonts w:ascii="Arial" w:hAnsi="Arial" w:cs="Arial"/>
        </w:rPr>
        <w:t>88,25</w:t>
      </w:r>
      <w:r w:rsidRPr="00C926C8">
        <w:rPr>
          <w:rFonts w:ascii="Arial" w:hAnsi="Arial" w:cs="Arial"/>
        </w:rPr>
        <w:t xml:space="preserve"> punktów według kryteriów określonych przez Zamawiającego</w:t>
      </w:r>
    </w:p>
    <w:p w14:paraId="53732106" w14:textId="2389E345" w:rsidR="00C926C8" w:rsidRPr="00C926C8" w:rsidRDefault="00C926C8" w:rsidP="00C926C8">
      <w:pPr>
        <w:spacing w:after="0" w:line="276" w:lineRule="auto"/>
        <w:rPr>
          <w:rFonts w:ascii="Arial" w:hAnsi="Arial" w:cs="Arial"/>
        </w:rPr>
      </w:pPr>
      <w:r w:rsidRPr="00C926C8">
        <w:rPr>
          <w:rFonts w:ascii="Arial" w:hAnsi="Arial" w:cs="Arial"/>
        </w:rPr>
        <w:t xml:space="preserve">1) Cena C – waga kryterium 60%, uzyskała </w:t>
      </w:r>
      <w:r w:rsidR="00AC1494">
        <w:rPr>
          <w:rFonts w:ascii="Arial" w:hAnsi="Arial" w:cs="Arial"/>
        </w:rPr>
        <w:t xml:space="preserve">59,68 </w:t>
      </w:r>
      <w:r w:rsidRPr="00C926C8">
        <w:rPr>
          <w:rFonts w:ascii="Arial" w:hAnsi="Arial" w:cs="Arial"/>
        </w:rPr>
        <w:t>punktów,</w:t>
      </w:r>
    </w:p>
    <w:p w14:paraId="4E57702D" w14:textId="37F02186" w:rsidR="00C926C8" w:rsidRDefault="00C926C8" w:rsidP="00C926C8">
      <w:pPr>
        <w:spacing w:after="0" w:line="276" w:lineRule="auto"/>
        <w:rPr>
          <w:rFonts w:ascii="Arial" w:hAnsi="Arial" w:cs="Arial"/>
        </w:rPr>
      </w:pPr>
      <w:r w:rsidRPr="00C926C8">
        <w:rPr>
          <w:rFonts w:ascii="Arial" w:hAnsi="Arial" w:cs="Arial"/>
        </w:rPr>
        <w:t xml:space="preserve">2) Okres Rękojmi R – waga kryterium 40%, uzyskała </w:t>
      </w:r>
      <w:r w:rsidR="00AC1494">
        <w:rPr>
          <w:rFonts w:ascii="Arial" w:hAnsi="Arial" w:cs="Arial"/>
        </w:rPr>
        <w:t>28,57</w:t>
      </w:r>
      <w:r w:rsidRPr="00C926C8">
        <w:rPr>
          <w:rFonts w:ascii="Arial" w:hAnsi="Arial" w:cs="Arial"/>
        </w:rPr>
        <w:t xml:space="preserve"> punktów</w:t>
      </w:r>
    </w:p>
    <w:p w14:paraId="1242F63D" w14:textId="77777777" w:rsidR="00AC1494" w:rsidRPr="00387B76" w:rsidRDefault="00AC1494" w:rsidP="00C926C8">
      <w:pPr>
        <w:spacing w:after="0" w:line="276" w:lineRule="auto"/>
        <w:rPr>
          <w:rFonts w:ascii="Arial" w:hAnsi="Arial" w:cs="Arial"/>
        </w:rPr>
      </w:pPr>
    </w:p>
    <w:bookmarkEnd w:id="7"/>
    <w:p w14:paraId="362CB855" w14:textId="26ACE19E" w:rsidR="00387B76" w:rsidRPr="00387B76" w:rsidRDefault="00387B76" w:rsidP="00387B76">
      <w:pPr>
        <w:shd w:val="clear" w:color="auto" w:fill="FFFFFF"/>
        <w:spacing w:before="120" w:after="120" w:line="360" w:lineRule="auto"/>
        <w:rPr>
          <w:rFonts w:ascii="Arial" w:hAnsi="Arial" w:cs="Arial"/>
        </w:rPr>
      </w:pPr>
    </w:p>
    <w:p w14:paraId="5640F0E8" w14:textId="77777777" w:rsidR="00CF6B7A" w:rsidRPr="00CF6B7A" w:rsidRDefault="00CF6B7A" w:rsidP="00CF6B7A">
      <w:pPr>
        <w:spacing w:after="0" w:line="276" w:lineRule="auto"/>
        <w:ind w:left="360"/>
        <w:rPr>
          <w:rFonts w:ascii="Arial" w:hAnsi="Arial" w:cs="Arial"/>
        </w:rPr>
      </w:pPr>
    </w:p>
    <w:p w14:paraId="719FBB34" w14:textId="7213D61F" w:rsidR="00AC1494" w:rsidRPr="00AC1494" w:rsidRDefault="00AC1494" w:rsidP="00AC149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AC1494">
        <w:rPr>
          <w:rFonts w:ascii="Arial" w:hAnsi="Arial" w:cs="Arial"/>
        </w:rPr>
        <w:t xml:space="preserve">. </w:t>
      </w:r>
      <w:r w:rsidRPr="003C3111">
        <w:rPr>
          <w:rFonts w:ascii="Arial" w:hAnsi="Arial" w:cs="Arial"/>
          <w:b/>
          <w:bCs/>
        </w:rPr>
        <w:t xml:space="preserve">Oferta nr </w:t>
      </w:r>
      <w:r w:rsidR="00D02369" w:rsidRPr="003C3111">
        <w:rPr>
          <w:rFonts w:ascii="Arial" w:hAnsi="Arial" w:cs="Arial"/>
          <w:b/>
          <w:bCs/>
        </w:rPr>
        <w:t>4</w:t>
      </w:r>
      <w:r w:rsidRPr="00AC1494">
        <w:rPr>
          <w:rFonts w:ascii="Arial" w:hAnsi="Arial" w:cs="Arial"/>
        </w:rPr>
        <w:t xml:space="preserve">: </w:t>
      </w:r>
      <w:r w:rsidR="00D02369">
        <w:rPr>
          <w:rFonts w:ascii="Arial" w:hAnsi="Arial" w:cs="Arial"/>
        </w:rPr>
        <w:t xml:space="preserve">Union Invest Sp. z o.o. </w:t>
      </w:r>
      <w:r w:rsidRPr="00AC1494">
        <w:rPr>
          <w:rFonts w:ascii="Arial" w:hAnsi="Arial" w:cs="Arial"/>
        </w:rPr>
        <w:t xml:space="preserve"> z siedzibą w </w:t>
      </w:r>
      <w:r w:rsidR="00D02369">
        <w:rPr>
          <w:rFonts w:ascii="Arial" w:hAnsi="Arial" w:cs="Arial"/>
        </w:rPr>
        <w:t>Łubianie,</w:t>
      </w:r>
      <w:r w:rsidRPr="00AC1494">
        <w:rPr>
          <w:rFonts w:ascii="Arial" w:hAnsi="Arial" w:cs="Arial"/>
        </w:rPr>
        <w:t xml:space="preserve"> która uzyskała </w:t>
      </w:r>
      <w:r w:rsidR="00D02369">
        <w:rPr>
          <w:rFonts w:ascii="Arial" w:hAnsi="Arial" w:cs="Arial"/>
        </w:rPr>
        <w:t>70,24</w:t>
      </w:r>
      <w:r w:rsidRPr="00AC1494">
        <w:rPr>
          <w:rFonts w:ascii="Arial" w:hAnsi="Arial" w:cs="Arial"/>
        </w:rPr>
        <w:t xml:space="preserve"> punktów według kryteriów określonych przez Zamawiającego</w:t>
      </w:r>
    </w:p>
    <w:p w14:paraId="17DDBF57" w14:textId="3E0406B9" w:rsidR="00AC1494" w:rsidRPr="00AC1494" w:rsidRDefault="00AC1494" w:rsidP="00AC1494">
      <w:pPr>
        <w:spacing w:after="0" w:line="276" w:lineRule="auto"/>
        <w:rPr>
          <w:rFonts w:ascii="Arial" w:hAnsi="Arial" w:cs="Arial"/>
        </w:rPr>
      </w:pPr>
      <w:r w:rsidRPr="00AC1494">
        <w:rPr>
          <w:rFonts w:ascii="Arial" w:hAnsi="Arial" w:cs="Arial"/>
        </w:rPr>
        <w:t xml:space="preserve">1) </w:t>
      </w:r>
      <w:r w:rsidRPr="003C3111">
        <w:rPr>
          <w:rFonts w:ascii="Arial" w:hAnsi="Arial" w:cs="Arial"/>
          <w:b/>
          <w:bCs/>
        </w:rPr>
        <w:t>Cena C</w:t>
      </w:r>
      <w:r w:rsidRPr="00AC1494">
        <w:rPr>
          <w:rFonts w:ascii="Arial" w:hAnsi="Arial" w:cs="Arial"/>
        </w:rPr>
        <w:t xml:space="preserve"> – waga kryterium 60%, uzyskała </w:t>
      </w:r>
      <w:r w:rsidR="00D02369">
        <w:rPr>
          <w:rFonts w:ascii="Arial" w:hAnsi="Arial" w:cs="Arial"/>
        </w:rPr>
        <w:t>41,67</w:t>
      </w:r>
      <w:r w:rsidRPr="00AC1494">
        <w:rPr>
          <w:rFonts w:ascii="Arial" w:hAnsi="Arial" w:cs="Arial"/>
        </w:rPr>
        <w:t xml:space="preserve"> punktów,</w:t>
      </w:r>
    </w:p>
    <w:p w14:paraId="3102336A" w14:textId="188B63B4" w:rsidR="00AC1494" w:rsidRDefault="00AC1494" w:rsidP="00AC1494">
      <w:pPr>
        <w:spacing w:after="0" w:line="276" w:lineRule="auto"/>
        <w:rPr>
          <w:rFonts w:ascii="Arial" w:hAnsi="Arial" w:cs="Arial"/>
        </w:rPr>
      </w:pPr>
      <w:r w:rsidRPr="00AC1494">
        <w:rPr>
          <w:rFonts w:ascii="Arial" w:hAnsi="Arial" w:cs="Arial"/>
        </w:rPr>
        <w:t xml:space="preserve">2) </w:t>
      </w:r>
      <w:r w:rsidRPr="003C3111">
        <w:rPr>
          <w:rFonts w:ascii="Arial" w:hAnsi="Arial" w:cs="Arial"/>
          <w:b/>
          <w:bCs/>
        </w:rPr>
        <w:t>Okres Rękojmi R</w:t>
      </w:r>
      <w:r w:rsidRPr="00AC1494">
        <w:rPr>
          <w:rFonts w:ascii="Arial" w:hAnsi="Arial" w:cs="Arial"/>
        </w:rPr>
        <w:t xml:space="preserve"> – waga kryterium 40%, uzyskała 2</w:t>
      </w:r>
      <w:r w:rsidR="00D02369">
        <w:rPr>
          <w:rFonts w:ascii="Arial" w:hAnsi="Arial" w:cs="Arial"/>
        </w:rPr>
        <w:t>8,57</w:t>
      </w:r>
      <w:r w:rsidRPr="00AC1494">
        <w:rPr>
          <w:rFonts w:ascii="Arial" w:hAnsi="Arial" w:cs="Arial"/>
        </w:rPr>
        <w:t xml:space="preserve"> punktów</w:t>
      </w:r>
    </w:p>
    <w:p w14:paraId="00705A61" w14:textId="77777777" w:rsidR="00AC1494" w:rsidRDefault="00AC1494" w:rsidP="00AC1494">
      <w:pPr>
        <w:spacing w:after="0" w:line="276" w:lineRule="auto"/>
        <w:rPr>
          <w:rFonts w:ascii="Arial" w:hAnsi="Arial" w:cs="Arial"/>
        </w:rPr>
      </w:pPr>
    </w:p>
    <w:p w14:paraId="62CF5956" w14:textId="5AC55CD6" w:rsidR="00AC1494" w:rsidRPr="00AC1494" w:rsidRDefault="00AC1494" w:rsidP="00AC149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C1494">
        <w:rPr>
          <w:rFonts w:ascii="Arial" w:hAnsi="Arial" w:cs="Arial"/>
        </w:rPr>
        <w:t xml:space="preserve">. </w:t>
      </w:r>
      <w:r w:rsidRPr="003C3111">
        <w:rPr>
          <w:rFonts w:ascii="Arial" w:hAnsi="Arial" w:cs="Arial"/>
          <w:b/>
          <w:bCs/>
        </w:rPr>
        <w:t xml:space="preserve">Oferta nr </w:t>
      </w:r>
      <w:r w:rsidR="00D02369" w:rsidRPr="003C3111">
        <w:rPr>
          <w:rFonts w:ascii="Arial" w:hAnsi="Arial" w:cs="Arial"/>
          <w:b/>
          <w:bCs/>
        </w:rPr>
        <w:t>5</w:t>
      </w:r>
      <w:r w:rsidRPr="00AC1494">
        <w:rPr>
          <w:rFonts w:ascii="Arial" w:hAnsi="Arial" w:cs="Arial"/>
        </w:rPr>
        <w:t xml:space="preserve">: </w:t>
      </w:r>
      <w:r w:rsidR="00D02369">
        <w:rPr>
          <w:rFonts w:ascii="Arial" w:hAnsi="Arial" w:cs="Arial"/>
        </w:rPr>
        <w:t>Lehmann</w:t>
      </w:r>
      <w:r w:rsidRPr="00AC1494">
        <w:rPr>
          <w:rFonts w:ascii="Arial" w:hAnsi="Arial" w:cs="Arial"/>
        </w:rPr>
        <w:t xml:space="preserve"> Sp. z o.o.  z siedzibą w </w:t>
      </w:r>
      <w:r w:rsidR="00D02369">
        <w:rPr>
          <w:rFonts w:ascii="Arial" w:hAnsi="Arial" w:cs="Arial"/>
        </w:rPr>
        <w:t xml:space="preserve">Kiełpinie, </w:t>
      </w:r>
      <w:r w:rsidRPr="00AC1494">
        <w:rPr>
          <w:rFonts w:ascii="Arial" w:hAnsi="Arial" w:cs="Arial"/>
        </w:rPr>
        <w:t xml:space="preserve">która uzyskała </w:t>
      </w:r>
      <w:r w:rsidR="00D02369">
        <w:rPr>
          <w:rFonts w:ascii="Arial" w:hAnsi="Arial" w:cs="Arial"/>
        </w:rPr>
        <w:t>67,69</w:t>
      </w:r>
      <w:r w:rsidRPr="00AC1494">
        <w:rPr>
          <w:rFonts w:ascii="Arial" w:hAnsi="Arial" w:cs="Arial"/>
        </w:rPr>
        <w:t xml:space="preserve"> punktów według kryteriów określonych przez Zamawiającego</w:t>
      </w:r>
    </w:p>
    <w:p w14:paraId="47A32BDB" w14:textId="3B4A38EB" w:rsidR="00AC1494" w:rsidRPr="00AC1494" w:rsidRDefault="00AC1494" w:rsidP="00AC1494">
      <w:pPr>
        <w:spacing w:after="0" w:line="276" w:lineRule="auto"/>
        <w:rPr>
          <w:rFonts w:ascii="Arial" w:hAnsi="Arial" w:cs="Arial"/>
        </w:rPr>
      </w:pPr>
      <w:r w:rsidRPr="00AC1494">
        <w:rPr>
          <w:rFonts w:ascii="Arial" w:hAnsi="Arial" w:cs="Arial"/>
        </w:rPr>
        <w:t xml:space="preserve">1) </w:t>
      </w:r>
      <w:r w:rsidRPr="003C3111">
        <w:rPr>
          <w:rFonts w:ascii="Arial" w:hAnsi="Arial" w:cs="Arial"/>
          <w:b/>
          <w:bCs/>
        </w:rPr>
        <w:t>Cena C</w:t>
      </w:r>
      <w:r w:rsidRPr="00AC1494">
        <w:rPr>
          <w:rFonts w:ascii="Arial" w:hAnsi="Arial" w:cs="Arial"/>
        </w:rPr>
        <w:t xml:space="preserve"> – waga kryterium 60%, uzyskała </w:t>
      </w:r>
      <w:r w:rsidR="00D02369">
        <w:rPr>
          <w:rFonts w:ascii="Arial" w:hAnsi="Arial" w:cs="Arial"/>
        </w:rPr>
        <w:t>39,12</w:t>
      </w:r>
      <w:r w:rsidRPr="00AC1494">
        <w:rPr>
          <w:rFonts w:ascii="Arial" w:hAnsi="Arial" w:cs="Arial"/>
        </w:rPr>
        <w:t xml:space="preserve"> punktów,</w:t>
      </w:r>
    </w:p>
    <w:p w14:paraId="59D654D0" w14:textId="7147F3F5" w:rsidR="00AC1494" w:rsidRDefault="00AC1494" w:rsidP="00AC1494">
      <w:pPr>
        <w:spacing w:after="0" w:line="276" w:lineRule="auto"/>
        <w:rPr>
          <w:rFonts w:ascii="Arial" w:hAnsi="Arial" w:cs="Arial"/>
        </w:rPr>
      </w:pPr>
      <w:r w:rsidRPr="00AC1494">
        <w:rPr>
          <w:rFonts w:ascii="Arial" w:hAnsi="Arial" w:cs="Arial"/>
        </w:rPr>
        <w:t xml:space="preserve">2) </w:t>
      </w:r>
      <w:r w:rsidRPr="003C3111">
        <w:rPr>
          <w:rFonts w:ascii="Arial" w:hAnsi="Arial" w:cs="Arial"/>
          <w:b/>
          <w:bCs/>
        </w:rPr>
        <w:t>Okres Rękojmi R</w:t>
      </w:r>
      <w:r w:rsidRPr="00AC1494">
        <w:rPr>
          <w:rFonts w:ascii="Arial" w:hAnsi="Arial" w:cs="Arial"/>
        </w:rPr>
        <w:t xml:space="preserve"> – waga kryterium 40%, uzyskała 28,57 punktów</w:t>
      </w:r>
    </w:p>
    <w:p w14:paraId="7066EB19" w14:textId="77777777" w:rsidR="00AC1494" w:rsidRPr="00AC1494" w:rsidRDefault="00AC1494" w:rsidP="00AC1494">
      <w:pPr>
        <w:spacing w:after="0" w:line="276" w:lineRule="auto"/>
        <w:rPr>
          <w:rFonts w:ascii="Arial" w:hAnsi="Arial" w:cs="Arial"/>
        </w:rPr>
      </w:pPr>
    </w:p>
    <w:p w14:paraId="7174EA1A" w14:textId="473EDFA2" w:rsidR="00AC1494" w:rsidRPr="00AC1494" w:rsidRDefault="00AC1494" w:rsidP="00AC149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C1494">
        <w:rPr>
          <w:rFonts w:ascii="Arial" w:hAnsi="Arial" w:cs="Arial"/>
        </w:rPr>
        <w:t xml:space="preserve">. </w:t>
      </w:r>
      <w:r w:rsidRPr="003C3111">
        <w:rPr>
          <w:rFonts w:ascii="Arial" w:hAnsi="Arial" w:cs="Arial"/>
          <w:b/>
          <w:bCs/>
        </w:rPr>
        <w:t xml:space="preserve">Oferta nr </w:t>
      </w:r>
      <w:r w:rsidR="00D02369" w:rsidRPr="003C3111">
        <w:rPr>
          <w:rFonts w:ascii="Arial" w:hAnsi="Arial" w:cs="Arial"/>
          <w:b/>
          <w:bCs/>
        </w:rPr>
        <w:t>7</w:t>
      </w:r>
      <w:r w:rsidRPr="003C3111">
        <w:rPr>
          <w:rFonts w:ascii="Arial" w:hAnsi="Arial" w:cs="Arial"/>
          <w:b/>
          <w:bCs/>
        </w:rPr>
        <w:t>:</w:t>
      </w:r>
      <w:r w:rsidRPr="00AC1494">
        <w:rPr>
          <w:rFonts w:ascii="Arial" w:hAnsi="Arial" w:cs="Arial"/>
        </w:rPr>
        <w:t xml:space="preserve"> </w:t>
      </w:r>
      <w:proofErr w:type="spellStart"/>
      <w:r w:rsidRPr="00AC1494">
        <w:rPr>
          <w:rFonts w:ascii="Arial" w:hAnsi="Arial" w:cs="Arial"/>
        </w:rPr>
        <w:t>Steelcore</w:t>
      </w:r>
      <w:proofErr w:type="spellEnd"/>
      <w:r w:rsidRPr="00AC1494">
        <w:rPr>
          <w:rFonts w:ascii="Arial" w:hAnsi="Arial" w:cs="Arial"/>
        </w:rPr>
        <w:t xml:space="preserve"> Sp. z o.o.  z siedzibą w Jarosławiu która uzyskała 8</w:t>
      </w:r>
      <w:r w:rsidR="00D02369">
        <w:rPr>
          <w:rFonts w:ascii="Arial" w:hAnsi="Arial" w:cs="Arial"/>
        </w:rPr>
        <w:t>0,51</w:t>
      </w:r>
      <w:r w:rsidRPr="00AC1494">
        <w:rPr>
          <w:rFonts w:ascii="Arial" w:hAnsi="Arial" w:cs="Arial"/>
        </w:rPr>
        <w:t xml:space="preserve"> punktów według kryteriów określonych przez Zamawiającego</w:t>
      </w:r>
    </w:p>
    <w:p w14:paraId="2D45E960" w14:textId="7B075BBC" w:rsidR="00AC1494" w:rsidRPr="00AC1494" w:rsidRDefault="00AC1494" w:rsidP="00AC1494">
      <w:pPr>
        <w:spacing w:after="0" w:line="276" w:lineRule="auto"/>
        <w:rPr>
          <w:rFonts w:ascii="Arial" w:hAnsi="Arial" w:cs="Arial"/>
        </w:rPr>
      </w:pPr>
      <w:r w:rsidRPr="00AC1494">
        <w:rPr>
          <w:rFonts w:ascii="Arial" w:hAnsi="Arial" w:cs="Arial"/>
        </w:rPr>
        <w:t xml:space="preserve">1) </w:t>
      </w:r>
      <w:r w:rsidRPr="003C3111">
        <w:rPr>
          <w:rFonts w:ascii="Arial" w:hAnsi="Arial" w:cs="Arial"/>
          <w:b/>
          <w:bCs/>
        </w:rPr>
        <w:t>Cena C</w:t>
      </w:r>
      <w:r w:rsidRPr="00AC1494">
        <w:rPr>
          <w:rFonts w:ascii="Arial" w:hAnsi="Arial" w:cs="Arial"/>
        </w:rPr>
        <w:t xml:space="preserve"> – waga kryterium 60%, uzyskała </w:t>
      </w:r>
      <w:r w:rsidR="00D02369">
        <w:rPr>
          <w:rFonts w:ascii="Arial" w:hAnsi="Arial" w:cs="Arial"/>
        </w:rPr>
        <w:t>40,51</w:t>
      </w:r>
      <w:r w:rsidRPr="00AC1494">
        <w:rPr>
          <w:rFonts w:ascii="Arial" w:hAnsi="Arial" w:cs="Arial"/>
        </w:rPr>
        <w:t xml:space="preserve"> punktów,</w:t>
      </w:r>
    </w:p>
    <w:p w14:paraId="6E16C58A" w14:textId="21FFA45F" w:rsidR="00AC1494" w:rsidRPr="00AC1494" w:rsidRDefault="00AC1494" w:rsidP="00AC1494">
      <w:pPr>
        <w:spacing w:after="0" w:line="276" w:lineRule="auto"/>
        <w:rPr>
          <w:rFonts w:ascii="Arial" w:hAnsi="Arial" w:cs="Arial"/>
        </w:rPr>
      </w:pPr>
      <w:r w:rsidRPr="00AC1494">
        <w:rPr>
          <w:rFonts w:ascii="Arial" w:hAnsi="Arial" w:cs="Arial"/>
        </w:rPr>
        <w:t xml:space="preserve">2) </w:t>
      </w:r>
      <w:r w:rsidRPr="003C3111">
        <w:rPr>
          <w:rFonts w:ascii="Arial" w:hAnsi="Arial" w:cs="Arial"/>
          <w:b/>
          <w:bCs/>
        </w:rPr>
        <w:t>Okres Rękojmi</w:t>
      </w:r>
      <w:r w:rsidRPr="00AC1494">
        <w:rPr>
          <w:rFonts w:ascii="Arial" w:hAnsi="Arial" w:cs="Arial"/>
        </w:rPr>
        <w:t xml:space="preserve"> R – waga kryterium 40%, uzyskała </w:t>
      </w:r>
      <w:r w:rsidR="00D02369">
        <w:rPr>
          <w:rFonts w:ascii="Arial" w:hAnsi="Arial" w:cs="Arial"/>
        </w:rPr>
        <w:t>40</w:t>
      </w:r>
      <w:r w:rsidRPr="00AC1494">
        <w:rPr>
          <w:rFonts w:ascii="Arial" w:hAnsi="Arial" w:cs="Arial"/>
        </w:rPr>
        <w:t xml:space="preserve"> punktów</w:t>
      </w:r>
    </w:p>
    <w:p w14:paraId="7F9B4F86" w14:textId="77777777" w:rsidR="00AC1494" w:rsidRDefault="00AC1494" w:rsidP="00EE37C5">
      <w:pPr>
        <w:spacing w:before="240" w:after="240" w:line="276" w:lineRule="auto"/>
        <w:rPr>
          <w:rFonts w:ascii="Arial" w:hAnsi="Arial" w:cs="Arial"/>
        </w:rPr>
      </w:pPr>
    </w:p>
    <w:p w14:paraId="419A881E" w14:textId="77777777" w:rsidR="00AC1494" w:rsidRDefault="00AC1494" w:rsidP="00EE37C5">
      <w:pPr>
        <w:spacing w:before="240" w:after="240" w:line="276" w:lineRule="auto"/>
        <w:rPr>
          <w:rFonts w:ascii="Arial" w:hAnsi="Arial" w:cs="Arial"/>
        </w:rPr>
      </w:pPr>
    </w:p>
    <w:p w14:paraId="752986C2" w14:textId="2FAAAC23" w:rsidR="00EE37C5" w:rsidRDefault="00EE37C5" w:rsidP="00EE37C5">
      <w:pPr>
        <w:spacing w:before="240" w:after="240" w:line="276" w:lineRule="auto"/>
        <w:rPr>
          <w:rFonts w:ascii="Arial" w:hAnsi="Arial" w:cs="Arial"/>
        </w:rPr>
      </w:pPr>
      <w:r w:rsidRPr="006060C1">
        <w:rPr>
          <w:rFonts w:ascii="Arial" w:hAnsi="Arial" w:cs="Arial"/>
        </w:rPr>
        <w:t>Umowa zostanie zawarta w terminie nie krótszym niż 5 dni od dnia przesłania zawiadomienia o wyborze najkorzystniejszej oferty.</w:t>
      </w:r>
      <w:r>
        <w:rPr>
          <w:rFonts w:ascii="Arial" w:hAnsi="Arial" w:cs="Arial"/>
        </w:rPr>
        <w:br/>
      </w:r>
    </w:p>
    <w:p w14:paraId="613BD164" w14:textId="63ED6923" w:rsidR="00EE4B7F" w:rsidRDefault="00EE4B7F" w:rsidP="003C3111">
      <w:pPr>
        <w:ind w:left="4494" w:firstLine="126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Dyrektor</w:t>
      </w:r>
    </w:p>
    <w:p w14:paraId="5523BD75" w14:textId="4EDCD5E6" w:rsidR="00EE37C5" w:rsidRDefault="00EE37C5" w:rsidP="00EE4B7F">
      <w:pPr>
        <w:ind w:left="2136" w:firstLine="126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</w:t>
      </w:r>
    </w:p>
    <w:p w14:paraId="57280A71" w14:textId="4A49CCA7" w:rsidR="00EE37C5" w:rsidRPr="00EE37C5" w:rsidRDefault="00EE4B7F" w:rsidP="00EE4B7F">
      <w:pPr>
        <w:ind w:left="50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Mar</w:t>
      </w:r>
      <w:r w:rsidR="003C3111">
        <w:rPr>
          <w:rFonts w:ascii="Arial" w:hAnsi="Arial" w:cs="Arial"/>
        </w:rPr>
        <w:t>ta Prezlata</w:t>
      </w:r>
    </w:p>
    <w:sectPr w:rsidR="00EE37C5" w:rsidRPr="00EE37C5" w:rsidSect="00C06B8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299" w14:textId="77777777" w:rsidR="003E478E" w:rsidRDefault="003E478E" w:rsidP="00A94D64">
      <w:pPr>
        <w:spacing w:after="0" w:line="240" w:lineRule="auto"/>
      </w:pPr>
      <w:r>
        <w:separator/>
      </w:r>
    </w:p>
  </w:endnote>
  <w:endnote w:type="continuationSeparator" w:id="0">
    <w:p w14:paraId="1B02E84B" w14:textId="77777777" w:rsidR="003E478E" w:rsidRDefault="003E478E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42458AE4" w14:textId="77777777" w:rsidR="003E478E" w:rsidRDefault="00FB25A0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232" w14:textId="77777777" w:rsidR="003E478E" w:rsidRDefault="003E478E" w:rsidP="00A94D64">
      <w:pPr>
        <w:spacing w:after="0" w:line="240" w:lineRule="auto"/>
      </w:pPr>
      <w:r>
        <w:separator/>
      </w:r>
    </w:p>
  </w:footnote>
  <w:footnote w:type="continuationSeparator" w:id="0">
    <w:p w14:paraId="24C671E3" w14:textId="77777777" w:rsidR="003E478E" w:rsidRDefault="003E478E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915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567AD060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AD"/>
    <w:multiLevelType w:val="hybridMultilevel"/>
    <w:tmpl w:val="2AA0A516"/>
    <w:lvl w:ilvl="0" w:tplc="AD1C8B44">
      <w:start w:val="2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990FD1"/>
    <w:multiLevelType w:val="hybridMultilevel"/>
    <w:tmpl w:val="D294EEE8"/>
    <w:lvl w:ilvl="0" w:tplc="3E688C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0AC4"/>
    <w:multiLevelType w:val="hybridMultilevel"/>
    <w:tmpl w:val="9A4E4A04"/>
    <w:lvl w:ilvl="0" w:tplc="0F488B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3512">
    <w:abstractNumId w:val="6"/>
  </w:num>
  <w:num w:numId="2" w16cid:durableId="1749570925">
    <w:abstractNumId w:val="5"/>
  </w:num>
  <w:num w:numId="3" w16cid:durableId="1355689598">
    <w:abstractNumId w:val="12"/>
  </w:num>
  <w:num w:numId="4" w16cid:durableId="1940405870">
    <w:abstractNumId w:val="1"/>
  </w:num>
  <w:num w:numId="5" w16cid:durableId="33702094">
    <w:abstractNumId w:val="10"/>
  </w:num>
  <w:num w:numId="6" w16cid:durableId="287705795">
    <w:abstractNumId w:val="13"/>
  </w:num>
  <w:num w:numId="7" w16cid:durableId="1110204067">
    <w:abstractNumId w:val="2"/>
  </w:num>
  <w:num w:numId="8" w16cid:durableId="1784768618">
    <w:abstractNumId w:val="7"/>
  </w:num>
  <w:num w:numId="9" w16cid:durableId="2116753655">
    <w:abstractNumId w:val="11"/>
  </w:num>
  <w:num w:numId="10" w16cid:durableId="127090325">
    <w:abstractNumId w:val="3"/>
  </w:num>
  <w:num w:numId="11" w16cid:durableId="1247348824">
    <w:abstractNumId w:val="8"/>
  </w:num>
  <w:num w:numId="12" w16cid:durableId="1486164110">
    <w:abstractNumId w:val="9"/>
  </w:num>
  <w:num w:numId="13" w16cid:durableId="1581717827">
    <w:abstractNumId w:val="0"/>
  </w:num>
  <w:num w:numId="14" w16cid:durableId="246115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04AC1"/>
    <w:rsid w:val="000C0782"/>
    <w:rsid w:val="00102B3B"/>
    <w:rsid w:val="0011094D"/>
    <w:rsid w:val="002221D5"/>
    <w:rsid w:val="00265246"/>
    <w:rsid w:val="00365D30"/>
    <w:rsid w:val="00387A58"/>
    <w:rsid w:val="00387B76"/>
    <w:rsid w:val="00397C23"/>
    <w:rsid w:val="003B7237"/>
    <w:rsid w:val="003C3111"/>
    <w:rsid w:val="003C6179"/>
    <w:rsid w:val="003E478E"/>
    <w:rsid w:val="00422B7A"/>
    <w:rsid w:val="00427315"/>
    <w:rsid w:val="00432A33"/>
    <w:rsid w:val="00474483"/>
    <w:rsid w:val="005123AE"/>
    <w:rsid w:val="00534479"/>
    <w:rsid w:val="00540FA0"/>
    <w:rsid w:val="005607FD"/>
    <w:rsid w:val="005A6353"/>
    <w:rsid w:val="0060017C"/>
    <w:rsid w:val="00662E29"/>
    <w:rsid w:val="00684860"/>
    <w:rsid w:val="00714C1D"/>
    <w:rsid w:val="00736BA3"/>
    <w:rsid w:val="00785B98"/>
    <w:rsid w:val="007A7DF8"/>
    <w:rsid w:val="00814A12"/>
    <w:rsid w:val="00863C47"/>
    <w:rsid w:val="00872E02"/>
    <w:rsid w:val="0089468E"/>
    <w:rsid w:val="008B3EE4"/>
    <w:rsid w:val="008B6A95"/>
    <w:rsid w:val="008C6367"/>
    <w:rsid w:val="009014D2"/>
    <w:rsid w:val="00904C0E"/>
    <w:rsid w:val="0092302A"/>
    <w:rsid w:val="00957236"/>
    <w:rsid w:val="00961E74"/>
    <w:rsid w:val="00985804"/>
    <w:rsid w:val="009918D3"/>
    <w:rsid w:val="009A4103"/>
    <w:rsid w:val="009E4B28"/>
    <w:rsid w:val="00A01DCC"/>
    <w:rsid w:val="00A16651"/>
    <w:rsid w:val="00A20384"/>
    <w:rsid w:val="00A20E1E"/>
    <w:rsid w:val="00A2577F"/>
    <w:rsid w:val="00A5595E"/>
    <w:rsid w:val="00A94D64"/>
    <w:rsid w:val="00AB7DCC"/>
    <w:rsid w:val="00AC1494"/>
    <w:rsid w:val="00AD0667"/>
    <w:rsid w:val="00B233D1"/>
    <w:rsid w:val="00B5259B"/>
    <w:rsid w:val="00B86CDF"/>
    <w:rsid w:val="00BA63E8"/>
    <w:rsid w:val="00C06B82"/>
    <w:rsid w:val="00C16470"/>
    <w:rsid w:val="00C239A0"/>
    <w:rsid w:val="00C34977"/>
    <w:rsid w:val="00C926C8"/>
    <w:rsid w:val="00CE1540"/>
    <w:rsid w:val="00CE76CE"/>
    <w:rsid w:val="00CF6B7A"/>
    <w:rsid w:val="00D02369"/>
    <w:rsid w:val="00D309C4"/>
    <w:rsid w:val="00D37DE9"/>
    <w:rsid w:val="00D54C4A"/>
    <w:rsid w:val="00D628A6"/>
    <w:rsid w:val="00DD48E5"/>
    <w:rsid w:val="00DE5137"/>
    <w:rsid w:val="00DF4937"/>
    <w:rsid w:val="00E970AE"/>
    <w:rsid w:val="00EA140A"/>
    <w:rsid w:val="00EB4EBE"/>
    <w:rsid w:val="00ED3C43"/>
    <w:rsid w:val="00ED4BDF"/>
    <w:rsid w:val="00EE37C5"/>
    <w:rsid w:val="00EE4B7F"/>
    <w:rsid w:val="00F87FCE"/>
    <w:rsid w:val="00FB25A0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C0D8"/>
  <w15:docId w15:val="{07C69FC8-A01C-4809-B20A-EBF717F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Skwira</dc:creator>
  <cp:lastModifiedBy>CUW Kobylnica</cp:lastModifiedBy>
  <cp:revision>3</cp:revision>
  <cp:lastPrinted>2022-09-22T12:42:00Z</cp:lastPrinted>
  <dcterms:created xsi:type="dcterms:W3CDTF">2022-09-22T12:35:00Z</dcterms:created>
  <dcterms:modified xsi:type="dcterms:W3CDTF">2022-09-22T12:55:00Z</dcterms:modified>
</cp:coreProperties>
</file>