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B114" w14:textId="77777777" w:rsidR="00E9664B" w:rsidRDefault="00E9664B">
      <w:pPr>
        <w:pStyle w:val="Default"/>
        <w:spacing w:line="360" w:lineRule="auto"/>
        <w:ind w:left="5664" w:firstLine="708"/>
        <w:rPr>
          <w:rFonts w:ascii="Arial" w:hAnsi="Arial" w:cs="Arial"/>
          <w:b/>
          <w:bCs/>
          <w:color w:val="auto"/>
          <w:sz w:val="12"/>
          <w:szCs w:val="12"/>
        </w:rPr>
      </w:pPr>
    </w:p>
    <w:p w14:paraId="171007B0" w14:textId="77777777" w:rsidR="00E9664B" w:rsidRPr="003B69CC" w:rsidRDefault="00000000">
      <w:pPr>
        <w:pStyle w:val="Default"/>
        <w:spacing w:line="360" w:lineRule="auto"/>
        <w:ind w:left="5664" w:firstLine="708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5D039FFC" w14:textId="77777777" w:rsidR="00E9664B" w:rsidRPr="003B69CC" w:rsidRDefault="00000000">
      <w:pPr>
        <w:spacing w:line="360" w:lineRule="auto"/>
        <w:ind w:left="5664" w:firstLine="708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GMINA CIESZKÓW</w:t>
      </w:r>
    </w:p>
    <w:p w14:paraId="6F1D7776" w14:textId="77777777" w:rsidR="00E9664B" w:rsidRPr="003B69CC" w:rsidRDefault="00000000">
      <w:pPr>
        <w:spacing w:line="360" w:lineRule="auto"/>
        <w:ind w:left="5664" w:firstLine="708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ul. Grunwaldzka 41</w:t>
      </w:r>
    </w:p>
    <w:p w14:paraId="587CDFCE" w14:textId="77777777" w:rsidR="00E9664B" w:rsidRPr="003B69CC" w:rsidRDefault="00000000">
      <w:pPr>
        <w:spacing w:line="360" w:lineRule="auto"/>
        <w:ind w:left="5664" w:firstLine="708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56-330 Cieszków</w:t>
      </w:r>
    </w:p>
    <w:p w14:paraId="49A2B814" w14:textId="77777777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Podmiot udostępniający zasoby:</w:t>
      </w:r>
    </w:p>
    <w:p w14:paraId="027CB3BB" w14:textId="77777777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…………………………………….</w:t>
      </w:r>
    </w:p>
    <w:p w14:paraId="0507C5F5" w14:textId="77777777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…………………………………….</w:t>
      </w:r>
    </w:p>
    <w:p w14:paraId="16420440" w14:textId="77777777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…………………………………….</w:t>
      </w:r>
    </w:p>
    <w:p w14:paraId="77B250FA" w14:textId="39EBA7E0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i/>
          <w:iCs/>
        </w:rPr>
        <w:t xml:space="preserve"> (pełna nazwa/firma)</w:t>
      </w:r>
    </w:p>
    <w:p w14:paraId="0ED96FF3" w14:textId="77777777" w:rsidR="00E9664B" w:rsidRPr="003B69CC" w:rsidRDefault="00E9664B">
      <w:pPr>
        <w:spacing w:line="360" w:lineRule="auto"/>
        <w:rPr>
          <w:rFonts w:asciiTheme="minorHAnsi" w:hAnsiTheme="minorHAnsi" w:cstheme="minorHAnsi"/>
        </w:rPr>
      </w:pPr>
    </w:p>
    <w:p w14:paraId="46A86AC2" w14:textId="77777777" w:rsidR="00E9664B" w:rsidRPr="003B69CC" w:rsidRDefault="00000000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B69CC">
        <w:rPr>
          <w:rFonts w:asciiTheme="minorHAnsi" w:hAnsiTheme="minorHAnsi" w:cstheme="minorHAnsi"/>
          <w:sz w:val="24"/>
          <w:szCs w:val="24"/>
          <w:u w:val="single"/>
        </w:rPr>
        <w:t>Oświadczenie podmiotu udostępniającego zasoby</w:t>
      </w:r>
    </w:p>
    <w:p w14:paraId="46147822" w14:textId="77777777" w:rsidR="00E9664B" w:rsidRPr="003B69CC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b/>
          <w:bCs/>
        </w:rPr>
        <w:t>potwierdzające brak podstaw wykluczenia tego podmiotu oraz odpowiednio spełnianie warunków udziału w postępowaniu.</w:t>
      </w:r>
    </w:p>
    <w:p w14:paraId="520CAABE" w14:textId="77777777" w:rsidR="000F7392" w:rsidRDefault="00000000" w:rsidP="000F7392">
      <w:pPr>
        <w:rPr>
          <w:rFonts w:asciiTheme="minorHAnsi" w:eastAsia="Calibr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 xml:space="preserve">Na potrzeby postępowania o udzielenie zamówienia publicznego pn.: </w:t>
      </w:r>
    </w:p>
    <w:p w14:paraId="03ACC7F3" w14:textId="5879C1CD" w:rsidR="000F7392" w:rsidRPr="000F7392" w:rsidRDefault="00000000" w:rsidP="000F7392">
      <w:pPr>
        <w:jc w:val="center"/>
        <w:rPr>
          <w:rFonts w:asciiTheme="minorHAnsi" w:hAnsiTheme="minorHAnsi" w:cstheme="minorHAnsi"/>
          <w:b/>
          <w:bCs/>
        </w:rPr>
      </w:pPr>
      <w:r w:rsidRPr="003B69CC">
        <w:rPr>
          <w:rFonts w:asciiTheme="minorHAnsi" w:eastAsia="Calibri" w:hAnsiTheme="minorHAnsi" w:cstheme="minorHAnsi"/>
          <w:b/>
          <w:bCs/>
          <w:color w:val="000000"/>
        </w:rPr>
        <w:t>„</w:t>
      </w:r>
      <w:r w:rsidR="000F7392" w:rsidRPr="000F7392">
        <w:rPr>
          <w:rFonts w:asciiTheme="minorHAnsi" w:hAnsiTheme="minorHAnsi" w:cstheme="minorHAnsi"/>
          <w:b/>
          <w:bCs/>
        </w:rPr>
        <w:t xml:space="preserve">Rewitalizacja  obiektów i infrastruktury publicznej w Gminie </w:t>
      </w:r>
    </w:p>
    <w:p w14:paraId="42C82726" w14:textId="4AFF099F" w:rsidR="00E9664B" w:rsidRPr="000F7392" w:rsidRDefault="000F7392" w:rsidP="000F7392">
      <w:pPr>
        <w:jc w:val="center"/>
        <w:rPr>
          <w:rFonts w:asciiTheme="minorHAnsi" w:hAnsiTheme="minorHAnsi" w:cstheme="minorHAnsi"/>
          <w:b/>
          <w:bCs/>
        </w:rPr>
      </w:pPr>
      <w:r w:rsidRPr="000F7392">
        <w:rPr>
          <w:rFonts w:asciiTheme="minorHAnsi" w:hAnsiTheme="minorHAnsi" w:cstheme="minorHAnsi"/>
          <w:b/>
          <w:bCs/>
        </w:rPr>
        <w:t>Cieszków  w ramach Rządowego Funduszu Polski Ład, Programu Inwestycji Strategicznych</w:t>
      </w:r>
      <w:r w:rsidR="003B69CC" w:rsidRPr="003B69CC">
        <w:rPr>
          <w:rFonts w:asciiTheme="minorHAnsi" w:hAnsiTheme="minorHAnsi" w:cstheme="minorHAnsi"/>
          <w:b/>
          <w:bCs/>
        </w:rPr>
        <w:t>”</w:t>
      </w:r>
    </w:p>
    <w:p w14:paraId="1392B5BF" w14:textId="77777777" w:rsidR="00E9664B" w:rsidRPr="003B69CC" w:rsidRDefault="00000000" w:rsidP="000F7392">
      <w:pPr>
        <w:spacing w:line="276" w:lineRule="auto"/>
        <w:jc w:val="center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>prowadzonego przez Gminę Cieszków oświadczam, co następuje:</w:t>
      </w:r>
    </w:p>
    <w:p w14:paraId="7E532B29" w14:textId="77777777" w:rsidR="00E9664B" w:rsidRPr="003B69CC" w:rsidRDefault="00E9664B">
      <w:pPr>
        <w:pStyle w:val="Akapitzlist"/>
        <w:spacing w:line="276" w:lineRule="auto"/>
        <w:ind w:left="1048"/>
        <w:jc w:val="both"/>
        <w:rPr>
          <w:rFonts w:asciiTheme="minorHAnsi" w:hAnsiTheme="minorHAnsi" w:cstheme="minorHAnsi"/>
        </w:rPr>
      </w:pPr>
    </w:p>
    <w:p w14:paraId="57ABCEBC" w14:textId="77777777" w:rsidR="00E9664B" w:rsidRPr="003B69CC" w:rsidRDefault="00000000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  <w:b/>
          <w:bCs/>
        </w:rPr>
        <w:t xml:space="preserve">     OŚWIADCZENIE O WYKLUCZENIU:</w:t>
      </w:r>
    </w:p>
    <w:p w14:paraId="723095D8" w14:textId="3F945E1F" w:rsidR="00E9664B" w:rsidRPr="003B69CC" w:rsidRDefault="00000000" w:rsidP="003B69CC">
      <w:pPr>
        <w:pStyle w:val="Akapitzlist"/>
        <w:spacing w:line="276" w:lineRule="auto"/>
        <w:ind w:left="340"/>
        <w:jc w:val="both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 xml:space="preserve">Oświadczam, że nie podlegam wykluczeniu z postępowania na podstawie art. 108 ust. 1 ustawy </w:t>
      </w:r>
      <w:proofErr w:type="spellStart"/>
      <w:r w:rsidRPr="003B69CC">
        <w:rPr>
          <w:rFonts w:asciiTheme="minorHAnsi" w:eastAsia="Calibri" w:hAnsiTheme="minorHAnsi" w:cstheme="minorHAnsi"/>
        </w:rPr>
        <w:t>Pzp</w:t>
      </w:r>
      <w:proofErr w:type="spellEnd"/>
      <w:r w:rsidRPr="003B69CC">
        <w:rPr>
          <w:rFonts w:asciiTheme="minorHAnsi" w:eastAsia="Calibri" w:hAnsiTheme="minorHAnsi" w:cstheme="minorHAnsi"/>
        </w:rPr>
        <w:t>.</w:t>
      </w:r>
    </w:p>
    <w:p w14:paraId="617045FE" w14:textId="77777777" w:rsidR="005659C8" w:rsidRDefault="005659C8">
      <w:pPr>
        <w:spacing w:line="276" w:lineRule="auto"/>
        <w:ind w:left="284"/>
        <w:jc w:val="center"/>
        <w:rPr>
          <w:rFonts w:asciiTheme="minorHAnsi" w:eastAsia="Calibri" w:hAnsiTheme="minorHAnsi" w:cstheme="minorHAnsi"/>
          <w:b/>
          <w:bCs/>
        </w:rPr>
      </w:pPr>
    </w:p>
    <w:p w14:paraId="4CF17EC5" w14:textId="2259932F" w:rsidR="00E9664B" w:rsidRPr="003B69CC" w:rsidRDefault="00000000">
      <w:pPr>
        <w:spacing w:line="276" w:lineRule="auto"/>
        <w:ind w:left="284"/>
        <w:jc w:val="center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  <w:b/>
          <w:bCs/>
        </w:rPr>
        <w:t>OŚWIADCZENIE O WYKLUCZENIU:</w:t>
      </w:r>
    </w:p>
    <w:p w14:paraId="67993CC8" w14:textId="77777777" w:rsidR="00E9664B" w:rsidRPr="003B69CC" w:rsidRDefault="00000000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 xml:space="preserve">Oświadczam, że zachodzą w stosunku do mnie podstawy wykluczenia z postępowania na podstawie art. ………. ustawy </w:t>
      </w:r>
      <w:proofErr w:type="spellStart"/>
      <w:r w:rsidRPr="003B69CC">
        <w:rPr>
          <w:rFonts w:asciiTheme="minorHAnsi" w:eastAsia="Calibri" w:hAnsiTheme="minorHAnsi" w:cstheme="minorHAnsi"/>
        </w:rPr>
        <w:t>Pzp</w:t>
      </w:r>
      <w:proofErr w:type="spellEnd"/>
      <w:r w:rsidRPr="003B69CC">
        <w:rPr>
          <w:rFonts w:asciiTheme="minorHAnsi" w:eastAsia="Calibri" w:hAnsiTheme="minorHAnsi" w:cstheme="minorHAnsi"/>
        </w:rPr>
        <w:t xml:space="preserve"> (podać mającą zastosowanie podstawę wykluczenia spośród wymienionych w art. 108 ust. 1 pkt 1, 2, 5 lub 6 ustawy </w:t>
      </w:r>
      <w:proofErr w:type="spellStart"/>
      <w:r w:rsidRPr="003B69CC">
        <w:rPr>
          <w:rFonts w:asciiTheme="minorHAnsi" w:eastAsia="Calibri" w:hAnsiTheme="minorHAnsi" w:cstheme="minorHAnsi"/>
        </w:rPr>
        <w:t>Pzp</w:t>
      </w:r>
      <w:proofErr w:type="spellEnd"/>
      <w:r w:rsidRPr="003B69CC">
        <w:rPr>
          <w:rFonts w:asciiTheme="minorHAnsi" w:eastAsia="Calibri" w:hAnsiTheme="minorHAnsi" w:cstheme="minorHAnsi"/>
        </w:rPr>
        <w:t xml:space="preserve">). Jednocześnie oświadczam, że </w:t>
      </w:r>
      <w:r w:rsidRPr="003B69CC">
        <w:rPr>
          <w:rFonts w:asciiTheme="minorHAnsi" w:eastAsia="Calibri" w:hAnsiTheme="minorHAnsi" w:cstheme="minorHAnsi"/>
        </w:rPr>
        <w:br/>
        <w:t xml:space="preserve">w związku z ww. okolicznością, na podstawie art. 110 ust. 2 ustawy </w:t>
      </w:r>
      <w:proofErr w:type="spellStart"/>
      <w:r w:rsidRPr="003B69CC">
        <w:rPr>
          <w:rFonts w:asciiTheme="minorHAnsi" w:eastAsia="Calibri" w:hAnsiTheme="minorHAnsi" w:cstheme="minorHAnsi"/>
        </w:rPr>
        <w:t>Pzp</w:t>
      </w:r>
      <w:proofErr w:type="spellEnd"/>
      <w:r w:rsidRPr="003B69CC">
        <w:rPr>
          <w:rFonts w:asciiTheme="minorHAnsi" w:eastAsia="Calibri" w:hAnsiTheme="minorHAnsi" w:cstheme="minorHAnsi"/>
        </w:rPr>
        <w:t xml:space="preserve"> podjąłem następujące środki naprawcze:</w:t>
      </w:r>
    </w:p>
    <w:p w14:paraId="7CBDB01A" w14:textId="1C172934" w:rsidR="00E9664B" w:rsidRPr="003B69CC" w:rsidRDefault="00000000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9C16C" w14:textId="77777777" w:rsidR="00E9664B" w:rsidRPr="003B69CC" w:rsidRDefault="00000000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i/>
        </w:rPr>
        <w:t>*W przypadku kiedy podmiot udostępniający zasoby nie podlega wykluczeniu należy wpisać NIE DOTYCZY.</w:t>
      </w:r>
    </w:p>
    <w:p w14:paraId="3B1DF5F8" w14:textId="77777777" w:rsidR="00E9664B" w:rsidRPr="003B69CC" w:rsidRDefault="00E9664B">
      <w:pPr>
        <w:pStyle w:val="Akapitzlist"/>
        <w:spacing w:line="276" w:lineRule="auto"/>
        <w:ind w:left="6712" w:firstLine="368"/>
        <w:jc w:val="both"/>
        <w:rPr>
          <w:rFonts w:asciiTheme="minorHAnsi" w:eastAsia="Calibri" w:hAnsiTheme="minorHAnsi" w:cstheme="minorHAnsi"/>
        </w:rPr>
      </w:pPr>
    </w:p>
    <w:p w14:paraId="07720B9B" w14:textId="77777777" w:rsidR="00E9664B" w:rsidRPr="003B69CC" w:rsidRDefault="00000000">
      <w:pPr>
        <w:pStyle w:val="Akapitzlist"/>
        <w:spacing w:line="276" w:lineRule="auto"/>
        <w:ind w:left="1048"/>
        <w:jc w:val="center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  <w:b/>
          <w:bCs/>
        </w:rPr>
        <w:t>OŚWIADCZENIE O SPEŁNIENIU WARUNKÓW W POSTĘPOWANIU:</w:t>
      </w:r>
      <w:r w:rsidRPr="003B69CC">
        <w:rPr>
          <w:rFonts w:asciiTheme="minorHAnsi" w:eastAsia="Calibri" w:hAnsiTheme="minorHAnsi" w:cstheme="minorHAnsi"/>
        </w:rPr>
        <w:t xml:space="preserve"> </w:t>
      </w:r>
    </w:p>
    <w:p w14:paraId="3D33EAFD" w14:textId="77777777" w:rsidR="00E9664B" w:rsidRPr="003B69CC" w:rsidRDefault="00000000">
      <w:pPr>
        <w:pStyle w:val="Akapitzlist"/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>Oświadczam, że spełniam warunki udziału w postępowaniu określone przez Zamawiającego w Specyfikacji Warunków Zamówienia w zakresie, w jakim Wykonawca powołuje się na moje zasoby.</w:t>
      </w:r>
    </w:p>
    <w:p w14:paraId="5FB15EA8" w14:textId="77777777" w:rsidR="00E9664B" w:rsidRPr="003B69CC" w:rsidRDefault="00E9664B" w:rsidP="003B69CC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32894CF1" w14:textId="77777777" w:rsidR="00E9664B" w:rsidRPr="003B69CC" w:rsidRDefault="00000000" w:rsidP="003B69CC">
      <w:pPr>
        <w:pStyle w:val="Akapitzlist"/>
        <w:ind w:left="4963"/>
        <w:jc w:val="both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bCs/>
        </w:rPr>
        <w:t>...................................................................</w:t>
      </w:r>
      <w:r w:rsidRPr="003B69CC">
        <w:rPr>
          <w:rFonts w:asciiTheme="minorHAnsi" w:hAnsiTheme="minorHAnsi" w:cstheme="minorHAnsi"/>
          <w:bCs/>
        </w:rPr>
        <w:br/>
        <w:t xml:space="preserve">            (data i podpis wykonawcy)</w:t>
      </w:r>
    </w:p>
    <w:sectPr w:rsidR="00E9664B" w:rsidRPr="003B69CC">
      <w:headerReference w:type="default" r:id="rId6"/>
      <w:footerReference w:type="default" r:id="rId7"/>
      <w:pgSz w:w="11906" w:h="16838"/>
      <w:pgMar w:top="1134" w:right="849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21F30" w14:textId="77777777" w:rsidR="009148EB" w:rsidRDefault="009148EB">
      <w:r>
        <w:separator/>
      </w:r>
    </w:p>
  </w:endnote>
  <w:endnote w:type="continuationSeparator" w:id="0">
    <w:p w14:paraId="3E7E80BF" w14:textId="77777777" w:rsidR="009148EB" w:rsidRDefault="0091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02A5" w14:textId="77777777" w:rsidR="00E9664B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FFAC5" w14:textId="77777777" w:rsidR="009148EB" w:rsidRDefault="009148EB">
      <w:r>
        <w:separator/>
      </w:r>
    </w:p>
  </w:footnote>
  <w:footnote w:type="continuationSeparator" w:id="0">
    <w:p w14:paraId="79C756A6" w14:textId="77777777" w:rsidR="009148EB" w:rsidRDefault="00914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5869" w14:textId="4524C488" w:rsidR="00E9664B" w:rsidRDefault="00000000">
    <w:pPr>
      <w:rPr>
        <w:rFonts w:ascii="Arial" w:hAnsi="Arial" w:cs="Arial"/>
        <w:color w:val="434343"/>
        <w:sz w:val="20"/>
        <w:szCs w:val="20"/>
      </w:rPr>
    </w:pPr>
    <w:r>
      <w:rPr>
        <w:rFonts w:ascii="Arial" w:hAnsi="Arial" w:cs="Arial"/>
        <w:color w:val="434343"/>
        <w:sz w:val="20"/>
        <w:szCs w:val="20"/>
      </w:rPr>
      <w:t>FZ.271.1.</w:t>
    </w:r>
    <w:r w:rsidR="003B69CC">
      <w:rPr>
        <w:rFonts w:ascii="Arial" w:hAnsi="Arial" w:cs="Arial"/>
        <w:color w:val="434343"/>
        <w:sz w:val="20"/>
        <w:szCs w:val="20"/>
      </w:rPr>
      <w:t>1</w:t>
    </w:r>
    <w:r>
      <w:rPr>
        <w:rFonts w:ascii="Arial" w:hAnsi="Arial" w:cs="Arial"/>
        <w:color w:val="434343"/>
        <w:sz w:val="20"/>
        <w:szCs w:val="20"/>
      </w:rPr>
      <w:t>.202</w:t>
    </w:r>
    <w:r w:rsidR="000F7392">
      <w:rPr>
        <w:rFonts w:ascii="Arial" w:hAnsi="Arial" w:cs="Arial"/>
        <w:color w:val="434343"/>
        <w:sz w:val="20"/>
        <w:szCs w:val="20"/>
      </w:rPr>
      <w:t xml:space="preserve">4   </w:t>
    </w:r>
    <w:r>
      <w:rPr>
        <w:rFonts w:ascii="Arial" w:hAnsi="Arial" w:cs="Arial"/>
        <w:color w:val="434343"/>
        <w:sz w:val="20"/>
        <w:szCs w:val="20"/>
      </w:rPr>
      <w:t xml:space="preserve">                                                                                               </w:t>
    </w:r>
    <w:r>
      <w:rPr>
        <w:rFonts w:ascii="Arial" w:hAnsi="Arial" w:cs="Arial"/>
        <w:iCs/>
        <w:color w:val="434343"/>
        <w:sz w:val="20"/>
        <w:szCs w:val="20"/>
      </w:rPr>
      <w:t xml:space="preserve">Załącznik nr </w:t>
    </w:r>
    <w:r w:rsidR="003B69CC">
      <w:rPr>
        <w:rFonts w:ascii="Arial" w:hAnsi="Arial" w:cs="Arial"/>
        <w:iCs/>
        <w:color w:val="434343"/>
        <w:sz w:val="20"/>
        <w:szCs w:val="20"/>
      </w:rPr>
      <w:t>5</w:t>
    </w:r>
    <w:r>
      <w:rPr>
        <w:rFonts w:ascii="Arial" w:hAnsi="Arial" w:cs="Arial"/>
        <w:iCs/>
        <w:color w:val="434343"/>
        <w:sz w:val="20"/>
        <w:szCs w:val="20"/>
      </w:rPr>
      <w:t xml:space="preserve"> do SWZ</w:t>
    </w:r>
  </w:p>
  <w:p w14:paraId="2C2570D7" w14:textId="77777777" w:rsidR="00E9664B" w:rsidRDefault="00000000">
    <w:pPr>
      <w:rPr>
        <w:rFonts w:ascii="Arial" w:hAnsi="Arial" w:cs="Arial"/>
        <w:color w:val="434343"/>
        <w:sz w:val="20"/>
        <w:szCs w:val="20"/>
      </w:rPr>
    </w:pPr>
    <w:r>
      <w:rPr>
        <w:rFonts w:ascii="Arial" w:hAnsi="Arial" w:cs="Arial"/>
        <w:bCs/>
        <w:i/>
        <w:color w:val="434343"/>
        <w:sz w:val="18"/>
        <w:szCs w:val="18"/>
      </w:rPr>
      <w:t xml:space="preserve">                                                                                                                  </w:t>
    </w:r>
    <w:r>
      <w:rPr>
        <w:rFonts w:ascii="Arial" w:hAnsi="Arial" w:cs="Arial"/>
        <w:bCs/>
        <w:i/>
        <w:color w:val="434343"/>
        <w:sz w:val="16"/>
        <w:szCs w:val="16"/>
      </w:rPr>
      <w:t xml:space="preserve">              ( składane wraz z ofertą, jeśli dotyczy)</w:t>
    </w:r>
  </w:p>
  <w:p w14:paraId="3366A087" w14:textId="77777777" w:rsidR="00E9664B" w:rsidRDefault="00E966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4B"/>
    <w:rsid w:val="000F7392"/>
    <w:rsid w:val="003B69CC"/>
    <w:rsid w:val="0045212F"/>
    <w:rsid w:val="005659C8"/>
    <w:rsid w:val="00885E11"/>
    <w:rsid w:val="009148EB"/>
    <w:rsid w:val="00D615F3"/>
    <w:rsid w:val="00E9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D06D"/>
  <w15:docId w15:val="{83841B68-CC41-45DF-8CF1-4916EE73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D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0D16"/>
    <w:pPr>
      <w:jc w:val="both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80D16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180D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link w:val="Nagwek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180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180D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uiPriority w:val="99"/>
    <w:rsid w:val="00180D16"/>
    <w:rPr>
      <w:color w:val="0000FF"/>
      <w:u w:val="single"/>
    </w:rPr>
  </w:style>
  <w:style w:type="character" w:styleId="Numerstrony">
    <w:name w:val="page number"/>
    <w:semiHidden/>
    <w:qFormat/>
    <w:rsid w:val="00180D16"/>
  </w:style>
  <w:style w:type="character" w:customStyle="1" w:styleId="StopkaZnak">
    <w:name w:val="Stopka Znak"/>
    <w:link w:val="Stopka"/>
    <w:uiPriority w:val="99"/>
    <w:qFormat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4D29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D2900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D2900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4D2900"/>
    <w:rPr>
      <w:rFonts w:ascii="Tahoma" w:eastAsia="Times New Roman" w:hAnsi="Tahoma" w:cs="Tahoma"/>
      <w:sz w:val="16"/>
      <w:szCs w:val="16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iPriority w:val="99"/>
    <w:rsid w:val="00180D1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wcity3">
    <w:name w:val="Body Text Indent 3"/>
    <w:basedOn w:val="Normalny"/>
    <w:link w:val="Tekstpodstawowywcity3Znak"/>
    <w:qFormat/>
    <w:rsid w:val="00180D16"/>
    <w:pPr>
      <w:ind w:left="36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180D16"/>
    <w:pPr>
      <w:ind w:left="283"/>
    </w:pPr>
    <w:rPr>
      <w:b/>
      <w:szCs w:val="20"/>
    </w:rPr>
  </w:style>
  <w:style w:type="paragraph" w:styleId="Stopka">
    <w:name w:val="footer"/>
    <w:basedOn w:val="Normalny"/>
    <w:link w:val="StopkaZnak"/>
    <w:uiPriority w:val="99"/>
    <w:unhideWhenUsed/>
    <w:rsid w:val="00180D16"/>
    <w:pPr>
      <w:tabs>
        <w:tab w:val="center" w:pos="4536"/>
        <w:tab w:val="right" w:pos="9072"/>
      </w:tabs>
    </w:p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customStyle="1" w:styleId="siwz">
    <w:name w:val="siwz"/>
    <w:basedOn w:val="Normalny"/>
    <w:qFormat/>
    <w:rsid w:val="00180D16"/>
    <w:pPr>
      <w:contextualSpacing/>
      <w:jc w:val="both"/>
    </w:pPr>
    <w:rPr>
      <w:bCs/>
      <w:iCs/>
      <w:szCs w:val="20"/>
    </w:rPr>
  </w:style>
  <w:style w:type="paragraph" w:customStyle="1" w:styleId="Default">
    <w:name w:val="Default"/>
    <w:qFormat/>
    <w:rsid w:val="00180D16"/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Standardowy1">
    <w:name w:val="Standardowy1"/>
    <w:qFormat/>
    <w:rsid w:val="00180D16"/>
    <w:rPr>
      <w:rFonts w:ascii="Times New Roman" w:eastAsia="Times New Roman" w:hAnsi="Times New Roman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2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D29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90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color w:val="000000"/>
      <w:kern w:val="2"/>
      <w:sz w:val="24"/>
      <w:szCs w:val="24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informatyk@ug.cieszkow.pl</cp:lastModifiedBy>
  <cp:revision>3</cp:revision>
  <dcterms:created xsi:type="dcterms:W3CDTF">2024-01-16T13:46:00Z</dcterms:created>
  <dcterms:modified xsi:type="dcterms:W3CDTF">2024-01-16T13:47:00Z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