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9D" w:rsidRDefault="0015559D" w:rsidP="0015559D">
      <w:pPr>
        <w:ind w:left="216"/>
        <w:jc w:val="right"/>
      </w:pPr>
      <w:r>
        <w:t>Osiek,</w:t>
      </w:r>
      <w:r>
        <w:rPr>
          <w:spacing w:val="-4"/>
        </w:rPr>
        <w:t xml:space="preserve"> </w:t>
      </w:r>
      <w:r>
        <w:t>dnia</w:t>
      </w:r>
      <w:r>
        <w:rPr>
          <w:spacing w:val="56"/>
        </w:rPr>
        <w:t xml:space="preserve"> </w:t>
      </w:r>
      <w:r>
        <w:t>23.12.2021</w:t>
      </w:r>
      <w:proofErr w:type="gramStart"/>
      <w:r>
        <w:t>r</w:t>
      </w:r>
      <w:proofErr w:type="gramEnd"/>
      <w:r>
        <w:t>.</w:t>
      </w:r>
    </w:p>
    <w:p w:rsidR="0015559D" w:rsidRDefault="0015559D" w:rsidP="0015559D">
      <w:r>
        <w:t xml:space="preserve"> </w:t>
      </w:r>
      <w:r>
        <w:rPr>
          <w:b/>
          <w:sz w:val="24"/>
        </w:rPr>
        <w:t xml:space="preserve">GMINA </w:t>
      </w:r>
      <w:proofErr w:type="gramStart"/>
      <w:r>
        <w:rPr>
          <w:b/>
          <w:sz w:val="24"/>
        </w:rPr>
        <w:t>OSIEK</w:t>
      </w:r>
      <w:r>
        <w:rPr>
          <w:b/>
          <w:spacing w:val="1"/>
          <w:sz w:val="24"/>
        </w:rPr>
        <w:t xml:space="preserve">                                                  </w:t>
      </w:r>
      <w:proofErr w:type="gramEnd"/>
      <w:r>
        <w:rPr>
          <w:b/>
          <w:spacing w:val="1"/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>UL.RYNEK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28-221 OSIEK</w:t>
      </w:r>
    </w:p>
    <w:p w:rsidR="0015559D" w:rsidRDefault="0015559D" w:rsidP="0015559D">
      <w:r>
        <w:t xml:space="preserve"> </w:t>
      </w:r>
    </w:p>
    <w:p w:rsidR="0015559D" w:rsidRDefault="0015559D" w:rsidP="0015559D">
      <w:pPr>
        <w:rPr>
          <w:b/>
          <w:i/>
          <w:sz w:val="24"/>
          <w:szCs w:val="24"/>
        </w:rPr>
      </w:pPr>
      <w:proofErr w:type="gramStart"/>
      <w:r>
        <w:t>Dotyczy  postępowania</w:t>
      </w:r>
      <w:proofErr w:type="gramEnd"/>
      <w:r>
        <w:t xml:space="preserve">  na: „ </w:t>
      </w:r>
      <w:r>
        <w:rPr>
          <w:b/>
          <w:i/>
          <w:sz w:val="24"/>
          <w:szCs w:val="24"/>
        </w:rPr>
        <w:t>Poprawa efektywności energetycznej budynków                               użyteczności publicznej na terenie Miasta i Gminy Osiek"</w:t>
      </w:r>
    </w:p>
    <w:p w:rsidR="0015559D" w:rsidRDefault="0015559D" w:rsidP="0015559D">
      <w:pPr>
        <w:spacing w:before="92"/>
        <w:ind w:left="216"/>
        <w:rPr>
          <w:b/>
          <w:sz w:val="24"/>
        </w:rPr>
      </w:pPr>
      <w:r>
        <w:t xml:space="preserve">Znak sprawy: </w:t>
      </w:r>
      <w:r>
        <w:rPr>
          <w:b/>
          <w:sz w:val="24"/>
        </w:rPr>
        <w:t xml:space="preserve">KB.271.7.2021.WP                                               </w:t>
      </w:r>
    </w:p>
    <w:p w:rsidR="0015559D" w:rsidRDefault="0015559D" w:rsidP="0015559D">
      <w:pPr>
        <w:spacing w:before="92"/>
        <w:ind w:left="5812"/>
        <w:rPr>
          <w:b/>
          <w:i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  <w:r>
        <w:rPr>
          <w:b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Wykonawcy                                                  </w:t>
      </w:r>
      <w:proofErr w:type="gramEnd"/>
      <w:r>
        <w:rPr>
          <w:b/>
          <w:i/>
          <w:sz w:val="24"/>
          <w:szCs w:val="24"/>
        </w:rPr>
        <w:t xml:space="preserve">                                                         Wszyscy zainteresowani                                                Strona internetowa                                        prowadzonego postępowania</w:t>
      </w:r>
    </w:p>
    <w:p w:rsidR="0015559D" w:rsidRDefault="0015559D" w:rsidP="00155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559D" w:rsidRPr="0015559D" w:rsidRDefault="0015559D" w:rsidP="001555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Działając w trybie art. 284 ust. 2 ustawy z dnia 11 września 2019 r. - Prawo zamówień publicznych (Dz. U. 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z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2019r poz. 2019 z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. zm.) Zamawiający udziela wyjaśnień do złożonych zapytań dotyczących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postępowania</w:t>
      </w:r>
      <w:r w:rsidRPr="0015559D">
        <w:rPr>
          <w:rFonts w:ascii="Times New Roman" w:eastAsiaTheme="majorEastAsia" w:hAnsi="Times New Roman" w:cs="Times New Roman"/>
          <w:bCs/>
          <w:sz w:val="24"/>
          <w:szCs w:val="24"/>
        </w:rPr>
        <w:t xml:space="preserve">:  </w:t>
      </w:r>
      <w:r w:rsidRPr="0015559D">
        <w:rPr>
          <w:rFonts w:ascii="Times New Roman" w:hAnsi="Times New Roman" w:cs="Times New Roman"/>
        </w:rPr>
        <w:t xml:space="preserve">„ </w:t>
      </w:r>
      <w:r w:rsidRPr="0015559D">
        <w:rPr>
          <w:rFonts w:ascii="Times New Roman" w:hAnsi="Times New Roman" w:cs="Times New Roman"/>
          <w:b/>
          <w:i/>
          <w:sz w:val="24"/>
          <w:szCs w:val="24"/>
        </w:rPr>
        <w:t>Poprawa</w:t>
      </w:r>
      <w:proofErr w:type="gramEnd"/>
      <w:r w:rsidRPr="0015559D">
        <w:rPr>
          <w:rFonts w:ascii="Times New Roman" w:hAnsi="Times New Roman" w:cs="Times New Roman"/>
          <w:b/>
          <w:i/>
          <w:sz w:val="24"/>
          <w:szCs w:val="24"/>
        </w:rPr>
        <w:t xml:space="preserve"> efektywności energetycznej budynków użyteczności publicznej na terenie Miasta i Gminy Osiek":</w:t>
      </w:r>
    </w:p>
    <w:p w:rsidR="0015559D" w:rsidRPr="0015559D" w:rsidRDefault="0015559D" w:rsidP="0015559D">
      <w:pPr>
        <w:suppressAutoHyphens/>
        <w:spacing w:before="83" w:after="0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część</w:t>
      </w:r>
      <w:r w:rsidRPr="001555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3) </w:t>
      </w:r>
      <w:r w:rsidRPr="0015559D">
        <w:rPr>
          <w:rFonts w:ascii="Times New Roman" w:eastAsia="Times New Roman" w:hAnsi="Times New Roman" w:cs="Times New Roman"/>
          <w:b/>
          <w:lang w:eastAsia="zh-CN"/>
        </w:rPr>
        <w:t>"</w:t>
      </w:r>
      <w:proofErr w:type="gramStart"/>
      <w:r w:rsidRPr="0015559D">
        <w:rPr>
          <w:rFonts w:ascii="Times New Roman" w:eastAsia="Times New Roman" w:hAnsi="Times New Roman" w:cs="Times New Roman"/>
          <w:b/>
          <w:lang w:eastAsia="zh-CN"/>
        </w:rPr>
        <w:t>TERMOMODERNIZACJA  BUDYNKU</w:t>
      </w:r>
      <w:proofErr w:type="gramEnd"/>
      <w:r w:rsidRPr="0015559D">
        <w:rPr>
          <w:rFonts w:ascii="Times New Roman" w:eastAsia="Times New Roman" w:hAnsi="Times New Roman" w:cs="Times New Roman"/>
          <w:b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PUBLICZNEJ SZKOŁY </w:t>
      </w:r>
      <w:proofErr w:type="gramStart"/>
      <w:r w:rsidRPr="0015559D">
        <w:rPr>
          <w:rFonts w:ascii="Times New Roman" w:eastAsia="Times New Roman" w:hAnsi="Times New Roman" w:cs="Times New Roman"/>
          <w:b/>
          <w:bCs/>
          <w:lang w:eastAsia="zh-CN"/>
        </w:rPr>
        <w:t>PODSTAWOWEJ   IM</w:t>
      </w:r>
      <w:proofErr w:type="gramEnd"/>
      <w:r w:rsidRPr="0015559D">
        <w:rPr>
          <w:rFonts w:ascii="Times New Roman" w:eastAsia="Times New Roman" w:hAnsi="Times New Roman" w:cs="Times New Roman"/>
          <w:b/>
          <w:bCs/>
          <w:lang w:eastAsia="zh-CN"/>
        </w:rPr>
        <w:t>. MARII KONOPNICKIEJ W SUCHOWOLI</w:t>
      </w:r>
      <w:r w:rsidRPr="0015559D">
        <w:rPr>
          <w:rFonts w:ascii="Times New Roman" w:eastAsia="Times New Roman" w:hAnsi="Times New Roman" w:cs="Times New Roman"/>
          <w:b/>
          <w:lang w:eastAsia="zh-CN"/>
        </w:rPr>
        <w:t>"</w:t>
      </w:r>
      <w:r>
        <w:rPr>
          <w:rFonts w:ascii="Times New Roman" w:eastAsia="Times New Roman" w:hAnsi="Times New Roman" w:cs="Times New Roman"/>
          <w:b/>
          <w:lang w:eastAsia="zh-CN"/>
        </w:rPr>
        <w:t>:</w:t>
      </w:r>
    </w:p>
    <w:p w:rsidR="0015559D" w:rsidRDefault="0015559D" w:rsidP="0015559D">
      <w:pPr>
        <w:jc w:val="both"/>
        <w:rPr>
          <w:b/>
          <w:i/>
          <w:sz w:val="24"/>
          <w:szCs w:val="24"/>
        </w:rPr>
      </w:pPr>
    </w:p>
    <w:p w:rsidR="0015559D" w:rsidRDefault="00520C7E" w:rsidP="0015559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bookmarkStart w:id="0" w:name="_GoBack"/>
      <w:bookmarkEnd w:id="0"/>
      <w:r>
        <w:rPr>
          <w:rFonts w:ascii="Times New Roman" w:hAnsi="Times New Roman" w:cs="Times New Roman"/>
          <w:b/>
        </w:rPr>
        <w:t>Pytania</w:t>
      </w:r>
    </w:p>
    <w:p w:rsidR="0015559D" w:rsidRPr="0015559D" w:rsidRDefault="0015559D" w:rsidP="0015559D">
      <w:pPr>
        <w:suppressAutoHyphens/>
        <w:spacing w:before="83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5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</w:p>
    <w:p w:rsidR="0015559D" w:rsidRPr="0015559D" w:rsidRDefault="0015559D" w:rsidP="0015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Prosimy o wskazanie czy okna połaciowe należy wykonać PCV czy drewniane?</w:t>
      </w:r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Prosimy o </w:t>
      </w:r>
      <w:proofErr w:type="gramStart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 jakiego</w:t>
      </w:r>
      <w:proofErr w:type="gramEnd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materiału należy wykonać posadzki w remontowanych pomieszczeniach ze wskazaniem nr pomieszczenia i rodzaju projektowanej posadzki– wg opisu pkt 6 </w:t>
      </w:r>
      <w:proofErr w:type="spellStart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44 </w:t>
      </w:r>
      <w:proofErr w:type="gramStart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gramEnd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wykonać wg stanu istniejącego.</w:t>
      </w:r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Opis techniczny wskazuje w zakresie robót rozbiórkę posadzki na gruncie w wymienionych pomieszczeniach. Prosimy o potwierdzenie czy rozbiórka posadzki korytarza (lastriko) dotyczy tylko części niepodpiwniczonej. Należy zwrócić uwagę, że rozbiórka posadzki z lastriko na stropie piwnic może spowodować naruszenie konstrukcji stropu. </w:t>
      </w:r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Prosimy o wskazanie sposobu przygotowania ścian fundamentowych poniżej gruntu pod izolację – przedmiar robót wskazuje oczyszczenie ściany. Czy Zamawiający oczekuje jedynie oczyszczenia ściany fundamentowej?</w:t>
      </w:r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Dokumentacja projektowa przewiduje zastosowanie rur instalacji c.</w:t>
      </w:r>
      <w:proofErr w:type="gramStart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proofErr w:type="gramEnd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wielowarstwowe PE. Czy Zamawiający dopuszcza zamianę rur z rur PE na rury ze stali węglowej łączone </w:t>
      </w:r>
      <w:proofErr w:type="gramStart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zaciskowo. </w:t>
      </w:r>
      <w:proofErr w:type="gramEnd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proofErr w:type="spellStart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>nadtynkowego</w:t>
      </w:r>
      <w:proofErr w:type="spellEnd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instalacji pozwoli to zwiększyć wytrzymałości instalacji oraz poprawi jej estetykę (rury PE będą się wyginać). Ponadto instalacja z rur ze stali węglowej będzie bardziej odporna na uszkodzenia </w:t>
      </w:r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mechaniczne i odkształcenia termiczne oraz będzie posiadała większą odporność na działanie ciśnienia. </w:t>
      </w:r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Prosimy o </w:t>
      </w:r>
      <w:proofErr w:type="gramStart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 jakiego</w:t>
      </w:r>
      <w:proofErr w:type="gramEnd"/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poziomu należy ocieplić ściany fundamentowe – opis techniczny nie wskazuje poziomu wykonani</w:t>
      </w:r>
      <w:r w:rsidR="00520C7E">
        <w:rPr>
          <w:rFonts w:ascii="Times New Roman" w:eastAsia="Times New Roman" w:hAnsi="Times New Roman" w:cs="Times New Roman"/>
          <w:sz w:val="24"/>
          <w:szCs w:val="24"/>
          <w:lang w:eastAsia="pl-PL"/>
        </w:rPr>
        <w:t>a izolacji poniżej gruntu.</w:t>
      </w:r>
      <w:r w:rsidR="00520C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</w:t>
      </w:r>
      <w:r w:rsidRPr="00155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wskazanie sposobu przygotowania ścian fundamentowych poniżej gruntu pod wykonanie izolacji – przedmiar robót wskazuje oczyszczenie ściany. Czy Zamawiający oczekuje jedynie oczyszczenia ściany fundamentowej?</w:t>
      </w:r>
    </w:p>
    <w:p w:rsidR="0015559D" w:rsidRPr="0015559D" w:rsidRDefault="0015559D" w:rsidP="0015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C7E" w:rsidRDefault="0015559D" w:rsidP="00520C7E">
      <w:pPr>
        <w:spacing w:after="16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20C7E">
        <w:rPr>
          <w:rFonts w:ascii="Times New Roman" w:hAnsi="Times New Roman" w:cs="Times New Roman"/>
          <w:b/>
          <w:sz w:val="24"/>
          <w:szCs w:val="24"/>
        </w:rPr>
        <w:t xml:space="preserve">                       Odpowiedzi:</w:t>
      </w:r>
    </w:p>
    <w:p w:rsidR="00520C7E" w:rsidRPr="00520C7E" w:rsidRDefault="00520C7E" w:rsidP="00520C7E">
      <w:pPr>
        <w:rPr>
          <w:rFonts w:ascii="Times New Roman" w:eastAsia="Calibri" w:hAnsi="Times New Roman" w:cs="Times New Roman"/>
          <w:sz w:val="24"/>
          <w:szCs w:val="24"/>
        </w:rPr>
      </w:pPr>
      <w:r w:rsidRPr="00520C7E">
        <w:rPr>
          <w:rFonts w:ascii="Times New Roman" w:eastAsia="Calibri" w:hAnsi="Times New Roman" w:cs="Times New Roman"/>
          <w:sz w:val="24"/>
          <w:szCs w:val="24"/>
        </w:rPr>
        <w:t>Ad. 1. Okna połaciowe drewniane.</w:t>
      </w:r>
    </w:p>
    <w:p w:rsidR="00520C7E" w:rsidRPr="00520C7E" w:rsidRDefault="00520C7E" w:rsidP="00520C7E">
      <w:pPr>
        <w:rPr>
          <w:rFonts w:ascii="Times-Roman" w:eastAsia="Calibri" w:hAnsi="Times-Roman" w:cs="Times-Roman"/>
          <w:sz w:val="24"/>
          <w:szCs w:val="24"/>
        </w:rPr>
      </w:pPr>
      <w:r w:rsidRPr="00520C7E">
        <w:rPr>
          <w:rFonts w:ascii="Times New Roman" w:eastAsia="Calibri" w:hAnsi="Times New Roman" w:cs="Times New Roman"/>
          <w:sz w:val="24"/>
          <w:szCs w:val="24"/>
        </w:rPr>
        <w:t xml:space="preserve">Ad. 2. Posadzki wg pkt. 6. </w:t>
      </w:r>
      <w:proofErr w:type="spellStart"/>
      <w:r w:rsidRPr="00520C7E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Pr="00520C7E">
        <w:rPr>
          <w:rFonts w:ascii="Times New Roman" w:eastAsia="Calibri" w:hAnsi="Times New Roman" w:cs="Times New Roman"/>
          <w:sz w:val="24"/>
          <w:szCs w:val="24"/>
        </w:rPr>
        <w:t xml:space="preserve">. 44 </w:t>
      </w:r>
      <w:r w:rsidRPr="00520C7E">
        <w:rPr>
          <w:rFonts w:ascii="Times-Roman" w:eastAsia="Calibri" w:hAnsi="Times-Roman" w:cs="Times-Roman"/>
          <w:sz w:val="24"/>
          <w:szCs w:val="24"/>
        </w:rPr>
        <w:t xml:space="preserve">- </w:t>
      </w:r>
      <w:proofErr w:type="gramStart"/>
      <w:r w:rsidRPr="00520C7E">
        <w:rPr>
          <w:rFonts w:ascii="Times-Roman" w:eastAsia="Calibri" w:hAnsi="Times-Roman" w:cs="Times-Roman"/>
          <w:sz w:val="24"/>
          <w:szCs w:val="24"/>
        </w:rPr>
        <w:t>asortyment</w:t>
      </w:r>
      <w:proofErr w:type="gramEnd"/>
      <w:r w:rsidRPr="00520C7E">
        <w:rPr>
          <w:rFonts w:ascii="Times-Roman" w:eastAsia="Calibri" w:hAnsi="Times-Roman" w:cs="Times-Roman"/>
          <w:sz w:val="24"/>
          <w:szCs w:val="24"/>
        </w:rPr>
        <w:t xml:space="preserve"> i kolorystyka wg uzgodnie</w:t>
      </w:r>
      <w:r w:rsidRPr="00520C7E">
        <w:rPr>
          <w:rFonts w:ascii="TimesNewRoman" w:eastAsia="TimesNewRoman" w:hAnsi="Times-Roman" w:cs="TimesNewRoman" w:hint="eastAsia"/>
          <w:sz w:val="24"/>
          <w:szCs w:val="24"/>
        </w:rPr>
        <w:t>ń</w:t>
      </w:r>
      <w:r w:rsidRPr="00520C7E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520C7E">
        <w:rPr>
          <w:rFonts w:ascii="Times-Roman" w:eastAsia="Calibri" w:hAnsi="Times-Roman" w:cs="Times-Roman"/>
          <w:sz w:val="24"/>
          <w:szCs w:val="24"/>
        </w:rPr>
        <w:t>z Inwestorem.</w:t>
      </w:r>
    </w:p>
    <w:p w:rsidR="00520C7E" w:rsidRPr="00520C7E" w:rsidRDefault="00520C7E" w:rsidP="00520C7E">
      <w:pPr>
        <w:rPr>
          <w:rFonts w:ascii="Times-Roman" w:eastAsia="Calibri" w:hAnsi="Times-Roman" w:cs="Times-Roman"/>
          <w:sz w:val="24"/>
          <w:szCs w:val="24"/>
        </w:rPr>
      </w:pPr>
      <w:r w:rsidRPr="00520C7E">
        <w:rPr>
          <w:rFonts w:ascii="Times-Roman" w:eastAsia="Calibri" w:hAnsi="Times-Roman" w:cs="Times-Roman"/>
          <w:sz w:val="24"/>
          <w:szCs w:val="24"/>
        </w:rPr>
        <w:t>Ad. 3. Potwierdzamy, że rozbiórka dotyczy tylko części niepodpiwniczonej.</w:t>
      </w:r>
    </w:p>
    <w:p w:rsidR="00520C7E" w:rsidRPr="00520C7E" w:rsidRDefault="00520C7E" w:rsidP="00520C7E">
      <w:pPr>
        <w:rPr>
          <w:rFonts w:ascii="Times-Roman" w:eastAsia="Calibri" w:hAnsi="Times-Roman" w:cs="Times-Roman"/>
          <w:sz w:val="24"/>
          <w:szCs w:val="24"/>
        </w:rPr>
      </w:pPr>
      <w:r w:rsidRPr="00520C7E">
        <w:rPr>
          <w:rFonts w:ascii="Times-Roman" w:eastAsia="Calibri" w:hAnsi="Times-Roman" w:cs="Times-Roman"/>
          <w:sz w:val="24"/>
          <w:szCs w:val="24"/>
        </w:rPr>
        <w:t xml:space="preserve">Ad. 4. Przygotowanie ścian fundamentowych do położenia izolacji obejmuje także wyrównanie podłoża zaprawą cementową (w razie stwierdzonej konieczności) i gruntowanie pod </w:t>
      </w:r>
      <w:r w:rsidRPr="00520C7E">
        <w:rPr>
          <w:rFonts w:ascii="Times-Roman" w:eastAsia="Calibri" w:hAnsi="Times-Roman" w:cs="Times-Roman" w:hint="eastAsia"/>
          <w:sz w:val="24"/>
          <w:szCs w:val="24"/>
        </w:rPr>
        <w:t>zaprojektowaną</w:t>
      </w:r>
      <w:r w:rsidRPr="00520C7E">
        <w:rPr>
          <w:rFonts w:ascii="Times-Roman" w:eastAsia="Calibri" w:hAnsi="Times-Roman" w:cs="Times-Roman"/>
          <w:sz w:val="24"/>
          <w:szCs w:val="24"/>
        </w:rPr>
        <w:t xml:space="preserve"> izolację.</w:t>
      </w:r>
    </w:p>
    <w:p w:rsidR="00520C7E" w:rsidRPr="00520C7E" w:rsidRDefault="00520C7E" w:rsidP="00520C7E">
      <w:pPr>
        <w:rPr>
          <w:rFonts w:ascii="Times-Roman" w:eastAsia="Calibri" w:hAnsi="Times-Roman" w:cs="Times-Roman"/>
          <w:sz w:val="24"/>
          <w:szCs w:val="24"/>
        </w:rPr>
      </w:pPr>
      <w:r w:rsidRPr="00520C7E">
        <w:rPr>
          <w:rFonts w:ascii="Times-Roman" w:eastAsia="Calibri" w:hAnsi="Times-Roman" w:cs="Times-Roman"/>
          <w:sz w:val="24"/>
          <w:szCs w:val="24"/>
        </w:rPr>
        <w:t xml:space="preserve">Ad.5 Dopuszcza się zastosowanie rur ze stali węglowej spełniających normy dla </w:t>
      </w:r>
      <w:proofErr w:type="gramStart"/>
      <w:r w:rsidRPr="00520C7E">
        <w:rPr>
          <w:rFonts w:ascii="Times-Roman" w:eastAsia="Calibri" w:hAnsi="Times-Roman" w:cs="Times-Roman"/>
          <w:sz w:val="24"/>
          <w:szCs w:val="24"/>
        </w:rPr>
        <w:t xml:space="preserve">instalacji </w:t>
      </w:r>
      <w:r w:rsidRPr="00520C7E">
        <w:rPr>
          <w:rFonts w:ascii="Times-Roman" w:eastAsia="Calibri" w:hAnsi="Times-Roman" w:cs="Times-Roman"/>
          <w:sz w:val="24"/>
          <w:szCs w:val="24"/>
        </w:rPr>
        <w:br/>
        <w:t>CO</w:t>
      </w:r>
      <w:proofErr w:type="gramEnd"/>
      <w:r w:rsidRPr="00520C7E">
        <w:rPr>
          <w:rFonts w:ascii="Times-Roman" w:eastAsia="Calibri" w:hAnsi="Times-Roman" w:cs="Times-Roman"/>
          <w:sz w:val="24"/>
          <w:szCs w:val="24"/>
        </w:rPr>
        <w:t xml:space="preserve">. W takim przypadku, należy dokonać doboru średnic zamiennych. </w:t>
      </w:r>
    </w:p>
    <w:p w:rsidR="00520C7E" w:rsidRPr="00520C7E" w:rsidRDefault="00520C7E" w:rsidP="00520C7E">
      <w:pPr>
        <w:rPr>
          <w:rFonts w:ascii="Times-Roman" w:eastAsia="Calibri" w:hAnsi="Times-Roman" w:cs="Times-Roman"/>
          <w:sz w:val="24"/>
          <w:szCs w:val="24"/>
        </w:rPr>
      </w:pPr>
      <w:r w:rsidRPr="00520C7E">
        <w:rPr>
          <w:rFonts w:ascii="Times-Roman" w:eastAsia="Calibri" w:hAnsi="Times-Roman" w:cs="Times-Roman"/>
          <w:sz w:val="24"/>
          <w:szCs w:val="24"/>
        </w:rPr>
        <w:t xml:space="preserve">Ad. 6. Izolację ścian fundamentowych na styku z gruntem należy </w:t>
      </w:r>
      <w:proofErr w:type="gramStart"/>
      <w:r w:rsidRPr="00520C7E">
        <w:rPr>
          <w:rFonts w:ascii="Times-Roman" w:eastAsia="Calibri" w:hAnsi="Times-Roman" w:cs="Times-Roman"/>
          <w:sz w:val="24"/>
          <w:szCs w:val="24"/>
        </w:rPr>
        <w:t>wykonać:                                  przypadek</w:t>
      </w:r>
      <w:proofErr w:type="gramEnd"/>
      <w:r w:rsidRPr="00520C7E">
        <w:rPr>
          <w:rFonts w:ascii="Times-Roman" w:eastAsia="Calibri" w:hAnsi="Times-Roman" w:cs="Times-Roman"/>
          <w:sz w:val="24"/>
          <w:szCs w:val="24"/>
        </w:rPr>
        <w:t xml:space="preserve"> 1 (na odcinkach, gdzie przy ścianie zewnętrznej występuje podpiwniczenie) –                    do poziomu posadzki piwnicy,                                                                                                                           przypadek 2 (na odcinkach, gdzie przy ścianie zewnętrznej brak podpiwniczenia) –                          do poziomu 1,0 metra poniżej poziomu terenu lub do poziomu wierzchu ławy fundamentowej, gdy ta występuje wyżej niż 1 m p.p.t.     </w:t>
      </w:r>
    </w:p>
    <w:p w:rsidR="00520C7E" w:rsidRPr="00520C7E" w:rsidRDefault="00520C7E" w:rsidP="00520C7E">
      <w:pPr>
        <w:rPr>
          <w:rFonts w:ascii="Times-Roman" w:eastAsia="Calibri" w:hAnsi="Times-Roman" w:cs="Times-Roman"/>
          <w:sz w:val="24"/>
          <w:szCs w:val="24"/>
        </w:rPr>
      </w:pPr>
      <w:r w:rsidRPr="00520C7E">
        <w:rPr>
          <w:rFonts w:ascii="Times-Roman" w:eastAsia="Calibri" w:hAnsi="Times-Roman" w:cs="Times-Roman"/>
          <w:sz w:val="24"/>
          <w:szCs w:val="24"/>
        </w:rPr>
        <w:t xml:space="preserve">Ad. 7. Wg ad. 4.                          </w:t>
      </w:r>
    </w:p>
    <w:p w:rsidR="0015559D" w:rsidRDefault="0015559D" w:rsidP="00520C7E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</w:p>
    <w:p w:rsidR="00520C7E" w:rsidRDefault="0015559D" w:rsidP="00520C7E">
      <w:pPr>
        <w:tabs>
          <w:tab w:val="left" w:pos="8931"/>
        </w:tabs>
        <w:ind w:left="6237" w:righ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C7E">
        <w:rPr>
          <w:rStyle w:val="markedcontent"/>
          <w:i/>
        </w:rPr>
        <w:t xml:space="preserve">Burmistrz                                                  </w:t>
      </w:r>
      <w:proofErr w:type="gramEnd"/>
      <w:r w:rsidR="00520C7E">
        <w:rPr>
          <w:rStyle w:val="markedcontent"/>
          <w:i/>
        </w:rPr>
        <w:t xml:space="preserve">                                                               Miasta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C7E">
        <w:rPr>
          <w:rFonts w:ascii="Times New Roman" w:hAnsi="Times New Roman" w:cs="Times New Roman"/>
          <w:i/>
          <w:sz w:val="24"/>
          <w:szCs w:val="24"/>
        </w:rPr>
        <w:br/>
      </w:r>
      <w:r w:rsidR="00520C7E">
        <w:rPr>
          <w:rStyle w:val="markedcontent"/>
          <w:i/>
        </w:rPr>
        <w:t>/-/ Rafał Łysiak</w:t>
      </w:r>
    </w:p>
    <w:p w:rsidR="00190EEA" w:rsidRDefault="00190EEA" w:rsidP="00520C7E">
      <w:pPr>
        <w:tabs>
          <w:tab w:val="left" w:pos="8931"/>
        </w:tabs>
        <w:ind w:left="6237" w:right="567"/>
      </w:pPr>
    </w:p>
    <w:sectPr w:rsidR="00190E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23" w:rsidRDefault="00693523" w:rsidP="0015559D">
      <w:pPr>
        <w:spacing w:after="0" w:line="240" w:lineRule="auto"/>
      </w:pPr>
      <w:r>
        <w:separator/>
      </w:r>
    </w:p>
  </w:endnote>
  <w:endnote w:type="continuationSeparator" w:id="0">
    <w:p w:rsidR="00693523" w:rsidRDefault="00693523" w:rsidP="0015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23" w:rsidRDefault="00693523" w:rsidP="0015559D">
      <w:pPr>
        <w:spacing w:after="0" w:line="240" w:lineRule="auto"/>
      </w:pPr>
      <w:r>
        <w:separator/>
      </w:r>
    </w:p>
  </w:footnote>
  <w:footnote w:type="continuationSeparator" w:id="0">
    <w:p w:rsidR="00693523" w:rsidRDefault="00693523" w:rsidP="0015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9D" w:rsidRPr="0015559D" w:rsidRDefault="0015559D" w:rsidP="0015559D">
    <w:pPr>
      <w:tabs>
        <w:tab w:val="center" w:pos="4536"/>
        <w:tab w:val="right" w:pos="9072"/>
      </w:tabs>
      <w:spacing w:after="0" w:line="240" w:lineRule="auto"/>
      <w:rPr>
        <w:sz w:val="20"/>
      </w:rPr>
    </w:pPr>
    <w:r w:rsidRPr="0015559D">
      <w:rPr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211D315C" wp14:editId="77FB6C10">
          <wp:simplePos x="0" y="0"/>
          <wp:positionH relativeFrom="page">
            <wp:posOffset>899160</wp:posOffset>
          </wp:positionH>
          <wp:positionV relativeFrom="page">
            <wp:posOffset>450850</wp:posOffset>
          </wp:positionV>
          <wp:extent cx="1028700" cy="437515"/>
          <wp:effectExtent l="0" t="0" r="0" b="635"/>
          <wp:wrapNone/>
          <wp:docPr id="2" name="Obraz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559D">
      <w:rPr>
        <w:noProof/>
        <w:sz w:val="20"/>
        <w:lang w:eastAsia="pl-PL"/>
      </w:rPr>
      <w:drawing>
        <wp:anchor distT="0" distB="0" distL="0" distR="0" simplePos="0" relativeHeight="251660288" behindDoc="1" locked="0" layoutInCell="1" allowOverlap="1" wp14:anchorId="036D9342" wp14:editId="1DB6FEC1">
          <wp:simplePos x="0" y="0"/>
          <wp:positionH relativeFrom="page">
            <wp:posOffset>2118360</wp:posOffset>
          </wp:positionH>
          <wp:positionV relativeFrom="page">
            <wp:posOffset>516255</wp:posOffset>
          </wp:positionV>
          <wp:extent cx="1409700" cy="333375"/>
          <wp:effectExtent l="0" t="0" r="0" b="0"/>
          <wp:wrapNone/>
          <wp:docPr id="3" name="Obraz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2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559D">
      <w:rPr>
        <w:noProof/>
        <w:sz w:val="20"/>
        <w:lang w:eastAsia="pl-PL"/>
      </w:rPr>
      <w:drawing>
        <wp:anchor distT="0" distB="0" distL="0" distR="0" simplePos="0" relativeHeight="251661312" behindDoc="1" locked="0" layoutInCell="1" allowOverlap="1" wp14:anchorId="1057F94C" wp14:editId="1A03A184">
          <wp:simplePos x="0" y="0"/>
          <wp:positionH relativeFrom="page">
            <wp:posOffset>3710940</wp:posOffset>
          </wp:positionH>
          <wp:positionV relativeFrom="page">
            <wp:posOffset>516255</wp:posOffset>
          </wp:positionV>
          <wp:extent cx="952500" cy="333375"/>
          <wp:effectExtent l="0" t="0" r="0" b="0"/>
          <wp:wrapNone/>
          <wp:docPr id="4" name="Obraz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2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559D">
      <w:rPr>
        <w:noProof/>
        <w:sz w:val="20"/>
        <w:lang w:eastAsia="pl-PL"/>
      </w:rPr>
      <w:drawing>
        <wp:anchor distT="0" distB="0" distL="0" distR="0" simplePos="0" relativeHeight="251662336" behindDoc="1" locked="0" layoutInCell="1" allowOverlap="1" wp14:anchorId="185814AE" wp14:editId="061E14E1">
          <wp:simplePos x="0" y="0"/>
          <wp:positionH relativeFrom="page">
            <wp:posOffset>4892040</wp:posOffset>
          </wp:positionH>
          <wp:positionV relativeFrom="page">
            <wp:posOffset>516255</wp:posOffset>
          </wp:positionV>
          <wp:extent cx="1456690" cy="333375"/>
          <wp:effectExtent l="0" t="0" r="0" b="0"/>
          <wp:wrapNone/>
          <wp:docPr id="5" name="Obraz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2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559D" w:rsidRPr="0015559D" w:rsidRDefault="0015559D" w:rsidP="001555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9D"/>
    <w:rsid w:val="0015559D"/>
    <w:rsid w:val="00190EEA"/>
    <w:rsid w:val="00520C7E"/>
    <w:rsid w:val="00693523"/>
    <w:rsid w:val="0071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5559D"/>
  </w:style>
  <w:style w:type="paragraph" w:styleId="Nagwek">
    <w:name w:val="header"/>
    <w:basedOn w:val="Normalny"/>
    <w:link w:val="NagwekZnak"/>
    <w:uiPriority w:val="99"/>
    <w:unhideWhenUsed/>
    <w:rsid w:val="0015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59D"/>
  </w:style>
  <w:style w:type="paragraph" w:styleId="Stopka">
    <w:name w:val="footer"/>
    <w:basedOn w:val="Normalny"/>
    <w:link w:val="StopkaZnak"/>
    <w:uiPriority w:val="99"/>
    <w:unhideWhenUsed/>
    <w:rsid w:val="0015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5559D"/>
  </w:style>
  <w:style w:type="paragraph" w:styleId="Nagwek">
    <w:name w:val="header"/>
    <w:basedOn w:val="Normalny"/>
    <w:link w:val="NagwekZnak"/>
    <w:uiPriority w:val="99"/>
    <w:unhideWhenUsed/>
    <w:rsid w:val="0015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59D"/>
  </w:style>
  <w:style w:type="paragraph" w:styleId="Stopka">
    <w:name w:val="footer"/>
    <w:basedOn w:val="Normalny"/>
    <w:link w:val="StopkaZnak"/>
    <w:uiPriority w:val="99"/>
    <w:unhideWhenUsed/>
    <w:rsid w:val="0015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2</cp:revision>
  <dcterms:created xsi:type="dcterms:W3CDTF">2021-12-23T07:46:00Z</dcterms:created>
  <dcterms:modified xsi:type="dcterms:W3CDTF">2021-12-23T13:21:00Z</dcterms:modified>
</cp:coreProperties>
</file>