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C2AD" w14:textId="68E2D7A0" w:rsidR="00A32034" w:rsidRPr="001D539C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1D539C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2542451" w:rsidR="00A32034" w:rsidRPr="00A32034" w:rsidRDefault="00A32034" w:rsidP="00A32034">
      <w:pPr>
        <w:spacing w:after="0" w:line="276" w:lineRule="auto"/>
        <w:ind w:left="709" w:hanging="709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sym w:font="Symbol" w:char="F092"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 xml:space="preserve">nie należę do grupy kapitałowej w rozumieniu ustawy z dnia 16 lutego 2007 r.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(Dz.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="00EF16CF"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, z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nak sprawy:</w:t>
      </w:r>
      <w:bookmarkStart w:id="0" w:name="_Hlk160435354"/>
      <w:r w:rsidR="00F01D78">
        <w:rPr>
          <w:rFonts w:ascii="Verdana" w:eastAsia="Calibri" w:hAnsi="Verdana" w:cs="Calibri"/>
          <w:kern w:val="0"/>
          <w:sz w:val="18"/>
          <w:szCs w:val="18"/>
          <w14:ligatures w14:val="none"/>
        </w:rPr>
        <w:t xml:space="preserve"> </w:t>
      </w:r>
      <w:r w:rsidR="00F01D78">
        <w:rPr>
          <w:rFonts w:ascii="Verdana" w:eastAsia="Calibri" w:hAnsi="Verdana" w:cs="Times New Roman"/>
          <w:sz w:val="18"/>
          <w:szCs w:val="18"/>
        </w:rPr>
        <w:t xml:space="preserve">Odbiór </w:t>
      </w:r>
      <w:r w:rsidR="00F01D78">
        <w:rPr>
          <w:rFonts w:ascii="Verdana" w:eastAsia="Calibri" w:hAnsi="Verdana" w:cs="Times New Roman"/>
          <w:sz w:val="18"/>
          <w:szCs w:val="18"/>
        </w:rPr>
        <w:br/>
        <w:t>i zagospodarowanie odpadów o kodzie 19 05 03 z Z/I Dylów A, Z/I Julków, Z/I Gotartów / 2024</w:t>
      </w:r>
      <w:bookmarkEnd w:id="0"/>
      <w:r w:rsidRPr="00F01D78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6932D53A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sym w:font="Symbol" w:char="F092"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ab/>
        <w:t xml:space="preserve">należę do grupy kapitałowej w rozumieniu ustawy z dnia 16 lutego 2007 r.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,</w:t>
      </w:r>
      <w:r w:rsidRPr="00A32034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 </w:t>
      </w:r>
      <w:r w:rsidR="00F01D78" w:rsidRPr="00F01D78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z</w:t>
      </w:r>
      <w:r w:rsidRPr="00A32034">
        <w:rPr>
          <w:rFonts w:ascii="Verdana" w:eastAsia="Calibri" w:hAnsi="Verdana" w:cs="Calibri"/>
          <w:kern w:val="0"/>
          <w:sz w:val="18"/>
          <w:szCs w:val="18"/>
          <w14:ligatures w14:val="none"/>
        </w:rPr>
        <w:t>nak sprawy:</w:t>
      </w:r>
      <w:r w:rsidR="00F01D78">
        <w:rPr>
          <w:rFonts w:ascii="Verdana" w:hAnsi="Verdana" w:cs="Verdana"/>
          <w:sz w:val="18"/>
          <w:szCs w:val="18"/>
        </w:rPr>
        <w:t xml:space="preserve"> </w:t>
      </w:r>
      <w:r w:rsidR="00F01D78">
        <w:rPr>
          <w:rFonts w:ascii="Verdana" w:eastAsia="Calibri" w:hAnsi="Verdana" w:cs="Times New Roman"/>
          <w:sz w:val="18"/>
          <w:szCs w:val="18"/>
        </w:rPr>
        <w:t xml:space="preserve">Odbiór </w:t>
      </w:r>
      <w:r w:rsidR="00F01D78">
        <w:rPr>
          <w:rFonts w:ascii="Verdana" w:eastAsia="Calibri" w:hAnsi="Verdana" w:cs="Times New Roman"/>
          <w:sz w:val="18"/>
          <w:szCs w:val="18"/>
        </w:rPr>
        <w:br/>
        <w:t xml:space="preserve">i zagospodarowanie odpadów o kodzie 19 05 03 z Z/I Dylów A, Z/I Julków, </w:t>
      </w:r>
      <w:r w:rsidR="00F01D78">
        <w:rPr>
          <w:rFonts w:ascii="Verdana" w:eastAsia="Calibri" w:hAnsi="Verdana" w:cs="Times New Roman"/>
          <w:sz w:val="18"/>
          <w:szCs w:val="18"/>
        </w:rPr>
        <w:br/>
        <w:t>Z/I Gotartów / 2024</w:t>
      </w:r>
      <w:r w:rsidRPr="00F01D78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6"/>
      <w:footerReference w:type="default" r:id="rId7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1D539C"/>
    <w:rsid w:val="00491B74"/>
    <w:rsid w:val="005B16D9"/>
    <w:rsid w:val="006A5252"/>
    <w:rsid w:val="0086148F"/>
    <w:rsid w:val="00A32034"/>
    <w:rsid w:val="00EF16CF"/>
    <w:rsid w:val="00F01D78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6</cp:revision>
  <dcterms:created xsi:type="dcterms:W3CDTF">2024-01-10T11:20:00Z</dcterms:created>
  <dcterms:modified xsi:type="dcterms:W3CDTF">2024-03-11T13:17:00Z</dcterms:modified>
</cp:coreProperties>
</file>