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BE8D" w14:textId="2EE6408C" w:rsidR="000675D1" w:rsidRPr="007134F7" w:rsidRDefault="000675D1" w:rsidP="00BE507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0" w:name="_Hlk78445221"/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4F3A24DA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  <w:r w:rsidR="0044695D">
        <w:rPr>
          <w:rFonts w:ascii="Calibri" w:hAnsi="Calibri" w:cs="Calibri"/>
          <w:b/>
          <w:sz w:val="20"/>
          <w:u w:val="single"/>
        </w:rPr>
        <w:t xml:space="preserve"> / WYKONAWCÓW WSPÓLNIE UBIEGAJĄCYCH SIĘ O UDZIELENIE ZAMÓWIENIA</w:t>
      </w:r>
    </w:p>
    <w:p w14:paraId="759A3C1A" w14:textId="22DCE9BD" w:rsidR="009B0C69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0FFFC9DC" w14:textId="62EFBA5C" w:rsidR="0044695D" w:rsidRDefault="0044695D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</w:p>
    <w:p w14:paraId="4685D83F" w14:textId="4CFD250A" w:rsidR="0044695D" w:rsidRPr="0044695D" w:rsidRDefault="0044695D" w:rsidP="009B0C69">
      <w:pPr>
        <w:jc w:val="center"/>
        <w:rPr>
          <w:rFonts w:ascii="Calibri" w:hAnsi="Calibri" w:cs="Calibri"/>
        </w:rPr>
      </w:pPr>
      <w:r w:rsidRPr="0044695D">
        <w:rPr>
          <w:rFonts w:ascii="Calibri" w:hAnsi="Calibri" w:cs="Calibri"/>
          <w:sz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44695D">
        <w:rPr>
          <w:rFonts w:ascii="Calibri" w:hAnsi="Calibri" w:cs="Calibri"/>
        </w:rPr>
        <w:t xml:space="preserve"> </w:t>
      </w:r>
    </w:p>
    <w:p w14:paraId="1C47D103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45F72E17" w14:textId="0A2A19F0" w:rsidR="003F7DCC" w:rsidRDefault="003F7DCC" w:rsidP="003F7DCC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ORAZ</w:t>
      </w:r>
    </w:p>
    <w:p w14:paraId="0C31C85C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2682D4D0" w14:textId="1E1F5A00" w:rsidR="0044695D" w:rsidRPr="0044695D" w:rsidRDefault="003F7DCC" w:rsidP="00BE5070">
      <w:pPr>
        <w:jc w:val="center"/>
        <w:rPr>
          <w:rFonts w:ascii="Calibri" w:hAnsi="Calibri" w:cs="Calibri"/>
          <w:sz w:val="20"/>
        </w:rPr>
      </w:pPr>
      <w:r w:rsidRPr="00837EB1">
        <w:rPr>
          <w:rFonts w:ascii="Calibri" w:hAnsi="Calibri" w:cs="Calibri"/>
          <w:sz w:val="20"/>
        </w:rPr>
        <w:t xml:space="preserve">DOTYCZĄCE PRZESŁANEK WYKLUCZENIA Z ART. 5K ROZPORZĄDZENIA 833/2014 </w:t>
      </w:r>
    </w:p>
    <w:p w14:paraId="1E9FAB97" w14:textId="4B655D14" w:rsidR="00104B35" w:rsidRPr="0044695D" w:rsidRDefault="009B0C69" w:rsidP="00BE5070">
      <w:pPr>
        <w:jc w:val="center"/>
        <w:rPr>
          <w:rFonts w:ascii="Calibri" w:hAnsi="Calibri" w:cs="Calibri"/>
          <w:sz w:val="20"/>
        </w:rPr>
      </w:pPr>
      <w:r w:rsidRPr="0044695D">
        <w:rPr>
          <w:rFonts w:ascii="Calibri" w:hAnsi="Calibri" w:cs="Calibri"/>
          <w:sz w:val="20"/>
        </w:rPr>
        <w:t>składane na podstawie  art. 125 ust. 1 ustawy z dnia 11 września 2019 r. Prawo zamówień publicznych (Dz. U. z 202</w:t>
      </w:r>
      <w:r w:rsidR="0044695D" w:rsidRPr="0044695D">
        <w:rPr>
          <w:rFonts w:ascii="Calibri" w:hAnsi="Calibri" w:cs="Calibri"/>
          <w:sz w:val="20"/>
        </w:rPr>
        <w:t>2</w:t>
      </w:r>
      <w:r w:rsidRPr="0044695D">
        <w:rPr>
          <w:rFonts w:ascii="Calibri" w:hAnsi="Calibri" w:cs="Calibri"/>
          <w:sz w:val="20"/>
        </w:rPr>
        <w:t xml:space="preserve">r. poz. </w:t>
      </w:r>
      <w:r w:rsidR="00C70A63">
        <w:rPr>
          <w:rFonts w:ascii="Calibri" w:hAnsi="Calibri" w:cs="Calibri"/>
          <w:sz w:val="20"/>
        </w:rPr>
        <w:t>1710</w:t>
      </w:r>
      <w:r w:rsidRPr="0044695D">
        <w:rPr>
          <w:rFonts w:ascii="Calibri" w:hAnsi="Calibri" w:cs="Calibri"/>
          <w:sz w:val="20"/>
        </w:rPr>
        <w:t>)</w:t>
      </w: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23647259" w14:textId="77777777" w:rsidR="003F7DCC" w:rsidRDefault="003F7DCC" w:rsidP="00B34B9A">
      <w:pPr>
        <w:jc w:val="both"/>
        <w:rPr>
          <w:rFonts w:ascii="Calibri" w:hAnsi="Calibri" w:cs="Calibri"/>
          <w:sz w:val="20"/>
        </w:rPr>
      </w:pPr>
    </w:p>
    <w:p w14:paraId="7CEBF61F" w14:textId="221712B5" w:rsidR="0044695D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E61CAC">
        <w:rPr>
          <w:rFonts w:ascii="Calibri" w:hAnsi="Calibri" w:cs="Calibri"/>
          <w:b/>
          <w:sz w:val="20"/>
        </w:rPr>
        <w:t>9</w:t>
      </w:r>
      <w:r w:rsidR="00A85CF2">
        <w:rPr>
          <w:rFonts w:ascii="Calibri" w:hAnsi="Calibri" w:cs="Calibri"/>
          <w:b/>
          <w:sz w:val="20"/>
        </w:rPr>
        <w:t>.202</w:t>
      </w:r>
      <w:r w:rsidR="00D61BC2">
        <w:rPr>
          <w:rFonts w:ascii="Calibri" w:hAnsi="Calibri" w:cs="Calibri"/>
          <w:b/>
          <w:sz w:val="20"/>
        </w:rPr>
        <w:t>3</w:t>
      </w:r>
      <w:r w:rsidR="00A85CF2">
        <w:rPr>
          <w:rFonts w:ascii="Calibri" w:hAnsi="Calibri" w:cs="Calibri"/>
          <w:b/>
          <w:sz w:val="20"/>
        </w:rPr>
        <w:t xml:space="preserve">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</w:p>
    <w:bookmarkEnd w:id="2"/>
    <w:p w14:paraId="1EA0E591" w14:textId="77777777" w:rsidR="00E61CAC" w:rsidRDefault="00E61CAC" w:rsidP="00E61C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</w:rPr>
      </w:pPr>
    </w:p>
    <w:p w14:paraId="7775F584" w14:textId="1D93BF86" w:rsidR="00E61CAC" w:rsidRDefault="00E61CAC" w:rsidP="00E61C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Modernizacja kształcenia zawodowego w Powiecie Nowosolskim – wyposażenie pracowni  </w:t>
      </w:r>
    </w:p>
    <w:p w14:paraId="0358B4A1" w14:textId="77777777" w:rsidR="00E61CAC" w:rsidRDefault="00E61CAC" w:rsidP="00E61C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( pracownia komputerowa mechanik pojazdów samochodowych – sprzęt komputerowy i interaktywny ) </w:t>
      </w:r>
    </w:p>
    <w:p w14:paraId="15D5C1A1" w14:textId="77777777" w:rsidR="00D61BC2" w:rsidRPr="00D61BC2" w:rsidRDefault="00D61BC2" w:rsidP="00D61BC2">
      <w:pPr>
        <w:jc w:val="center"/>
        <w:rPr>
          <w:rFonts w:ascii="Calibri" w:hAnsi="Calibri" w:cs="Calibri"/>
          <w:b/>
          <w:bCs/>
          <w:sz w:val="20"/>
        </w:rPr>
      </w:pPr>
    </w:p>
    <w:p w14:paraId="7DBC8667" w14:textId="77777777" w:rsidR="002A36FC" w:rsidRDefault="002A36FC" w:rsidP="002A36FC">
      <w:pPr>
        <w:widowControl w:val="0"/>
        <w:autoSpaceDE w:val="0"/>
        <w:autoSpaceDN w:val="0"/>
        <w:adjustRightInd w:val="0"/>
        <w:ind w:right="-2"/>
        <w:jc w:val="center"/>
        <w:rPr>
          <w:rFonts w:ascii="Calibri" w:hAnsi="Calibri" w:cs="Calibri"/>
          <w:b/>
          <w:bCs/>
          <w:sz w:val="20"/>
        </w:rPr>
      </w:pPr>
    </w:p>
    <w:p w14:paraId="320591C3" w14:textId="034E0C3C" w:rsidR="009B0C69" w:rsidRPr="00B34B9A" w:rsidRDefault="009B0C69" w:rsidP="00B34B9A">
      <w:pPr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0E3C75A" w:rsidR="009B0C69" w:rsidRPr="0057242A" w:rsidRDefault="003F7DCC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>ŚWIADCZAM</w:t>
      </w:r>
      <w:r w:rsidR="009B0C69" w:rsidRPr="0057242A">
        <w:rPr>
          <w:rFonts w:ascii="Calibri" w:hAnsi="Calibri" w:cs="Calibri"/>
          <w:b/>
          <w:bCs/>
          <w:sz w:val="20"/>
        </w:rPr>
        <w:t xml:space="preserve">, </w:t>
      </w:r>
      <w:r>
        <w:rPr>
          <w:rFonts w:ascii="Calibri" w:hAnsi="Calibri" w:cs="Calibri"/>
          <w:b/>
          <w:bCs/>
          <w:sz w:val="20"/>
        </w:rPr>
        <w:t xml:space="preserve">co następuje 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3F7DCC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2AA894DE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905FDD3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</w:t>
      </w:r>
      <w:r w:rsidR="002A36FC">
        <w:rPr>
          <w:rFonts w:ascii="Calibri" w:hAnsi="Calibri" w:cs="Calibri"/>
          <w:color w:val="000000" w:themeColor="text1"/>
          <w:sz w:val="20"/>
        </w:rPr>
        <w:t xml:space="preserve"> </w:t>
      </w:r>
      <w:r w:rsidRPr="00872992">
        <w:rPr>
          <w:rFonts w:ascii="Calibri" w:hAnsi="Calibri" w:cs="Calibri"/>
          <w:color w:val="000000" w:themeColor="text1"/>
          <w:sz w:val="20"/>
        </w:rPr>
        <w:t xml:space="preserve">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6CE01F6D" w:rsid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D2286AA" w14:textId="60952184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5433A53C" w14:textId="5C56D84B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0AB4ABDC" w14:textId="77777777" w:rsidR="00976A1B" w:rsidRPr="00B34B9A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167C648" w14:textId="77777777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 xml:space="preserve">[UWAGA: </w:t>
      </w:r>
    </w:p>
    <w:p w14:paraId="57C9A5C5" w14:textId="07E34F52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>zastosować, gdy zachodzą przesłanki wykluczenia z art. 108 ust. 1 lub art.109 ust.1 pkt 4 ustawy P</w:t>
      </w:r>
      <w:r>
        <w:rPr>
          <w:rFonts w:ascii="Calibri" w:hAnsi="Calibri" w:cs="Calibri"/>
          <w:color w:val="00B0F0"/>
          <w:sz w:val="20"/>
        </w:rPr>
        <w:t>ZP</w:t>
      </w:r>
      <w:r w:rsidRPr="002A36FC">
        <w:rPr>
          <w:rFonts w:ascii="Calibri" w:hAnsi="Calibri" w:cs="Calibri"/>
          <w:color w:val="00B0F0"/>
          <w:sz w:val="20"/>
        </w:rPr>
        <w:t xml:space="preserve">, a wykonawca korzysta z procedury samooczyszczenia, o której mowa w art. 110 ust. 2 ustawy </w:t>
      </w:r>
      <w:r>
        <w:rPr>
          <w:rFonts w:ascii="Calibri" w:hAnsi="Calibri" w:cs="Calibri"/>
          <w:color w:val="00B0F0"/>
          <w:sz w:val="20"/>
        </w:rPr>
        <w:t>PZP</w:t>
      </w:r>
      <w:r w:rsidRPr="002A36FC">
        <w:rPr>
          <w:rFonts w:ascii="Calibri" w:hAnsi="Calibri" w:cs="Calibri"/>
          <w:color w:val="00B0F0"/>
          <w:sz w:val="20"/>
        </w:rPr>
        <w:t>]</w:t>
      </w:r>
    </w:p>
    <w:p w14:paraId="20F50D99" w14:textId="77777777" w:rsidR="002A36FC" w:rsidRP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</w:p>
    <w:p w14:paraId="47DBACD5" w14:textId="03A9B356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</w:t>
      </w:r>
      <w:r w:rsidR="002A36FC">
        <w:rPr>
          <w:rFonts w:ascii="Calibri" w:eastAsia="Calibri" w:hAnsi="Calibri" w:cs="Calibri"/>
          <w:sz w:val="20"/>
        </w:rPr>
        <w:t>4</w:t>
      </w:r>
      <w:r w:rsidR="0057242A" w:rsidRPr="00872992">
        <w:rPr>
          <w:rFonts w:ascii="Calibri" w:eastAsia="Calibri" w:hAnsi="Calibri" w:cs="Calibri"/>
          <w:sz w:val="20"/>
        </w:rPr>
        <w:t xml:space="preserve"> ustawy P</w:t>
      </w:r>
      <w:r w:rsidR="002A36FC">
        <w:rPr>
          <w:rFonts w:ascii="Calibri" w:eastAsia="Calibri" w:hAnsi="Calibri" w:cs="Calibri"/>
          <w:sz w:val="20"/>
        </w:rPr>
        <w:t>ZP</w:t>
      </w:r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3C45A5E6" w14:textId="77777777" w:rsidR="002A36FC" w:rsidRDefault="002A36FC" w:rsidP="00104B35">
      <w:pPr>
        <w:ind w:left="360"/>
        <w:jc w:val="both"/>
        <w:rPr>
          <w:rFonts w:ascii="Calibri" w:hAnsi="Calibri" w:cs="Calibri"/>
          <w:sz w:val="20"/>
        </w:rPr>
      </w:pPr>
    </w:p>
    <w:p w14:paraId="51824497" w14:textId="5B10B8BF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Jednocześnie oświadczam, że w związku z ww. okolicznością spełniam łącznie następujące przesłanki o których mowa w art. 110 ust. 2 ustawy P</w:t>
      </w:r>
      <w:r w:rsidR="002A36FC">
        <w:rPr>
          <w:rFonts w:ascii="Calibri" w:hAnsi="Calibri" w:cs="Calibri"/>
          <w:sz w:val="20"/>
        </w:rPr>
        <w:t>ZP</w:t>
      </w:r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5F8385A4" w:rsidR="00693399" w:rsidRPr="00C70A63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C70A63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C70A63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0A63">
        <w:rPr>
          <w:rFonts w:ascii="Calibri" w:hAnsi="Calibri" w:cs="Calibri"/>
          <w:sz w:val="20"/>
          <w:szCs w:val="20"/>
        </w:rPr>
        <w:t xml:space="preserve">na podstawie art. 7 ust. 1 ustawy z dnia </w:t>
      </w:r>
      <w:r w:rsidR="003F7DCC">
        <w:rPr>
          <w:rFonts w:ascii="Calibri" w:hAnsi="Calibri" w:cs="Calibri"/>
          <w:sz w:val="20"/>
          <w:szCs w:val="20"/>
        </w:rPr>
        <w:br/>
      </w:r>
      <w:r w:rsidRPr="00C70A63">
        <w:rPr>
          <w:rFonts w:ascii="Calibri" w:hAnsi="Calibri" w:cs="Calibri"/>
          <w:sz w:val="20"/>
          <w:szCs w:val="20"/>
        </w:rPr>
        <w:t>13 kwietnia 2022 r</w:t>
      </w:r>
      <w:r w:rsidR="002A36FC" w:rsidRPr="00C70A63">
        <w:rPr>
          <w:rFonts w:ascii="Calibri" w:hAnsi="Calibri" w:cs="Calibri"/>
          <w:sz w:val="20"/>
          <w:szCs w:val="20"/>
        </w:rPr>
        <w:t>. o szczególnych rozwiązaniach w zakresie przeciwdziałania wspieraniu agresji na Ukrainę oraz służących ochronie bezpieczeństwa narodowego (Dz. U. poz. 835)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48411454" w:rsidR="009B0C69" w:rsidRDefault="003F7DCC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3F7DCC">
        <w:rPr>
          <w:rFonts w:ascii="Calibri" w:hAnsi="Calibri" w:cs="Calibri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3B5A2FA" w14:textId="77777777" w:rsidR="002D4516" w:rsidRPr="003F7DCC" w:rsidRDefault="002D4516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9BBB18B" w14:textId="5F041FDB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 xml:space="preserve">OŚWIADCZENIE DOTYCZĄCE PODWYKONAWCY, NA KTÓREGO PRZYPADA PONAD 10% WARTOŚCI ZAMÓWIENIA: </w:t>
      </w:r>
    </w:p>
    <w:p w14:paraId="33773213" w14:textId="77777777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[UWAGA: </w:t>
      </w:r>
    </w:p>
    <w:p w14:paraId="5F89F2E3" w14:textId="435F20B9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 </w:t>
      </w:r>
    </w:p>
    <w:p w14:paraId="1C43336B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 xml:space="preserve">), nie zachodzą podstawy wykluczenia z postępowania o udzielenie zamówienia przewidziane w art. 5k rozporządzenia 833/2014 w brzmieniu nadanym rozporządzeniem 2022/576. </w:t>
      </w:r>
    </w:p>
    <w:p w14:paraId="139A41F9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</w:p>
    <w:p w14:paraId="44E69EDF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B0F0"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>OŚWIADCZENIE DOTYCZĄCE DOSTAWCY, NA KTÓREGO PRZYPADA PONAD 10% WARTOŚCI ZAMÓWIENIA:</w:t>
      </w:r>
      <w:r w:rsidRPr="002D4516">
        <w:rPr>
          <w:rFonts w:ascii="Calibri" w:hAnsi="Calibri" w:cs="Calibri"/>
          <w:sz w:val="20"/>
        </w:rPr>
        <w:t xml:space="preserve"> </w:t>
      </w:r>
      <w:r w:rsidRPr="002D4516">
        <w:rPr>
          <w:rFonts w:ascii="Calibri" w:hAnsi="Calibri" w:cs="Calibri"/>
          <w:color w:val="00B0F0"/>
          <w:sz w:val="20"/>
        </w:rPr>
        <w:t>[UWAGA:</w:t>
      </w:r>
    </w:p>
    <w:p w14:paraId="36574553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dostawcy, na którego przypada ponad 10% wartości zamówienia. W przypadku więcej niż jednego dostawcy, na którego przypada ponad 10% wartości zamówienia, należy zastosować tyle razy, ile jest to konieczne.] </w:t>
      </w:r>
    </w:p>
    <w:p w14:paraId="2BC3FAE0" w14:textId="69451CDA" w:rsidR="00BE5070" w:rsidRDefault="002D4516" w:rsidP="00976A1B">
      <w:pPr>
        <w:pStyle w:val="Akapitzlist"/>
        <w:autoSpaceDE w:val="0"/>
        <w:autoSpaceDN w:val="0"/>
        <w:adjustRightInd w:val="0"/>
        <w:ind w:left="284"/>
        <w:jc w:val="both"/>
      </w:pPr>
      <w:r w:rsidRPr="002D4516">
        <w:rPr>
          <w:rFonts w:ascii="Calibri" w:hAnsi="Calibri" w:cs="Calibri"/>
          <w:sz w:val="20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>), nie zachodzą podstawy wykluczenia z postępowania o udzielenie</w:t>
      </w:r>
      <w:r>
        <w:t xml:space="preserve"> zamówienia </w:t>
      </w:r>
      <w:r w:rsidRPr="002D4516">
        <w:rPr>
          <w:rFonts w:ascii="Calibri" w:hAnsi="Calibri" w:cs="Calibri"/>
          <w:sz w:val="20"/>
          <w:szCs w:val="20"/>
        </w:rPr>
        <w:t>przewidziane w art. 5k rozporządzenia 833/2014 w brzmieniu nadanym rozporządzeniem 2022/576.</w:t>
      </w:r>
      <w:r>
        <w:t xml:space="preserve"> </w:t>
      </w:r>
    </w:p>
    <w:p w14:paraId="6DBBC163" w14:textId="77777777" w:rsidR="00BE5070" w:rsidRDefault="00BE5070" w:rsidP="002D4516">
      <w:pPr>
        <w:pStyle w:val="Akapitzlist"/>
        <w:autoSpaceDE w:val="0"/>
        <w:autoSpaceDN w:val="0"/>
        <w:adjustRightInd w:val="0"/>
        <w:ind w:left="284"/>
        <w:jc w:val="both"/>
      </w:pPr>
    </w:p>
    <w:p w14:paraId="62B85A51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 xml:space="preserve">OŚWIADCZENIE DOTYCZĄCE PODANYCH INFORMACJI: </w:t>
      </w:r>
    </w:p>
    <w:p w14:paraId="5C12C957" w14:textId="3E2C93F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2D451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354DC9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789B23A9" w14:textId="5E769DF1" w:rsidR="009B0C69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>INFORMACJA DOTYCZĄCA DOSTĘPU DO PODMIOTOWYCH ŚRODKÓW DOWODOWYCH:</w:t>
      </w:r>
    </w:p>
    <w:p w14:paraId="007179B3" w14:textId="71CA2B64" w:rsidR="00BA51AE" w:rsidRDefault="00BA51AE" w:rsidP="002D4516">
      <w:pPr>
        <w:rPr>
          <w:rFonts w:ascii="Calibri" w:hAnsi="Calibri" w:cs="Calibri"/>
          <w:b/>
          <w:sz w:val="20"/>
        </w:rPr>
      </w:pPr>
    </w:p>
    <w:p w14:paraId="461DEAD7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lastRenderedPageBreak/>
        <w:t xml:space="preserve">Wskazuję następujące podmiotowe środki dowodowe, które można uzyskać za pomocą bezpłatnych i ogólnodostępnych baz danych, oraz dane umożliwiające dostęp do tych środków: </w:t>
      </w:r>
    </w:p>
    <w:p w14:paraId="646EDB6C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1) 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</w:t>
      </w:r>
      <w:r w:rsidRPr="002D4516">
        <w:rPr>
          <w:rFonts w:ascii="Calibri" w:hAnsi="Calibri" w:cs="Calibri"/>
          <w:sz w:val="20"/>
        </w:rPr>
        <w:t xml:space="preserve">) </w:t>
      </w:r>
    </w:p>
    <w:p w14:paraId="73EF8247" w14:textId="04C7149F" w:rsidR="002D4516" w:rsidRPr="002D4516" w:rsidRDefault="002D4516" w:rsidP="002D4516">
      <w:pPr>
        <w:ind w:left="284"/>
        <w:jc w:val="both"/>
        <w:rPr>
          <w:rFonts w:ascii="Calibri" w:hAnsi="Calibri" w:cs="Calibri"/>
          <w:b/>
          <w:i/>
          <w:iCs/>
          <w:sz w:val="20"/>
        </w:rPr>
      </w:pPr>
      <w:r w:rsidRPr="002D4516">
        <w:rPr>
          <w:rFonts w:ascii="Calibri" w:hAnsi="Calibri" w:cs="Calibri"/>
          <w:sz w:val="20"/>
        </w:rPr>
        <w:t>2) .......................................................................................................................................................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dokumentacji)</w:t>
      </w:r>
    </w:p>
    <w:p w14:paraId="7BADF567" w14:textId="4AF5F6CE" w:rsidR="007134F7" w:rsidRPr="002D4516" w:rsidRDefault="007134F7" w:rsidP="007134F7">
      <w:pPr>
        <w:rPr>
          <w:rFonts w:ascii="Calibri" w:hAnsi="Calibri" w:cs="Calibri"/>
          <w:b/>
          <w:sz w:val="20"/>
        </w:rPr>
      </w:pPr>
    </w:p>
    <w:p w14:paraId="590A0E0F" w14:textId="77777777" w:rsidR="002D4516" w:rsidRPr="008B3907" w:rsidRDefault="002D4516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11BE55D0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202</w:t>
      </w:r>
      <w:r w:rsidR="00D61BC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3DA2D7" w:rsidR="00A91076" w:rsidRPr="002D4516" w:rsidRDefault="00A91076" w:rsidP="00A91076">
      <w:pPr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2D4516">
        <w:rPr>
          <w:rFonts w:ascii="Calibri" w:hAnsi="Calibri" w:cs="Calibri"/>
          <w:bCs/>
          <w:sz w:val="20"/>
          <w:u w:val="single"/>
        </w:rPr>
        <w:t>UWAGA</w:t>
      </w:r>
      <w:r w:rsidR="002D4516">
        <w:rPr>
          <w:rFonts w:ascii="Calibri" w:hAnsi="Calibri" w:cs="Calibri"/>
          <w:bCs/>
          <w:sz w:val="20"/>
          <w:u w:val="single"/>
        </w:rPr>
        <w:t>:</w:t>
      </w:r>
      <w:r w:rsidRPr="002D4516">
        <w:rPr>
          <w:rFonts w:ascii="Calibri" w:hAnsi="Calibri" w:cs="Calibri"/>
          <w:bCs/>
          <w:sz w:val="20"/>
          <w:u w:val="single"/>
        </w:rPr>
        <w:t xml:space="preserve">. </w:t>
      </w:r>
      <w:r w:rsidRPr="002D4516">
        <w:rPr>
          <w:rFonts w:ascii="Calibri" w:hAnsi="Calibri" w:cs="Calibri"/>
          <w:bCs/>
          <w:sz w:val="20"/>
        </w:rPr>
        <w:t>Plik należy podpisać kwalifikowanym podpisem elektronicznym lub podpisem zaufanym lub podpisem osobistym przez osobę/osoby uprawnioną/-</w:t>
      </w:r>
      <w:proofErr w:type="spellStart"/>
      <w:r w:rsidRPr="002D4516">
        <w:rPr>
          <w:rFonts w:ascii="Calibri" w:hAnsi="Calibri" w:cs="Calibri"/>
          <w:bCs/>
          <w:sz w:val="20"/>
        </w:rPr>
        <w:t>ne</w:t>
      </w:r>
      <w:proofErr w:type="spellEnd"/>
      <w:r w:rsidRPr="002D4516">
        <w:rPr>
          <w:rFonts w:ascii="Calibri" w:hAnsi="Calibri" w:cs="Calibri"/>
          <w:bCs/>
          <w:sz w:val="20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D1D6" w14:textId="77777777" w:rsidR="00C81CB6" w:rsidRDefault="00C81CB6">
      <w:r>
        <w:separator/>
      </w:r>
    </w:p>
  </w:endnote>
  <w:endnote w:type="continuationSeparator" w:id="0">
    <w:p w14:paraId="662B7A9F" w14:textId="77777777" w:rsidR="00C81CB6" w:rsidRDefault="00C8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DF3E" w14:textId="77777777" w:rsidR="00C81CB6" w:rsidRDefault="00C81CB6">
      <w:r>
        <w:separator/>
      </w:r>
    </w:p>
  </w:footnote>
  <w:footnote w:type="continuationSeparator" w:id="0">
    <w:p w14:paraId="6AC6E528" w14:textId="77777777" w:rsidR="00C81CB6" w:rsidRDefault="00C8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0813E134" w:rsidR="009C3BDE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5A193E20" wp14:editId="5AFDB02D">
          <wp:extent cx="5759450" cy="456464"/>
          <wp:effectExtent l="0" t="0" r="0" b="1270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337F" w14:textId="5ECB8466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  <w:p w14:paraId="40A3213C" w14:textId="77777777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1134721C"/>
    <w:lvl w:ilvl="0" w:tplc="186E96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35007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97DD3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979A1"/>
    <w:rsid w:val="002A36FC"/>
    <w:rsid w:val="002A3D6F"/>
    <w:rsid w:val="002B45DD"/>
    <w:rsid w:val="002B4DD0"/>
    <w:rsid w:val="002B674D"/>
    <w:rsid w:val="002C2EE9"/>
    <w:rsid w:val="002D33E4"/>
    <w:rsid w:val="002D4516"/>
    <w:rsid w:val="002D7B88"/>
    <w:rsid w:val="002E739B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3F7DCC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695D"/>
    <w:rsid w:val="00447D8F"/>
    <w:rsid w:val="00452C95"/>
    <w:rsid w:val="0045433F"/>
    <w:rsid w:val="00454959"/>
    <w:rsid w:val="00455D14"/>
    <w:rsid w:val="004571D7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4341E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0162A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76A1B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2A6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3361"/>
    <w:rsid w:val="00BE5070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70A63"/>
    <w:rsid w:val="00C81CB6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1BC2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0EB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1CAC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D392F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56</cp:revision>
  <cp:lastPrinted>2023-02-23T10:57:00Z</cp:lastPrinted>
  <dcterms:created xsi:type="dcterms:W3CDTF">2021-06-01T10:34:00Z</dcterms:created>
  <dcterms:modified xsi:type="dcterms:W3CDTF">2023-02-23T10:58:00Z</dcterms:modified>
</cp:coreProperties>
</file>