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65" w:rsidRPr="00D629D7" w:rsidRDefault="00194F65" w:rsidP="00424AA7">
      <w:pPr>
        <w:jc w:val="right"/>
        <w:rPr>
          <w:rFonts w:ascii="Arial" w:hAnsi="Arial" w:cs="Arial"/>
          <w:sz w:val="20"/>
          <w:szCs w:val="20"/>
        </w:rPr>
      </w:pPr>
      <w:r w:rsidRPr="00D629D7">
        <w:rPr>
          <w:rFonts w:ascii="Arial" w:hAnsi="Arial" w:cs="Arial"/>
          <w:sz w:val="20"/>
          <w:szCs w:val="20"/>
        </w:rPr>
        <w:t xml:space="preserve"> Załącznik nr 2</w:t>
      </w:r>
      <w:r w:rsidR="00AA3C77">
        <w:rPr>
          <w:rFonts w:ascii="Arial" w:hAnsi="Arial" w:cs="Arial"/>
          <w:sz w:val="20"/>
          <w:szCs w:val="20"/>
        </w:rPr>
        <w:t xml:space="preserve"> do SIWZ</w:t>
      </w:r>
    </w:p>
    <w:p w:rsidR="00194F65" w:rsidRPr="00C271CE" w:rsidRDefault="00811AF2" w:rsidP="00C271C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o</w:t>
      </w:r>
      <w:r w:rsidR="00194F65" w:rsidRPr="00D629D7">
        <w:rPr>
          <w:rFonts w:ascii="Arial" w:hAnsi="Arial" w:cs="Arial"/>
          <w:b/>
          <w:sz w:val="20"/>
          <w:szCs w:val="20"/>
        </w:rPr>
        <w:t>pis przedmiotu zamówienia</w:t>
      </w:r>
    </w:p>
    <w:p w:rsidR="00194F65" w:rsidRPr="00D629D7" w:rsidRDefault="00194F65" w:rsidP="00194F65">
      <w:pPr>
        <w:rPr>
          <w:rFonts w:ascii="Arial" w:hAnsi="Arial" w:cs="Arial"/>
          <w:b/>
          <w:sz w:val="20"/>
          <w:szCs w:val="20"/>
        </w:rPr>
      </w:pPr>
      <w:r w:rsidRPr="00D629D7">
        <w:rPr>
          <w:rFonts w:ascii="Arial" w:hAnsi="Arial" w:cs="Arial"/>
          <w:b/>
          <w:sz w:val="20"/>
          <w:szCs w:val="20"/>
        </w:rPr>
        <w:t>Zadanie nr 1</w:t>
      </w:r>
      <w:r w:rsidR="00811AF2">
        <w:rPr>
          <w:rFonts w:ascii="Arial" w:hAnsi="Arial" w:cs="Arial"/>
          <w:b/>
          <w:sz w:val="20"/>
          <w:szCs w:val="20"/>
        </w:rPr>
        <w:t xml:space="preserve">. </w:t>
      </w:r>
      <w:r w:rsidR="00CF3D48">
        <w:rPr>
          <w:rFonts w:ascii="Arial" w:hAnsi="Arial" w:cs="Arial"/>
          <w:b/>
          <w:sz w:val="20"/>
          <w:szCs w:val="20"/>
        </w:rPr>
        <w:t>Pieluszki nie</w:t>
      </w:r>
      <w:r w:rsidR="00811AF2">
        <w:rPr>
          <w:rFonts w:ascii="Arial" w:hAnsi="Arial" w:cs="Arial"/>
          <w:b/>
          <w:sz w:val="20"/>
          <w:szCs w:val="20"/>
        </w:rPr>
        <w:t>mowlęce, pieluchy dla dorosłych</w:t>
      </w:r>
    </w:p>
    <w:tbl>
      <w:tblPr>
        <w:tblStyle w:val="Tabela-Siatka"/>
        <w:tblW w:w="0" w:type="auto"/>
        <w:tblLook w:val="04A0"/>
      </w:tblPr>
      <w:tblGrid>
        <w:gridCol w:w="758"/>
        <w:gridCol w:w="6296"/>
        <w:gridCol w:w="1134"/>
        <w:gridCol w:w="992"/>
      </w:tblGrid>
      <w:tr w:rsidR="00194F65" w:rsidRPr="00D629D7" w:rsidTr="00574F12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b/>
                <w:sz w:val="20"/>
                <w:szCs w:val="20"/>
              </w:rPr>
              <w:t>Nazwa materiału medycznego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194F65" w:rsidP="00574F1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Jednostka</w:t>
            </w:r>
          </w:p>
          <w:p w:rsidR="00194F65" w:rsidRPr="00D629D7" w:rsidRDefault="00194F65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194F65" w:rsidRPr="00D629D7" w:rsidTr="00574F12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4D" w:rsidRDefault="00D7624D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194F65" w:rsidRPr="00D629D7" w:rsidRDefault="00194F65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D629D7" w:rsidP="00CF3D48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 xml:space="preserve">Pieluszki niemowlęce - rozmiar 2 - 5kg - delikatne, oddychające na całej powierzchni. Wkład chłonny z pulpy celulozowej i superobsorbentu. Pieluszki </w:t>
            </w:r>
            <w:r w:rsidR="00933B40">
              <w:rPr>
                <w:rFonts w:ascii="Arial" w:hAnsi="Arial" w:cs="Arial"/>
                <w:sz w:val="20"/>
                <w:szCs w:val="20"/>
              </w:rPr>
              <w:t xml:space="preserve">powinny </w:t>
            </w:r>
            <w:r w:rsidRPr="00D629D7">
              <w:rPr>
                <w:rFonts w:ascii="Arial" w:hAnsi="Arial" w:cs="Arial"/>
                <w:sz w:val="20"/>
                <w:szCs w:val="20"/>
              </w:rPr>
              <w:t>posiada</w:t>
            </w:r>
            <w:r w:rsidR="00933B40">
              <w:rPr>
                <w:rFonts w:ascii="Arial" w:hAnsi="Arial" w:cs="Arial"/>
                <w:sz w:val="20"/>
                <w:szCs w:val="20"/>
              </w:rPr>
              <w:t>ć</w:t>
            </w:r>
            <w:r w:rsidRPr="00D629D7">
              <w:rPr>
                <w:rFonts w:ascii="Arial" w:hAnsi="Arial" w:cs="Arial"/>
                <w:sz w:val="20"/>
                <w:szCs w:val="20"/>
              </w:rPr>
              <w:t xml:space="preserve"> dwa zapięcia w postaci  nieelastycznych rzepów  do wielokrotnego mocowania i elastyczne uszy w tylnej części wyroby do dokładnego dopasowania wyrobu. </w:t>
            </w:r>
            <w:r w:rsidR="00933B40">
              <w:rPr>
                <w:rFonts w:ascii="Arial" w:hAnsi="Arial" w:cs="Arial"/>
                <w:sz w:val="20"/>
                <w:szCs w:val="20"/>
              </w:rPr>
              <w:t>T</w:t>
            </w:r>
            <w:r w:rsidRPr="00D629D7">
              <w:rPr>
                <w:rFonts w:ascii="Arial" w:hAnsi="Arial" w:cs="Arial"/>
                <w:sz w:val="20"/>
                <w:szCs w:val="20"/>
              </w:rPr>
              <w:t>aśma frontowa do wielokrotnego mocowania rzepów. Z przodu wycięcie  na kikut  pępowinowy,</w:t>
            </w:r>
            <w:r w:rsidR="00933B40">
              <w:rPr>
                <w:rFonts w:ascii="Arial" w:hAnsi="Arial" w:cs="Arial"/>
                <w:sz w:val="20"/>
                <w:szCs w:val="20"/>
              </w:rPr>
              <w:t xml:space="preserve"> który będzie</w:t>
            </w:r>
            <w:r w:rsidRPr="00D629D7">
              <w:rPr>
                <w:rFonts w:ascii="Arial" w:hAnsi="Arial" w:cs="Arial"/>
                <w:sz w:val="20"/>
                <w:szCs w:val="20"/>
              </w:rPr>
              <w:t xml:space="preserve"> chronić przed podrażnieniami. Osłonki boczne wzdłuż wkładu chłonnego ,z przędzą elastyczną ,zapobiegające w</w:t>
            </w:r>
            <w:r w:rsidR="00FB484D">
              <w:rPr>
                <w:rFonts w:ascii="Arial" w:hAnsi="Arial" w:cs="Arial"/>
                <w:sz w:val="20"/>
                <w:szCs w:val="20"/>
              </w:rPr>
              <w:t>yciekom w obszarze pachwinowym. C</w:t>
            </w:r>
            <w:r w:rsidRPr="00D629D7">
              <w:rPr>
                <w:rFonts w:ascii="Arial" w:hAnsi="Arial" w:cs="Arial"/>
                <w:sz w:val="20"/>
                <w:szCs w:val="20"/>
              </w:rPr>
              <w:t>hłonność</w:t>
            </w:r>
            <w:r w:rsidR="00933B40">
              <w:t>≥</w:t>
            </w:r>
            <w:r w:rsidR="00811AF2">
              <w:rPr>
                <w:rFonts w:ascii="Arial" w:hAnsi="Arial" w:cs="Arial"/>
                <w:sz w:val="20"/>
                <w:szCs w:val="20"/>
              </w:rPr>
              <w:t xml:space="preserve"> 390g wg ISO </w:t>
            </w:r>
            <w:r w:rsidRPr="00D629D7">
              <w:rPr>
                <w:rFonts w:ascii="Arial" w:hAnsi="Arial" w:cs="Arial"/>
                <w:sz w:val="20"/>
                <w:szCs w:val="20"/>
              </w:rPr>
              <w:t>11948-1.</w:t>
            </w:r>
            <w:r w:rsidR="00811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B40" w:rsidRPr="00811AF2">
              <w:rPr>
                <w:rFonts w:ascii="Arial" w:hAnsi="Arial" w:cs="Arial"/>
                <w:sz w:val="20"/>
                <w:szCs w:val="20"/>
              </w:rPr>
              <w:t>Powinny p</w:t>
            </w:r>
            <w:r w:rsidRPr="00811AF2">
              <w:rPr>
                <w:rFonts w:ascii="Arial" w:hAnsi="Arial" w:cs="Arial"/>
                <w:sz w:val="20"/>
                <w:szCs w:val="20"/>
              </w:rPr>
              <w:t>osiada</w:t>
            </w:r>
            <w:r w:rsidR="00933B40" w:rsidRPr="00811AF2">
              <w:rPr>
                <w:rFonts w:ascii="Arial" w:hAnsi="Arial" w:cs="Arial"/>
                <w:sz w:val="20"/>
                <w:szCs w:val="20"/>
              </w:rPr>
              <w:t>ć</w:t>
            </w:r>
            <w:r w:rsidRPr="00811AF2">
              <w:rPr>
                <w:rFonts w:ascii="Arial" w:hAnsi="Arial" w:cs="Arial"/>
                <w:sz w:val="20"/>
                <w:szCs w:val="20"/>
              </w:rPr>
              <w:t xml:space="preserve">  świadectwo PZH.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811AF2" w:rsidP="00CF3D48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</w:tr>
      <w:tr w:rsidR="00194F65" w:rsidRPr="00D629D7" w:rsidTr="00574F12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4D" w:rsidRDefault="00D7624D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194F65" w:rsidRPr="00D629D7" w:rsidRDefault="00194F65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D629D7" w:rsidP="00CF3D48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Pieluszki niemowlęce -roz.8-18kg ,,Maxi” - delikatne, oddychające na całej powierzchni. Wkład chłonny z pulpy celulozowej i s</w:t>
            </w:r>
            <w:r w:rsidR="00933B40">
              <w:rPr>
                <w:rFonts w:ascii="Arial" w:hAnsi="Arial" w:cs="Arial"/>
                <w:sz w:val="20"/>
                <w:szCs w:val="20"/>
              </w:rPr>
              <w:t>upero</w:t>
            </w:r>
            <w:r w:rsidRPr="00D629D7">
              <w:rPr>
                <w:rFonts w:ascii="Arial" w:hAnsi="Arial" w:cs="Arial"/>
                <w:sz w:val="20"/>
                <w:szCs w:val="20"/>
              </w:rPr>
              <w:t>bsorbentu. Pieluszki</w:t>
            </w:r>
            <w:r w:rsidR="00933B40">
              <w:rPr>
                <w:rFonts w:ascii="Arial" w:hAnsi="Arial" w:cs="Arial"/>
                <w:sz w:val="20"/>
                <w:szCs w:val="20"/>
              </w:rPr>
              <w:t xml:space="preserve"> powinny</w:t>
            </w:r>
            <w:r w:rsidRPr="00D629D7">
              <w:rPr>
                <w:rFonts w:ascii="Arial" w:hAnsi="Arial" w:cs="Arial"/>
                <w:sz w:val="20"/>
                <w:szCs w:val="20"/>
              </w:rPr>
              <w:t xml:space="preserve"> posiada</w:t>
            </w:r>
            <w:r w:rsidR="00933B40">
              <w:rPr>
                <w:rFonts w:ascii="Arial" w:hAnsi="Arial" w:cs="Arial"/>
                <w:sz w:val="20"/>
                <w:szCs w:val="20"/>
              </w:rPr>
              <w:t>ć</w:t>
            </w:r>
            <w:r w:rsidRPr="00D629D7">
              <w:rPr>
                <w:rFonts w:ascii="Arial" w:hAnsi="Arial" w:cs="Arial"/>
                <w:sz w:val="20"/>
                <w:szCs w:val="20"/>
              </w:rPr>
              <w:t xml:space="preserve"> dwa zapięcia w postaci  nieelastycznych rzepów  do wielokrotnego mocowania i elastyczne uszy w tylnej części wyroby do dokładnego dopasowania wyrobu. </w:t>
            </w:r>
            <w:r w:rsidR="006157E1">
              <w:rPr>
                <w:rFonts w:ascii="Arial" w:hAnsi="Arial" w:cs="Arial"/>
                <w:sz w:val="20"/>
                <w:szCs w:val="20"/>
              </w:rPr>
              <w:t>T</w:t>
            </w:r>
            <w:r w:rsidRPr="00D629D7">
              <w:rPr>
                <w:rFonts w:ascii="Arial" w:hAnsi="Arial" w:cs="Arial"/>
                <w:sz w:val="20"/>
                <w:szCs w:val="20"/>
              </w:rPr>
              <w:t xml:space="preserve">aśma frontowa do wielokrotnego mocowania rzepów. Osłonki boczne wzdłuż wkładu chłonnego ,z przędzą elastyczną ,zapobiegające </w:t>
            </w:r>
            <w:r w:rsidR="00FB484D">
              <w:rPr>
                <w:rFonts w:ascii="Arial" w:hAnsi="Arial" w:cs="Arial"/>
                <w:sz w:val="20"/>
                <w:szCs w:val="20"/>
              </w:rPr>
              <w:t>wyciekom w obszarze pachwinowym.C</w:t>
            </w:r>
            <w:r w:rsidRPr="00D629D7">
              <w:rPr>
                <w:rFonts w:ascii="Arial" w:hAnsi="Arial" w:cs="Arial"/>
                <w:sz w:val="20"/>
                <w:szCs w:val="20"/>
              </w:rPr>
              <w:t xml:space="preserve">hłonność </w:t>
            </w:r>
            <w:r w:rsidR="00933B40">
              <w:t>≥</w:t>
            </w:r>
            <w:r w:rsidR="006157E1">
              <w:rPr>
                <w:rFonts w:ascii="Arial" w:hAnsi="Arial" w:cs="Arial"/>
                <w:sz w:val="20"/>
                <w:szCs w:val="20"/>
              </w:rPr>
              <w:t xml:space="preserve">715g wg ISO </w:t>
            </w:r>
            <w:r w:rsidRPr="00D629D7">
              <w:rPr>
                <w:rFonts w:ascii="Arial" w:hAnsi="Arial" w:cs="Arial"/>
                <w:sz w:val="20"/>
                <w:szCs w:val="20"/>
              </w:rPr>
              <w:t>11948-1.</w:t>
            </w:r>
            <w:r w:rsidR="006157E1">
              <w:rPr>
                <w:rFonts w:ascii="Arial" w:hAnsi="Arial" w:cs="Arial"/>
                <w:sz w:val="20"/>
                <w:szCs w:val="20"/>
              </w:rPr>
              <w:t xml:space="preserve"> Powinny posiadać</w:t>
            </w:r>
            <w:r w:rsidRPr="00D629D7">
              <w:rPr>
                <w:rFonts w:ascii="Arial" w:hAnsi="Arial" w:cs="Arial"/>
                <w:sz w:val="20"/>
                <w:szCs w:val="20"/>
              </w:rPr>
              <w:t xml:space="preserve">  świadectwo PZH.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811AF2" w:rsidP="00574F12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94F65" w:rsidRPr="00D629D7" w:rsidTr="00574F12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4D" w:rsidRDefault="00D7624D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194F65" w:rsidRPr="00D629D7" w:rsidRDefault="00194F65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D629D7" w:rsidP="00CF3D48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Pieluszki niemowlęce -roz.5-9kg ,,Midi” - delikatne, oddychające na całej powierzchni. Wkład chłonny z pulpy celulozowej i superobsorbentu. Pieluszki</w:t>
            </w:r>
            <w:r w:rsidR="006157E1">
              <w:rPr>
                <w:rFonts w:ascii="Arial" w:hAnsi="Arial" w:cs="Arial"/>
                <w:sz w:val="20"/>
                <w:szCs w:val="20"/>
              </w:rPr>
              <w:t xml:space="preserve"> powinny</w:t>
            </w:r>
            <w:r w:rsidRPr="00D629D7">
              <w:rPr>
                <w:rFonts w:ascii="Arial" w:hAnsi="Arial" w:cs="Arial"/>
                <w:sz w:val="20"/>
                <w:szCs w:val="20"/>
              </w:rPr>
              <w:t xml:space="preserve"> posiada</w:t>
            </w:r>
            <w:r w:rsidR="006157E1">
              <w:rPr>
                <w:rFonts w:ascii="Arial" w:hAnsi="Arial" w:cs="Arial"/>
                <w:sz w:val="20"/>
                <w:szCs w:val="20"/>
              </w:rPr>
              <w:t>ć</w:t>
            </w:r>
            <w:r w:rsidRPr="00D629D7">
              <w:rPr>
                <w:rFonts w:ascii="Arial" w:hAnsi="Arial" w:cs="Arial"/>
                <w:sz w:val="20"/>
                <w:szCs w:val="20"/>
              </w:rPr>
              <w:t xml:space="preserve"> dwa zapięcia w postaci  nieelastycznych rzepów  do wielokrotnego mocowania i elastyczne uszy w tylnej części wyroby do dokładneg</w:t>
            </w:r>
            <w:r w:rsidR="006157E1">
              <w:rPr>
                <w:rFonts w:ascii="Arial" w:hAnsi="Arial" w:cs="Arial"/>
                <w:sz w:val="20"/>
                <w:szCs w:val="20"/>
              </w:rPr>
              <w:t>o dopasowania wyrobu. T</w:t>
            </w:r>
            <w:r w:rsidRPr="00D629D7">
              <w:rPr>
                <w:rFonts w:ascii="Arial" w:hAnsi="Arial" w:cs="Arial"/>
                <w:sz w:val="20"/>
                <w:szCs w:val="20"/>
              </w:rPr>
              <w:t>aśma frontowa do wielokrotnego mocowania rzepów. Osłonki boczne wzdłuż wkładu chłonnego ,z przędzą elastyczną ,zapobiegające wyci</w:t>
            </w:r>
            <w:r w:rsidR="00FB484D">
              <w:rPr>
                <w:rFonts w:ascii="Arial" w:hAnsi="Arial" w:cs="Arial"/>
                <w:sz w:val="20"/>
                <w:szCs w:val="20"/>
              </w:rPr>
              <w:t>ekom w obszarze pachwinowym.C</w:t>
            </w:r>
            <w:r w:rsidRPr="00D629D7">
              <w:rPr>
                <w:rFonts w:ascii="Arial" w:hAnsi="Arial" w:cs="Arial"/>
                <w:sz w:val="20"/>
                <w:szCs w:val="20"/>
              </w:rPr>
              <w:t xml:space="preserve">hłonność </w:t>
            </w:r>
            <w:r w:rsidR="00933B40">
              <w:t xml:space="preserve">≥ </w:t>
            </w:r>
            <w:r w:rsidRPr="00D629D7">
              <w:rPr>
                <w:rFonts w:ascii="Arial" w:hAnsi="Arial" w:cs="Arial"/>
                <w:sz w:val="20"/>
                <w:szCs w:val="20"/>
              </w:rPr>
              <w:t xml:space="preserve">560g wg ISO  11948-1. </w:t>
            </w:r>
            <w:r w:rsidR="006157E1">
              <w:rPr>
                <w:rFonts w:ascii="Arial" w:hAnsi="Arial" w:cs="Arial"/>
                <w:sz w:val="20"/>
                <w:szCs w:val="20"/>
              </w:rPr>
              <w:t>Powinny p</w:t>
            </w:r>
            <w:r w:rsidRPr="00D629D7">
              <w:rPr>
                <w:rFonts w:ascii="Arial" w:hAnsi="Arial" w:cs="Arial"/>
                <w:sz w:val="20"/>
                <w:szCs w:val="20"/>
              </w:rPr>
              <w:t>osiada</w:t>
            </w:r>
            <w:r w:rsidR="006157E1">
              <w:rPr>
                <w:rFonts w:ascii="Arial" w:hAnsi="Arial" w:cs="Arial"/>
                <w:sz w:val="20"/>
                <w:szCs w:val="20"/>
              </w:rPr>
              <w:t>ć</w:t>
            </w:r>
            <w:r w:rsidRPr="00D629D7">
              <w:rPr>
                <w:rFonts w:ascii="Arial" w:hAnsi="Arial" w:cs="Arial"/>
                <w:sz w:val="20"/>
                <w:szCs w:val="20"/>
              </w:rPr>
              <w:t xml:space="preserve">  świadectwo PZH.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811AF2" w:rsidP="00574F12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94F65" w:rsidRPr="00D629D7" w:rsidTr="00574F12">
        <w:trPr>
          <w:trHeight w:val="1712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4D" w:rsidRDefault="00D7624D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194F65" w:rsidRPr="00D629D7" w:rsidRDefault="00194F65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D7" w:rsidRPr="00D629D7" w:rsidRDefault="00D629D7" w:rsidP="00CF3D4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 xml:space="preserve">Pieluchomajtki dla osób z problemami nietrzymania moczu i kału w </w:t>
            </w:r>
            <w:r w:rsidRPr="00D629D7">
              <w:rPr>
                <w:rFonts w:ascii="Arial" w:hAnsi="Arial" w:cs="Arial"/>
                <w:b/>
                <w:sz w:val="20"/>
                <w:szCs w:val="20"/>
              </w:rPr>
              <w:t>stopniuciężkim.</w:t>
            </w:r>
            <w:r w:rsidR="006157E1" w:rsidRPr="006157E1">
              <w:rPr>
                <w:rFonts w:ascii="Arial" w:hAnsi="Arial" w:cs="Arial"/>
                <w:sz w:val="20"/>
                <w:szCs w:val="20"/>
              </w:rPr>
              <w:t>Powinny</w:t>
            </w:r>
            <w:r w:rsidR="006157E1">
              <w:rPr>
                <w:rFonts w:ascii="Arial" w:hAnsi="Arial" w:cs="Arial"/>
                <w:sz w:val="20"/>
                <w:szCs w:val="20"/>
              </w:rPr>
              <w:t>posiadać</w:t>
            </w:r>
            <w:r w:rsidRPr="00D629D7">
              <w:rPr>
                <w:rFonts w:ascii="Arial" w:hAnsi="Arial" w:cs="Arial"/>
                <w:sz w:val="20"/>
                <w:szCs w:val="20"/>
              </w:rPr>
              <w:t xml:space="preserve"> dwa anatomicznie ukształtowane wkłady chłonne z pulpy celulozowej z superabsorbentem  oraz warstwą rozprowadzającą .Osłonki boczne zamocowane na całej długości pieluchy  skierowane na zewnątrz. Falbanki z przędzą elastyczną zapobiegające wyciekom w obszarze pachwinowym.  Dwa ściągacze  taliowe z przodu i z tyłu wyrobu. Cztery elastyczne zapięcia :przylepcorzepy do wielokrotnego mocowania. Dwa indykatory wilgoci. Warstwa izolacyjna paroprzepuszczalna na całej powierzchni pieluchy łącznie z bokami. Obwód w pasie </w:t>
            </w:r>
            <w:r w:rsidRPr="00CF3D48">
              <w:rPr>
                <w:rFonts w:ascii="Arial" w:hAnsi="Arial" w:cs="Arial"/>
                <w:sz w:val="20"/>
                <w:szCs w:val="20"/>
              </w:rPr>
              <w:t>100-150cm,chłonność</w:t>
            </w:r>
            <w:r w:rsidR="00933B40" w:rsidRPr="00CF3D48">
              <w:t>≥</w:t>
            </w:r>
            <w:r w:rsidR="00933B40" w:rsidRPr="00CF3D48">
              <w:rPr>
                <w:rFonts w:ascii="Arial" w:hAnsi="Arial" w:cs="Arial"/>
                <w:sz w:val="20"/>
                <w:szCs w:val="20"/>
              </w:rPr>
              <w:t xml:space="preserve">3200g </w:t>
            </w:r>
            <w:r w:rsidRPr="00CF3D48">
              <w:rPr>
                <w:rFonts w:ascii="Arial" w:hAnsi="Arial" w:cs="Arial"/>
                <w:sz w:val="20"/>
                <w:szCs w:val="20"/>
              </w:rPr>
              <w:t>wg ISO 11948-1:</w:t>
            </w:r>
            <w:r w:rsidR="00CF3D48">
              <w:rPr>
                <w:rFonts w:ascii="Arial" w:hAnsi="Arial" w:cs="Arial"/>
                <w:sz w:val="20"/>
                <w:szCs w:val="20"/>
              </w:rPr>
              <w:t>,</w:t>
            </w:r>
            <w:r w:rsidRPr="00CF3D48">
              <w:rPr>
                <w:rFonts w:ascii="Arial" w:hAnsi="Arial" w:cs="Arial"/>
                <w:sz w:val="20"/>
                <w:szCs w:val="20"/>
              </w:rPr>
              <w:t>Roz.L</w:t>
            </w:r>
          </w:p>
          <w:p w:rsidR="00194F65" w:rsidRPr="00D629D7" w:rsidRDefault="00194F65" w:rsidP="00CF3D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811AF2" w:rsidP="00574F12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  <w:r w:rsidR="00194F65" w:rsidRPr="00D629D7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194F65" w:rsidRPr="00D629D7" w:rsidTr="00574F12">
        <w:trPr>
          <w:trHeight w:val="842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4D" w:rsidRDefault="00D7624D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194F65" w:rsidRPr="00D629D7" w:rsidRDefault="00194F65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D7" w:rsidRPr="00D629D7" w:rsidRDefault="00D629D7" w:rsidP="00CF3D4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 xml:space="preserve">Pieluchy </w:t>
            </w:r>
            <w:r w:rsidRPr="00D629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anatomiczne </w:t>
            </w:r>
            <w:r w:rsidRPr="00D629D7">
              <w:rPr>
                <w:rFonts w:ascii="Arial" w:hAnsi="Arial" w:cs="Arial"/>
                <w:sz w:val="20"/>
                <w:szCs w:val="20"/>
              </w:rPr>
              <w:t xml:space="preserve">dla osób z problemami nietrzymania moczu i kału w </w:t>
            </w:r>
            <w:r w:rsidRPr="00D629D7">
              <w:rPr>
                <w:rFonts w:ascii="Arial" w:hAnsi="Arial" w:cs="Arial"/>
                <w:b/>
                <w:sz w:val="20"/>
                <w:szCs w:val="20"/>
              </w:rPr>
              <w:t>stopniuśrednim i ciężkim.</w:t>
            </w:r>
            <w:r w:rsidR="006157E1" w:rsidRPr="006157E1">
              <w:rPr>
                <w:rFonts w:ascii="Arial" w:hAnsi="Arial" w:cs="Arial"/>
                <w:sz w:val="20"/>
                <w:szCs w:val="20"/>
              </w:rPr>
              <w:t>Powinny posiadać</w:t>
            </w:r>
            <w:r w:rsidRPr="00D629D7">
              <w:rPr>
                <w:rFonts w:ascii="Arial" w:hAnsi="Arial" w:cs="Arial"/>
                <w:sz w:val="20"/>
                <w:szCs w:val="20"/>
              </w:rPr>
              <w:t xml:space="preserve"> dwa anatomicznie ukształtowane wkłady chłonne z pulpy celulozowej z superabsorbentem  oraz warstwą rozprowadzającą .Osłonki boczne zamocowane na całej długości pieluchy  skierowane na zewnątrz. Falbanki z przędzą elastyczną zapobiegające wyciekom w obszarze pachwinowym. Dwa indykat</w:t>
            </w:r>
            <w:r w:rsidR="006157E1">
              <w:rPr>
                <w:rFonts w:ascii="Arial" w:hAnsi="Arial" w:cs="Arial"/>
                <w:sz w:val="20"/>
                <w:szCs w:val="20"/>
              </w:rPr>
              <w:t xml:space="preserve">ory wilgoci. Warstwa izolacyjna </w:t>
            </w:r>
            <w:r w:rsidRPr="00D629D7">
              <w:rPr>
                <w:rFonts w:ascii="Arial" w:hAnsi="Arial" w:cs="Arial"/>
                <w:sz w:val="20"/>
                <w:szCs w:val="20"/>
              </w:rPr>
              <w:t xml:space="preserve">paroprzepuszczalna na całej powierzchni, chłonność </w:t>
            </w:r>
            <w:r w:rsidR="00933B40">
              <w:t>≥</w:t>
            </w:r>
            <w:r w:rsidR="00933B40" w:rsidRPr="00D629D7">
              <w:rPr>
                <w:rFonts w:ascii="Arial" w:hAnsi="Arial" w:cs="Arial"/>
                <w:sz w:val="20"/>
                <w:szCs w:val="20"/>
              </w:rPr>
              <w:t xml:space="preserve">1700g </w:t>
            </w:r>
            <w:r w:rsidR="00CF3D48">
              <w:rPr>
                <w:rFonts w:ascii="Arial" w:hAnsi="Arial" w:cs="Arial"/>
                <w:sz w:val="20"/>
                <w:szCs w:val="20"/>
              </w:rPr>
              <w:t xml:space="preserve">wg </w:t>
            </w:r>
            <w:r w:rsidR="00CF3D48">
              <w:rPr>
                <w:rFonts w:ascii="Arial" w:hAnsi="Arial" w:cs="Arial"/>
                <w:sz w:val="20"/>
                <w:szCs w:val="20"/>
              </w:rPr>
              <w:lastRenderedPageBreak/>
              <w:t>ISO 11948-1</w:t>
            </w:r>
            <w:r w:rsidRPr="00D629D7">
              <w:rPr>
                <w:rFonts w:ascii="Arial" w:hAnsi="Arial" w:cs="Arial"/>
                <w:sz w:val="20"/>
                <w:szCs w:val="20"/>
              </w:rPr>
              <w:t>.Długość całkowita 625mm,szerokość całkowita 320mm.Opakowanie a’30szt.</w:t>
            </w:r>
          </w:p>
          <w:p w:rsidR="00194F65" w:rsidRPr="00D629D7" w:rsidRDefault="00194F65" w:rsidP="00CF3D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811AF2" w:rsidP="00574F12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</w:tr>
      <w:tr w:rsidR="00D629D7" w:rsidRPr="00D629D7" w:rsidTr="00574F12">
        <w:trPr>
          <w:trHeight w:val="842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4D" w:rsidRDefault="00D7624D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D629D7" w:rsidRPr="00D629D7" w:rsidRDefault="00D629D7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D7" w:rsidRPr="00D629D7" w:rsidRDefault="00D629D7" w:rsidP="00CF3D4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Podkłady ginekologiczne niejałowe z możliwością sterylizacji,roz.34x9cm x10szt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D7" w:rsidRPr="00D629D7" w:rsidRDefault="00D629D7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D7" w:rsidRPr="00D629D7" w:rsidRDefault="00811AF2" w:rsidP="00574F12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24D6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D629D7" w:rsidRPr="00D629D7" w:rsidTr="00574F12">
        <w:trPr>
          <w:trHeight w:val="842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4D" w:rsidRDefault="00D7624D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D629D7" w:rsidRPr="00D629D7" w:rsidRDefault="00D629D7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D7" w:rsidRPr="00D629D7" w:rsidRDefault="00D629D7" w:rsidP="00CF3D4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Podkład higieniczny do zabezpieczenia łóżka pacjenta.Wa</w:t>
            </w:r>
            <w:r w:rsidR="006157E1">
              <w:rPr>
                <w:rFonts w:ascii="Arial" w:hAnsi="Arial" w:cs="Arial"/>
                <w:sz w:val="20"/>
                <w:szCs w:val="20"/>
              </w:rPr>
              <w:t xml:space="preserve">rstwa spodnia wykonana z </w:t>
            </w:r>
            <w:r w:rsidR="00CF3D48">
              <w:rPr>
                <w:rFonts w:ascii="Arial" w:hAnsi="Arial" w:cs="Arial"/>
                <w:sz w:val="20"/>
                <w:szCs w:val="20"/>
              </w:rPr>
              <w:t xml:space="preserve">folii antypoślizgowej, </w:t>
            </w:r>
            <w:r w:rsidRPr="00D629D7">
              <w:rPr>
                <w:rFonts w:ascii="Arial" w:hAnsi="Arial" w:cs="Arial"/>
                <w:sz w:val="20"/>
                <w:szCs w:val="20"/>
              </w:rPr>
              <w:t>wewnętrzny wkład wykonany z rozdrobnionej celulozy,warstwa wierzchnia włóknina.Roz.90x60cm,chłonność</w:t>
            </w:r>
            <w:r w:rsidR="00933B40">
              <w:t>≥</w:t>
            </w:r>
            <w:r w:rsidR="00933B40" w:rsidRPr="00D629D7">
              <w:rPr>
                <w:rFonts w:ascii="Arial" w:hAnsi="Arial" w:cs="Arial"/>
                <w:sz w:val="20"/>
                <w:szCs w:val="20"/>
              </w:rPr>
              <w:t xml:space="preserve">950g </w:t>
            </w:r>
            <w:r w:rsidRPr="00D629D7">
              <w:rPr>
                <w:rFonts w:ascii="Arial" w:hAnsi="Arial" w:cs="Arial"/>
                <w:sz w:val="20"/>
                <w:szCs w:val="20"/>
              </w:rPr>
              <w:t>wg ISO 11948-1 ,,Opakowanie  a’30szt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D7" w:rsidRPr="00D629D7" w:rsidRDefault="00D629D7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D7" w:rsidRPr="00D629D7" w:rsidRDefault="00811AF2" w:rsidP="00574F12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="00CF3D48">
              <w:rPr>
                <w:rFonts w:ascii="Arial" w:hAnsi="Arial" w:cs="Arial"/>
                <w:sz w:val="20"/>
                <w:szCs w:val="20"/>
              </w:rPr>
              <w:t>0</w:t>
            </w:r>
            <w:r w:rsidR="00424D6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94F65" w:rsidRPr="00D629D7" w:rsidTr="00574F12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194F65" w:rsidP="00574F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1AF2" w:rsidRDefault="00811AF2" w:rsidP="00194F65">
      <w:pPr>
        <w:rPr>
          <w:rFonts w:ascii="Arial" w:hAnsi="Arial" w:cs="Arial"/>
          <w:b/>
          <w:sz w:val="20"/>
          <w:szCs w:val="20"/>
        </w:rPr>
      </w:pPr>
    </w:p>
    <w:p w:rsidR="00194F65" w:rsidRPr="00D629D7" w:rsidRDefault="00CF3D48" w:rsidP="00194F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424D6C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 Podkłady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6296"/>
        <w:gridCol w:w="1134"/>
        <w:gridCol w:w="992"/>
      </w:tblGrid>
      <w:tr w:rsidR="00194F65" w:rsidRPr="00D629D7" w:rsidTr="00574F1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b/>
                <w:sz w:val="20"/>
                <w:szCs w:val="20"/>
              </w:rPr>
              <w:t>Nazwa materiału medycznego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574F12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Jednostka</w:t>
            </w:r>
          </w:p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194F65" w:rsidRPr="00D629D7" w:rsidTr="00574F1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4D" w:rsidRDefault="00D7624D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CF3D48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bCs/>
                <w:iCs/>
                <w:sz w:val="20"/>
                <w:szCs w:val="20"/>
              </w:rPr>
              <w:t>3-4 warstwowy, nieprzepuszczalny podkład chłonny z możliwością cięcia, utrzymujący płyny nawet pod naciskiem, jednorazowy,  rozmiar 140cm x 200cm.Warstwa chłonna min. 70 cm x 200 cm zmieniająca się w żel utrzymujący skórę pacjenta suchą. Warstwa wierzchnia PE/PP, Warstwa pośrednia średnią gęstość 85 ± 5 g/m2, dolna warstwa PE 35g/m2 . Niesterylny klasy 1,zgodny z normą EN 13795. Możliwość przenoszenia pacjenta do 150kg. Grubość  0,5mm. Chłonność </w:t>
            </w:r>
            <w:r w:rsidR="00087601">
              <w:t>≥</w:t>
            </w:r>
            <w:r w:rsidRPr="00D629D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4000 ml/m2.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CF3D48" w:rsidRDefault="00D7624D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highlight w:val="yellow"/>
                <w:lang w:eastAsia="ar-SA"/>
              </w:rPr>
            </w:pPr>
            <w:r w:rsidRPr="00D7624D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194F65" w:rsidRPr="00D629D7" w:rsidTr="00574F1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4D" w:rsidRDefault="00D7624D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CF3D48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bCs/>
                <w:iCs/>
                <w:sz w:val="20"/>
                <w:szCs w:val="20"/>
              </w:rPr>
              <w:t>3-4 warstwowy, nieprzepuszczalny podkład chłonny z możliwością cięcia, jednorazowy, rozmiar 140x 230cm. Warstwa chłonna min. 50cm x 230 cm zmieniająca się w żel utrzymujący skórę pacjenta suchą. Warstwa wierzchnia hydrofilowy PP, Warstwa pośrednia średnią gęstość 65 ± 5 g/m2, dolna warstwa złoto-srebrna PET 20g/m2 izolująca termicznie i elektrycznie o grubości12 µm. Niesterylny klasy 1,zgodny z normą EN 13795.Możliwość przenoszenia do 220kg. Chłonność</w:t>
            </w:r>
            <w:r w:rsidR="00087601">
              <w:t xml:space="preserve">≥ </w:t>
            </w:r>
            <w:r w:rsidRPr="00D629D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2000 ml/m2.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811AF2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  <w:r w:rsidR="00D629D7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194F65" w:rsidRPr="00D629D7" w:rsidTr="00574F1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4D" w:rsidRDefault="00D7624D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CF3D48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 podkład chłonny z możliwością chodzenia, zabezpieczony niebieską antypoślizgową folią od spodu. Absorpcja płynów do 1,5l, połączony z absorpcyjną osłoną na nogi w zielonej włókninie absorpcja wody do 9l lub do 3,5 NaCL oraz innych płynów. Rozmiar po rozłożeniu 100 x </w:t>
            </w:r>
            <w:smartTag w:uri="urn:schemas-microsoft-com:office:smarttags" w:element="metricconverter">
              <w:smartTagPr>
                <w:attr w:name="ProductID" w:val="110 cm"/>
              </w:smartTagPr>
              <w:r w:rsidRPr="00D629D7">
                <w:rPr>
                  <w:rFonts w:ascii="Arial" w:hAnsi="Arial" w:cs="Arial"/>
                  <w:color w:val="000000"/>
                  <w:sz w:val="20"/>
                  <w:szCs w:val="20"/>
                </w:rPr>
                <w:t>110 cm</w:t>
              </w:r>
            </w:smartTag>
            <w:r w:rsidRPr="00D629D7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811AF2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  <w:r w:rsidR="00D629D7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194F65" w:rsidRPr="00D629D7" w:rsidTr="00574F1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4D" w:rsidRDefault="00D7624D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CF3D48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 chłonny w zielonej włókninie. Absorpcja wody do 9l lub do 3,5 NaCL oraz innych płynów. Rozmiar 72 x </w:t>
            </w:r>
            <w:smartTag w:uri="urn:schemas-microsoft-com:office:smarttags" w:element="metricconverter">
              <w:smartTagPr>
                <w:attr w:name="ProductID" w:val="37 cm"/>
              </w:smartTagPr>
              <w:r w:rsidRPr="00D629D7">
                <w:rPr>
                  <w:rFonts w:ascii="Arial" w:hAnsi="Arial" w:cs="Arial"/>
                  <w:color w:val="000000"/>
                  <w:sz w:val="20"/>
                  <w:szCs w:val="20"/>
                </w:rPr>
                <w:t>37 cm</w:t>
              </w:r>
            </w:smartTag>
            <w:r w:rsidRPr="00D629D7">
              <w:rPr>
                <w:rFonts w:ascii="Arial" w:hAnsi="Arial" w:cs="Arial"/>
                <w:color w:val="000000"/>
                <w:sz w:val="20"/>
                <w:szCs w:val="20"/>
              </w:rPr>
              <w:t xml:space="preserve">.  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811AF2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  <w:r w:rsidR="00CF3D48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</w:tr>
    </w:tbl>
    <w:p w:rsidR="00D7624D" w:rsidRDefault="00D7624D" w:rsidP="00194F65">
      <w:pPr>
        <w:rPr>
          <w:rFonts w:ascii="Arial" w:hAnsi="Arial" w:cs="Arial"/>
          <w:b/>
          <w:sz w:val="20"/>
          <w:szCs w:val="20"/>
          <w:lang w:eastAsia="ar-SA"/>
        </w:rPr>
      </w:pPr>
    </w:p>
    <w:p w:rsidR="00194F65" w:rsidRPr="00D629D7" w:rsidRDefault="00CF3D48" w:rsidP="00194F65">
      <w:pPr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Zadanie nr 3. Pałeczki do nawilżania jamy ustnej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6296"/>
        <w:gridCol w:w="1134"/>
        <w:gridCol w:w="992"/>
      </w:tblGrid>
      <w:tr w:rsidR="00194F65" w:rsidRPr="00D629D7" w:rsidTr="00574F1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b/>
                <w:sz w:val="20"/>
                <w:szCs w:val="20"/>
              </w:rPr>
              <w:t>Nazwa materiału medycznego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574F12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Jednostka</w:t>
            </w:r>
          </w:p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194F65" w:rsidRPr="00D629D7" w:rsidTr="00574F1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4D" w:rsidRDefault="00D7624D" w:rsidP="00574F1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color w:val="000000"/>
                <w:sz w:val="20"/>
                <w:szCs w:val="20"/>
              </w:rPr>
              <w:t>Pałeczki do nawilżania jamy ustnej. Niezawierające cukru, nasączone gliceryną . A’ 3szt.  BOX – 75 szt. Smaki: cytryna , czarna porzeczka lub inne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194F65" w:rsidP="00574F12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629D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F65" w:rsidRPr="00D629D7" w:rsidRDefault="00811AF2" w:rsidP="00424D6C">
            <w:pPr>
              <w:widowControl w:val="0"/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F3D48">
              <w:rPr>
                <w:rFonts w:ascii="Arial" w:hAnsi="Arial" w:cs="Arial"/>
                <w:sz w:val="20"/>
                <w:szCs w:val="20"/>
              </w:rPr>
              <w:t>0</w:t>
            </w:r>
            <w:r w:rsidR="00194F65" w:rsidRPr="00D629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194F65" w:rsidRPr="00424AA7" w:rsidRDefault="00194F65" w:rsidP="00424AA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94F65" w:rsidRPr="00424AA7" w:rsidSect="00C271CE"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6D" w:rsidRDefault="003C7E6D" w:rsidP="00C271CE">
      <w:pPr>
        <w:spacing w:after="0" w:line="240" w:lineRule="auto"/>
      </w:pPr>
      <w:r>
        <w:separator/>
      </w:r>
    </w:p>
  </w:endnote>
  <w:endnote w:type="continuationSeparator" w:id="0">
    <w:p w:rsidR="003C7E6D" w:rsidRDefault="003C7E6D" w:rsidP="00C2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6D" w:rsidRDefault="003C7E6D" w:rsidP="00C271CE">
      <w:pPr>
        <w:spacing w:after="0" w:line="240" w:lineRule="auto"/>
      </w:pPr>
      <w:r>
        <w:separator/>
      </w:r>
    </w:p>
  </w:footnote>
  <w:footnote w:type="continuationSeparator" w:id="0">
    <w:p w:rsidR="003C7E6D" w:rsidRDefault="003C7E6D" w:rsidP="00C27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093B"/>
    <w:rsid w:val="00087601"/>
    <w:rsid w:val="00194F65"/>
    <w:rsid w:val="00247F2D"/>
    <w:rsid w:val="00301E75"/>
    <w:rsid w:val="0031093B"/>
    <w:rsid w:val="003C7E6D"/>
    <w:rsid w:val="00424AA7"/>
    <w:rsid w:val="00424D6C"/>
    <w:rsid w:val="0053568A"/>
    <w:rsid w:val="006157E1"/>
    <w:rsid w:val="00811AF2"/>
    <w:rsid w:val="00871C12"/>
    <w:rsid w:val="00933B40"/>
    <w:rsid w:val="00AA3C77"/>
    <w:rsid w:val="00B753D4"/>
    <w:rsid w:val="00C02416"/>
    <w:rsid w:val="00C271CE"/>
    <w:rsid w:val="00CA2E77"/>
    <w:rsid w:val="00CF3D48"/>
    <w:rsid w:val="00D629D7"/>
    <w:rsid w:val="00D7624D"/>
    <w:rsid w:val="00DB7CF9"/>
    <w:rsid w:val="00E32EB3"/>
    <w:rsid w:val="00FB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E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1E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1CE"/>
  </w:style>
  <w:style w:type="paragraph" w:styleId="Stopka">
    <w:name w:val="footer"/>
    <w:basedOn w:val="Normalny"/>
    <w:link w:val="StopkaZnak"/>
    <w:uiPriority w:val="99"/>
    <w:unhideWhenUsed/>
    <w:rsid w:val="00C2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Sapa</dc:creator>
  <cp:keywords/>
  <dc:description/>
  <cp:lastModifiedBy>Przetargi</cp:lastModifiedBy>
  <cp:revision>10</cp:revision>
  <dcterms:created xsi:type="dcterms:W3CDTF">2019-10-21T08:36:00Z</dcterms:created>
  <dcterms:modified xsi:type="dcterms:W3CDTF">2020-11-19T09:05:00Z</dcterms:modified>
</cp:coreProperties>
</file>