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D1A8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IZ.271.28</w:t>
      </w:r>
      <w:bookmarkStart w:id="0" w:name="_GoBack"/>
      <w:bookmarkEnd w:id="0"/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5D63E7" w:rsidRPr="005D63E7" w:rsidRDefault="005D63E7" w:rsidP="005D63E7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5D63E7">
        <w:rPr>
          <w:rFonts w:ascii="CG Omega" w:hAnsi="CG Omega"/>
          <w:b/>
          <w:bCs/>
        </w:rPr>
        <w:t xml:space="preserve">  </w:t>
      </w:r>
      <w:r w:rsidRPr="005D63E7">
        <w:rPr>
          <w:rFonts w:ascii="CG Omega" w:hAnsi="CG Omega"/>
          <w:b/>
        </w:rPr>
        <w:t>Budowa trybun sportowych,  oświetlenia, bieżni tartanowej, parkingu wraz z wymianą nawierzchni płyty boiska na stadionie portowym w m. Wiązownica</w:t>
      </w:r>
    </w:p>
    <w:p w:rsidR="00235F21" w:rsidRPr="005D63E7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02" w:rsidRDefault="00CE0302" w:rsidP="00E45D6E">
      <w:r>
        <w:separator/>
      </w:r>
    </w:p>
  </w:endnote>
  <w:endnote w:type="continuationSeparator" w:id="0">
    <w:p w:rsidR="00CE0302" w:rsidRDefault="00CE030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E030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E030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02" w:rsidRDefault="00CE0302" w:rsidP="00E45D6E">
      <w:r>
        <w:separator/>
      </w:r>
    </w:p>
  </w:footnote>
  <w:footnote w:type="continuationSeparator" w:id="0">
    <w:p w:rsidR="00CE0302" w:rsidRDefault="00CE0302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E030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E030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D63E7"/>
    <w:rsid w:val="00615534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2015-01-09T09:20:00Z</dcterms:created>
  <dcterms:modified xsi:type="dcterms:W3CDTF">2022-09-02T10:28:00Z</dcterms:modified>
</cp:coreProperties>
</file>