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CB2" w14:textId="6EF1AC2B" w:rsidR="00584D8B" w:rsidRPr="00575E9A" w:rsidRDefault="00584D8B" w:rsidP="00584D8B">
      <w:pPr>
        <w:pStyle w:val="xmsonormal"/>
        <w:rPr>
          <w:rFonts w:asciiTheme="minorHAnsi" w:hAnsiTheme="minorHAnsi" w:cstheme="minorHAnsi"/>
          <w:b/>
          <w:bCs/>
          <w:color w:val="666666"/>
          <w:shd w:val="clear" w:color="auto" w:fill="FFFFFF"/>
        </w:rPr>
      </w:pPr>
      <w:r w:rsidRPr="00575E9A">
        <w:rPr>
          <w:rFonts w:asciiTheme="minorHAnsi" w:hAnsiTheme="minorHAnsi" w:cstheme="minorHAnsi"/>
          <w:b/>
          <w:bCs/>
          <w:color w:val="666666"/>
          <w:shd w:val="clear" w:color="auto" w:fill="FFFFFF"/>
        </w:rPr>
        <w:t>Pytanie 1</w:t>
      </w:r>
    </w:p>
    <w:p w14:paraId="44687D9B" w14:textId="7115B46B" w:rsidR="00584D8B" w:rsidRPr="00575E9A" w:rsidRDefault="00584D8B" w:rsidP="00584D8B">
      <w:pPr>
        <w:pStyle w:val="xmsonormal"/>
        <w:rPr>
          <w:rFonts w:asciiTheme="minorHAnsi" w:hAnsiTheme="minorHAnsi" w:cstheme="minorHAnsi"/>
        </w:rPr>
      </w:pPr>
      <w:r w:rsidRPr="00575E9A">
        <w:rPr>
          <w:rFonts w:asciiTheme="minorHAnsi" w:hAnsiTheme="minorHAnsi" w:cstheme="minorHAnsi"/>
          <w:color w:val="666666"/>
          <w:shd w:val="clear" w:color="auto" w:fill="FFFFFF"/>
        </w:rPr>
        <w:t>Proszę</w:t>
      </w:r>
      <w:r w:rsidRPr="00575E9A">
        <w:rPr>
          <w:rFonts w:asciiTheme="minorHAnsi" w:hAnsiTheme="minorHAnsi" w:cstheme="minorHAnsi"/>
          <w:color w:val="666666"/>
          <w:shd w:val="clear" w:color="auto" w:fill="FFFFFF"/>
        </w:rPr>
        <w:t xml:space="preserve"> o informacje , czy taśmy mają być z montażem, czy tylko dostawa?</w:t>
      </w:r>
    </w:p>
    <w:p w14:paraId="35B54EB4" w14:textId="77777777" w:rsidR="001D413B" w:rsidRPr="00575E9A" w:rsidRDefault="001D413B">
      <w:pPr>
        <w:rPr>
          <w:rFonts w:cstheme="minorHAnsi"/>
        </w:rPr>
      </w:pPr>
    </w:p>
    <w:p w14:paraId="2F8DABAD" w14:textId="6F0FD986" w:rsidR="00584D8B" w:rsidRPr="00575E9A" w:rsidRDefault="00584D8B">
      <w:pPr>
        <w:rPr>
          <w:rFonts w:cstheme="minorHAnsi"/>
          <w:b/>
          <w:bCs/>
        </w:rPr>
      </w:pPr>
      <w:r w:rsidRPr="00575E9A">
        <w:rPr>
          <w:rFonts w:cstheme="minorHAnsi"/>
          <w:b/>
          <w:bCs/>
        </w:rPr>
        <w:t>Odpowiedź</w:t>
      </w:r>
    </w:p>
    <w:p w14:paraId="44C388C1" w14:textId="7AD61785" w:rsidR="00905E9F" w:rsidRPr="00575E9A" w:rsidRDefault="00905E9F" w:rsidP="00905E9F">
      <w:pPr>
        <w:rPr>
          <w:rFonts w:eastAsia="Times New Roman" w:cstheme="minorHAnsi"/>
          <w:color w:val="000000"/>
        </w:rPr>
      </w:pPr>
      <w:r w:rsidRPr="00575E9A">
        <w:rPr>
          <w:rFonts w:eastAsia="Times New Roman" w:cstheme="minorHAnsi"/>
          <w:color w:val="000000"/>
        </w:rPr>
        <w:t>Zamawiający wyjaśnia, że cała dostawa</w:t>
      </w:r>
      <w:r w:rsidRPr="00575E9A">
        <w:rPr>
          <w:rFonts w:eastAsia="Times New Roman" w:cstheme="minorHAnsi"/>
          <w:color w:val="000000"/>
        </w:rPr>
        <w:t xml:space="preserve"> jest z montażem</w:t>
      </w:r>
    </w:p>
    <w:p w14:paraId="363728FF" w14:textId="77777777" w:rsidR="00515D9D" w:rsidRPr="00575E9A" w:rsidRDefault="00515D9D" w:rsidP="00515D9D">
      <w:pPr>
        <w:pStyle w:val="xmsonormal"/>
        <w:rPr>
          <w:rFonts w:asciiTheme="minorHAnsi" w:hAnsiTheme="minorHAnsi" w:cstheme="minorHAnsi"/>
          <w:b/>
          <w:bCs/>
          <w:color w:val="666666"/>
          <w:shd w:val="clear" w:color="auto" w:fill="FFFFFF"/>
        </w:rPr>
      </w:pPr>
    </w:p>
    <w:p w14:paraId="3FDD2F30" w14:textId="05F229B8" w:rsidR="00515D9D" w:rsidRPr="00575E9A" w:rsidRDefault="00515D9D" w:rsidP="00253D37">
      <w:pPr>
        <w:pStyle w:val="xmsonormal"/>
        <w:spacing w:line="312" w:lineRule="auto"/>
        <w:rPr>
          <w:rFonts w:asciiTheme="minorHAnsi" w:hAnsiTheme="minorHAnsi" w:cstheme="minorHAnsi"/>
          <w:b/>
          <w:bCs/>
          <w:color w:val="666666"/>
          <w:shd w:val="clear" w:color="auto" w:fill="FFFFFF"/>
        </w:rPr>
      </w:pPr>
      <w:r w:rsidRPr="00575E9A">
        <w:rPr>
          <w:rFonts w:asciiTheme="minorHAnsi" w:hAnsiTheme="minorHAnsi" w:cstheme="minorHAnsi"/>
          <w:b/>
          <w:bCs/>
          <w:color w:val="666666"/>
          <w:shd w:val="clear" w:color="auto" w:fill="FFFFFF"/>
        </w:rPr>
        <w:t xml:space="preserve">Pytanie </w:t>
      </w:r>
      <w:r w:rsidRPr="00575E9A">
        <w:rPr>
          <w:rFonts w:asciiTheme="minorHAnsi" w:hAnsiTheme="minorHAnsi" w:cstheme="minorHAnsi"/>
          <w:b/>
          <w:bCs/>
          <w:color w:val="666666"/>
          <w:shd w:val="clear" w:color="auto" w:fill="FFFFFF"/>
        </w:rPr>
        <w:t>2</w:t>
      </w:r>
    </w:p>
    <w:p w14:paraId="3D813818" w14:textId="4E6CD337" w:rsidR="008D32BE" w:rsidRPr="00575E9A" w:rsidRDefault="008D32BE" w:rsidP="00253D37">
      <w:pPr>
        <w:pStyle w:val="rvps14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Zamawiający wymag</w:t>
      </w:r>
      <w:r w:rsidR="00515D9D" w:rsidRPr="00575E9A">
        <w:rPr>
          <w:rStyle w:val="rvts35"/>
          <w:rFonts w:asciiTheme="minorHAnsi" w:hAnsiTheme="minorHAnsi" w:cstheme="minorHAnsi"/>
          <w:color w:val="000000"/>
        </w:rPr>
        <w:t>a</w:t>
      </w:r>
      <w:r w:rsidRPr="00575E9A">
        <w:rPr>
          <w:rStyle w:val="rvts35"/>
          <w:rFonts w:asciiTheme="minorHAnsi" w:hAnsiTheme="minorHAnsi" w:cstheme="minorHAnsi"/>
          <w:color w:val="000000"/>
        </w:rPr>
        <w:t xml:space="preserve">: </w:t>
      </w:r>
    </w:p>
    <w:p w14:paraId="2151C76A" w14:textId="77777777" w:rsidR="008D32BE" w:rsidRPr="00575E9A" w:rsidRDefault="008D32BE" w:rsidP="00253D37">
      <w:pPr>
        <w:pStyle w:val="rvps15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a) w okresie ostatnich 3 lat przed upływem terminu składania ofert, a jeżeli okres prowadzenia</w:t>
      </w:r>
    </w:p>
    <w:p w14:paraId="595BE70D" w14:textId="77777777" w:rsidR="008D32BE" w:rsidRPr="00575E9A" w:rsidRDefault="008D32BE" w:rsidP="00253D37">
      <w:pPr>
        <w:pStyle w:val="rvps16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działalności jest krótszy - w tym okresie, wykonał co najmniej 2 usługi tożsame z przedmiotem</w:t>
      </w:r>
    </w:p>
    <w:p w14:paraId="35BBCABF" w14:textId="77777777" w:rsidR="008D32BE" w:rsidRPr="00575E9A" w:rsidRDefault="008D32BE" w:rsidP="00253D37">
      <w:pPr>
        <w:pStyle w:val="rvps17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zamówienia w instytucjach publicznych o wartości nie mniejszej niż 50.000,00 zł każda oraz</w:t>
      </w:r>
    </w:p>
    <w:p w14:paraId="005DBFE2" w14:textId="77777777" w:rsidR="008D32BE" w:rsidRPr="00575E9A" w:rsidRDefault="008D32BE" w:rsidP="00253D37">
      <w:pPr>
        <w:pStyle w:val="rvps18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przedstawi dowody potwierdzające, że usługi te zostały wykonane należycie. Poprzez jedną</w:t>
      </w:r>
    </w:p>
    <w:p w14:paraId="2796E0F3" w14:textId="77777777" w:rsidR="008D32BE" w:rsidRPr="00575E9A" w:rsidRDefault="008D32BE" w:rsidP="00253D37">
      <w:pPr>
        <w:pStyle w:val="rvps19"/>
        <w:spacing w:after="0" w:line="312" w:lineRule="auto"/>
        <w:rPr>
          <w:rFonts w:asciiTheme="minorHAnsi" w:hAnsiTheme="minorHAnsi" w:cstheme="minorHAnsi"/>
          <w:color w:val="000000"/>
        </w:rPr>
      </w:pPr>
      <w:r w:rsidRPr="00575E9A">
        <w:rPr>
          <w:rStyle w:val="rvts35"/>
          <w:rFonts w:asciiTheme="minorHAnsi" w:hAnsiTheme="minorHAnsi" w:cstheme="minorHAnsi"/>
          <w:color w:val="000000"/>
        </w:rPr>
        <w:t>usługę Zamawiający rozumie jedną umowę (kontrakt)</w:t>
      </w:r>
    </w:p>
    <w:p w14:paraId="62408552" w14:textId="77777777" w:rsidR="008D32BE" w:rsidRPr="00575E9A" w:rsidRDefault="008D32BE" w:rsidP="00253D37">
      <w:pPr>
        <w:pStyle w:val="rvps20"/>
        <w:spacing w:after="0" w:line="312" w:lineRule="auto"/>
        <w:ind w:left="360"/>
        <w:rPr>
          <w:rFonts w:asciiTheme="minorHAnsi" w:hAnsiTheme="minorHAnsi" w:cstheme="minorHAnsi"/>
          <w:color w:val="000000"/>
        </w:rPr>
      </w:pPr>
      <w:r w:rsidRPr="00575E9A">
        <w:rPr>
          <w:rStyle w:val="bullet0"/>
          <w:rFonts w:asciiTheme="minorHAnsi" w:hAnsiTheme="minorHAnsi" w:cstheme="minorHAnsi"/>
        </w:rPr>
        <w:t>1.</w:t>
      </w:r>
      <w:r w:rsidRPr="00575E9A">
        <w:rPr>
          <w:rStyle w:val="rvts35"/>
          <w:rFonts w:asciiTheme="minorHAnsi" w:hAnsiTheme="minorHAnsi" w:cstheme="minorHAnsi"/>
          <w:color w:val="000000"/>
        </w:rPr>
        <w:t xml:space="preserve">Czy chodzi o usługi tożsame do </w:t>
      </w:r>
      <w:proofErr w:type="spellStart"/>
      <w:r w:rsidRPr="00575E9A">
        <w:rPr>
          <w:rStyle w:val="rvts35"/>
          <w:rFonts w:asciiTheme="minorHAnsi" w:hAnsiTheme="minorHAnsi" w:cstheme="minorHAnsi"/>
          <w:color w:val="000000"/>
        </w:rPr>
        <w:t>oznakowań</w:t>
      </w:r>
      <w:proofErr w:type="spellEnd"/>
      <w:r w:rsidRPr="00575E9A">
        <w:rPr>
          <w:rStyle w:val="rvts35"/>
          <w:rFonts w:asciiTheme="minorHAnsi" w:hAnsiTheme="minorHAnsi" w:cstheme="minorHAnsi"/>
          <w:color w:val="000000"/>
        </w:rPr>
        <w:t xml:space="preserve"> służące poprawie dostępności budynku dla osób z niepełnosprawnościami? Oznakowanie to nie tylko tabliczki, nakładki na poręczę, taśmy stanowiące przedmiot zamówienia ale również </w:t>
      </w:r>
      <w:proofErr w:type="spellStart"/>
      <w:r w:rsidRPr="00575E9A">
        <w:rPr>
          <w:rStyle w:val="rvts35"/>
          <w:rFonts w:asciiTheme="minorHAnsi" w:hAnsiTheme="minorHAnsi" w:cstheme="minorHAnsi"/>
          <w:color w:val="000000"/>
        </w:rPr>
        <w:t>tyflomapy</w:t>
      </w:r>
      <w:proofErr w:type="spellEnd"/>
      <w:r w:rsidRPr="00575E9A">
        <w:rPr>
          <w:rStyle w:val="rvts35"/>
          <w:rFonts w:asciiTheme="minorHAnsi" w:hAnsiTheme="minorHAnsi" w:cstheme="minorHAnsi"/>
          <w:color w:val="000000"/>
        </w:rPr>
        <w:t>, pola uwagi, nakładki na schody, tablice informacyjne itp.</w:t>
      </w:r>
    </w:p>
    <w:p w14:paraId="6047881C" w14:textId="77777777" w:rsidR="008D32BE" w:rsidRPr="00575E9A" w:rsidRDefault="008D32BE" w:rsidP="00253D37">
      <w:pPr>
        <w:pStyle w:val="rvps21"/>
        <w:spacing w:after="0" w:line="312" w:lineRule="auto"/>
        <w:ind w:left="360"/>
        <w:rPr>
          <w:rFonts w:asciiTheme="minorHAnsi" w:hAnsiTheme="minorHAnsi" w:cstheme="minorHAnsi"/>
          <w:color w:val="000000"/>
        </w:rPr>
      </w:pPr>
      <w:r w:rsidRPr="00575E9A">
        <w:rPr>
          <w:rStyle w:val="bullet0"/>
          <w:rFonts w:asciiTheme="minorHAnsi" w:hAnsiTheme="minorHAnsi" w:cstheme="minorHAnsi"/>
        </w:rPr>
        <w:t>2.</w:t>
      </w:r>
      <w:r w:rsidRPr="00575E9A">
        <w:rPr>
          <w:rStyle w:val="rvts35"/>
          <w:rFonts w:asciiTheme="minorHAnsi" w:hAnsiTheme="minorHAnsi" w:cstheme="minorHAnsi"/>
          <w:color w:val="000000"/>
        </w:rPr>
        <w:t>Czy za tożsame z przedmiotem zamówienia Zamawiający uzna „montaż aluminiowych nakładek wraz polami uwagi na stopnie” o wartości min. 50 tys. zł zrealizowane należycie w ostatnich 3 latach?</w:t>
      </w:r>
    </w:p>
    <w:p w14:paraId="333D7489" w14:textId="77777777" w:rsidR="008D32BE" w:rsidRPr="00575E9A" w:rsidRDefault="008D32BE" w:rsidP="00253D37">
      <w:pPr>
        <w:pStyle w:val="rvps22"/>
        <w:spacing w:after="0" w:line="312" w:lineRule="auto"/>
        <w:ind w:left="360"/>
        <w:rPr>
          <w:rFonts w:asciiTheme="minorHAnsi" w:hAnsiTheme="minorHAnsi" w:cstheme="minorHAnsi"/>
          <w:color w:val="000000"/>
        </w:rPr>
      </w:pPr>
      <w:r w:rsidRPr="00575E9A">
        <w:rPr>
          <w:rStyle w:val="bullet0"/>
          <w:rFonts w:asciiTheme="minorHAnsi" w:hAnsiTheme="minorHAnsi" w:cstheme="minorHAnsi"/>
        </w:rPr>
        <w:t>3.</w:t>
      </w:r>
      <w:r w:rsidRPr="00575E9A">
        <w:rPr>
          <w:rStyle w:val="rvts35"/>
          <w:rFonts w:asciiTheme="minorHAnsi" w:hAnsiTheme="minorHAnsi" w:cstheme="minorHAnsi"/>
          <w:color w:val="000000"/>
        </w:rPr>
        <w:t>Kryterium dodatkowe: doświadczenie Wykonawcy 40%. Czy tutaj również ma zastosowanie, że usługa ma być na minimum 50 tys. każda?</w:t>
      </w:r>
    </w:p>
    <w:p w14:paraId="0CB107EE" w14:textId="749B3F13" w:rsidR="008D32BE" w:rsidRPr="00575E9A" w:rsidRDefault="00D32441" w:rsidP="00253D37">
      <w:pPr>
        <w:spacing w:after="0" w:line="312" w:lineRule="auto"/>
        <w:rPr>
          <w:rFonts w:cstheme="minorHAnsi"/>
          <w:b/>
          <w:bCs/>
        </w:rPr>
      </w:pPr>
      <w:r w:rsidRPr="00575E9A">
        <w:rPr>
          <w:rFonts w:cstheme="minorHAnsi"/>
          <w:b/>
          <w:bCs/>
        </w:rPr>
        <w:t>Odpowiedź</w:t>
      </w:r>
    </w:p>
    <w:p w14:paraId="7381EB62" w14:textId="36D1B6D9" w:rsidR="00D32441" w:rsidRDefault="00406AA9" w:rsidP="00253D37">
      <w:pPr>
        <w:spacing w:after="0" w:line="312" w:lineRule="auto"/>
        <w:rPr>
          <w:rFonts w:cstheme="minorHAnsi"/>
          <w:b/>
          <w:bCs/>
        </w:rPr>
      </w:pPr>
      <w:r w:rsidRPr="00575E9A">
        <w:rPr>
          <w:rFonts w:cstheme="minorHAnsi"/>
          <w:b/>
          <w:bCs/>
        </w:rPr>
        <w:t>Zamawiający</w:t>
      </w:r>
      <w:r w:rsidR="00D32441" w:rsidRPr="00575E9A">
        <w:rPr>
          <w:rFonts w:cstheme="minorHAnsi"/>
          <w:b/>
          <w:bCs/>
        </w:rPr>
        <w:t xml:space="preserve"> udzielił odpowiedzi na takie pytanie w dniu 4.10 oraz zmo</w:t>
      </w:r>
      <w:r w:rsidRPr="00575E9A">
        <w:rPr>
          <w:rFonts w:cstheme="minorHAnsi"/>
          <w:b/>
          <w:bCs/>
        </w:rPr>
        <w:t>d</w:t>
      </w:r>
      <w:r w:rsidR="00D32441" w:rsidRPr="00575E9A">
        <w:rPr>
          <w:rFonts w:cstheme="minorHAnsi"/>
          <w:b/>
          <w:bCs/>
        </w:rPr>
        <w:t>yfikował treść zapytania ofertowego</w:t>
      </w:r>
      <w:r w:rsidRPr="00575E9A">
        <w:rPr>
          <w:rFonts w:cstheme="minorHAnsi"/>
          <w:b/>
          <w:bCs/>
        </w:rPr>
        <w:t>.</w:t>
      </w:r>
    </w:p>
    <w:p w14:paraId="099AFF57" w14:textId="77777777" w:rsidR="00253D37" w:rsidRDefault="00253D37" w:rsidP="00253D37">
      <w:pPr>
        <w:spacing w:after="0" w:line="312" w:lineRule="auto"/>
        <w:rPr>
          <w:rFonts w:cstheme="minorHAnsi"/>
          <w:b/>
          <w:bCs/>
        </w:rPr>
      </w:pPr>
    </w:p>
    <w:p w14:paraId="13D25C95" w14:textId="1ECBC03F" w:rsidR="00253D37" w:rsidRDefault="00253D37" w:rsidP="00253D37">
      <w:pPr>
        <w:spacing w:after="0" w:line="31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Pytanie 3</w:t>
      </w:r>
    </w:p>
    <w:p w14:paraId="5E40716D" w14:textId="72064348" w:rsidR="00253D37" w:rsidRDefault="00253D37" w:rsidP="00253D37">
      <w:pPr>
        <w:spacing w:after="0" w:line="312" w:lineRule="auto"/>
      </w:pPr>
      <w:r>
        <w:t xml:space="preserve">Czy Wykaz usług (na potwierdzenie spełnienia warunku udziału w postępowaniu oraz w celu naliczenia punktów dodatkowych w kryterium oceny ofert - doświadczenie Wykonawcy) Wykonawca ma przygotować na własnym wzorze ? Czy </w:t>
      </w:r>
      <w:r>
        <w:t>wystarczającym</w:t>
      </w:r>
      <w:r>
        <w:t xml:space="preserve"> </w:t>
      </w:r>
      <w:r>
        <w:t>będzie</w:t>
      </w:r>
      <w:r>
        <w:t xml:space="preserve"> tylko dołączenie referencji </w:t>
      </w:r>
      <w:r>
        <w:t>potwierdzających</w:t>
      </w:r>
      <w:r>
        <w:t xml:space="preserve"> doświadczenie Wykonawcy ?</w:t>
      </w:r>
    </w:p>
    <w:p w14:paraId="00726B89" w14:textId="77777777" w:rsidR="00253D37" w:rsidRDefault="00253D37" w:rsidP="00253D37">
      <w:pPr>
        <w:spacing w:after="0" w:line="312" w:lineRule="auto"/>
      </w:pPr>
    </w:p>
    <w:p w14:paraId="0DF90677" w14:textId="5613AB5D" w:rsidR="00253D37" w:rsidRDefault="00253D37" w:rsidP="00253D37">
      <w:pPr>
        <w:spacing w:after="0" w:line="312" w:lineRule="auto"/>
      </w:pPr>
      <w:r>
        <w:t xml:space="preserve">Odpowiedź: </w:t>
      </w:r>
      <w:r w:rsidR="00872354">
        <w:t>Zamawiający</w:t>
      </w:r>
      <w:r w:rsidR="00640838">
        <w:t xml:space="preserve"> wyjaśnia</w:t>
      </w:r>
      <w:r w:rsidR="00280BA3">
        <w:t>, ze Wykonawca może przygotować wykaz usłu</w:t>
      </w:r>
      <w:r w:rsidR="00872354">
        <w:t>g</w:t>
      </w:r>
      <w:r w:rsidR="00280BA3">
        <w:t xml:space="preserve"> na własnym wzorze ale aby nie było </w:t>
      </w:r>
      <w:r w:rsidR="00872354">
        <w:t>rozbieżności</w:t>
      </w:r>
      <w:r w:rsidR="00280BA3">
        <w:t xml:space="preserve"> w informacjach wpisanych w wykazie </w:t>
      </w:r>
      <w:r w:rsidR="00872354">
        <w:t>Zamawiający</w:t>
      </w:r>
      <w:r w:rsidR="00280BA3">
        <w:t xml:space="preserve"> </w:t>
      </w:r>
      <w:r w:rsidR="00872354">
        <w:t>wykaz usług dołącza do Zapytania ofertowego.</w:t>
      </w:r>
    </w:p>
    <w:p w14:paraId="1D719348" w14:textId="77777777" w:rsidR="00872354" w:rsidRDefault="00872354" w:rsidP="00253D37">
      <w:pPr>
        <w:spacing w:after="0" w:line="312" w:lineRule="auto"/>
      </w:pPr>
    </w:p>
    <w:p w14:paraId="1725078A" w14:textId="1D112B67" w:rsidR="00872354" w:rsidRDefault="00872354" w:rsidP="00253D37">
      <w:pPr>
        <w:spacing w:after="0" w:line="312" w:lineRule="auto"/>
      </w:pPr>
      <w:r>
        <w:t>Tym samym zostaje zmodyfikowana treść zapytania ofertowego</w:t>
      </w:r>
      <w:r w:rsidR="00005EB4">
        <w:t xml:space="preserve"> w zakresie informacji o dokumentach jakie należy złożyć wraz z ofertą.</w:t>
      </w:r>
    </w:p>
    <w:p w14:paraId="3A8464BF" w14:textId="5E8CEE69" w:rsidR="00005EB4" w:rsidRDefault="00005EB4" w:rsidP="00253D37">
      <w:pPr>
        <w:spacing w:after="0" w:line="312" w:lineRule="auto"/>
        <w:rPr>
          <w:b/>
          <w:bCs/>
          <w:u w:val="single"/>
        </w:rPr>
      </w:pPr>
      <w:r w:rsidRPr="00404822">
        <w:rPr>
          <w:b/>
          <w:bCs/>
          <w:u w:val="single"/>
        </w:rPr>
        <w:t>Dotychczasowa treść</w:t>
      </w:r>
      <w:r w:rsidR="000C5553" w:rsidRPr="00404822">
        <w:rPr>
          <w:b/>
          <w:bCs/>
          <w:u w:val="single"/>
        </w:rPr>
        <w:t xml:space="preserve"> rozdz. VI pkt 4</w:t>
      </w:r>
    </w:p>
    <w:p w14:paraId="7D42FB62" w14:textId="77777777" w:rsidR="00F92465" w:rsidRPr="00427F55" w:rsidRDefault="00F92465" w:rsidP="00F92465">
      <w:pPr>
        <w:spacing w:after="0" w:line="312" w:lineRule="auto"/>
        <w:ind w:left="426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b/>
          <w:bCs/>
          <w:color w:val="000000" w:themeColor="text1"/>
          <w:u w:val="single"/>
        </w:rPr>
        <w:t>Wykaz dokumentów składających się na ofertę</w:t>
      </w:r>
      <w:r w:rsidRPr="00427F55">
        <w:rPr>
          <w:rFonts w:cstheme="minorHAnsi"/>
          <w:b/>
          <w:bCs/>
          <w:color w:val="000000" w:themeColor="text1"/>
        </w:rPr>
        <w:t>:</w:t>
      </w:r>
    </w:p>
    <w:p w14:paraId="0DB2E494" w14:textId="77777777" w:rsidR="00F92465" w:rsidRDefault="00F92465" w:rsidP="00F92465">
      <w:pPr>
        <w:numPr>
          <w:ilvl w:val="0"/>
          <w:numId w:val="2"/>
        </w:numPr>
        <w:spacing w:after="0" w:line="312" w:lineRule="auto"/>
        <w:ind w:left="851" w:hanging="425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color w:val="000000" w:themeColor="text1"/>
        </w:rPr>
        <w:lastRenderedPageBreak/>
        <w:t>wypełniony i podpisany Załącznik nr 1 do zapytania ofertowego – Formularz ofertowy;</w:t>
      </w:r>
    </w:p>
    <w:p w14:paraId="22F7AC8D" w14:textId="77777777" w:rsidR="00F92465" w:rsidRPr="00427F55" w:rsidRDefault="00F92465" w:rsidP="00F92465">
      <w:pPr>
        <w:numPr>
          <w:ilvl w:val="0"/>
          <w:numId w:val="2"/>
        </w:numPr>
        <w:spacing w:after="0" w:line="312" w:lineRule="auto"/>
        <w:ind w:left="851" w:hanging="425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color w:val="000000" w:themeColor="text1"/>
        </w:rPr>
        <w:t>pełnomocnictwo do podpisania oferty, o ile umocowanie do dokonania tej czynności nie wynika z dokumentów rejestrowych wykonawcy;</w:t>
      </w:r>
    </w:p>
    <w:p w14:paraId="12A36C33" w14:textId="77777777" w:rsidR="00F92465" w:rsidRPr="00F92465" w:rsidRDefault="00F92465" w:rsidP="00F92465">
      <w:pPr>
        <w:numPr>
          <w:ilvl w:val="0"/>
          <w:numId w:val="2"/>
        </w:numPr>
        <w:spacing w:after="0" w:line="312" w:lineRule="auto"/>
        <w:ind w:left="851" w:hanging="425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bCs/>
          <w:color w:val="000000" w:themeColor="text1"/>
        </w:rPr>
        <w:t>ew. informacja o zwolnieniu z VAT;</w:t>
      </w:r>
    </w:p>
    <w:p w14:paraId="2D40E1E6" w14:textId="77777777" w:rsidR="00F92465" w:rsidRDefault="00F92465" w:rsidP="00F92465">
      <w:pPr>
        <w:spacing w:after="0" w:line="312" w:lineRule="auto"/>
        <w:jc w:val="both"/>
        <w:rPr>
          <w:rFonts w:cstheme="minorHAnsi"/>
          <w:bCs/>
          <w:color w:val="000000" w:themeColor="text1"/>
        </w:rPr>
      </w:pPr>
    </w:p>
    <w:p w14:paraId="13C0FA99" w14:textId="123F9B98" w:rsidR="00F92465" w:rsidRPr="00427F55" w:rsidRDefault="00F92465" w:rsidP="00F92465">
      <w:pPr>
        <w:spacing w:after="0" w:line="312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>otrzymuje brzmienie:</w:t>
      </w:r>
    </w:p>
    <w:p w14:paraId="7877D192" w14:textId="77777777" w:rsidR="00F92465" w:rsidRPr="00427F55" w:rsidRDefault="00F92465" w:rsidP="00F92465">
      <w:pPr>
        <w:spacing w:after="0" w:line="312" w:lineRule="auto"/>
        <w:ind w:left="426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b/>
          <w:bCs/>
          <w:color w:val="000000" w:themeColor="text1"/>
          <w:u w:val="single"/>
        </w:rPr>
        <w:t>Wykaz dokumentów składających się na ofertę</w:t>
      </w:r>
      <w:r w:rsidRPr="00427F55">
        <w:rPr>
          <w:rFonts w:cstheme="minorHAnsi"/>
          <w:b/>
          <w:bCs/>
          <w:color w:val="000000" w:themeColor="text1"/>
        </w:rPr>
        <w:t>:</w:t>
      </w:r>
    </w:p>
    <w:p w14:paraId="27AFCC85" w14:textId="0888F8AA" w:rsidR="00F92465" w:rsidRPr="00B60BC9" w:rsidRDefault="00F92465" w:rsidP="00B60BC9">
      <w:pPr>
        <w:pStyle w:val="Akapitzlist"/>
        <w:numPr>
          <w:ilvl w:val="0"/>
          <w:numId w:val="4"/>
        </w:numPr>
        <w:spacing w:after="0" w:line="312" w:lineRule="auto"/>
        <w:ind w:left="993" w:hanging="350"/>
        <w:jc w:val="both"/>
        <w:rPr>
          <w:rFonts w:cstheme="minorHAnsi"/>
          <w:color w:val="000000" w:themeColor="text1"/>
        </w:rPr>
      </w:pPr>
      <w:r w:rsidRPr="00B60BC9">
        <w:rPr>
          <w:rFonts w:cstheme="minorHAnsi"/>
          <w:color w:val="000000" w:themeColor="text1"/>
        </w:rPr>
        <w:t>wypełniony i podpisany Załącznik nr 1 do zapytania ofertowego – Formularz ofertowy;</w:t>
      </w:r>
    </w:p>
    <w:p w14:paraId="1E45D52C" w14:textId="77777777" w:rsidR="00F92465" w:rsidRPr="00427F55" w:rsidRDefault="00F92465" w:rsidP="00B60BC9">
      <w:pPr>
        <w:numPr>
          <w:ilvl w:val="0"/>
          <w:numId w:val="4"/>
        </w:numPr>
        <w:spacing w:after="0" w:line="312" w:lineRule="auto"/>
        <w:ind w:left="993" w:hanging="350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color w:val="000000" w:themeColor="text1"/>
        </w:rPr>
        <w:t>pełnomocnictwo do podpisania oferty, o ile umocowanie do dokonania tej czynności nie wynika z dokumentów rejestrowych wykonawcy;</w:t>
      </w:r>
    </w:p>
    <w:p w14:paraId="780FBE11" w14:textId="77777777" w:rsidR="00F92465" w:rsidRPr="00B60BC9" w:rsidRDefault="00F92465" w:rsidP="00B60BC9">
      <w:pPr>
        <w:numPr>
          <w:ilvl w:val="0"/>
          <w:numId w:val="4"/>
        </w:numPr>
        <w:spacing w:after="0" w:line="312" w:lineRule="auto"/>
        <w:ind w:left="993" w:hanging="350"/>
        <w:jc w:val="both"/>
        <w:rPr>
          <w:rFonts w:cstheme="minorHAnsi"/>
          <w:color w:val="000000" w:themeColor="text1"/>
        </w:rPr>
      </w:pPr>
      <w:r w:rsidRPr="00427F55">
        <w:rPr>
          <w:rFonts w:cstheme="minorHAnsi"/>
          <w:bCs/>
          <w:color w:val="000000" w:themeColor="text1"/>
        </w:rPr>
        <w:t>ew. informacja o zwolnieniu z VAT;</w:t>
      </w:r>
    </w:p>
    <w:p w14:paraId="157F0DA4" w14:textId="6E8730A4" w:rsidR="00B60BC9" w:rsidRPr="00B60BC9" w:rsidRDefault="00B60BC9" w:rsidP="00B60BC9">
      <w:pPr>
        <w:numPr>
          <w:ilvl w:val="0"/>
          <w:numId w:val="4"/>
        </w:numPr>
        <w:spacing w:after="0" w:line="312" w:lineRule="auto"/>
        <w:ind w:left="993" w:hanging="350"/>
        <w:jc w:val="both"/>
        <w:rPr>
          <w:rFonts w:cstheme="minorHAnsi"/>
          <w:b/>
          <w:color w:val="000000" w:themeColor="text1"/>
        </w:rPr>
      </w:pPr>
      <w:r w:rsidRPr="00B60BC9">
        <w:rPr>
          <w:rFonts w:cstheme="minorHAnsi"/>
          <w:b/>
          <w:color w:val="000000" w:themeColor="text1"/>
        </w:rPr>
        <w:t>wykaz wykonanych usług</w:t>
      </w:r>
      <w:r w:rsidR="00210B17">
        <w:rPr>
          <w:rFonts w:cstheme="minorHAnsi"/>
          <w:b/>
          <w:color w:val="000000" w:themeColor="text1"/>
        </w:rPr>
        <w:t xml:space="preserve"> (załącznik 3)</w:t>
      </w:r>
    </w:p>
    <w:p w14:paraId="2549049F" w14:textId="77777777" w:rsidR="00F92465" w:rsidRPr="00404822" w:rsidRDefault="00F92465" w:rsidP="00253D37">
      <w:pPr>
        <w:spacing w:after="0" w:line="312" w:lineRule="auto"/>
        <w:rPr>
          <w:rFonts w:cstheme="minorHAnsi"/>
          <w:b/>
          <w:bCs/>
          <w:u w:val="single"/>
        </w:rPr>
      </w:pPr>
    </w:p>
    <w:sectPr w:rsidR="00F92465" w:rsidRPr="0040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FA8"/>
    <w:multiLevelType w:val="multilevel"/>
    <w:tmpl w:val="D966B53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4A424C"/>
    <w:multiLevelType w:val="hybridMultilevel"/>
    <w:tmpl w:val="81E6B588"/>
    <w:lvl w:ilvl="0" w:tplc="7E143260">
      <w:start w:val="1"/>
      <w:numFmt w:val="decimal"/>
      <w:lvlText w:val="%1)"/>
      <w:lvlJc w:val="left"/>
      <w:pPr>
        <w:ind w:left="64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8B4717F"/>
    <w:multiLevelType w:val="hybridMultilevel"/>
    <w:tmpl w:val="2DD491C4"/>
    <w:lvl w:ilvl="0" w:tplc="D7DE0C6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3506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954183">
    <w:abstractNumId w:val="1"/>
  </w:num>
  <w:num w:numId="3" w16cid:durableId="1513832650">
    <w:abstractNumId w:val="1"/>
  </w:num>
  <w:num w:numId="4" w16cid:durableId="171804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B"/>
    <w:rsid w:val="00005EB4"/>
    <w:rsid w:val="000C5553"/>
    <w:rsid w:val="001D413B"/>
    <w:rsid w:val="00210B17"/>
    <w:rsid w:val="00253D37"/>
    <w:rsid w:val="00280BA3"/>
    <w:rsid w:val="002D73BA"/>
    <w:rsid w:val="00404822"/>
    <w:rsid w:val="00406AA9"/>
    <w:rsid w:val="00515D9D"/>
    <w:rsid w:val="00575E9A"/>
    <w:rsid w:val="00584D8B"/>
    <w:rsid w:val="00640838"/>
    <w:rsid w:val="00872354"/>
    <w:rsid w:val="008D32BE"/>
    <w:rsid w:val="00905E9F"/>
    <w:rsid w:val="00991A2B"/>
    <w:rsid w:val="00B60BC9"/>
    <w:rsid w:val="00BC5CBB"/>
    <w:rsid w:val="00D32441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A0AD"/>
  <w15:chartTrackingRefBased/>
  <w15:docId w15:val="{32BF676F-DAB5-4198-8DDA-615882A7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584D8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4">
    <w:name w:val="rvps14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5">
    <w:name w:val="rvps15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6">
    <w:name w:val="rvps16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7">
    <w:name w:val="rvps17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8">
    <w:name w:val="rvps18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19">
    <w:name w:val="rvps19"/>
    <w:basedOn w:val="Normalny"/>
    <w:rsid w:val="008D32BE"/>
    <w:pPr>
      <w:spacing w:after="165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20">
    <w:name w:val="rvps20"/>
    <w:basedOn w:val="Normalny"/>
    <w:rsid w:val="008D32BE"/>
    <w:pPr>
      <w:spacing w:after="165" w:line="240" w:lineRule="auto"/>
      <w:ind w:left="720" w:hanging="360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21">
    <w:name w:val="rvps21"/>
    <w:basedOn w:val="Normalny"/>
    <w:rsid w:val="008D32BE"/>
    <w:pPr>
      <w:spacing w:after="165" w:line="240" w:lineRule="auto"/>
      <w:ind w:left="720" w:hanging="360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rvps22">
    <w:name w:val="rvps22"/>
    <w:basedOn w:val="Normalny"/>
    <w:rsid w:val="008D32BE"/>
    <w:pPr>
      <w:spacing w:after="165" w:line="240" w:lineRule="auto"/>
      <w:ind w:left="720" w:hanging="360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rvts35">
    <w:name w:val="rvts35"/>
    <w:basedOn w:val="Domylnaczcionkaakapitu"/>
    <w:rsid w:val="008D32BE"/>
    <w:rPr>
      <w:rFonts w:ascii="Calibri" w:hAnsi="Calibri" w:cs="Calibri" w:hint="default"/>
      <w:sz w:val="22"/>
      <w:szCs w:val="22"/>
    </w:rPr>
  </w:style>
  <w:style w:type="character" w:customStyle="1" w:styleId="bullet0">
    <w:name w:val="bullet0"/>
    <w:basedOn w:val="Domylnaczcionkaakapitu"/>
    <w:rsid w:val="008D32BE"/>
    <w:rPr>
      <w:rFonts w:ascii="Times New Roman" w:hAnsi="Times New Roman" w:cs="Times New Roman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6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Mękarska</dc:creator>
  <cp:keywords/>
  <dc:description/>
  <cp:lastModifiedBy>Barbara Mękarska</cp:lastModifiedBy>
  <cp:revision>18</cp:revision>
  <dcterms:created xsi:type="dcterms:W3CDTF">2023-10-05T05:18:00Z</dcterms:created>
  <dcterms:modified xsi:type="dcterms:W3CDTF">2023-10-05T05:37:00Z</dcterms:modified>
</cp:coreProperties>
</file>