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3CB7" w14:textId="002EBF72" w:rsidR="0097159B" w:rsidRDefault="0097159B" w:rsidP="0097159B">
      <w:r>
        <w:t xml:space="preserve"> GK-ZP.271.</w:t>
      </w:r>
      <w:r w:rsidR="00B96A52">
        <w:t>7</w:t>
      </w:r>
      <w:r>
        <w:t>.2</w:t>
      </w:r>
      <w:r w:rsidR="006C19E0">
        <w:t>4</w:t>
      </w:r>
      <w:r>
        <w:t xml:space="preserve">.                                                                                                       Załącznik nr </w:t>
      </w:r>
      <w:r w:rsidR="00B96A52">
        <w:t>7</w:t>
      </w:r>
      <w:r>
        <w:t xml:space="preserve">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47690641" w:rsidR="0097159B" w:rsidRDefault="0097159B" w:rsidP="0097159B">
      <w:r>
        <w:t>Dotyczy postępowania: „</w:t>
      </w:r>
      <w:bookmarkStart w:id="0" w:name="_Hlk99960857"/>
      <w:bookmarkStart w:id="1" w:name="_Hlk99963978"/>
      <w:r w:rsidR="00B96A52" w:rsidRPr="00B96A52">
        <w:t>Dowozy i odwozy dzieci szkolnych do Szkoły Podstawowej w Chełście, Piłce, Zespołu Szkół w Drezdenku i Szkoły Podstawowej nr 3 w Trzciance w roku szkolnym 2024-2025, 2025-2026</w:t>
      </w:r>
      <w:r w:rsidR="004B4125">
        <w:t>.</w:t>
      </w:r>
      <w:r w:rsidR="000015CC" w:rsidRPr="000015CC">
        <w:t xml:space="preserve"> </w:t>
      </w:r>
      <w:bookmarkEnd w:id="0"/>
      <w:bookmarkEnd w:id="1"/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015CC"/>
    <w:rsid w:val="00050A2F"/>
    <w:rsid w:val="001E186A"/>
    <w:rsid w:val="00202E84"/>
    <w:rsid w:val="00286EE9"/>
    <w:rsid w:val="004B4125"/>
    <w:rsid w:val="0051491A"/>
    <w:rsid w:val="006C19E0"/>
    <w:rsid w:val="008D6090"/>
    <w:rsid w:val="0097159B"/>
    <w:rsid w:val="00B96A52"/>
    <w:rsid w:val="00D44DA6"/>
    <w:rsid w:val="00D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12</cp:revision>
  <dcterms:created xsi:type="dcterms:W3CDTF">2021-05-04T11:01:00Z</dcterms:created>
  <dcterms:modified xsi:type="dcterms:W3CDTF">2024-08-05T11:21:00Z</dcterms:modified>
</cp:coreProperties>
</file>