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3ABAA677" w:rsidR="005F4A7D" w:rsidRPr="00253F7B" w:rsidRDefault="005F4A7D" w:rsidP="00253F7B">
      <w:pPr>
        <w:pBdr>
          <w:top w:val="single" w:sz="4" w:space="0" w:color="auto"/>
        </w:pBdr>
        <w:spacing w:before="60"/>
        <w:jc w:val="both"/>
        <w:rPr>
          <w:sz w:val="20"/>
          <w:szCs w:val="20"/>
        </w:rPr>
      </w:pPr>
      <w:r w:rsidRPr="00253F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F6ED7" w14:textId="1E3EA01D" w:rsidR="00F511CE" w:rsidRPr="00253F7B" w:rsidRDefault="00F511CE" w:rsidP="00253F7B">
      <w:pPr>
        <w:jc w:val="right"/>
        <w:rPr>
          <w:i/>
          <w:sz w:val="20"/>
          <w:szCs w:val="20"/>
        </w:rPr>
      </w:pPr>
      <w:r w:rsidRPr="00253F7B">
        <w:rPr>
          <w:i/>
          <w:sz w:val="20"/>
          <w:szCs w:val="20"/>
        </w:rPr>
        <w:t xml:space="preserve">Załącznik nr </w:t>
      </w:r>
      <w:r w:rsidR="00967DC0">
        <w:rPr>
          <w:i/>
          <w:sz w:val="20"/>
          <w:szCs w:val="20"/>
        </w:rPr>
        <w:t>4</w:t>
      </w:r>
    </w:p>
    <w:p w14:paraId="543F547B" w14:textId="77777777" w:rsidR="00F511CE" w:rsidRPr="00253F7B" w:rsidRDefault="00F511CE" w:rsidP="00253F7B">
      <w:pPr>
        <w:tabs>
          <w:tab w:val="center" w:pos="4536"/>
          <w:tab w:val="right" w:pos="9072"/>
        </w:tabs>
        <w:jc w:val="center"/>
        <w:rPr>
          <w:b/>
          <w:color w:val="000000"/>
          <w:sz w:val="20"/>
          <w:szCs w:val="20"/>
          <w:lang w:eastAsia="en-US"/>
        </w:rPr>
      </w:pPr>
    </w:p>
    <w:p w14:paraId="4ABE8774" w14:textId="77777777" w:rsidR="007B0131" w:rsidRPr="001A1353" w:rsidRDefault="007B0131" w:rsidP="007B0131">
      <w:pPr>
        <w:jc w:val="right"/>
        <w:rPr>
          <w:sz w:val="22"/>
          <w:szCs w:val="22"/>
        </w:rPr>
      </w:pPr>
      <w:r w:rsidRPr="001A1353">
        <w:rPr>
          <w:sz w:val="22"/>
          <w:szCs w:val="22"/>
        </w:rPr>
        <w:t>projekt</w:t>
      </w:r>
    </w:p>
    <w:p w14:paraId="0A5F47A8" w14:textId="1EC6977D" w:rsidR="007B0131" w:rsidRPr="001A1353" w:rsidRDefault="007B0131" w:rsidP="007B0131">
      <w:pPr>
        <w:ind w:left="55"/>
        <w:jc w:val="center"/>
        <w:rPr>
          <w:b/>
          <w:sz w:val="22"/>
          <w:szCs w:val="22"/>
        </w:rPr>
      </w:pPr>
      <w:r w:rsidRPr="001A1353">
        <w:rPr>
          <w:b/>
          <w:sz w:val="22"/>
          <w:szCs w:val="22"/>
        </w:rPr>
        <w:t xml:space="preserve">UMOWA nr </w:t>
      </w:r>
      <w:r w:rsidR="00EF200A">
        <w:rPr>
          <w:b/>
          <w:sz w:val="22"/>
          <w:szCs w:val="22"/>
        </w:rPr>
        <w:t>29</w:t>
      </w:r>
      <w:r w:rsidR="001A1353" w:rsidRPr="001A1353">
        <w:rPr>
          <w:b/>
          <w:sz w:val="22"/>
          <w:szCs w:val="22"/>
        </w:rPr>
        <w:t>/ZO/2023</w:t>
      </w:r>
    </w:p>
    <w:p w14:paraId="044CBBB2" w14:textId="77777777" w:rsidR="007B0131" w:rsidRPr="001A1353" w:rsidRDefault="007B0131" w:rsidP="007B0131">
      <w:pPr>
        <w:jc w:val="both"/>
        <w:rPr>
          <w:sz w:val="20"/>
          <w:szCs w:val="20"/>
        </w:rPr>
      </w:pPr>
      <w:r w:rsidRPr="001A1353">
        <w:rPr>
          <w:sz w:val="20"/>
          <w:szCs w:val="20"/>
        </w:rPr>
        <w:t xml:space="preserve"> </w:t>
      </w:r>
    </w:p>
    <w:p w14:paraId="28031BC1" w14:textId="77777777" w:rsidR="00DA7BE5" w:rsidRPr="001A1CF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1A4C81D9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zawarta w dniu ………………r. w Kamieniu Krajeńskim pomiędzy:</w:t>
      </w:r>
    </w:p>
    <w:p w14:paraId="041E274B" w14:textId="6309B9BE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Zakładem Gospodarki Komunalnej i Mieszkaniowej w Kamieniu Krajeńskim Sp. z o.o., ul. Strzelecka 16, 89-430 Kamień Krajeński wpisaną do Krajowego Rejestru Sądowego – Rejestru Przedsiębiorców, prowadzonego przez Sąd Rejonowy w Bydgoszczy, XIII Wydział Gospodarczy Krajowego Rejestru Sądowego pod numerem KRS: 0000234166, o kapitale zakładowym 2 8</w:t>
      </w:r>
      <w:r w:rsidR="001A1353" w:rsidRPr="00D74F47">
        <w:rPr>
          <w:sz w:val="22"/>
          <w:szCs w:val="22"/>
        </w:rPr>
        <w:t>8</w:t>
      </w:r>
      <w:r w:rsidRPr="00D74F47">
        <w:rPr>
          <w:sz w:val="22"/>
          <w:szCs w:val="22"/>
        </w:rPr>
        <w:t>2 500,00 zł, NIP: 5040013477, REGON: 340035950,</w:t>
      </w:r>
    </w:p>
    <w:p w14:paraId="13D62A56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reprezentowaną przez:</w:t>
      </w:r>
    </w:p>
    <w:p w14:paraId="1A22E0AA" w14:textId="77777777" w:rsidR="00DA7BE5" w:rsidRPr="00D74F47" w:rsidRDefault="00DA7BE5" w:rsidP="00DA7BE5">
      <w:pPr>
        <w:pStyle w:val="Level1"/>
        <w:tabs>
          <w:tab w:val="left" w:pos="-11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  <w:lang w:val="pl-PL"/>
        </w:rPr>
      </w:pPr>
      <w:r w:rsidRPr="00D74F47">
        <w:rPr>
          <w:sz w:val="22"/>
          <w:szCs w:val="22"/>
          <w:lang w:val="pl-PL"/>
        </w:rPr>
        <w:t>Prezesa Zarządu -  Łukasz Krawczyk</w:t>
      </w:r>
    </w:p>
    <w:p w14:paraId="47118ECF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zwaną dalej </w:t>
      </w:r>
      <w:r w:rsidRPr="00D74F47">
        <w:rPr>
          <w:b/>
          <w:bCs/>
          <w:sz w:val="22"/>
          <w:szCs w:val="22"/>
        </w:rPr>
        <w:t>Zamawiającym</w:t>
      </w:r>
      <w:r w:rsidRPr="00D74F47">
        <w:rPr>
          <w:sz w:val="22"/>
          <w:szCs w:val="22"/>
        </w:rPr>
        <w:t>,</w:t>
      </w:r>
    </w:p>
    <w:p w14:paraId="07A065C2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</w:p>
    <w:p w14:paraId="2F6C6CB0" w14:textId="77777777" w:rsidR="00DA7BE5" w:rsidRPr="00D74F47" w:rsidRDefault="00DA7BE5" w:rsidP="00DA7BE5">
      <w:pPr>
        <w:pStyle w:val="Stopka"/>
        <w:rPr>
          <w:sz w:val="22"/>
          <w:szCs w:val="22"/>
        </w:rPr>
      </w:pPr>
      <w:r w:rsidRPr="00D74F47">
        <w:rPr>
          <w:sz w:val="22"/>
          <w:szCs w:val="22"/>
        </w:rPr>
        <w:t xml:space="preserve">a  </w:t>
      </w:r>
    </w:p>
    <w:p w14:paraId="6D927207" w14:textId="77777777" w:rsidR="00DA7BE5" w:rsidRPr="00D74F47" w:rsidRDefault="00DA7BE5" w:rsidP="00DA7BE5">
      <w:pPr>
        <w:pStyle w:val="Stopka"/>
        <w:rPr>
          <w:sz w:val="22"/>
          <w:szCs w:val="22"/>
        </w:rPr>
      </w:pPr>
    </w:p>
    <w:p w14:paraId="262D6B6F" w14:textId="77777777" w:rsidR="00DA7BE5" w:rsidRPr="00D74F47" w:rsidRDefault="00DA7BE5" w:rsidP="00DA7BE5">
      <w:pPr>
        <w:pStyle w:val="Stopka"/>
        <w:rPr>
          <w:sz w:val="22"/>
          <w:szCs w:val="22"/>
        </w:rPr>
      </w:pPr>
      <w:r w:rsidRPr="00D74F47">
        <w:rPr>
          <w:sz w:val="22"/>
          <w:szCs w:val="22"/>
        </w:rPr>
        <w:t>……………..</w:t>
      </w:r>
    </w:p>
    <w:p w14:paraId="377F4296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zwanym dalej </w:t>
      </w:r>
      <w:r w:rsidRPr="00D74F47">
        <w:rPr>
          <w:b/>
          <w:bCs/>
          <w:sz w:val="22"/>
          <w:szCs w:val="22"/>
        </w:rPr>
        <w:t>Wykonawcą</w:t>
      </w:r>
      <w:r w:rsidRPr="00D74F47">
        <w:rPr>
          <w:sz w:val="22"/>
          <w:szCs w:val="22"/>
        </w:rPr>
        <w:t>,</w:t>
      </w:r>
    </w:p>
    <w:p w14:paraId="282A565A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a łącznie </w:t>
      </w:r>
      <w:r w:rsidRPr="00D74F47">
        <w:rPr>
          <w:b/>
          <w:sz w:val="22"/>
          <w:szCs w:val="22"/>
        </w:rPr>
        <w:t>Stronami</w:t>
      </w:r>
      <w:r w:rsidRPr="00D74F47">
        <w:rPr>
          <w:sz w:val="22"/>
          <w:szCs w:val="22"/>
        </w:rPr>
        <w:t xml:space="preserve">. </w:t>
      </w:r>
    </w:p>
    <w:p w14:paraId="181ECC40" w14:textId="771EBC0E" w:rsidR="00DA7BE5" w:rsidRPr="00D74F47" w:rsidRDefault="00967DC0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w rezultacie dokonania przez Zamawiającego wyboru oferty została zawarta umowa o następującej treści:</w:t>
      </w:r>
    </w:p>
    <w:p w14:paraId="708E830C" w14:textId="77777777" w:rsidR="00DA7BE5" w:rsidRPr="00D74F47" w:rsidRDefault="00DA7BE5" w:rsidP="00DA7BE5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  <w:bCs/>
          <w:sz w:val="22"/>
          <w:szCs w:val="22"/>
        </w:rPr>
      </w:pPr>
      <w:r w:rsidRPr="00D74F47">
        <w:rPr>
          <w:b/>
          <w:bCs/>
          <w:sz w:val="22"/>
          <w:szCs w:val="22"/>
        </w:rPr>
        <w:t>§ 1</w:t>
      </w:r>
    </w:p>
    <w:p w14:paraId="6AA6010F" w14:textId="77777777" w:rsidR="00967DC0" w:rsidRPr="00D74F47" w:rsidRDefault="00DA7BE5" w:rsidP="00967DC0">
      <w:pPr>
        <w:numPr>
          <w:ilvl w:val="0"/>
          <w:numId w:val="16"/>
        </w:numPr>
        <w:tabs>
          <w:tab w:val="clear" w:pos="720"/>
          <w:tab w:val="num" w:pos="284"/>
          <w:tab w:val="right" w:leader="underscore" w:pos="900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74F47">
        <w:rPr>
          <w:sz w:val="22"/>
          <w:szCs w:val="22"/>
        </w:rPr>
        <w:t>Zamawiający powierza, a Wykonawca podejmuje się wykonania</w:t>
      </w:r>
      <w:r w:rsidR="00967DC0" w:rsidRPr="00D74F47">
        <w:rPr>
          <w:sz w:val="22"/>
          <w:szCs w:val="22"/>
        </w:rPr>
        <w:t xml:space="preserve"> zadania:</w:t>
      </w:r>
    </w:p>
    <w:p w14:paraId="3CE9C6AB" w14:textId="5A3296B5" w:rsidR="00967DC0" w:rsidRPr="00D74F47" w:rsidRDefault="00967DC0" w:rsidP="00967DC0">
      <w:pPr>
        <w:tabs>
          <w:tab w:val="right" w:leader="underscore" w:pos="900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D74F47">
        <w:rPr>
          <w:rFonts w:eastAsia="Calibri"/>
          <w:sz w:val="22"/>
          <w:szCs w:val="22"/>
          <w:lang w:eastAsia="en-US"/>
        </w:rPr>
        <w:t>Sporządzenie operatów szacunkowych określających wartość urządzeń:</w:t>
      </w:r>
    </w:p>
    <w:p w14:paraId="6043EE1A" w14:textId="53B0A9BC" w:rsidR="00967DC0" w:rsidRPr="00D74F47" w:rsidRDefault="00967DC0" w:rsidP="00967DC0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Agregat prądotwórczy ANDORIA ZE 400/5,</w:t>
      </w:r>
    </w:p>
    <w:p w14:paraId="7462F484" w14:textId="3B6C73A4" w:rsidR="00967DC0" w:rsidRPr="00D74F47" w:rsidRDefault="00967DC0" w:rsidP="00967DC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Rozdzielnica technologiczna firmy PRESTIGE,</w:t>
      </w:r>
    </w:p>
    <w:p w14:paraId="4CB3026F" w14:textId="77777777" w:rsidR="00967DC0" w:rsidRPr="00D74F47" w:rsidRDefault="00967DC0" w:rsidP="00967DC0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Rozdzielnia technologiczna zestawu hydroforowego firmy HYDROTERM,</w:t>
      </w:r>
    </w:p>
    <w:p w14:paraId="7238E195" w14:textId="711FBBBC" w:rsidR="00DA7BE5" w:rsidRPr="00D74F47" w:rsidRDefault="00967DC0" w:rsidP="00967DC0">
      <w:pPr>
        <w:numPr>
          <w:ilvl w:val="0"/>
          <w:numId w:val="16"/>
        </w:numPr>
        <w:tabs>
          <w:tab w:val="right" w:leader="underscore" w:pos="900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74F47">
        <w:rPr>
          <w:sz w:val="22"/>
          <w:szCs w:val="22"/>
        </w:rPr>
        <w:t xml:space="preserve">Szczegółowy zakres przedmiotu umowy określa zapytanie ofertowe oraz załącznik nr 1 – opis przedmiotu zamówienia. Załączniki stanowią jej integralną cześć. </w:t>
      </w:r>
    </w:p>
    <w:p w14:paraId="0B32F9E2" w14:textId="3B5F0740" w:rsidR="00DA7BE5" w:rsidRPr="00D74F47" w:rsidRDefault="00967DC0" w:rsidP="00967DC0">
      <w:pPr>
        <w:numPr>
          <w:ilvl w:val="0"/>
          <w:numId w:val="16"/>
        </w:numPr>
        <w:tabs>
          <w:tab w:val="right" w:leader="underscore" w:pos="900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74F47">
        <w:rPr>
          <w:sz w:val="22"/>
          <w:szCs w:val="22"/>
        </w:rPr>
        <w:t>Wykonawca zobowiązuje się do wykonania przedmiotu umowy w szczególności zgodnie z:</w:t>
      </w:r>
    </w:p>
    <w:p w14:paraId="47A5F01A" w14:textId="400BDB34" w:rsidR="00967DC0" w:rsidRPr="00D74F47" w:rsidRDefault="00967DC0" w:rsidP="00967DC0">
      <w:pPr>
        <w:pStyle w:val="Akapitzlist"/>
        <w:numPr>
          <w:ilvl w:val="0"/>
          <w:numId w:val="21"/>
        </w:numPr>
        <w:tabs>
          <w:tab w:val="right" w:leader="underscore" w:pos="9006"/>
        </w:tabs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zasadami współczesnej wiedzy technicznej,</w:t>
      </w:r>
    </w:p>
    <w:p w14:paraId="5412557A" w14:textId="6FDEEB89" w:rsidR="00967DC0" w:rsidRPr="00D74F47" w:rsidRDefault="00967DC0" w:rsidP="00967DC0">
      <w:pPr>
        <w:pStyle w:val="Akapitzlist"/>
        <w:numPr>
          <w:ilvl w:val="0"/>
          <w:numId w:val="21"/>
        </w:numPr>
        <w:tabs>
          <w:tab w:val="right" w:leader="underscore" w:pos="9006"/>
        </w:tabs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wymaganiami przepisów prawa, w tym ustaw i aktów wykonawczych,</w:t>
      </w:r>
    </w:p>
    <w:p w14:paraId="7F2AB85B" w14:textId="4A528656" w:rsidR="00967DC0" w:rsidRPr="00D74F47" w:rsidRDefault="00967DC0" w:rsidP="00967DC0">
      <w:pPr>
        <w:pStyle w:val="Akapitzlist"/>
        <w:numPr>
          <w:ilvl w:val="0"/>
          <w:numId w:val="21"/>
        </w:numPr>
        <w:tabs>
          <w:tab w:val="right" w:leader="underscore" w:pos="9006"/>
        </w:tabs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postanowieniami umowy.</w:t>
      </w:r>
    </w:p>
    <w:p w14:paraId="3DA9042E" w14:textId="28A46F83" w:rsidR="00DA7BE5" w:rsidRPr="00D74F47" w:rsidRDefault="00967DC0" w:rsidP="00967DC0">
      <w:pPr>
        <w:pStyle w:val="Akapitzlist"/>
        <w:numPr>
          <w:ilvl w:val="0"/>
          <w:numId w:val="16"/>
        </w:numPr>
        <w:tabs>
          <w:tab w:val="clear" w:pos="720"/>
          <w:tab w:val="num" w:pos="284"/>
          <w:tab w:val="right" w:leader="underscore" w:pos="9006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Wykonawca zaopatrzy przedmiot umowy w wykaz opracowań oraz pisemne oświadczenie, że jest  wykonany z należytą starannością, zgodnie z postanowieniami umowy, zasadami współczesnej wiedzy technicznej, obowiązującymi</w:t>
      </w:r>
      <w:r w:rsidR="008B357F">
        <w:rPr>
          <w:rFonts w:ascii="Times New Roman" w:eastAsia="Calibri" w:hAnsi="Times New Roman" w:cs="Times New Roman"/>
          <w:sz w:val="22"/>
          <w:szCs w:val="22"/>
        </w:rPr>
        <w:t xml:space="preserve"> aktualnymi</w:t>
      </w:r>
      <w:r w:rsidRPr="00D74F47">
        <w:rPr>
          <w:rFonts w:ascii="Times New Roman" w:eastAsia="Calibri" w:hAnsi="Times New Roman" w:cs="Times New Roman"/>
          <w:sz w:val="22"/>
          <w:szCs w:val="22"/>
        </w:rPr>
        <w:t xml:space="preserve"> normami i przepisami wg stanu prawnego na dzień </w:t>
      </w:r>
      <w:r w:rsidRPr="00D74F47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zakończenia przedmiotu umowy oraz, że został wydany w stanie kompletnym z punktu widzenia celu, któremu ma służyć. Wykaz opracowań oraz pisemne oświadczenie, o którym mowa wyżej, stanowią integralną część przedmiotu odbioru. </w:t>
      </w:r>
    </w:p>
    <w:p w14:paraId="6B2C3202" w14:textId="7AF12FF5" w:rsidR="00967DC0" w:rsidRPr="00D74F47" w:rsidRDefault="00967DC0" w:rsidP="00967DC0">
      <w:pPr>
        <w:pStyle w:val="Akapitzlist"/>
        <w:numPr>
          <w:ilvl w:val="0"/>
          <w:numId w:val="16"/>
        </w:numPr>
        <w:tabs>
          <w:tab w:val="clear" w:pos="720"/>
          <w:tab w:val="num" w:pos="284"/>
          <w:tab w:val="right" w:leader="underscore" w:pos="9006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Zamawiający zastrzega sobie prawo do pisemnego wyznaczania Wykonawcy, w trakcie realizowania przedmiotu umowy, szczegółowych terminów realizacji poszczególnych prac wchodzących w zakres przedmiotu umowy.</w:t>
      </w:r>
    </w:p>
    <w:p w14:paraId="11C9C9E9" w14:textId="6378F9E9" w:rsidR="00967DC0" w:rsidRPr="00D74F47" w:rsidRDefault="00967DC0" w:rsidP="00967DC0">
      <w:pPr>
        <w:pStyle w:val="Akapitzlist"/>
        <w:numPr>
          <w:ilvl w:val="0"/>
          <w:numId w:val="16"/>
        </w:numPr>
        <w:tabs>
          <w:tab w:val="clear" w:pos="720"/>
          <w:tab w:val="num" w:pos="284"/>
          <w:tab w:val="right" w:leader="underscore" w:pos="9006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4F47">
        <w:rPr>
          <w:rFonts w:ascii="Times New Roman" w:eastAsia="Calibri" w:hAnsi="Times New Roman" w:cs="Times New Roman"/>
          <w:sz w:val="22"/>
          <w:szCs w:val="22"/>
        </w:rPr>
        <w:t>Wykonawca jest zobowiązany do pisemnych informacji o stanie zaawansowania prac wchodzących w zakres przedmiotu umowy na każde wezwanie Zamawiającego.</w:t>
      </w:r>
    </w:p>
    <w:p w14:paraId="18123194" w14:textId="3318422D" w:rsidR="00DA7BE5" w:rsidRPr="00D74F47" w:rsidRDefault="00DA7BE5" w:rsidP="00DA7BE5">
      <w:pPr>
        <w:widowControl w:val="0"/>
        <w:tabs>
          <w:tab w:val="left" w:pos="0"/>
          <w:tab w:val="left" w:pos="228"/>
          <w:tab w:val="left" w:pos="455"/>
          <w:tab w:val="left" w:pos="900"/>
          <w:tab w:val="left" w:pos="1800"/>
          <w:tab w:val="left" w:pos="1985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b/>
          <w:bCs/>
          <w:sz w:val="22"/>
          <w:szCs w:val="22"/>
        </w:rPr>
      </w:pPr>
      <w:r w:rsidRPr="00D74F47">
        <w:rPr>
          <w:b/>
          <w:bCs/>
          <w:sz w:val="22"/>
          <w:szCs w:val="22"/>
        </w:rPr>
        <w:t>§ 2</w:t>
      </w:r>
    </w:p>
    <w:p w14:paraId="44AF8CB8" w14:textId="60B9A06B" w:rsidR="00967DC0" w:rsidRPr="00D74F47" w:rsidRDefault="00967DC0" w:rsidP="00967DC0">
      <w:pPr>
        <w:pStyle w:val="Akapitzlist"/>
        <w:numPr>
          <w:ilvl w:val="0"/>
          <w:numId w:val="22"/>
        </w:numPr>
        <w:tabs>
          <w:tab w:val="left" w:pos="0"/>
          <w:tab w:val="left" w:pos="228"/>
          <w:tab w:val="left" w:pos="455"/>
          <w:tab w:val="left" w:pos="900"/>
          <w:tab w:val="left" w:pos="1800"/>
          <w:tab w:val="left" w:pos="1985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Strony ustalają terminy realizacji przedmiotu umowy:</w:t>
      </w:r>
    </w:p>
    <w:p w14:paraId="4C4C0974" w14:textId="5418C8F0" w:rsidR="00967DC0" w:rsidRPr="00D74F47" w:rsidRDefault="00967DC0" w:rsidP="00967DC0">
      <w:pPr>
        <w:pStyle w:val="Akapitzlist"/>
        <w:numPr>
          <w:ilvl w:val="0"/>
          <w:numId w:val="23"/>
        </w:numPr>
        <w:tabs>
          <w:tab w:val="left" w:pos="0"/>
          <w:tab w:val="left" w:pos="228"/>
          <w:tab w:val="left" w:pos="455"/>
          <w:tab w:val="left" w:pos="900"/>
          <w:tab w:val="left" w:pos="1800"/>
          <w:tab w:val="left" w:pos="1985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Rozpoczęcie: z dniem zawarcia umowy,</w:t>
      </w:r>
    </w:p>
    <w:p w14:paraId="0A0FF601" w14:textId="0EBF4332" w:rsidR="00DA7BE5" w:rsidRPr="00D74F47" w:rsidRDefault="00967DC0" w:rsidP="00DA7BE5">
      <w:pPr>
        <w:pStyle w:val="Akapitzlist"/>
        <w:numPr>
          <w:ilvl w:val="0"/>
          <w:numId w:val="23"/>
        </w:numPr>
        <w:tabs>
          <w:tab w:val="left" w:pos="0"/>
          <w:tab w:val="left" w:pos="228"/>
          <w:tab w:val="left" w:pos="455"/>
          <w:tab w:val="left" w:pos="900"/>
          <w:tab w:val="left" w:pos="1800"/>
          <w:tab w:val="left" w:pos="1985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Zakończenie: 21 dni od daty podpisania umowy.</w:t>
      </w:r>
    </w:p>
    <w:p w14:paraId="215D4DB8" w14:textId="77777777" w:rsidR="00DA7BE5" w:rsidRPr="00D74F47" w:rsidRDefault="00DA7BE5" w:rsidP="00DA7BE5">
      <w:pPr>
        <w:pStyle w:val="DefaultText"/>
        <w:tabs>
          <w:tab w:val="left" w:pos="4395"/>
        </w:tabs>
        <w:spacing w:line="360" w:lineRule="auto"/>
        <w:jc w:val="center"/>
        <w:rPr>
          <w:b/>
          <w:bCs/>
          <w:sz w:val="22"/>
          <w:szCs w:val="22"/>
        </w:rPr>
      </w:pPr>
      <w:r w:rsidRPr="00D74F47">
        <w:rPr>
          <w:b/>
          <w:bCs/>
          <w:sz w:val="22"/>
          <w:szCs w:val="22"/>
        </w:rPr>
        <w:t>§ 3</w:t>
      </w:r>
    </w:p>
    <w:p w14:paraId="137B5F04" w14:textId="035CC888" w:rsidR="00DA7BE5" w:rsidRPr="00D74F47" w:rsidRDefault="00967DC0" w:rsidP="00DA7BE5">
      <w:pPr>
        <w:pStyle w:val="Zwykytekst1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oświadcza, że w dacie wydania dzieła będą mu przysługiwać do niego autorskie prawa majątkowe w rozumieniu ustawy z dnia 4 lutego 1994 r. o prawie autorskim i prawach pokrewnych (</w:t>
      </w:r>
      <w:proofErr w:type="spellStart"/>
      <w:r w:rsidR="008B357F" w:rsidRPr="008B357F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8B357F" w:rsidRPr="008B357F">
        <w:rPr>
          <w:rFonts w:ascii="Times New Roman" w:hAnsi="Times New Roman" w:cs="Times New Roman"/>
          <w:sz w:val="22"/>
          <w:szCs w:val="22"/>
        </w:rPr>
        <w:t>. Dz.U. z 2022 r. poz. 2509</w:t>
      </w:r>
      <w:r w:rsidR="0068064A">
        <w:rPr>
          <w:rFonts w:ascii="Times New Roman" w:hAnsi="Times New Roman" w:cs="Times New Roman"/>
          <w:sz w:val="22"/>
          <w:szCs w:val="22"/>
        </w:rPr>
        <w:t xml:space="preserve"> </w:t>
      </w:r>
      <w:r w:rsidR="00BD40A7" w:rsidRPr="00D74F47">
        <w:rPr>
          <w:rFonts w:ascii="Times New Roman" w:hAnsi="Times New Roman" w:cs="Times New Roman"/>
          <w:sz w:val="22"/>
          <w:szCs w:val="22"/>
        </w:rPr>
        <w:t>ze zm.) w zakresie nie węższym niż objęty niniejszą umową, w szczególności w ust. 2 (dalej w umowie „Autorskie Prawa Majątkowe”).</w:t>
      </w:r>
    </w:p>
    <w:p w14:paraId="7EF8E7C1" w14:textId="45635412" w:rsidR="00DA7BE5" w:rsidRPr="00D74F47" w:rsidRDefault="00BD40A7" w:rsidP="00DA7BE5">
      <w:pPr>
        <w:pStyle w:val="Zwykytekst1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w ramach wynagrodzenia w § 4 ust. 2 umowy:</w:t>
      </w:r>
    </w:p>
    <w:p w14:paraId="57168281" w14:textId="618D8FE1" w:rsidR="00BD40A7" w:rsidRPr="00D74F47" w:rsidRDefault="00BD40A7" w:rsidP="00BD40A7">
      <w:pPr>
        <w:pStyle w:val="Zwykytekst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Z chwilą wydania dzieła Zamawiającemu przenosi bez ograniczeń czasowych i terytorialnych na Zamawiającego Autorskie Prawa Majątkowe do dzieła, powstałego w wyniku wykonywania niniejszej umowy, na następujących polach eksploatacji: </w:t>
      </w:r>
    </w:p>
    <w:p w14:paraId="79E53789" w14:textId="34E95E49" w:rsidR="00BD40A7" w:rsidRPr="00D74F47" w:rsidRDefault="00BD40A7" w:rsidP="00BD40A7">
      <w:pPr>
        <w:pStyle w:val="Zwykytekst1"/>
        <w:numPr>
          <w:ilvl w:val="2"/>
          <w:numId w:val="18"/>
        </w:numPr>
        <w:tabs>
          <w:tab w:val="clear" w:pos="2340"/>
          <w:tab w:val="num" w:pos="241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 zakresie używania w formie zapisu na papierze lub zapisu elektronicznego, na wszelkich nośnikach danych, a to pamięci twardej komputera, pamięciach zewnętrznych, nośnikach CD, DVD,</w:t>
      </w:r>
    </w:p>
    <w:p w14:paraId="77D2EA23" w14:textId="1EEDA379" w:rsidR="00BD40A7" w:rsidRPr="00D74F47" w:rsidRDefault="00BD40A7" w:rsidP="00BD40A7">
      <w:pPr>
        <w:pStyle w:val="Zwykytekst1"/>
        <w:numPr>
          <w:ilvl w:val="2"/>
          <w:numId w:val="18"/>
        </w:numPr>
        <w:tabs>
          <w:tab w:val="clear" w:pos="2340"/>
          <w:tab w:val="num" w:pos="241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 zakresie wykorzystywania i udostępniania dzieła w całości lub części,</w:t>
      </w:r>
    </w:p>
    <w:p w14:paraId="1DA5295C" w14:textId="595002E8" w:rsidR="00BD40A7" w:rsidRPr="00D74F47" w:rsidRDefault="00BD40A7" w:rsidP="00BD40A7">
      <w:pPr>
        <w:pStyle w:val="Zwykytekst1"/>
        <w:numPr>
          <w:ilvl w:val="2"/>
          <w:numId w:val="18"/>
        </w:numPr>
        <w:tabs>
          <w:tab w:val="clear" w:pos="2340"/>
          <w:tab w:val="num" w:pos="241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 zakresie utrwalania i zwielokrotniania dzieła w całości lub jego części – wytwarzanie określoną techniką egzemplarzy dzieła, w tym techniką drukarską, reprograficzną, zapisu magnetycznego oraz techniką cyfrową,</w:t>
      </w:r>
    </w:p>
    <w:p w14:paraId="6D8C696D" w14:textId="6C013FED" w:rsidR="00BD40A7" w:rsidRPr="00D74F47" w:rsidRDefault="00BD40A7" w:rsidP="00BD40A7">
      <w:pPr>
        <w:pStyle w:val="Zwykytekst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Zezwala Zamawiającemu na wykonywanie zależnego prawa autorskiego oraz przenosi na Zamawiającego prawo zezwalania wykonywania zależnego prawa autorskiego do dzieła powstałego w wykonaniu niniejszej umowy,</w:t>
      </w:r>
    </w:p>
    <w:p w14:paraId="06FE6821" w14:textId="5EBE3C56" w:rsidR="00BD40A7" w:rsidRPr="00D74F47" w:rsidRDefault="00BD40A7" w:rsidP="00BD40A7">
      <w:pPr>
        <w:pStyle w:val="Zwykytekst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Wyraża zgodę na wprowadzanie zmian w wykonanym dziele w sposób zgodny z przeznaczeniem dzieła przez Zamawiającego lub osobę przez Zamawiającego wskazaną. </w:t>
      </w:r>
    </w:p>
    <w:p w14:paraId="2DDFC602" w14:textId="3C9D4567" w:rsidR="00DA7BE5" w:rsidRPr="00D74F47" w:rsidRDefault="00DA7BE5" w:rsidP="00DA7BE5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Wy</w:t>
      </w:r>
      <w:r w:rsidR="00BD40A7" w:rsidRPr="00D74F47">
        <w:rPr>
          <w:sz w:val="22"/>
          <w:szCs w:val="22"/>
        </w:rPr>
        <w:t>nagrodzenie określone w § 4 ust. 2 umowy obejmuje</w:t>
      </w:r>
      <w:r w:rsidR="00D660A0">
        <w:rPr>
          <w:sz w:val="22"/>
          <w:szCs w:val="22"/>
        </w:rPr>
        <w:t xml:space="preserve"> wynagrodzenie za korzystanie z przedmiotu niniejszej umowy na wszystkich wskazanych w niej polach eksploatacji, tzn. Wykonawcy nie </w:t>
      </w:r>
      <w:r w:rsidR="00D660A0">
        <w:rPr>
          <w:sz w:val="22"/>
          <w:szCs w:val="22"/>
        </w:rPr>
        <w:lastRenderedPageBreak/>
        <w:t xml:space="preserve">przysługuje </w:t>
      </w:r>
      <w:r w:rsidR="00D660A0" w:rsidRPr="00D660A0">
        <w:rPr>
          <w:sz w:val="22"/>
          <w:szCs w:val="22"/>
        </w:rPr>
        <w:t xml:space="preserve">odrębne wynagrodzenie za korzystanie z </w:t>
      </w:r>
      <w:r w:rsidR="00D660A0">
        <w:rPr>
          <w:sz w:val="22"/>
          <w:szCs w:val="22"/>
        </w:rPr>
        <w:t>przedmiotu umowy</w:t>
      </w:r>
      <w:r w:rsidR="00D660A0" w:rsidRPr="00D660A0">
        <w:rPr>
          <w:sz w:val="22"/>
          <w:szCs w:val="22"/>
        </w:rPr>
        <w:t xml:space="preserve"> na każdym odrębnym polu eksploatacji</w:t>
      </w:r>
      <w:r w:rsidR="00BD40A7" w:rsidRPr="00D74F47">
        <w:rPr>
          <w:sz w:val="22"/>
          <w:szCs w:val="22"/>
        </w:rPr>
        <w:t>.</w:t>
      </w:r>
    </w:p>
    <w:p w14:paraId="0D025FA6" w14:textId="7ABFC3C1" w:rsidR="00BD40A7" w:rsidRPr="00D74F47" w:rsidRDefault="00DA7BE5" w:rsidP="00BD40A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</w:t>
      </w:r>
      <w:r w:rsidR="00BD40A7" w:rsidRPr="00D74F47">
        <w:rPr>
          <w:rFonts w:ascii="Times New Roman" w:hAnsi="Times New Roman" w:cs="Times New Roman"/>
          <w:sz w:val="22"/>
          <w:szCs w:val="22"/>
        </w:rPr>
        <w:t xml:space="preserve"> (Twórca) zaopatrzy przedmiot umowy w oświadczenie Twórcy, że stworzył dzieło samodzielne lub nabył prawa do jego elementów od podwykonawców i że dzieło nie narusza prawa osób trzecich oraz zobowiązuje Wykonawcy (Twórcy), że w przypadku roszczeń osób trzecich skierowanych przeciwko Zamawiającemu Wykonawca (Twórca) dołoży wszelkich starań, aby zapewnić Zamawiającemu możliwość niezakłóconego korzystania z projektu, a także, że Wykonawca (Twórca) udzieli wszelkiej pomocy w przygotowaniu strategii obrony przed roszczeniami związanymi z przedmiotem umowy oraz udzieli pomocy w ewentualnych związanych z tym postępowaniach. </w:t>
      </w:r>
    </w:p>
    <w:p w14:paraId="29C5BC20" w14:textId="5DB01D8A" w:rsidR="00BD40A7" w:rsidRPr="00D74F47" w:rsidRDefault="00BD40A7" w:rsidP="00BD40A7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W przypadku poniesienia przez Zamawiającego kosztów związanych z jego uczestnictwem w postępowaniach Wykonawca (Twórca) zobowiązuje się zwrócić te poniesione koszty Zamawiającemu. </w:t>
      </w:r>
    </w:p>
    <w:p w14:paraId="2A0A3B63" w14:textId="604F9CC7" w:rsidR="00DA7BE5" w:rsidRPr="00D74F47" w:rsidRDefault="00BD40A7" w:rsidP="007B03A8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Wykonawca zobowiązuje się do zwrotu wszelkich kwot lub które Zamawiający zapłacił w tym także kosztów pomocy prawnej poniesionych przez Zamawiającego w przypadku roszczeń, o których mowa w ust. 4. </w:t>
      </w:r>
    </w:p>
    <w:p w14:paraId="65951BE1" w14:textId="77777777" w:rsidR="00DA7BE5" w:rsidRPr="00F7211E" w:rsidRDefault="00DA7BE5" w:rsidP="00DA7BE5">
      <w:pPr>
        <w:pStyle w:val="Level1"/>
        <w:tabs>
          <w:tab w:val="left" w:pos="0"/>
          <w:tab w:val="left" w:pos="455"/>
          <w:tab w:val="left" w:pos="714"/>
          <w:tab w:val="left" w:pos="900"/>
          <w:tab w:val="left" w:pos="1800"/>
          <w:tab w:val="left" w:pos="1985"/>
          <w:tab w:val="left" w:pos="2700"/>
          <w:tab w:val="left" w:pos="3600"/>
          <w:tab w:val="left" w:pos="4111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line="360" w:lineRule="auto"/>
        <w:jc w:val="center"/>
        <w:rPr>
          <w:b/>
          <w:bCs/>
          <w:sz w:val="22"/>
          <w:szCs w:val="22"/>
          <w:lang w:val="pl-PL"/>
        </w:rPr>
      </w:pPr>
      <w:r w:rsidRPr="00F7211E">
        <w:rPr>
          <w:b/>
          <w:bCs/>
          <w:sz w:val="22"/>
          <w:szCs w:val="22"/>
          <w:lang w:val="pl-PL"/>
        </w:rPr>
        <w:t>§ 4</w:t>
      </w:r>
    </w:p>
    <w:p w14:paraId="0FB113C3" w14:textId="77777777" w:rsidR="007B03A8" w:rsidRPr="00D74F47" w:rsidRDefault="00BD40A7" w:rsidP="007B03A8">
      <w:pPr>
        <w:pStyle w:val="Akapitzlist"/>
        <w:numPr>
          <w:ilvl w:val="0"/>
          <w:numId w:val="25"/>
        </w:numPr>
        <w:tabs>
          <w:tab w:val="left" w:pos="142"/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Strony ustalają, że obowiązującą formą wynagrodzenia jest wynagrodzenie ryczałtowe </w:t>
      </w:r>
    </w:p>
    <w:p w14:paraId="769AB4E1" w14:textId="370718FD" w:rsidR="007B03A8" w:rsidRPr="00D74F47" w:rsidRDefault="007B03A8" w:rsidP="007B03A8">
      <w:pPr>
        <w:pStyle w:val="Akapitzlist"/>
        <w:numPr>
          <w:ilvl w:val="0"/>
          <w:numId w:val="25"/>
        </w:numPr>
        <w:tabs>
          <w:tab w:val="left" w:pos="142"/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Wynagrodzenie, o którym mowa w ust. 1 wynosi łącznie jako suma wynagrodzeń za wykonanie poszczególnych zadań:</w:t>
      </w:r>
    </w:p>
    <w:p w14:paraId="26568318" w14:textId="70AF1FD2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- netto…………………..zł</w:t>
      </w:r>
    </w:p>
    <w:p w14:paraId="5B201541" w14:textId="5B9ED84A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(słownie:…………………………złotych)</w:t>
      </w:r>
    </w:p>
    <w:p w14:paraId="77DC8916" w14:textId="6C1DB0DF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 podatkiem VAT</w:t>
      </w:r>
    </w:p>
    <w:p w14:paraId="4A1752D2" w14:textId="27F4F65E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(słownie:……………………….złotych), w tym</w:t>
      </w:r>
    </w:p>
    <w:p w14:paraId="7964E88D" w14:textId="77777777" w:rsidR="007B03A8" w:rsidRPr="00D74F47" w:rsidRDefault="007B03A8" w:rsidP="007B03A8">
      <w:pPr>
        <w:pStyle w:val="Akapitzlist"/>
        <w:numPr>
          <w:ilvl w:val="0"/>
          <w:numId w:val="25"/>
        </w:numPr>
        <w:tabs>
          <w:tab w:val="left" w:pos="142"/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4FBA8B56" w14:textId="6B7BB3EA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dla zadania nr 1:</w:t>
      </w:r>
    </w:p>
    <w:p w14:paraId="135B1328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- netto…………………..zł</w:t>
      </w:r>
    </w:p>
    <w:p w14:paraId="27FA8F45" w14:textId="0A4818CA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(słownie:…………………………złotych)</w:t>
      </w:r>
    </w:p>
    <w:p w14:paraId="52570436" w14:textId="73281CB1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 podatkiem VAT</w:t>
      </w:r>
    </w:p>
    <w:p w14:paraId="740C3506" w14:textId="6F4963A8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(słownie:……………………….złotych)</w:t>
      </w:r>
    </w:p>
    <w:p w14:paraId="11E4A19A" w14:textId="787B73CF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dla zadania nr 2:</w:t>
      </w:r>
    </w:p>
    <w:p w14:paraId="0B184D57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- netto…………………..zł</w:t>
      </w:r>
    </w:p>
    <w:p w14:paraId="3E5BC584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(słownie:…………………………złotych)</w:t>
      </w:r>
    </w:p>
    <w:p w14:paraId="61B53AA8" w14:textId="15AEF46A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 podatkiem VAT</w:t>
      </w:r>
    </w:p>
    <w:p w14:paraId="009839D8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(słownie:……………………….złotych)</w:t>
      </w:r>
    </w:p>
    <w:p w14:paraId="2173E395" w14:textId="1583C898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dla zadania nr 3:</w:t>
      </w:r>
    </w:p>
    <w:p w14:paraId="75EE7F20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lastRenderedPageBreak/>
        <w:t>- netto…………………..zł</w:t>
      </w:r>
    </w:p>
    <w:p w14:paraId="598FF113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(słownie:…………………………złotych)</w:t>
      </w:r>
    </w:p>
    <w:p w14:paraId="022048E3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 podatkiem VAT</w:t>
      </w:r>
    </w:p>
    <w:p w14:paraId="2B98DDEB" w14:textId="77777777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(słownie:……………………….złotych)</w:t>
      </w:r>
    </w:p>
    <w:p w14:paraId="31AB79F2" w14:textId="5476811B" w:rsidR="007B03A8" w:rsidRPr="00D74F47" w:rsidRDefault="007B03A8" w:rsidP="007B03A8">
      <w:pPr>
        <w:pStyle w:val="Akapitzlist"/>
        <w:tabs>
          <w:tab w:val="left" w:pos="142"/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4F47">
        <w:rPr>
          <w:rFonts w:ascii="Times New Roman" w:hAnsi="Times New Roman" w:cs="Times New Roman"/>
          <w:b/>
          <w:bCs/>
          <w:sz w:val="22"/>
          <w:szCs w:val="22"/>
        </w:rPr>
        <w:t>uwaga: zapis może ulec zmianie w zależności od ilości zadań, na które wykonawca złoży najkorzystniejszą ofertę</w:t>
      </w:r>
    </w:p>
    <w:p w14:paraId="3C8C26C3" w14:textId="67B7D297" w:rsidR="007B03A8" w:rsidRPr="00D74F47" w:rsidRDefault="007B03A8" w:rsidP="007B03A8">
      <w:pPr>
        <w:pStyle w:val="Akapitzlist"/>
        <w:numPr>
          <w:ilvl w:val="0"/>
          <w:numId w:val="25"/>
        </w:numPr>
        <w:tabs>
          <w:tab w:val="left" w:pos="142"/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Podatek od towarów i usług VAT będzie naliczony w fakturach zgodnie z obowiązującymi przepisami. W przypadku zmiany podatku VAT nastąpi zmiana wynagrodzenia ryczałtowego brutto, która zostanie wprowadzona aneksem do umowy.</w:t>
      </w:r>
    </w:p>
    <w:p w14:paraId="46DF8DC0" w14:textId="6F10F5A1" w:rsidR="00DA7BE5" w:rsidRPr="00D74F47" w:rsidRDefault="007B03A8" w:rsidP="007B03A8">
      <w:pPr>
        <w:pStyle w:val="Akapitzlist"/>
        <w:numPr>
          <w:ilvl w:val="0"/>
          <w:numId w:val="25"/>
        </w:numPr>
        <w:tabs>
          <w:tab w:val="left" w:pos="142"/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Wynagrodzenie za wykonanie przedmiotu umowy obejmuje wszystkie koszty związane z jego wykonaniem, w tym m. in.: koszty wynikające z zakresu przedmiotu umowy i warunków jego realizacji określonych w umowie oraz wszelkie koszty niezbędne do prawidłowego wykonania przedmiotu umowy. Ustalone w tej formie wynagrodzenie pozostaje niezmienne do czasu zakończenia przedmiotu umowy i jego odbioru, a Wykonawca nie może domagać się zapłaty wynagrodzenia wyższego. </w:t>
      </w:r>
    </w:p>
    <w:p w14:paraId="094DDEF6" w14:textId="77777777" w:rsidR="00DA7BE5" w:rsidRPr="00F7211E" w:rsidRDefault="00DA7BE5" w:rsidP="00DA7BE5">
      <w:pPr>
        <w:widowControl w:val="0"/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5</w:t>
      </w:r>
    </w:p>
    <w:p w14:paraId="0B6F3F8A" w14:textId="63D2BDED" w:rsidR="00DA7BE5" w:rsidRPr="00D74F47" w:rsidRDefault="001C6171" w:rsidP="001C6171">
      <w:pPr>
        <w:pStyle w:val="Akapitzlist"/>
        <w:numPr>
          <w:ilvl w:val="0"/>
          <w:numId w:val="27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Rozliczenie za wykonanie przedmiotu umowy nastąpi jedną fakturą wystawioną po</w:t>
      </w:r>
      <w:r w:rsidR="00D660A0">
        <w:rPr>
          <w:rFonts w:ascii="Times New Roman" w:hAnsi="Times New Roman" w:cs="Times New Roman"/>
          <w:sz w:val="22"/>
          <w:szCs w:val="22"/>
        </w:rPr>
        <w:t xml:space="preserve"> zgodnym z umową</w:t>
      </w:r>
      <w:r w:rsidRPr="00D74F47">
        <w:rPr>
          <w:rFonts w:ascii="Times New Roman" w:hAnsi="Times New Roman" w:cs="Times New Roman"/>
          <w:sz w:val="22"/>
          <w:szCs w:val="22"/>
        </w:rPr>
        <w:t xml:space="preserve"> wykonaniu i odbiorze przedmiotu umowy.</w:t>
      </w:r>
    </w:p>
    <w:p w14:paraId="73792DBD" w14:textId="0B67B62C" w:rsidR="001C6171" w:rsidRPr="00D74F47" w:rsidRDefault="001C6171" w:rsidP="001C6171">
      <w:pPr>
        <w:pStyle w:val="Akapitzlist"/>
        <w:numPr>
          <w:ilvl w:val="0"/>
          <w:numId w:val="27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Podstawę do wystawienia faktury stanowić będzie podpisany</w:t>
      </w:r>
      <w:r w:rsidR="00D660A0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D74F47">
        <w:rPr>
          <w:rFonts w:ascii="Times New Roman" w:hAnsi="Times New Roman" w:cs="Times New Roman"/>
          <w:sz w:val="22"/>
          <w:szCs w:val="22"/>
        </w:rPr>
        <w:t xml:space="preserve"> przez Wykonawcę i Zamawiającego protokół zdawczo-odbiorczy wykonanych prac.</w:t>
      </w:r>
    </w:p>
    <w:p w14:paraId="24A8C93D" w14:textId="79EE2245" w:rsidR="001C6171" w:rsidRPr="00D74F47" w:rsidRDefault="001C6171" w:rsidP="001C6171">
      <w:pPr>
        <w:pStyle w:val="Akapitzlist"/>
        <w:numPr>
          <w:ilvl w:val="0"/>
          <w:numId w:val="27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Zamawiający dokona zapłaty faktury przelewem w terminie do 30 dni licząc od daty otrzymania prawidłowo wystawionej faktury przez Zamawiającego wraz z protokołem zdawczo-odbiorczym wykonanych prac.</w:t>
      </w:r>
    </w:p>
    <w:p w14:paraId="45E53F24" w14:textId="5D8EC7CB" w:rsidR="00DA7BE5" w:rsidRPr="00D74F47" w:rsidRDefault="001C6171" w:rsidP="001C6171">
      <w:pPr>
        <w:pStyle w:val="Akapitzlist"/>
        <w:numPr>
          <w:ilvl w:val="0"/>
          <w:numId w:val="27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Za termin płatności przyjmuje się datę dyspozycji wykonania przelewu przez Zamawiającego. </w:t>
      </w:r>
    </w:p>
    <w:p w14:paraId="06B40FCA" w14:textId="77777777" w:rsidR="00DA7BE5" w:rsidRPr="00F7211E" w:rsidRDefault="00DA7BE5" w:rsidP="00DA7BE5">
      <w:pPr>
        <w:widowControl w:val="0"/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6</w:t>
      </w:r>
    </w:p>
    <w:p w14:paraId="29852D94" w14:textId="787C4367" w:rsidR="002B0525" w:rsidRPr="00D74F47" w:rsidRDefault="00DA7BE5" w:rsidP="002B0525">
      <w:pPr>
        <w:widowControl w:val="0"/>
        <w:tabs>
          <w:tab w:val="left" w:pos="284"/>
          <w:tab w:val="left" w:pos="455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-144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1. </w:t>
      </w:r>
      <w:r w:rsidR="002B0525" w:rsidRPr="00D74F47">
        <w:rPr>
          <w:sz w:val="22"/>
          <w:szCs w:val="22"/>
        </w:rPr>
        <w:t>Zamawiający oświadcza, że zezwala na przesyłanie drogą elektroniczną faktur wystawianych w formie elektronicznej (faktury elektroniczne) przez Wykonawcę zgodnie z obowiązującymi przepisami ustawy z dnia 11 marca 2004 r. o podatku od towarów i usług (</w:t>
      </w:r>
      <w:proofErr w:type="spellStart"/>
      <w:r w:rsidR="00D660A0" w:rsidRPr="00D660A0">
        <w:rPr>
          <w:sz w:val="22"/>
          <w:szCs w:val="22"/>
        </w:rPr>
        <w:t>t.j</w:t>
      </w:r>
      <w:proofErr w:type="spellEnd"/>
      <w:r w:rsidR="00D660A0" w:rsidRPr="00D660A0">
        <w:rPr>
          <w:sz w:val="22"/>
          <w:szCs w:val="22"/>
        </w:rPr>
        <w:t>. Dz.U. z 2022 r. poz. 931</w:t>
      </w:r>
      <w:r w:rsidR="002B0525" w:rsidRPr="00D74F47">
        <w:rPr>
          <w:sz w:val="22"/>
          <w:szCs w:val="22"/>
        </w:rPr>
        <w:t>) w formie PDF w związku z realizacją niniejszej Umowy.</w:t>
      </w:r>
    </w:p>
    <w:p w14:paraId="40FE44DD" w14:textId="77777777" w:rsidR="002B0525" w:rsidRPr="00D74F47" w:rsidRDefault="00DA7BE5" w:rsidP="00DA7BE5">
      <w:pPr>
        <w:widowControl w:val="0"/>
        <w:tabs>
          <w:tab w:val="left" w:pos="284"/>
          <w:tab w:val="left" w:pos="455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-144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2.  </w:t>
      </w:r>
      <w:r w:rsidR="002B0525" w:rsidRPr="00D74F47">
        <w:rPr>
          <w:sz w:val="22"/>
          <w:szCs w:val="22"/>
        </w:rPr>
        <w:t xml:space="preserve">Wykonawca uprawniony jest do przesyłania Zamawiającemu wystawionych przez siebie faktur elektronicznych warz z dołączonymi do nich załącznikami w postaci jednolitego pliku PDF na adres e-mail Zamawiającego: </w:t>
      </w:r>
      <w:hyperlink r:id="rId8" w:history="1">
        <w:r w:rsidR="002B0525" w:rsidRPr="00D74F47">
          <w:rPr>
            <w:rStyle w:val="Hipercze"/>
            <w:sz w:val="22"/>
            <w:szCs w:val="22"/>
          </w:rPr>
          <w:t>biuro@zgkimkamien.pl</w:t>
        </w:r>
      </w:hyperlink>
      <w:r w:rsidR="002B0525" w:rsidRPr="00D74F47">
        <w:rPr>
          <w:sz w:val="22"/>
          <w:szCs w:val="22"/>
        </w:rPr>
        <w:t xml:space="preserve"> </w:t>
      </w:r>
    </w:p>
    <w:p w14:paraId="0CBEAC20" w14:textId="5A393FAF" w:rsidR="00DA7BE5" w:rsidRPr="00D74F47" w:rsidRDefault="00DA7BE5" w:rsidP="00DA7BE5">
      <w:pPr>
        <w:widowControl w:val="0"/>
        <w:tabs>
          <w:tab w:val="left" w:pos="284"/>
          <w:tab w:val="left" w:pos="455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-144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3.  </w:t>
      </w:r>
      <w:r w:rsidR="002B0525" w:rsidRPr="00D74F47">
        <w:rPr>
          <w:sz w:val="22"/>
          <w:szCs w:val="22"/>
        </w:rPr>
        <w:t>Przesłanie przez Wykonawcę faktur wystawionych w formie elektronicznej na inny adres niż wskazany w ust. 2 powyżej będzie traktowane jako niedostarczone korespondencji do Zamawiającego.</w:t>
      </w:r>
    </w:p>
    <w:p w14:paraId="09DDF543" w14:textId="652E7F0B" w:rsidR="00DA7BE5" w:rsidRPr="00D74F47" w:rsidRDefault="00DA7BE5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lastRenderedPageBreak/>
        <w:t>4.</w:t>
      </w:r>
      <w:r w:rsidRPr="00D74F47">
        <w:rPr>
          <w:sz w:val="22"/>
          <w:szCs w:val="22"/>
        </w:rPr>
        <w:tab/>
      </w:r>
      <w:r w:rsidR="002B0525" w:rsidRPr="00D74F47">
        <w:rPr>
          <w:sz w:val="22"/>
          <w:szCs w:val="22"/>
        </w:rPr>
        <w:t>W celu zapewnienia autentyczności pochodzenia i integralności faktur wystawionych w formie elektronicznej, będą one przesyłane pocztą elektroniczną w postaci nieedytowalnego pliku PDF z następującego adres e-mail Wykonawcy…………………………………………….</w:t>
      </w:r>
    </w:p>
    <w:p w14:paraId="2316B035" w14:textId="14D8D920" w:rsidR="00DA7BE5" w:rsidRPr="00D74F47" w:rsidRDefault="00DA7BE5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5. </w:t>
      </w:r>
      <w:r w:rsidR="002B0525" w:rsidRPr="00D74F47">
        <w:rPr>
          <w:sz w:val="22"/>
          <w:szCs w:val="22"/>
        </w:rPr>
        <w:t xml:space="preserve">Każda ze Stron </w:t>
      </w:r>
      <w:r w:rsidR="00AA3F74" w:rsidRPr="00D74F47">
        <w:rPr>
          <w:sz w:val="22"/>
          <w:szCs w:val="22"/>
        </w:rPr>
        <w:t>zobowiązuje się do przechowywania faktur elektronicznych w sposób zapewniający możliwość potwierdzenia autentyczności pochodzenia, integralności treści i czytelności faktur elektronicznych zgodnie z wymogami przewidzianymi przepisami ustawy o podatku od towarów i usług.</w:t>
      </w:r>
    </w:p>
    <w:p w14:paraId="3872A2D1" w14:textId="6B333997" w:rsidR="00DA7BE5" w:rsidRPr="00D74F47" w:rsidRDefault="00DA7BE5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6. </w:t>
      </w:r>
      <w:r w:rsidR="00AA3F74" w:rsidRPr="00D74F47">
        <w:rPr>
          <w:sz w:val="22"/>
          <w:szCs w:val="22"/>
        </w:rPr>
        <w:t>Do transakcji udokumentowanych fakturą elektroniczną nie będą wystawiane faktury w innej formie. Faktury elektroniczne nie będą przesyłane dodatkowo w formie pisemnej.</w:t>
      </w:r>
    </w:p>
    <w:p w14:paraId="27353BAF" w14:textId="4047F01C" w:rsidR="00AA3F74" w:rsidRPr="00D74F47" w:rsidRDefault="00AA3F74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7. Za datę otrzymania faktury elektronicznej przez Zamawiającego, uważa się datę wpływu tej faktury na skrzynkę poczty elektronicznej Zamawiającego, o której mowa w ust. 2 </w:t>
      </w:r>
    </w:p>
    <w:p w14:paraId="22D34A53" w14:textId="7F9F7111" w:rsidR="00AA3F74" w:rsidRPr="00D74F47" w:rsidRDefault="00AA3F74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8. W razie cofnięcia przez Zamawiającego zezwolenia na przesyłanie faktur elektronicznych wystawianych przez Wykonawcę w ramach niniejszej umowy, Wykonawca zaprzestaje przesyłania faktur elektronicznych drogą elektroniczną w terminie 7 dni roboczych od dnia następującego po dniu, w którym otrzymał zawiadomienie od Zamawiającego o cofnięciu zezwolenia. </w:t>
      </w:r>
    </w:p>
    <w:p w14:paraId="22C1A392" w14:textId="462376A2" w:rsidR="00AA3F74" w:rsidRPr="00D74F47" w:rsidRDefault="00AA3F74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9. Cofnięcie zezwolenia, o którym mowa w ust. 1 wymaga formy pisemnej</w:t>
      </w:r>
      <w:r w:rsidR="00D660A0">
        <w:rPr>
          <w:sz w:val="22"/>
          <w:szCs w:val="22"/>
        </w:rPr>
        <w:t xml:space="preserve"> pod rygorem nieważności</w:t>
      </w:r>
      <w:r w:rsidRPr="00D74F47">
        <w:rPr>
          <w:sz w:val="22"/>
          <w:szCs w:val="22"/>
        </w:rPr>
        <w:t>.</w:t>
      </w:r>
    </w:p>
    <w:p w14:paraId="237939EB" w14:textId="0BB4DD8B" w:rsidR="00AA3F74" w:rsidRPr="00D74F47" w:rsidRDefault="00AA3F74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10. Zezwolenie o którym mowa w ust. 1 dotyczy również wystawiania i przesyłania drogą elektroniczną faktur korygujących, zaliczkowych i duplikatów faktur oraz not księgowych.</w:t>
      </w:r>
    </w:p>
    <w:p w14:paraId="386497FB" w14:textId="153EB4B5" w:rsidR="001716D8" w:rsidRPr="00D74F47" w:rsidRDefault="001716D8" w:rsidP="00DA7BE5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11. Zmiana adresu poczty elektronicznej o których mowa w ust. 2 i 4 wymaga podpisania aneksu do niniejszej umowy</w:t>
      </w:r>
      <w:r w:rsidR="00D660A0">
        <w:rPr>
          <w:sz w:val="22"/>
          <w:szCs w:val="22"/>
        </w:rPr>
        <w:t xml:space="preserve"> pod rygorem nieważności</w:t>
      </w:r>
      <w:r w:rsidRPr="00D74F47">
        <w:rPr>
          <w:sz w:val="22"/>
          <w:szCs w:val="22"/>
        </w:rPr>
        <w:t>.</w:t>
      </w:r>
    </w:p>
    <w:p w14:paraId="20DD034B" w14:textId="190DDD65" w:rsidR="00DA7BE5" w:rsidRPr="00D74F47" w:rsidRDefault="001716D8" w:rsidP="001716D8">
      <w:pPr>
        <w:keepLines/>
        <w:widowControl w:val="0"/>
        <w:tabs>
          <w:tab w:val="left" w:pos="-720"/>
          <w:tab w:val="left" w:pos="284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12. Postanowienia ust 1-12 nie wykluczają możliwości wystawienia i przesyłania przez Wykonawcę faktur w formie papierowej pod warunkiem powiadomienia o tym fakcie Zamawiającego na adres e-mail, o którym mowa w ust. 2 najpóźniej w kolejnym dniu roboczym od dnia dokonania wysyłki faktury papierowej przez Wykonawcę.  </w:t>
      </w:r>
    </w:p>
    <w:p w14:paraId="59D42624" w14:textId="77777777" w:rsidR="00DA7BE5" w:rsidRPr="00F7211E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7</w:t>
      </w:r>
    </w:p>
    <w:p w14:paraId="0F51D65D" w14:textId="77777777" w:rsidR="001716D8" w:rsidRPr="00D74F47" w:rsidRDefault="001716D8" w:rsidP="001716D8">
      <w:pPr>
        <w:pStyle w:val="Akapitzlist"/>
        <w:numPr>
          <w:ilvl w:val="0"/>
          <w:numId w:val="28"/>
        </w:numPr>
        <w:tabs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Kary umowne, które będą naliczane w następujących wypadkach i wysokościach:</w:t>
      </w:r>
    </w:p>
    <w:p w14:paraId="5F8D998F" w14:textId="77777777" w:rsidR="001716D8" w:rsidRPr="00D74F47" w:rsidRDefault="001716D8" w:rsidP="001716D8">
      <w:pPr>
        <w:pStyle w:val="Akapitzlist"/>
        <w:numPr>
          <w:ilvl w:val="0"/>
          <w:numId w:val="29"/>
        </w:numPr>
        <w:tabs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zapłaci Zamawiającemu karę umowną od wartości całkowitej wynagrodzenia brutto określonego w § 4 ust. 2 umowy:</w:t>
      </w:r>
    </w:p>
    <w:p w14:paraId="1B03B749" w14:textId="77777777" w:rsidR="001716D8" w:rsidRPr="00D74F47" w:rsidRDefault="00DA7BE5" w:rsidP="001716D8">
      <w:pPr>
        <w:pStyle w:val="Akapitzlist"/>
        <w:numPr>
          <w:ilvl w:val="2"/>
          <w:numId w:val="18"/>
        </w:numPr>
        <w:tabs>
          <w:tab w:val="clear" w:pos="2340"/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za zwłokę w</w:t>
      </w:r>
      <w:r w:rsidR="001716D8" w:rsidRPr="00D74F47">
        <w:rPr>
          <w:rFonts w:ascii="Times New Roman" w:hAnsi="Times New Roman" w:cs="Times New Roman"/>
          <w:sz w:val="22"/>
          <w:szCs w:val="22"/>
        </w:rPr>
        <w:t xml:space="preserve"> wykonaniu przedmiotu umowy w wysokości 0,2 % kwoty brutto określonej w § 4 ust. 2 umowy za każdy dzień zwłoki, liczony od terminu zakończenia wskazanego § 2,</w:t>
      </w:r>
    </w:p>
    <w:p w14:paraId="1692A0F0" w14:textId="303165B6" w:rsidR="001716D8" w:rsidRPr="00D74F47" w:rsidRDefault="001716D8" w:rsidP="001716D8">
      <w:pPr>
        <w:pStyle w:val="Akapitzlist"/>
        <w:numPr>
          <w:ilvl w:val="2"/>
          <w:numId w:val="18"/>
        </w:numPr>
        <w:tabs>
          <w:tab w:val="clear" w:pos="2340"/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za zwłokę w usunięciu wad stwierdzonych przy odbiorze lub okresie rękojmi i gwarancji w wysokości 0,2 % kwoty brutto określonej w § 4 ust. 2 umowy za każdy dzień zwłoki, liczony od terminu wyznaczonego przez Zamawiającego na usuniecie wad.</w:t>
      </w:r>
    </w:p>
    <w:p w14:paraId="334E2A4C" w14:textId="659F1E42" w:rsidR="009537DF" w:rsidRPr="00D74F47" w:rsidRDefault="009537DF" w:rsidP="009537DF">
      <w:pPr>
        <w:pStyle w:val="Akapitzlist"/>
        <w:numPr>
          <w:ilvl w:val="2"/>
          <w:numId w:val="18"/>
        </w:numPr>
        <w:tabs>
          <w:tab w:val="clear" w:pos="2340"/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za odstąpienie od umowy przez Zamawiającego wskutek okoliczności, za które odpowiada Wykonawca w wysokości 20 % kwoty brutto wynagrodzenia umownego ustalonego w § 4 ust. 2 umowy.</w:t>
      </w:r>
    </w:p>
    <w:p w14:paraId="2458A6BD" w14:textId="3A597474" w:rsidR="009537DF" w:rsidRPr="00D74F47" w:rsidRDefault="009537DF" w:rsidP="009537DF">
      <w:pPr>
        <w:tabs>
          <w:tab w:val="left" w:pos="-720"/>
          <w:tab w:val="left" w:pos="0"/>
          <w:tab w:val="left" w:pos="228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349"/>
        <w:jc w:val="both"/>
        <w:rPr>
          <w:sz w:val="22"/>
          <w:szCs w:val="22"/>
        </w:rPr>
      </w:pPr>
      <w:r w:rsidRPr="00D74F47">
        <w:rPr>
          <w:sz w:val="22"/>
          <w:szCs w:val="22"/>
        </w:rPr>
        <w:lastRenderedPageBreak/>
        <w:t>1) Zamawiający zapłaci Wykonawcy karę umowną z tytułu odstąpienia od umowy wskutek okoliczności, za które odpowiada Wykonawca – w wysokości 15 % kwoty brutto wynagrodzenia umownego ustalonego w § 4 ust. 2 umowy.</w:t>
      </w:r>
    </w:p>
    <w:p w14:paraId="32887D88" w14:textId="7D571778" w:rsidR="00DA7BE5" w:rsidRPr="00D74F47" w:rsidRDefault="00DA7BE5" w:rsidP="00DA7BE5">
      <w:pPr>
        <w:pStyle w:val="DefaultText"/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2.</w:t>
      </w:r>
      <w:r w:rsidR="009537DF" w:rsidRPr="00D74F47">
        <w:rPr>
          <w:sz w:val="22"/>
          <w:szCs w:val="22"/>
        </w:rPr>
        <w:t xml:space="preserve"> Strony zastrzegają sobie prawo dochodzenia odszkodowania uzupełniającego do wysokości rzeczywiście poniesionej szkody oraz utraconych korzyści.</w:t>
      </w:r>
    </w:p>
    <w:p w14:paraId="39449004" w14:textId="5F4F5828" w:rsidR="00DA7BE5" w:rsidRPr="00D74F47" w:rsidRDefault="00DA7BE5" w:rsidP="00DA7BE5">
      <w:pPr>
        <w:pStyle w:val="DefaultText"/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3. </w:t>
      </w:r>
      <w:r w:rsidR="009537DF" w:rsidRPr="00D74F47">
        <w:rPr>
          <w:sz w:val="22"/>
          <w:szCs w:val="22"/>
        </w:rPr>
        <w:t>W przypadku niewykonania lub nienależytego wykonania przez Wykonawcę zobowiązań umownych nie objętych odszkodowaniem w formie kar umownych Wykonawca będzie ponosił odpowiedzialność odszkodowawczą na zasadach ogólnych określonych w Kodeksie Cywilnym.</w:t>
      </w:r>
    </w:p>
    <w:p w14:paraId="1655B97B" w14:textId="60A63B69" w:rsidR="00DA7BE5" w:rsidRPr="00D74F47" w:rsidRDefault="00DA7BE5" w:rsidP="00DA7BE5">
      <w:pPr>
        <w:pStyle w:val="DefaultText"/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4.</w:t>
      </w:r>
      <w:r w:rsidR="001A1353" w:rsidRPr="00D74F47">
        <w:rPr>
          <w:sz w:val="22"/>
          <w:szCs w:val="22"/>
        </w:rPr>
        <w:t xml:space="preserve"> </w:t>
      </w:r>
      <w:r w:rsidR="009537DF" w:rsidRPr="00D74F47">
        <w:rPr>
          <w:sz w:val="22"/>
          <w:szCs w:val="22"/>
        </w:rPr>
        <w:t>Wykonawca wyraża zgodę na potrącenie kar umownych z przysługującego mu wynagrodzenia.</w:t>
      </w:r>
    </w:p>
    <w:p w14:paraId="6E461215" w14:textId="4DF01B2A" w:rsidR="00DA7BE5" w:rsidRPr="00D74F47" w:rsidRDefault="00DA7BE5" w:rsidP="00015F01">
      <w:pPr>
        <w:pStyle w:val="DefaultText"/>
        <w:spacing w:line="360" w:lineRule="auto"/>
        <w:ind w:left="284" w:hanging="284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5.</w:t>
      </w:r>
      <w:r w:rsidR="001A1353" w:rsidRPr="00D74F47">
        <w:rPr>
          <w:sz w:val="22"/>
          <w:szCs w:val="22"/>
        </w:rPr>
        <w:t xml:space="preserve"> </w:t>
      </w:r>
      <w:r w:rsidR="009537DF" w:rsidRPr="00D74F47">
        <w:rPr>
          <w:sz w:val="22"/>
          <w:szCs w:val="22"/>
        </w:rPr>
        <w:t>Wynagrodzenie umowne stanowi wartość, o której mowa w § 4 ust. 2 umowy – wartość całkowita wynagrodzenia brutto.</w:t>
      </w:r>
    </w:p>
    <w:p w14:paraId="113099A8" w14:textId="77777777" w:rsidR="00DA7BE5" w:rsidRPr="00F7211E" w:rsidRDefault="00DA7BE5" w:rsidP="00DA7BE5">
      <w:pPr>
        <w:pStyle w:val="DefaultText"/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8</w:t>
      </w:r>
    </w:p>
    <w:p w14:paraId="10837669" w14:textId="0796F7A8" w:rsidR="00DA7BE5" w:rsidRPr="00D74F47" w:rsidRDefault="009537DF" w:rsidP="00DA7BE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ind w:left="426" w:right="5" w:hanging="426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1. Wykonawca przekaże protokolarnie Zamawiającemu wykonany przedmiot umowy w terminie określonym w § 2 umowy.</w:t>
      </w:r>
    </w:p>
    <w:p w14:paraId="1E624C59" w14:textId="657C49A1" w:rsidR="00DA7BE5" w:rsidRPr="00D74F47" w:rsidRDefault="00DA7BE5" w:rsidP="00DA7BE5">
      <w:pPr>
        <w:widowControl w:val="0"/>
        <w:shd w:val="clear" w:color="auto" w:fill="FFFFFF"/>
        <w:suppressAutoHyphens/>
        <w:autoSpaceDE w:val="0"/>
        <w:spacing w:line="360" w:lineRule="auto"/>
        <w:ind w:left="426" w:right="5" w:hanging="426"/>
        <w:jc w:val="both"/>
        <w:rPr>
          <w:sz w:val="22"/>
          <w:szCs w:val="22"/>
        </w:rPr>
      </w:pPr>
      <w:r w:rsidRPr="00D74F47">
        <w:rPr>
          <w:sz w:val="22"/>
          <w:szCs w:val="22"/>
        </w:rPr>
        <w:t xml:space="preserve">2.  </w:t>
      </w:r>
      <w:r w:rsidR="009537DF" w:rsidRPr="00D74F47">
        <w:rPr>
          <w:sz w:val="22"/>
          <w:szCs w:val="22"/>
        </w:rPr>
        <w:t>Zamawiający dokona odbioru przedmiotu umowy w terminie 14 dni od dnia jego przekazania.</w:t>
      </w:r>
      <w:r w:rsidRPr="00D74F47">
        <w:rPr>
          <w:sz w:val="22"/>
          <w:szCs w:val="22"/>
        </w:rPr>
        <w:t xml:space="preserve"> </w:t>
      </w:r>
    </w:p>
    <w:p w14:paraId="3C17C0A2" w14:textId="31F25ADC" w:rsidR="00DA7BE5" w:rsidRPr="00D74F47" w:rsidRDefault="00DA7BE5" w:rsidP="00DA7BE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strike/>
          <w:sz w:val="22"/>
          <w:szCs w:val="22"/>
        </w:rPr>
      </w:pPr>
      <w:r w:rsidRPr="00D74F47">
        <w:rPr>
          <w:sz w:val="22"/>
          <w:szCs w:val="22"/>
        </w:rPr>
        <w:t>3.</w:t>
      </w:r>
      <w:r w:rsidR="0079633C" w:rsidRPr="00D74F47">
        <w:rPr>
          <w:sz w:val="22"/>
          <w:szCs w:val="22"/>
        </w:rPr>
        <w:t xml:space="preserve"> </w:t>
      </w:r>
      <w:r w:rsidR="009537DF" w:rsidRPr="00D74F47">
        <w:rPr>
          <w:color w:val="000000"/>
          <w:sz w:val="22"/>
          <w:szCs w:val="22"/>
        </w:rPr>
        <w:t xml:space="preserve"> Miejscem przekazania i odbioru przedmiotu umowy będzie siedziba Zamawiającego. </w:t>
      </w:r>
    </w:p>
    <w:p w14:paraId="0078AE8D" w14:textId="21DA475A" w:rsidR="00DA7BE5" w:rsidRPr="00D74F47" w:rsidRDefault="00DA7BE5" w:rsidP="00015F01">
      <w:pPr>
        <w:widowControl w:val="0"/>
        <w:shd w:val="clear" w:color="auto" w:fill="FFFFFF"/>
        <w:suppressAutoHyphens/>
        <w:autoSpaceDE w:val="0"/>
        <w:spacing w:line="360" w:lineRule="auto"/>
        <w:ind w:left="426" w:right="6" w:hanging="426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4.</w:t>
      </w:r>
      <w:r w:rsidR="00015F01" w:rsidRPr="00D74F47">
        <w:rPr>
          <w:sz w:val="22"/>
          <w:szCs w:val="22"/>
        </w:rPr>
        <w:t xml:space="preserve"> </w:t>
      </w:r>
      <w:r w:rsidR="009537DF" w:rsidRPr="00D74F47">
        <w:rPr>
          <w:sz w:val="22"/>
          <w:szCs w:val="22"/>
        </w:rPr>
        <w:t>Z czynności przekazania i odbioru zostanie spisany protokół/protokoły zdawczo-odbiorcz</w:t>
      </w:r>
      <w:r w:rsidR="00015F01" w:rsidRPr="00D74F47">
        <w:rPr>
          <w:sz w:val="22"/>
          <w:szCs w:val="22"/>
        </w:rPr>
        <w:t xml:space="preserve">y przedmiotu umowy, podpisany przez Wykonawcę i Zamawiającego. </w:t>
      </w:r>
    </w:p>
    <w:p w14:paraId="30CCF51F" w14:textId="53AB9330" w:rsidR="00DA7BE5" w:rsidRPr="00F7211E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9</w:t>
      </w:r>
    </w:p>
    <w:p w14:paraId="783A818F" w14:textId="01ED0B76" w:rsidR="00F6500C" w:rsidRPr="00D74F47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Zamawiający może odstąpić od umowy w wypadkach i na zasadach określonych w ustawie z dnia 23 kwietnia 1964 r. Kodeks cywilny.</w:t>
      </w:r>
    </w:p>
    <w:p w14:paraId="5F00EABC" w14:textId="31A4365E" w:rsidR="00DA7BE5" w:rsidRPr="00F7211E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10</w:t>
      </w:r>
    </w:p>
    <w:p w14:paraId="22C7515B" w14:textId="77777777" w:rsidR="00F6500C" w:rsidRPr="00D74F47" w:rsidRDefault="00F6500C" w:rsidP="00F6500C">
      <w:pPr>
        <w:pStyle w:val="Akapitzlist"/>
        <w:numPr>
          <w:ilvl w:val="0"/>
          <w:numId w:val="30"/>
        </w:numPr>
        <w:tabs>
          <w:tab w:val="left" w:pos="-720"/>
          <w:tab w:val="left" w:pos="0"/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odpowiada z tytułu rękojmi za wady, jeżeli wada przedmiotu umowy zostanie stwierdzona przed upływem 24 miesięcy licząc od daty odbioru przedmiotu umowy</w:t>
      </w:r>
    </w:p>
    <w:p w14:paraId="413A1B65" w14:textId="038F0DC6" w:rsidR="00DA7BE5" w:rsidRPr="00D74F47" w:rsidRDefault="00F6500C" w:rsidP="00F6500C">
      <w:pPr>
        <w:pStyle w:val="Akapitzlist"/>
        <w:numPr>
          <w:ilvl w:val="0"/>
          <w:numId w:val="30"/>
        </w:numPr>
        <w:tabs>
          <w:tab w:val="left" w:pos="-720"/>
          <w:tab w:val="left" w:pos="0"/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udziela gwarancji na przedmiot umowy na okres 24 miesięcy licząc od daty odbioru przedmiotu umowy.</w:t>
      </w:r>
    </w:p>
    <w:p w14:paraId="2210261F" w14:textId="5548F2CD" w:rsidR="00F6500C" w:rsidRPr="00D74F47" w:rsidRDefault="00F6500C" w:rsidP="00F6500C">
      <w:pPr>
        <w:pStyle w:val="Akapitzlist"/>
        <w:numPr>
          <w:ilvl w:val="0"/>
          <w:numId w:val="30"/>
        </w:numPr>
        <w:tabs>
          <w:tab w:val="left" w:pos="-720"/>
          <w:tab w:val="left" w:pos="0"/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Uprawnienia z udzielonej przez Wykonawcę gwarancji Zamawiający będzie realizował zgodnie z przepisami Kodeksu cywilnego dotyczącymi przepisów gwarancji przy sprzedaży oraz postanowieniami niniejszej umowy.</w:t>
      </w:r>
    </w:p>
    <w:p w14:paraId="6A9781A1" w14:textId="11933545" w:rsidR="00F6500C" w:rsidRPr="00D74F47" w:rsidRDefault="00F6500C" w:rsidP="00F6500C">
      <w:pPr>
        <w:pStyle w:val="Akapitzlist"/>
        <w:numPr>
          <w:ilvl w:val="0"/>
          <w:numId w:val="30"/>
        </w:numPr>
        <w:tabs>
          <w:tab w:val="left" w:pos="-720"/>
          <w:tab w:val="left" w:pos="0"/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zobowiązany jest usunąć wady przedmiotu umowy stwierdzone w okresie rękojmi za wady i gwarancji w terminie wyznaczonym przez Zamawiającego.</w:t>
      </w:r>
    </w:p>
    <w:p w14:paraId="6D39B726" w14:textId="1CA04FBB" w:rsidR="00DA7BE5" w:rsidRPr="00F7211E" w:rsidRDefault="00F6500C" w:rsidP="00F7211E">
      <w:pPr>
        <w:pStyle w:val="Akapitzlist"/>
        <w:numPr>
          <w:ilvl w:val="0"/>
          <w:numId w:val="30"/>
        </w:numPr>
        <w:tabs>
          <w:tab w:val="left" w:pos="-720"/>
          <w:tab w:val="left" w:pos="0"/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 xml:space="preserve">Zamawiający może wykonywać uprawnienia z tytułu rękojmi za wady niezależne od uprawnień wynikających z gwarancji. </w:t>
      </w:r>
    </w:p>
    <w:p w14:paraId="5A341541" w14:textId="151C6A2B" w:rsidR="00DA7BE5" w:rsidRPr="00F7211E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11</w:t>
      </w:r>
    </w:p>
    <w:p w14:paraId="7E21B302" w14:textId="6AF8F842" w:rsidR="00F6500C" w:rsidRPr="00D74F47" w:rsidRDefault="00F6500C" w:rsidP="00F6500C">
      <w:pPr>
        <w:pStyle w:val="Akapitzlist"/>
        <w:numPr>
          <w:ilvl w:val="0"/>
          <w:numId w:val="31"/>
        </w:numPr>
        <w:tabs>
          <w:tab w:val="left" w:pos="-720"/>
          <w:tab w:val="left" w:pos="0"/>
          <w:tab w:val="left" w:pos="228"/>
          <w:tab w:val="left" w:pos="4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t>Wykonawca jest zobowiązany informować Zamawiającego o wszelkich zmianach w zakresie formy organizacyjno-prawnej prowadzonej przez siebie aktualnie działalności gospodarczej.</w:t>
      </w:r>
    </w:p>
    <w:p w14:paraId="6C58EB3F" w14:textId="00A07F0A" w:rsidR="00F6500C" w:rsidRPr="00D74F47" w:rsidRDefault="00F6500C" w:rsidP="00F6500C">
      <w:pPr>
        <w:pStyle w:val="Akapitzlist"/>
        <w:numPr>
          <w:ilvl w:val="0"/>
          <w:numId w:val="31"/>
        </w:numPr>
        <w:tabs>
          <w:tab w:val="left" w:pos="-720"/>
          <w:tab w:val="left" w:pos="0"/>
          <w:tab w:val="left" w:pos="228"/>
          <w:tab w:val="left" w:pos="4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F47">
        <w:rPr>
          <w:rFonts w:ascii="Times New Roman" w:hAnsi="Times New Roman" w:cs="Times New Roman"/>
          <w:sz w:val="22"/>
          <w:szCs w:val="22"/>
        </w:rPr>
        <w:lastRenderedPageBreak/>
        <w:t xml:space="preserve">Przelew wszelkich wierzytelności z tytułu niniejszej umowy wraz ze związanymi z nimi prawami na osobę trzecią wymaga uprzedniej zgody Zamawiającego wyrażonej na piśmie pod rygorem nieważności. </w:t>
      </w:r>
    </w:p>
    <w:p w14:paraId="71F2426E" w14:textId="28364361" w:rsidR="00F6500C" w:rsidRPr="00F7211E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12</w:t>
      </w:r>
    </w:p>
    <w:p w14:paraId="44C3A22D" w14:textId="2A8AFFA5" w:rsidR="00F6500C" w:rsidRPr="00D74F47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W sprawach nieuregulowanych niniejszą umową, mają zastosowanie obowiązujące przepisy prawa, w tym przepisy Kodeksu Cywilnego, a w sprawach procesowych przepisy Kodeksu Postępowania Cywilnego.</w:t>
      </w:r>
    </w:p>
    <w:p w14:paraId="32C61DD7" w14:textId="4422D9BF" w:rsidR="00F6500C" w:rsidRPr="00F7211E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13</w:t>
      </w:r>
    </w:p>
    <w:p w14:paraId="037863E7" w14:textId="4967E3A7" w:rsidR="00DA7BE5" w:rsidRPr="00D74F47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Zmiany niniejszej umowy wymagają formy pisemnej pod rygorem nieważności.</w:t>
      </w:r>
    </w:p>
    <w:p w14:paraId="46DE03D5" w14:textId="19C2C515" w:rsidR="00F6500C" w:rsidRPr="00F7211E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14</w:t>
      </w:r>
    </w:p>
    <w:p w14:paraId="600F6622" w14:textId="48522EBC" w:rsidR="00F6500C" w:rsidRPr="00D74F47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Ewentualne spory wynikłe na tle realizacji umowy rozstrzygał będzie właściwy rzeczowo</w:t>
      </w:r>
      <w:r w:rsidR="00D660A0">
        <w:rPr>
          <w:sz w:val="22"/>
          <w:szCs w:val="22"/>
        </w:rPr>
        <w:t xml:space="preserve"> oraz właściwy miejscowo dla Zamawiającego</w:t>
      </w:r>
      <w:r w:rsidRPr="00D74F47">
        <w:rPr>
          <w:sz w:val="22"/>
          <w:szCs w:val="22"/>
        </w:rPr>
        <w:t xml:space="preserve"> sąd powszechny.</w:t>
      </w:r>
    </w:p>
    <w:p w14:paraId="5149B49B" w14:textId="46D32A6A" w:rsidR="00F6500C" w:rsidRPr="00F7211E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sz w:val="22"/>
          <w:szCs w:val="22"/>
        </w:rPr>
      </w:pPr>
      <w:r w:rsidRPr="00F7211E">
        <w:rPr>
          <w:b/>
          <w:bCs/>
          <w:sz w:val="22"/>
          <w:szCs w:val="22"/>
        </w:rPr>
        <w:t>§ 15</w:t>
      </w:r>
    </w:p>
    <w:p w14:paraId="2E0EFE59" w14:textId="183ACFA5" w:rsidR="00F6500C" w:rsidRPr="00D74F47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 w:rsidRPr="00D74F47">
        <w:rPr>
          <w:sz w:val="22"/>
          <w:szCs w:val="22"/>
        </w:rPr>
        <w:t>Niniejszą umowę sporządzono w dwóch jednobrzmiących egzemplarzach po jednym dla każdej Strony.</w:t>
      </w:r>
    </w:p>
    <w:p w14:paraId="31954753" w14:textId="77777777" w:rsidR="00F6500C" w:rsidRPr="001A1353" w:rsidRDefault="00F6500C" w:rsidP="00F6500C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4649B494" w14:textId="0AD19589" w:rsidR="00DA7BE5" w:rsidRPr="001A1353" w:rsidRDefault="001A1353" w:rsidP="001A1353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A1353">
        <w:rPr>
          <w:b/>
          <w:sz w:val="22"/>
          <w:szCs w:val="22"/>
        </w:rPr>
        <w:t>WYKONAWCA</w:t>
      </w:r>
      <w:r w:rsidRPr="001A1353">
        <w:rPr>
          <w:b/>
          <w:sz w:val="22"/>
          <w:szCs w:val="22"/>
        </w:rPr>
        <w:tab/>
      </w:r>
      <w:r w:rsidRPr="001A1353">
        <w:rPr>
          <w:b/>
          <w:sz w:val="22"/>
          <w:szCs w:val="22"/>
        </w:rPr>
        <w:tab/>
        <w:t xml:space="preserve">                         </w:t>
      </w:r>
      <w:r w:rsidRPr="001A1353"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A1353">
        <w:rPr>
          <w:b/>
          <w:sz w:val="22"/>
          <w:szCs w:val="22"/>
        </w:rPr>
        <w:t xml:space="preserve">   ZAMAWIAJĄCY</w:t>
      </w:r>
      <w:r>
        <w:rPr>
          <w:b/>
          <w:sz w:val="22"/>
          <w:szCs w:val="22"/>
        </w:rPr>
        <w:tab/>
      </w:r>
    </w:p>
    <w:p w14:paraId="1F69857B" w14:textId="77777777" w:rsidR="001A1353" w:rsidRDefault="001A1353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4D5697F8" w14:textId="77777777" w:rsidR="00DA7BE5" w:rsidRPr="001A1353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0E10D14D" w14:textId="77777777" w:rsidR="00DA7BE5" w:rsidRPr="001A1353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sz w:val="22"/>
          <w:szCs w:val="22"/>
        </w:rPr>
      </w:pPr>
    </w:p>
    <w:p w14:paraId="363A2009" w14:textId="77777777" w:rsidR="00DA7BE5" w:rsidRPr="001A1353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6EEBC16C" w14:textId="77777777" w:rsidR="00DA7BE5" w:rsidRPr="001A1353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p w14:paraId="6568495D" w14:textId="77777777" w:rsidR="00DA7BE5" w:rsidRPr="001A1353" w:rsidRDefault="00DA7BE5" w:rsidP="00DA7BE5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2"/>
          <w:szCs w:val="22"/>
        </w:rPr>
      </w:pPr>
    </w:p>
    <w:sectPr w:rsidR="00DA7BE5" w:rsidRPr="001A13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4BE1" w14:textId="77777777" w:rsidR="00AC48F1" w:rsidRDefault="00AC48F1" w:rsidP="00BD26D5">
      <w:r>
        <w:separator/>
      </w:r>
    </w:p>
  </w:endnote>
  <w:endnote w:type="continuationSeparator" w:id="0">
    <w:p w14:paraId="57BB3C9C" w14:textId="77777777" w:rsidR="00AC48F1" w:rsidRDefault="00AC48F1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D186" w14:textId="77777777" w:rsidR="00AC48F1" w:rsidRDefault="00AC48F1" w:rsidP="00BD26D5">
      <w:r>
        <w:separator/>
      </w:r>
    </w:p>
  </w:footnote>
  <w:footnote w:type="continuationSeparator" w:id="0">
    <w:p w14:paraId="31DB0493" w14:textId="77777777" w:rsidR="00AC48F1" w:rsidRDefault="00AC48F1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737"/>
    <w:multiLevelType w:val="hybridMultilevel"/>
    <w:tmpl w:val="060E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998"/>
    <w:multiLevelType w:val="hybridMultilevel"/>
    <w:tmpl w:val="817C09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C7B52"/>
    <w:multiLevelType w:val="hybridMultilevel"/>
    <w:tmpl w:val="9664DDBE"/>
    <w:lvl w:ilvl="0" w:tplc="4F8AB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CF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0D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9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553C5"/>
    <w:multiLevelType w:val="hybridMultilevel"/>
    <w:tmpl w:val="319E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11C1"/>
    <w:multiLevelType w:val="hybridMultilevel"/>
    <w:tmpl w:val="B2D4ED80"/>
    <w:lvl w:ilvl="0" w:tplc="FBA6C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E8F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E57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75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9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75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F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C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A5E3B"/>
    <w:multiLevelType w:val="hybridMultilevel"/>
    <w:tmpl w:val="5C686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01A"/>
    <w:multiLevelType w:val="hybridMultilevel"/>
    <w:tmpl w:val="0CA2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29FD"/>
    <w:multiLevelType w:val="hybridMultilevel"/>
    <w:tmpl w:val="5C68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B29"/>
    <w:multiLevelType w:val="hybridMultilevel"/>
    <w:tmpl w:val="735A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2EA"/>
    <w:multiLevelType w:val="hybridMultilevel"/>
    <w:tmpl w:val="57F01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0E9E"/>
    <w:multiLevelType w:val="hybridMultilevel"/>
    <w:tmpl w:val="619C3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6A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21467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E4A"/>
    <w:multiLevelType w:val="hybridMultilevel"/>
    <w:tmpl w:val="5300A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1202"/>
    <w:multiLevelType w:val="hybridMultilevel"/>
    <w:tmpl w:val="0D8278EA"/>
    <w:lvl w:ilvl="0" w:tplc="1D9EB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60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4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E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8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C6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8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FA3322"/>
    <w:multiLevelType w:val="hybridMultilevel"/>
    <w:tmpl w:val="DECCD61A"/>
    <w:lvl w:ilvl="0" w:tplc="522A7A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8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E4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D7888"/>
    <w:multiLevelType w:val="hybridMultilevel"/>
    <w:tmpl w:val="6D44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B6DCA"/>
    <w:multiLevelType w:val="hybridMultilevel"/>
    <w:tmpl w:val="4316162E"/>
    <w:lvl w:ilvl="0" w:tplc="3CCCBA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A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69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C2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87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6C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3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CF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E6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5F4C2936"/>
    <w:multiLevelType w:val="hybridMultilevel"/>
    <w:tmpl w:val="510A7186"/>
    <w:lvl w:ilvl="0" w:tplc="9C90C5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1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B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9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7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5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882B74"/>
    <w:multiLevelType w:val="hybridMultilevel"/>
    <w:tmpl w:val="B3B26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E0440"/>
    <w:multiLevelType w:val="hybridMultilevel"/>
    <w:tmpl w:val="54604D00"/>
    <w:lvl w:ilvl="0" w:tplc="19AE6A6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0B68DE"/>
    <w:multiLevelType w:val="hybridMultilevel"/>
    <w:tmpl w:val="02F861EE"/>
    <w:lvl w:ilvl="0" w:tplc="57CA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555D0"/>
    <w:multiLevelType w:val="hybridMultilevel"/>
    <w:tmpl w:val="AAAA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6C7D"/>
    <w:multiLevelType w:val="hybridMultilevel"/>
    <w:tmpl w:val="5C68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764D3"/>
    <w:multiLevelType w:val="hybridMultilevel"/>
    <w:tmpl w:val="676E47EC"/>
    <w:lvl w:ilvl="0" w:tplc="844A94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6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4F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A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D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2330A"/>
    <w:multiLevelType w:val="hybridMultilevel"/>
    <w:tmpl w:val="77ACA092"/>
    <w:lvl w:ilvl="0" w:tplc="94282F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0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7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4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67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811650">
    <w:abstractNumId w:val="20"/>
  </w:num>
  <w:num w:numId="2" w16cid:durableId="1019695756">
    <w:abstractNumId w:val="21"/>
  </w:num>
  <w:num w:numId="3" w16cid:durableId="359089837">
    <w:abstractNumId w:val="29"/>
  </w:num>
  <w:num w:numId="4" w16cid:durableId="704988800">
    <w:abstractNumId w:val="13"/>
  </w:num>
  <w:num w:numId="5" w16cid:durableId="1758398816">
    <w:abstractNumId w:val="28"/>
  </w:num>
  <w:num w:numId="6" w16cid:durableId="1490632854">
    <w:abstractNumId w:val="12"/>
  </w:num>
  <w:num w:numId="7" w16cid:durableId="250283659">
    <w:abstractNumId w:val="4"/>
  </w:num>
  <w:num w:numId="8" w16cid:durableId="874388863">
    <w:abstractNumId w:val="16"/>
  </w:num>
  <w:num w:numId="9" w16cid:durableId="1315719403">
    <w:abstractNumId w:val="2"/>
  </w:num>
  <w:num w:numId="10" w16cid:durableId="814881785">
    <w:abstractNumId w:val="30"/>
  </w:num>
  <w:num w:numId="11" w16cid:durableId="1439443786">
    <w:abstractNumId w:val="18"/>
  </w:num>
  <w:num w:numId="12" w16cid:durableId="14187721">
    <w:abstractNumId w:val="27"/>
  </w:num>
  <w:num w:numId="13" w16cid:durableId="79185858">
    <w:abstractNumId w:val="19"/>
  </w:num>
  <w:num w:numId="14" w16cid:durableId="319817812">
    <w:abstractNumId w:val="14"/>
  </w:num>
  <w:num w:numId="15" w16cid:durableId="809251554">
    <w:abstractNumId w:val="17"/>
  </w:num>
  <w:num w:numId="16" w16cid:durableId="631592303">
    <w:abstractNumId w:val="15"/>
  </w:num>
  <w:num w:numId="17" w16cid:durableId="1099836553">
    <w:abstractNumId w:val="10"/>
  </w:num>
  <w:num w:numId="18" w16cid:durableId="1098795095">
    <w:abstractNumId w:val="22"/>
  </w:num>
  <w:num w:numId="19" w16cid:durableId="77754119">
    <w:abstractNumId w:val="24"/>
  </w:num>
  <w:num w:numId="20" w16cid:durableId="1026054710">
    <w:abstractNumId w:val="1"/>
  </w:num>
  <w:num w:numId="21" w16cid:durableId="1785731063">
    <w:abstractNumId w:val="23"/>
  </w:num>
  <w:num w:numId="22" w16cid:durableId="2083523292">
    <w:abstractNumId w:val="8"/>
  </w:num>
  <w:num w:numId="23" w16cid:durableId="1487280299">
    <w:abstractNumId w:val="3"/>
  </w:num>
  <w:num w:numId="24" w16cid:durableId="2000770394">
    <w:abstractNumId w:val="7"/>
  </w:num>
  <w:num w:numId="25" w16cid:durableId="1210075698">
    <w:abstractNumId w:val="26"/>
  </w:num>
  <w:num w:numId="26" w16cid:durableId="1376933131">
    <w:abstractNumId w:val="5"/>
  </w:num>
  <w:num w:numId="27" w16cid:durableId="1764644579">
    <w:abstractNumId w:val="0"/>
  </w:num>
  <w:num w:numId="28" w16cid:durableId="782454315">
    <w:abstractNumId w:val="6"/>
  </w:num>
  <w:num w:numId="29" w16cid:durableId="1966741002">
    <w:abstractNumId w:val="11"/>
  </w:num>
  <w:num w:numId="30" w16cid:durableId="673457412">
    <w:abstractNumId w:val="25"/>
  </w:num>
  <w:num w:numId="31" w16cid:durableId="178441688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15F01"/>
    <w:rsid w:val="000452B6"/>
    <w:rsid w:val="00071FEE"/>
    <w:rsid w:val="000C03C1"/>
    <w:rsid w:val="000C228B"/>
    <w:rsid w:val="000D2AFC"/>
    <w:rsid w:val="000D2C3A"/>
    <w:rsid w:val="000E3302"/>
    <w:rsid w:val="00150769"/>
    <w:rsid w:val="00167385"/>
    <w:rsid w:val="001716D8"/>
    <w:rsid w:val="00182E5E"/>
    <w:rsid w:val="00185F9E"/>
    <w:rsid w:val="001A1353"/>
    <w:rsid w:val="001A3C1F"/>
    <w:rsid w:val="001C6171"/>
    <w:rsid w:val="001D171E"/>
    <w:rsid w:val="001E2F66"/>
    <w:rsid w:val="001E5F86"/>
    <w:rsid w:val="001F1D79"/>
    <w:rsid w:val="001F716A"/>
    <w:rsid w:val="002005AC"/>
    <w:rsid w:val="00221736"/>
    <w:rsid w:val="00250A86"/>
    <w:rsid w:val="00253F7B"/>
    <w:rsid w:val="002545D7"/>
    <w:rsid w:val="002A5248"/>
    <w:rsid w:val="002B0525"/>
    <w:rsid w:val="002C2307"/>
    <w:rsid w:val="002C341F"/>
    <w:rsid w:val="002C4043"/>
    <w:rsid w:val="002D7B71"/>
    <w:rsid w:val="002F2C22"/>
    <w:rsid w:val="002F58DE"/>
    <w:rsid w:val="00311BA8"/>
    <w:rsid w:val="003576DF"/>
    <w:rsid w:val="0037264D"/>
    <w:rsid w:val="00372AA4"/>
    <w:rsid w:val="00390BF7"/>
    <w:rsid w:val="003A1CD0"/>
    <w:rsid w:val="003A7756"/>
    <w:rsid w:val="003B2283"/>
    <w:rsid w:val="003C7419"/>
    <w:rsid w:val="003E432F"/>
    <w:rsid w:val="003E5239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24783"/>
    <w:rsid w:val="005277F5"/>
    <w:rsid w:val="005940E5"/>
    <w:rsid w:val="005D7ADF"/>
    <w:rsid w:val="005F4A7D"/>
    <w:rsid w:val="00643763"/>
    <w:rsid w:val="00672329"/>
    <w:rsid w:val="0068064A"/>
    <w:rsid w:val="006935F4"/>
    <w:rsid w:val="00696EB6"/>
    <w:rsid w:val="006D07EC"/>
    <w:rsid w:val="006E5417"/>
    <w:rsid w:val="006F75CB"/>
    <w:rsid w:val="00702684"/>
    <w:rsid w:val="00711070"/>
    <w:rsid w:val="00721E61"/>
    <w:rsid w:val="007507BD"/>
    <w:rsid w:val="007907C0"/>
    <w:rsid w:val="00794358"/>
    <w:rsid w:val="0079633C"/>
    <w:rsid w:val="007A3789"/>
    <w:rsid w:val="007A4B01"/>
    <w:rsid w:val="007B0131"/>
    <w:rsid w:val="007B03A8"/>
    <w:rsid w:val="007B235C"/>
    <w:rsid w:val="007B31F6"/>
    <w:rsid w:val="007C114B"/>
    <w:rsid w:val="007C3900"/>
    <w:rsid w:val="007C4CA6"/>
    <w:rsid w:val="007E1A34"/>
    <w:rsid w:val="007F360D"/>
    <w:rsid w:val="007F7830"/>
    <w:rsid w:val="008012D4"/>
    <w:rsid w:val="00817660"/>
    <w:rsid w:val="008310DF"/>
    <w:rsid w:val="008611E2"/>
    <w:rsid w:val="008660A9"/>
    <w:rsid w:val="008734CA"/>
    <w:rsid w:val="008956BD"/>
    <w:rsid w:val="008B357F"/>
    <w:rsid w:val="008B43C7"/>
    <w:rsid w:val="008D050A"/>
    <w:rsid w:val="008D23D1"/>
    <w:rsid w:val="008D5A19"/>
    <w:rsid w:val="008E503B"/>
    <w:rsid w:val="008E6077"/>
    <w:rsid w:val="008E6314"/>
    <w:rsid w:val="009142F6"/>
    <w:rsid w:val="00922DF3"/>
    <w:rsid w:val="00934E1E"/>
    <w:rsid w:val="00941736"/>
    <w:rsid w:val="009537DF"/>
    <w:rsid w:val="00954330"/>
    <w:rsid w:val="00960795"/>
    <w:rsid w:val="00961252"/>
    <w:rsid w:val="0096209F"/>
    <w:rsid w:val="00967DC0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A3F74"/>
    <w:rsid w:val="00AC0755"/>
    <w:rsid w:val="00AC48F1"/>
    <w:rsid w:val="00AC6703"/>
    <w:rsid w:val="00AD171E"/>
    <w:rsid w:val="00AD2CA0"/>
    <w:rsid w:val="00AD4C4F"/>
    <w:rsid w:val="00AF3030"/>
    <w:rsid w:val="00AF7307"/>
    <w:rsid w:val="00B028E1"/>
    <w:rsid w:val="00B048E3"/>
    <w:rsid w:val="00B05782"/>
    <w:rsid w:val="00B11698"/>
    <w:rsid w:val="00B168D5"/>
    <w:rsid w:val="00B259A2"/>
    <w:rsid w:val="00B444B2"/>
    <w:rsid w:val="00B53DC5"/>
    <w:rsid w:val="00B623B2"/>
    <w:rsid w:val="00B931BA"/>
    <w:rsid w:val="00B94AE1"/>
    <w:rsid w:val="00BB1B53"/>
    <w:rsid w:val="00BD26D5"/>
    <w:rsid w:val="00BD40A7"/>
    <w:rsid w:val="00BE441E"/>
    <w:rsid w:val="00C25B18"/>
    <w:rsid w:val="00C479A2"/>
    <w:rsid w:val="00CA7459"/>
    <w:rsid w:val="00D0097D"/>
    <w:rsid w:val="00D05A31"/>
    <w:rsid w:val="00D06240"/>
    <w:rsid w:val="00D22F2E"/>
    <w:rsid w:val="00D344A6"/>
    <w:rsid w:val="00D564A4"/>
    <w:rsid w:val="00D660A0"/>
    <w:rsid w:val="00D74F47"/>
    <w:rsid w:val="00D75451"/>
    <w:rsid w:val="00D836C0"/>
    <w:rsid w:val="00DA7BE5"/>
    <w:rsid w:val="00DD3E52"/>
    <w:rsid w:val="00DD5DA6"/>
    <w:rsid w:val="00DF4132"/>
    <w:rsid w:val="00DF725A"/>
    <w:rsid w:val="00E142A1"/>
    <w:rsid w:val="00E32339"/>
    <w:rsid w:val="00E56509"/>
    <w:rsid w:val="00E867F9"/>
    <w:rsid w:val="00E90665"/>
    <w:rsid w:val="00EB3345"/>
    <w:rsid w:val="00EC56B4"/>
    <w:rsid w:val="00ED545A"/>
    <w:rsid w:val="00EE33EF"/>
    <w:rsid w:val="00EF200A"/>
    <w:rsid w:val="00EF4950"/>
    <w:rsid w:val="00F142BF"/>
    <w:rsid w:val="00F26C25"/>
    <w:rsid w:val="00F3464D"/>
    <w:rsid w:val="00F373BB"/>
    <w:rsid w:val="00F3744B"/>
    <w:rsid w:val="00F41F71"/>
    <w:rsid w:val="00F511CE"/>
    <w:rsid w:val="00F516E1"/>
    <w:rsid w:val="00F6500C"/>
    <w:rsid w:val="00F718F4"/>
    <w:rsid w:val="00F7211E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Level1">
    <w:name w:val="Level 1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a">
    <w:name w:val="a"/>
    <w:aliases w:val=" b, c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DefaultText">
    <w:name w:val="Default Text"/>
    <w:basedOn w:val="Normalny"/>
    <w:rsid w:val="00DA7BE5"/>
    <w:rPr>
      <w:szCs w:val="20"/>
    </w:rPr>
  </w:style>
  <w:style w:type="paragraph" w:customStyle="1" w:styleId="Zwykytekst1">
    <w:name w:val="Zwykły tekst1"/>
    <w:rsid w:val="00DA7BE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B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kimkami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1A52-C5BD-40FF-8308-B91497A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Łukasz Krawczyk</cp:lastModifiedBy>
  <cp:revision>4</cp:revision>
  <dcterms:created xsi:type="dcterms:W3CDTF">2023-04-05T11:25:00Z</dcterms:created>
  <dcterms:modified xsi:type="dcterms:W3CDTF">2023-04-11T10:50:00Z</dcterms:modified>
</cp:coreProperties>
</file>