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D853" w14:textId="77777777" w:rsidR="007E2056" w:rsidRDefault="007E2056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3457BB39" w14:textId="3CFE7F3B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" w:eastAsia="Times New Roman" w:hAnsi="TimesNewRomanPS" w:cs="Times New Roman"/>
          <w:b/>
          <w:bCs/>
          <w:lang w:eastAsia="pl-PL"/>
        </w:rPr>
        <w:t xml:space="preserve">Niniejszy dokument zawiera </w:t>
      </w:r>
      <w:r w:rsidR="00F90895" w:rsidRPr="000E620D">
        <w:rPr>
          <w:rFonts w:ascii="TimesNewRomanPS" w:eastAsia="Times New Roman" w:hAnsi="TimesNewRomanPS" w:cs="Times New Roman"/>
          <w:b/>
          <w:bCs/>
          <w:lang w:eastAsia="pl-PL"/>
        </w:rPr>
        <w:t>niezbędne</w:t>
      </w:r>
      <w:r w:rsidRPr="000E620D">
        <w:rPr>
          <w:rFonts w:ascii="TimesNewRomanPS" w:eastAsia="Times New Roman" w:hAnsi="TimesNewRomanPS" w:cs="Times New Roman"/>
          <w:b/>
          <w:bCs/>
          <w:lang w:eastAsia="pl-PL"/>
        </w:rPr>
        <w:t xml:space="preserve"> minimum techniczne, </w:t>
      </w:r>
      <w:r w:rsidR="00F90895" w:rsidRPr="000E620D">
        <w:rPr>
          <w:rFonts w:ascii="TimesNewRomanPS" w:eastAsia="Times New Roman" w:hAnsi="TimesNewRomanPS" w:cs="Times New Roman"/>
          <w:b/>
          <w:bCs/>
          <w:lang w:eastAsia="pl-PL"/>
        </w:rPr>
        <w:t>umożliwiając</w:t>
      </w:r>
      <w:r w:rsidRPr="000E620D">
        <w:rPr>
          <w:rFonts w:ascii="TimesNewRomanPS" w:eastAsia="Times New Roman" w:hAnsi="TimesNewRomanPS" w:cs="Times New Roman"/>
          <w:b/>
          <w:bCs/>
          <w:lang w:eastAsia="pl-PL"/>
        </w:rPr>
        <w:t xml:space="preserve"> wykonawcom i realizatorom </w:t>
      </w:r>
      <w:r w:rsidR="00F90895" w:rsidRPr="000E620D">
        <w:rPr>
          <w:rFonts w:ascii="TimesNewRomanPS" w:eastAsia="Times New Roman" w:hAnsi="TimesNewRomanPS" w:cs="Times New Roman"/>
          <w:b/>
          <w:bCs/>
          <w:lang w:eastAsia="pl-PL"/>
        </w:rPr>
        <w:t>dźwięku</w:t>
      </w:r>
      <w:r w:rsidRPr="000E620D">
        <w:rPr>
          <w:rFonts w:ascii="TimesNewRomanPS" w:eastAsia="Times New Roman" w:hAnsi="TimesNewRomanPS" w:cs="Times New Roman"/>
          <w:b/>
          <w:bCs/>
          <w:lang w:eastAsia="pl-PL"/>
        </w:rPr>
        <w:t xml:space="preserve"> przeprowadzenie koncertu na </w:t>
      </w:r>
      <w:r w:rsidR="00F90895" w:rsidRPr="000E620D">
        <w:rPr>
          <w:rFonts w:ascii="TimesNewRomanPS" w:eastAsia="Times New Roman" w:hAnsi="TimesNewRomanPS" w:cs="Times New Roman"/>
          <w:b/>
          <w:bCs/>
          <w:lang w:eastAsia="pl-PL"/>
        </w:rPr>
        <w:t>właściwym</w:t>
      </w:r>
      <w:r w:rsidRPr="000E620D">
        <w:rPr>
          <w:rFonts w:ascii="TimesNewRomanPS" w:eastAsia="Times New Roman" w:hAnsi="TimesNewRomanPS" w:cs="Times New Roman"/>
          <w:b/>
          <w:bCs/>
          <w:lang w:eastAsia="pl-PL"/>
        </w:rPr>
        <w:t xml:space="preserve"> poziomie artystycznym i technicznym. Przed skontaktowaniem </w:t>
      </w:r>
      <w:r w:rsidR="00F90895" w:rsidRPr="000E620D">
        <w:rPr>
          <w:rFonts w:ascii="TimesNewRomanPS" w:eastAsia="Times New Roman" w:hAnsi="TimesNewRomanPS" w:cs="Times New Roman"/>
          <w:b/>
          <w:bCs/>
          <w:lang w:eastAsia="pl-PL"/>
        </w:rPr>
        <w:t>się</w:t>
      </w:r>
      <w:r w:rsidRPr="000E620D">
        <w:rPr>
          <w:rFonts w:ascii="TimesNewRomanPS" w:eastAsia="Times New Roman" w:hAnsi="TimesNewRomanPS" w:cs="Times New Roman"/>
          <w:b/>
          <w:bCs/>
          <w:lang w:eastAsia="pl-PL"/>
        </w:rPr>
        <w:t xml:space="preserve">̨ z realizatorem prosimy o dokładne zapoznanie </w:t>
      </w:r>
      <w:r w:rsidR="00F90895" w:rsidRPr="000E620D">
        <w:rPr>
          <w:rFonts w:ascii="TimesNewRomanPS" w:eastAsia="Times New Roman" w:hAnsi="TimesNewRomanPS" w:cs="Times New Roman"/>
          <w:b/>
          <w:bCs/>
          <w:lang w:eastAsia="pl-PL"/>
        </w:rPr>
        <w:t>się</w:t>
      </w:r>
      <w:r w:rsidRPr="000E620D">
        <w:rPr>
          <w:rFonts w:ascii="TimesNewRomanPS" w:eastAsia="Times New Roman" w:hAnsi="TimesNewRomanPS" w:cs="Times New Roman"/>
          <w:b/>
          <w:bCs/>
          <w:lang w:eastAsia="pl-PL"/>
        </w:rPr>
        <w:t xml:space="preserve">̨ z tym </w:t>
      </w:r>
      <w:r w:rsidR="00F90895" w:rsidRPr="000E620D">
        <w:rPr>
          <w:rFonts w:ascii="TimesNewRomanPS" w:eastAsia="Times New Roman" w:hAnsi="TimesNewRomanPS" w:cs="Times New Roman"/>
          <w:b/>
          <w:bCs/>
          <w:lang w:eastAsia="pl-PL"/>
        </w:rPr>
        <w:t>dokumentem.</w:t>
      </w:r>
      <w:r w:rsidRPr="000E620D">
        <w:rPr>
          <w:rFonts w:ascii="TimesNewRomanPS" w:eastAsia="Times New Roman" w:hAnsi="TimesNewRomanPS" w:cs="Times New Roman"/>
          <w:b/>
          <w:bCs/>
          <w:lang w:eastAsia="pl-PL"/>
        </w:rPr>
        <w:t xml:space="preserve"> </w:t>
      </w:r>
    </w:p>
    <w:p w14:paraId="24B647C9" w14:textId="77777777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WYMAGANIA TECHNICZNE </w:t>
      </w:r>
    </w:p>
    <w:p w14:paraId="7FECA7D5" w14:textId="540CC6DA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ORKIESTRA DANCINGOWA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przyjeżdża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z realizatorem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dźwięku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F.O.H. Wymagana jest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obecnośc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doświadczonego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i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chętnego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do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współpracy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realizatora MON oraz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inżyniera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doskonale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znającego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przygotowany system P.A.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Aparatura powinna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byc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wolna od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przydźwięków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w pełni 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zainstalowana, uruchomiona i sprawdzona przed przyjazdem zespołu – na około 2 godziny przed planowanym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rozpoczęciem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próby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</w:t>
      </w:r>
    </w:p>
    <w:p w14:paraId="34EF90F6" w14:textId="77777777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NAGŁOŚNIENIE </w:t>
      </w:r>
    </w:p>
    <w:p w14:paraId="09AC06C4" w14:textId="75DEB60D" w:rsidR="0036370F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Cała aparatura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nagłośnieniowa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niezależnie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od pleneru czy pomieszczenia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zamkniętego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powinna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byc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systemem stereo o min.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trójdrożnym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podziale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częstotliwości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pasma audio - wszystkie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głośniki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tej samej firmy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wykonane przez profesjonalną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firme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o uznanej reputacji.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val="en-US" w:eastAsia="pl-PL"/>
        </w:rPr>
        <w:t>Akceptuje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val="en-US" w:eastAsia="pl-PL"/>
        </w:rPr>
        <w:t xml:space="preserve">̨:  Meyer,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val="en-US" w:eastAsia="pl-PL"/>
        </w:rPr>
        <w:t>d&amp;b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val="en-US" w:eastAsia="pl-PL"/>
        </w:rPr>
        <w:t xml:space="preserve">, L- Acoustics,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val="en-US" w:eastAsia="pl-PL"/>
        </w:rPr>
        <w:t>Nexo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val="en-US" w:eastAsia="pl-PL"/>
        </w:rPr>
        <w:t xml:space="preserve">, JBL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val="en-US" w:eastAsia="pl-PL"/>
        </w:rPr>
        <w:t>seria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val="en-US" w:eastAsia="pl-PL"/>
        </w:rPr>
        <w:t xml:space="preserve"> VTX.</w:t>
      </w:r>
      <w:r w:rsidRPr="000E620D">
        <w:rPr>
          <w:rFonts w:ascii="TimesNewRomanPSMT" w:eastAsia="Times New Roman" w:hAnsi="TimesNewRomanPSMT" w:cs="Times New Roman"/>
          <w:sz w:val="20"/>
          <w:szCs w:val="20"/>
          <w:lang w:val="en-US" w:eastAsia="pl-PL"/>
        </w:rPr>
        <w:br/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Bardzo mi przykro – ale nie akceptuję </w:t>
      </w:r>
      <w:proofErr w:type="spellStart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wyrobów</w:t>
      </w:r>
      <w:proofErr w:type="spellEnd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firmy POL-AUDIO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.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Dla systemu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nagłośnieniowego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niezbędny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jest 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dedykowany 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procesor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zarządzający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Aparatura powinna DOKŁADNIE I RÓWNO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pokrywac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dźwiękiem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cały obszar widowni (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frontfill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/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outfill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delay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etc...).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Prosze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̨ o przesłanie (via e-mail) projektu wykonanego w dedykowanym programie predykcyjnym.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W przypadku zastosowania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systemów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nagłośnieniowych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typu Line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Array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– wymagany jest system PODWIESZONY, nie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stackowany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.</w:t>
      </w:r>
    </w:p>
    <w:p w14:paraId="7BFB078E" w14:textId="7A4C4F54" w:rsidR="007E2056" w:rsidRDefault="007E2056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>Należy przygotować nagłośnienie w pomieszczeniu VIP, niezależna szyna wyjściowa ze stołu typu matryca.</w:t>
      </w:r>
    </w:p>
    <w:p w14:paraId="6ADB7D7B" w14:textId="4EFD9ED1" w:rsidR="0036370F" w:rsidRPr="000E620D" w:rsidRDefault="0036370F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SYSTEM POWINIEN BYĆ WYSTROJONY PRZY UŻYCIU </w:t>
      </w:r>
      <w:r w:rsidR="00476B06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PROFESJONALNEGO OPROGRAMOWANIA TYPU SYSTUNE, SMAART, zastrzegam sobie prawo do wglądu wyniku pomiarów, oraz sprawdzenia poprawności wykonania zadania.</w:t>
      </w:r>
    </w:p>
    <w:p w14:paraId="3BA7C310" w14:textId="77777777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KONSOLETA FRONTOWA </w:t>
      </w:r>
    </w:p>
    <w:p w14:paraId="2DF3154E" w14:textId="2196BBF0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Poprosze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̨ o stoły</w:t>
      </w:r>
      <w:r w:rsidR="0036370F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="0036370F">
        <w:rPr>
          <w:rFonts w:ascii="TimesNewRomanPSMT" w:eastAsia="Times New Roman" w:hAnsi="TimesNewRomanPSMT" w:cs="Times New Roman"/>
          <w:sz w:val="20"/>
          <w:szCs w:val="20"/>
          <w:lang w:eastAsia="pl-PL"/>
        </w:rPr>
        <w:t>Digico</w:t>
      </w:r>
      <w:proofErr w:type="spellEnd"/>
      <w:r w:rsidR="0036370F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(tylko seria SD </w:t>
      </w:r>
      <w:proofErr w:type="spellStart"/>
      <w:r w:rsidR="0036370F">
        <w:rPr>
          <w:rFonts w:ascii="TimesNewRomanPSMT" w:eastAsia="Times New Roman" w:hAnsi="TimesNewRomanPSMT" w:cs="Times New Roman"/>
          <w:sz w:val="20"/>
          <w:szCs w:val="20"/>
          <w:lang w:eastAsia="pl-PL"/>
        </w:rPr>
        <w:t>Core</w:t>
      </w:r>
      <w:proofErr w:type="spellEnd"/>
      <w:r w:rsidR="0036370F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2),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Digidesign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/AVID (wszystkie modele), , Yamaha (seria </w:t>
      </w:r>
      <w:r w:rsidR="00F90895">
        <w:rPr>
          <w:rFonts w:ascii="TimesNewRomanPSMT" w:eastAsia="Times New Roman" w:hAnsi="TimesNewRomanPSMT" w:cs="Times New Roman"/>
          <w:sz w:val="20"/>
          <w:szCs w:val="20"/>
          <w:lang w:eastAsia="pl-PL"/>
        </w:rPr>
        <w:t>CL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lub </w:t>
      </w:r>
      <w:r w:rsidR="00F90895">
        <w:rPr>
          <w:rFonts w:ascii="TimesNewRomanPSMT" w:eastAsia="Times New Roman" w:hAnsi="TimesNewRomanPSMT" w:cs="Times New Roman"/>
          <w:sz w:val="20"/>
          <w:szCs w:val="20"/>
          <w:lang w:eastAsia="pl-PL"/>
        </w:rPr>
        <w:t>QL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,),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Allen&amp;Heath</w:t>
      </w:r>
      <w:proofErr w:type="spellEnd"/>
      <w:r w:rsidR="0036370F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D-Live (seria C lub S).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Subbasy (basy) </w:t>
      </w:r>
      <w:proofErr w:type="spellStart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prosze</w:t>
      </w:r>
      <w:proofErr w:type="spellEnd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̨ </w:t>
      </w:r>
      <w:proofErr w:type="spellStart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wysłac</w:t>
      </w:r>
      <w:proofErr w:type="spellEnd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́ z szyny AUX miksera F.O.H. (MONO, post </w:t>
      </w:r>
      <w:proofErr w:type="spellStart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fader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). </w:t>
      </w:r>
    </w:p>
    <w:p w14:paraId="618518AA" w14:textId="77777777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Mikser powinien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byc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ustawiony w połowie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długości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widowni i na osi symetrii sceny. W przypadku hal i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plenerów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wymagane jest umieszczenie miksera na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podeście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wysokości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0,2-0,3 m.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Nie akceptuję ustawienia miksera w pomieszczeniach odseparowanych od sali koncertowej, z boku sali, na balkonach i pod nimi oraz we </w:t>
      </w:r>
      <w:proofErr w:type="spellStart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wnękach</w:t>
      </w:r>
      <w:proofErr w:type="spellEnd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! </w:t>
      </w:r>
    </w:p>
    <w:p w14:paraId="4A102EF6" w14:textId="77777777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OKABLOWANIE I DYSTRYBUCJA SYGNAŁÓW: </w:t>
      </w:r>
    </w:p>
    <w:p w14:paraId="69E68136" w14:textId="2D39E482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Wszystkie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połączenia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sygnałów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powinny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byc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wykonane w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sposób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symetryczny, przy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użyciu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kabli wyprodukowanych przez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firme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o uznanej reputacji oraz markowych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złączy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typu XLR (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Neutrik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Amphenol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).</w:t>
      </w:r>
      <w:r w:rsidR="005A0EA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NIEZBĘDNY JEST PARAWAN AKUSTYCZNY W CELU ODIZOLOWANIA </w:t>
      </w:r>
      <w:r w:rsidR="00723302">
        <w:rPr>
          <w:rFonts w:ascii="TimesNewRomanPSMT" w:eastAsia="Times New Roman" w:hAnsi="TimesNewRomanPSMT" w:cs="Times New Roman"/>
          <w:sz w:val="20"/>
          <w:szCs w:val="20"/>
          <w:lang w:eastAsia="pl-PL"/>
        </w:rPr>
        <w:t>PERKUSJI</w:t>
      </w:r>
      <w:r w:rsidR="00F84E4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ORAZ ISTRUMENTÓW D</w:t>
      </w:r>
      <w:r w:rsidR="00517E98">
        <w:rPr>
          <w:rFonts w:ascii="TimesNewRomanPSMT" w:eastAsia="Times New Roman" w:hAnsi="TimesNewRomanPSMT" w:cs="Times New Roman"/>
          <w:sz w:val="20"/>
          <w:szCs w:val="20"/>
          <w:lang w:eastAsia="pl-PL"/>
        </w:rPr>
        <w:t>Ę</w:t>
      </w:r>
      <w:r w:rsidR="00F84E49">
        <w:rPr>
          <w:rFonts w:ascii="TimesNewRomanPSMT" w:eastAsia="Times New Roman" w:hAnsi="TimesNewRomanPSMT" w:cs="Times New Roman"/>
          <w:sz w:val="20"/>
          <w:szCs w:val="20"/>
          <w:lang w:eastAsia="pl-PL"/>
        </w:rPr>
        <w:t>TYCH</w:t>
      </w:r>
      <w:r w:rsidR="00723302">
        <w:rPr>
          <w:rFonts w:ascii="TimesNewRomanPSMT" w:eastAsia="Times New Roman" w:hAnsi="TimesNewRomanPSMT" w:cs="Times New Roman"/>
          <w:sz w:val="20"/>
          <w:szCs w:val="20"/>
          <w:lang w:eastAsia="pl-PL"/>
        </w:rPr>
        <w:t>,</w:t>
      </w:r>
    </w:p>
    <w:p w14:paraId="4AF7D965" w14:textId="77777777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Sygnały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między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mikserami FOH i MON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prosze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rozsplitowac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ANALOGOWO. </w:t>
      </w:r>
    </w:p>
    <w:p w14:paraId="215BDD4C" w14:textId="77777777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ZASILANIE: </w:t>
      </w:r>
    </w:p>
    <w:p w14:paraId="5C456BC6" w14:textId="77777777" w:rsidR="000E620D" w:rsidRP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lastRenderedPageBreak/>
        <w:t xml:space="preserve">Cały system (aparatura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nagłośnieniowa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+ mikser frontowy +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sprzęt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muzyków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) musi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byc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zasilany z tego samego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źródła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umożliwiającego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odpowiedni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pobór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mocy – adekwatnie do potrzeb zainstalowanej aparatury.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Zarówno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w przypadku zasilania jednofazowego, jak też i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trójfazowego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bezwzględnie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wymagana jest instalacja </w:t>
      </w:r>
      <w:r w:rsidRPr="000E620D">
        <w:rPr>
          <w:rFonts w:ascii="TimesNewRomanPS" w:eastAsia="Times New Roman" w:hAnsi="TimesNewRomanPS" w:cs="Times New Roman"/>
          <w:b/>
          <w:bCs/>
          <w:sz w:val="18"/>
          <w:szCs w:val="18"/>
          <w:lang w:eastAsia="pl-PL"/>
        </w:rPr>
        <w:t>z dodatkowym przewodem ochronnym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. </w:t>
      </w:r>
    </w:p>
    <w:p w14:paraId="607B6025" w14:textId="77777777" w:rsidR="00B6407B" w:rsidRDefault="00B6407B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</w:pPr>
    </w:p>
    <w:p w14:paraId="24DE68AD" w14:textId="77777777" w:rsidR="00B6407B" w:rsidRDefault="00B6407B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</w:pPr>
    </w:p>
    <w:p w14:paraId="72687CE4" w14:textId="77777777" w:rsidR="00B6407B" w:rsidRDefault="00B6407B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</w:pPr>
    </w:p>
    <w:p w14:paraId="6E44697D" w14:textId="4AD31C6F" w:rsidR="000E620D" w:rsidRDefault="000E620D" w:rsidP="009372EE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MONITORY: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br/>
        <w:t>Mikser</w:t>
      </w:r>
      <w:r w:rsidR="009372E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monitorowy: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br/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Dobrej klasy i uznanej marki, minimum </w:t>
      </w:r>
      <w:r w:rsidR="008A73C1">
        <w:rPr>
          <w:rFonts w:ascii="TimesNewRomanPSMT" w:eastAsia="Times New Roman" w:hAnsi="TimesNewRomanPSMT" w:cs="Times New Roman"/>
          <w:sz w:val="20"/>
          <w:szCs w:val="20"/>
          <w:lang w:eastAsia="pl-PL"/>
        </w:rPr>
        <w:t>32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kanały </w:t>
      </w:r>
      <w:r w:rsidR="00BA46E0"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wejściowe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co najmniej </w:t>
      </w:r>
      <w:r w:rsidR="008A73C1">
        <w:rPr>
          <w:rFonts w:ascii="TimesNewRomanPSMT" w:eastAsia="Times New Roman" w:hAnsi="TimesNewRomanPSMT" w:cs="Times New Roman"/>
          <w:sz w:val="20"/>
          <w:szCs w:val="20"/>
          <w:lang w:eastAsia="pl-PL"/>
        </w:rPr>
        <w:t>16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r w:rsidR="00BA46E0"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niezależnych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wysyłek AUX. Zastosowany mikser powinien </w:t>
      </w:r>
      <w:r w:rsidR="00BA46E0"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być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doskonale znany Realizatorowi MON – dlatego nie podaję marki ani modelu. </w:t>
      </w:r>
    </w:p>
    <w:p w14:paraId="243DFDD8" w14:textId="12C38299" w:rsidR="00D9580F" w:rsidRDefault="00D9580F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SYSTEM MONITROWY </w:t>
      </w:r>
    </w:p>
    <w:p w14:paraId="7175D36A" w14:textId="7368C2E5" w:rsidR="00D9580F" w:rsidRPr="000E620D" w:rsidRDefault="00D9580F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ab/>
        <w:t>Zespół korzysta</w:t>
      </w:r>
      <w:r w:rsidR="009372EE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>z systemu</w:t>
      </w:r>
      <w:r w:rsidR="009A1E33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dousznego</w:t>
      </w: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IEM, wymaga się aby wszystkie systemy były tego samego producenta o uznanej pozycji ( SHURE PSM 900/1000, SENNH</w:t>
      </w:r>
      <w:r w:rsidR="00B6407B">
        <w:rPr>
          <w:rFonts w:ascii="TimesNewRomanPSMT" w:eastAsia="Times New Roman" w:hAnsi="TimesNewRomanPSMT" w:cs="Times New Roman"/>
          <w:sz w:val="20"/>
          <w:szCs w:val="20"/>
          <w:lang w:eastAsia="pl-PL"/>
        </w:rPr>
        <w:t>EISER G3/G4)</w:t>
      </w:r>
      <w:r w:rsidR="009A1E33">
        <w:rPr>
          <w:rFonts w:ascii="TimesNewRomanPSMT" w:eastAsia="Times New Roman" w:hAnsi="TimesNewRomanPSMT" w:cs="Times New Roman"/>
          <w:sz w:val="20"/>
          <w:szCs w:val="20"/>
          <w:lang w:eastAsia="pl-PL"/>
        </w:rPr>
        <w:t>, oraz monitorów podłogowych „Wedge”</w:t>
      </w:r>
    </w:p>
    <w:p w14:paraId="518FC317" w14:textId="3B1C032F" w:rsidR="000E620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</w:pP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- </w:t>
      </w:r>
      <w:r w:rsidR="0065521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8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x odsłuch „</w:t>
      </w:r>
      <w:r w:rsidR="00C50B48" w:rsidRPr="00C50B48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IEM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” </w:t>
      </w:r>
      <w:r w:rsidR="00131629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dla perkusisty, basisty, gitarzysty, klawiszowca, soliści,</w:t>
      </w:r>
    </w:p>
    <w:p w14:paraId="19214224" w14:textId="5A64D581" w:rsidR="00C50B48" w:rsidRPr="000E620D" w:rsidRDefault="00C50B48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-</w:t>
      </w:r>
      <w:r w:rsidR="00E14D18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="0065521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6</w:t>
      </w:r>
      <w:r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x odsłuch „Wedge” dla konferansjera, </w:t>
      </w:r>
      <w:r w:rsidR="0065521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soliści, instrumenty dęte</w:t>
      </w:r>
      <w:r w:rsidR="009A1E33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="0065521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(trąbka, puzon, obój</w:t>
      </w:r>
      <w:r w:rsidR="00F42EE9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)</w:t>
      </w:r>
    </w:p>
    <w:p w14:paraId="33933607" w14:textId="4B150AC0" w:rsidR="009372EE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- </w:t>
      </w:r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1 x </w:t>
      </w:r>
      <w:proofErr w:type="spellStart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drumfill</w:t>
      </w:r>
      <w:proofErr w:type="spellEnd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– </w:t>
      </w:r>
      <w:proofErr w:type="spellStart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full</w:t>
      </w:r>
      <w:proofErr w:type="spellEnd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range</w:t>
      </w:r>
      <w:proofErr w:type="spellEnd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(</w:t>
      </w:r>
      <w:proofErr w:type="spellStart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top&amp;subbas</w:t>
      </w:r>
      <w:proofErr w:type="spellEnd"/>
      <w:r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) min. 600 W. 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+ odpowiednie wzmacniacze. </w:t>
      </w:r>
    </w:p>
    <w:p w14:paraId="133C2BBD" w14:textId="09486A34" w:rsidR="000E620D" w:rsidRPr="000E620D" w:rsidRDefault="00E14D18" w:rsidP="00937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- </w:t>
      </w:r>
      <w:r w:rsidR="000E620D"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dodatkowo </w:t>
      </w:r>
      <w:r w:rsidR="000E620D"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1 odsłuch „</w:t>
      </w:r>
      <w:proofErr w:type="spellStart"/>
      <w:r w:rsidR="000E620D"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wedge</w:t>
      </w:r>
      <w:proofErr w:type="spellEnd"/>
      <w:r w:rsidR="000E620D" w:rsidRPr="000E620D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”</w:t>
      </w:r>
      <w:r w:rsidR="00BA46E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oraz „IEM”</w:t>
      </w:r>
      <w:r w:rsidR="00723302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="000E620D"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dla realizatora MON (jako CUE) </w:t>
      </w:r>
    </w:p>
    <w:p w14:paraId="0B6EF1BA" w14:textId="44AB2CB3" w:rsidR="00AF3385" w:rsidRPr="00FB52AD" w:rsidRDefault="000E620D" w:rsidP="009372EE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Odnośnie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odsłuchów</w:t>
      </w:r>
      <w:proofErr w:type="spellEnd"/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„</w:t>
      </w:r>
      <w:r w:rsidR="000442A4">
        <w:rPr>
          <w:rFonts w:ascii="TimesNewRomanPSMT" w:eastAsia="Times New Roman" w:hAnsi="TimesNewRomanPSMT" w:cs="Times New Roman"/>
          <w:sz w:val="20"/>
          <w:szCs w:val="20"/>
          <w:lang w:eastAsia="pl-PL"/>
        </w:rPr>
        <w:t>IEM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”</w:t>
      </w:r>
      <w:r w:rsidR="009372EE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oraz mikrofonów bezprzewodowych 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- </w:t>
      </w:r>
      <w:r w:rsidR="00BA46E0"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proszę</w:t>
      </w:r>
      <w:r w:rsidRPr="000E620D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o zastosowanie </w:t>
      </w:r>
      <w:r w:rsidR="00BA46E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kombajnerów antenowych, policzenie częstotliwości w </w:t>
      </w:r>
      <w:r w:rsidR="007E2056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odpowiednim programie </w:t>
      </w:r>
      <w:r w:rsidR="008A73C1" w:rsidRPr="00FB52AD">
        <w:rPr>
          <w:rFonts w:ascii="TimesNewRomanPSMT" w:eastAsia="Times New Roman" w:hAnsi="TimesNewRomanPSMT" w:cs="Times New Roman"/>
          <w:sz w:val="20"/>
          <w:szCs w:val="20"/>
          <w:lang w:eastAsia="pl-PL"/>
        </w:rPr>
        <w:t>(SHURE WWB6/7</w:t>
      </w:r>
      <w:r w:rsidR="00AF3385" w:rsidRPr="00FB52AD">
        <w:rPr>
          <w:rFonts w:ascii="TimesNewRomanPSMT" w:eastAsia="Times New Roman" w:hAnsi="TimesNewRomanPSMT" w:cs="Times New Roman"/>
          <w:sz w:val="20"/>
          <w:szCs w:val="20"/>
          <w:lang w:eastAsia="pl-PL"/>
        </w:rPr>
        <w:t>, SENNHEISER WSM)</w:t>
      </w:r>
    </w:p>
    <w:tbl>
      <w:tblPr>
        <w:tblStyle w:val="Tabela-Siatka"/>
        <w:tblW w:w="9171" w:type="dxa"/>
        <w:tblLook w:val="04A0" w:firstRow="1" w:lastRow="0" w:firstColumn="1" w:lastColumn="0" w:noHBand="0" w:noVBand="1"/>
      </w:tblPr>
      <w:tblGrid>
        <w:gridCol w:w="428"/>
        <w:gridCol w:w="2402"/>
        <w:gridCol w:w="2694"/>
        <w:gridCol w:w="1585"/>
        <w:gridCol w:w="2062"/>
      </w:tblGrid>
      <w:tr w:rsidR="00B420E3" w:rsidRPr="00FB52AD" w14:paraId="3AF22509" w14:textId="77777777" w:rsidTr="00290E03">
        <w:trPr>
          <w:trHeight w:val="252"/>
        </w:trPr>
        <w:tc>
          <w:tcPr>
            <w:tcW w:w="428" w:type="dxa"/>
          </w:tcPr>
          <w:p w14:paraId="11F501CA" w14:textId="20230D3D" w:rsidR="00AF3385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2402" w:type="dxa"/>
          </w:tcPr>
          <w:p w14:paraId="7F525CC0" w14:textId="54C9644A" w:rsidR="00AF3385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Konsoleta FOH</w:t>
            </w:r>
          </w:p>
        </w:tc>
        <w:tc>
          <w:tcPr>
            <w:tcW w:w="2694" w:type="dxa"/>
          </w:tcPr>
          <w:p w14:paraId="15BD1EB3" w14:textId="1D9DA527" w:rsidR="00AF3385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Rodzaj podłączenia</w:t>
            </w:r>
          </w:p>
        </w:tc>
        <w:tc>
          <w:tcPr>
            <w:tcW w:w="1585" w:type="dxa"/>
          </w:tcPr>
          <w:p w14:paraId="134F70B4" w14:textId="3849AE6A" w:rsidR="00AF3385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Statyw</w:t>
            </w:r>
          </w:p>
        </w:tc>
        <w:tc>
          <w:tcPr>
            <w:tcW w:w="2062" w:type="dxa"/>
          </w:tcPr>
          <w:p w14:paraId="69A35B4A" w14:textId="767F5CF9" w:rsidR="00AF3385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B420E3" w:rsidRPr="00FB52AD" w14:paraId="2DDF31E5" w14:textId="77777777" w:rsidTr="00290E03">
        <w:trPr>
          <w:trHeight w:val="252"/>
        </w:trPr>
        <w:tc>
          <w:tcPr>
            <w:tcW w:w="428" w:type="dxa"/>
          </w:tcPr>
          <w:p w14:paraId="69CAEBA1" w14:textId="6689F149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</w:tcPr>
          <w:p w14:paraId="28BE6C23" w14:textId="7DF5D719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STOPA WEW</w:t>
            </w:r>
          </w:p>
        </w:tc>
        <w:tc>
          <w:tcPr>
            <w:tcW w:w="2694" w:type="dxa"/>
          </w:tcPr>
          <w:p w14:paraId="2C473CBA" w14:textId="7225F370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SHURE BETA 81</w:t>
            </w:r>
          </w:p>
        </w:tc>
        <w:tc>
          <w:tcPr>
            <w:tcW w:w="1585" w:type="dxa"/>
          </w:tcPr>
          <w:p w14:paraId="43F18662" w14:textId="3F41CFCF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062" w:type="dxa"/>
          </w:tcPr>
          <w:p w14:paraId="23BD3D23" w14:textId="400D4337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 V</w:t>
            </w:r>
          </w:p>
        </w:tc>
      </w:tr>
      <w:tr w:rsidR="0036370F" w:rsidRPr="00FB52AD" w14:paraId="282E05CE" w14:textId="77777777" w:rsidTr="00290E03">
        <w:trPr>
          <w:trHeight w:val="244"/>
        </w:trPr>
        <w:tc>
          <w:tcPr>
            <w:tcW w:w="428" w:type="dxa"/>
          </w:tcPr>
          <w:p w14:paraId="0AF31D33" w14:textId="08A1736D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</w:tcPr>
          <w:p w14:paraId="2BB3DD68" w14:textId="5D256CD9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STOPA ZEW </w:t>
            </w:r>
          </w:p>
        </w:tc>
        <w:tc>
          <w:tcPr>
            <w:tcW w:w="2694" w:type="dxa"/>
          </w:tcPr>
          <w:p w14:paraId="2E41BB3F" w14:textId="6F7438A8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EV ND 868, SHURE BETA 52</w:t>
            </w:r>
          </w:p>
        </w:tc>
        <w:tc>
          <w:tcPr>
            <w:tcW w:w="1585" w:type="dxa"/>
          </w:tcPr>
          <w:p w14:paraId="2AB918E9" w14:textId="2BB099FB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2062" w:type="dxa"/>
          </w:tcPr>
          <w:p w14:paraId="19FD5EE4" w14:textId="77777777" w:rsidR="0078616B" w:rsidRPr="00FB52AD" w:rsidRDefault="0078616B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36370F" w:rsidRPr="00FB52AD" w14:paraId="7A0CBEEA" w14:textId="77777777" w:rsidTr="00290E03">
        <w:trPr>
          <w:trHeight w:val="252"/>
        </w:trPr>
        <w:tc>
          <w:tcPr>
            <w:tcW w:w="428" w:type="dxa"/>
          </w:tcPr>
          <w:p w14:paraId="25D251FE" w14:textId="56050B38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</w:tcPr>
          <w:p w14:paraId="10A04EB9" w14:textId="61ADD588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WERBEL GÓRA</w:t>
            </w:r>
          </w:p>
        </w:tc>
        <w:tc>
          <w:tcPr>
            <w:tcW w:w="2694" w:type="dxa"/>
          </w:tcPr>
          <w:p w14:paraId="70F8D3B0" w14:textId="700A3F53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SHURE SM 57</w:t>
            </w:r>
          </w:p>
        </w:tc>
        <w:tc>
          <w:tcPr>
            <w:tcW w:w="1585" w:type="dxa"/>
          </w:tcPr>
          <w:p w14:paraId="14DE07E4" w14:textId="677198CB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2062" w:type="dxa"/>
          </w:tcPr>
          <w:p w14:paraId="24E18089" w14:textId="77777777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36370F" w:rsidRPr="00FB52AD" w14:paraId="4FD806A5" w14:textId="77777777" w:rsidTr="00290E03">
        <w:trPr>
          <w:trHeight w:val="252"/>
        </w:trPr>
        <w:tc>
          <w:tcPr>
            <w:tcW w:w="428" w:type="dxa"/>
          </w:tcPr>
          <w:p w14:paraId="16F17D5B" w14:textId="2D83B4E5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</w:tcPr>
          <w:p w14:paraId="4962CF6B" w14:textId="66DE0599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WERBEL DÓŁ</w:t>
            </w:r>
          </w:p>
        </w:tc>
        <w:tc>
          <w:tcPr>
            <w:tcW w:w="2694" w:type="dxa"/>
          </w:tcPr>
          <w:p w14:paraId="6EBC2106" w14:textId="5BB9FCA7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SHURE SM 57</w:t>
            </w:r>
          </w:p>
        </w:tc>
        <w:tc>
          <w:tcPr>
            <w:tcW w:w="1585" w:type="dxa"/>
          </w:tcPr>
          <w:p w14:paraId="424BC543" w14:textId="202D6221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SREDNI </w:t>
            </w:r>
          </w:p>
        </w:tc>
        <w:tc>
          <w:tcPr>
            <w:tcW w:w="2062" w:type="dxa"/>
          </w:tcPr>
          <w:p w14:paraId="6FDB6C56" w14:textId="77777777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36370F" w:rsidRPr="00FB52AD" w14:paraId="6960FCDD" w14:textId="77777777" w:rsidTr="00290E03">
        <w:trPr>
          <w:trHeight w:val="252"/>
        </w:trPr>
        <w:tc>
          <w:tcPr>
            <w:tcW w:w="428" w:type="dxa"/>
          </w:tcPr>
          <w:p w14:paraId="31D24313" w14:textId="2B9AF0B5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2402" w:type="dxa"/>
          </w:tcPr>
          <w:p w14:paraId="6A63F4D6" w14:textId="61592658" w:rsidR="000545A8" w:rsidRPr="00FB52AD" w:rsidRDefault="00490F39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WERBEL 2</w:t>
            </w:r>
          </w:p>
        </w:tc>
        <w:tc>
          <w:tcPr>
            <w:tcW w:w="2694" w:type="dxa"/>
          </w:tcPr>
          <w:p w14:paraId="17B493C8" w14:textId="4C1DB0F8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SHURE SM </w:t>
            </w:r>
            <w:r w:rsidR="00490F39"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57, E904, </w:t>
            </w:r>
          </w:p>
        </w:tc>
        <w:tc>
          <w:tcPr>
            <w:tcW w:w="1585" w:type="dxa"/>
          </w:tcPr>
          <w:p w14:paraId="05961190" w14:textId="059C783D" w:rsidR="000545A8" w:rsidRPr="00FB52AD" w:rsidRDefault="00395D5E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ŚREDNI, KLIPS</w:t>
            </w:r>
          </w:p>
        </w:tc>
        <w:tc>
          <w:tcPr>
            <w:tcW w:w="2062" w:type="dxa"/>
          </w:tcPr>
          <w:p w14:paraId="692C73BD" w14:textId="77777777" w:rsidR="000545A8" w:rsidRPr="00FB52AD" w:rsidRDefault="000545A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36370F" w:rsidRPr="00FB52AD" w14:paraId="084B1A1E" w14:textId="77777777" w:rsidTr="00290E03">
        <w:trPr>
          <w:trHeight w:val="252"/>
        </w:trPr>
        <w:tc>
          <w:tcPr>
            <w:tcW w:w="428" w:type="dxa"/>
          </w:tcPr>
          <w:p w14:paraId="623DB7EC" w14:textId="44359B02" w:rsidR="00395D5E" w:rsidRPr="00FB52AD" w:rsidRDefault="00395D5E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</w:tcPr>
          <w:p w14:paraId="74C5B92A" w14:textId="0568FE5A" w:rsidR="00395D5E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BREK MASZYNA</w:t>
            </w:r>
          </w:p>
        </w:tc>
        <w:tc>
          <w:tcPr>
            <w:tcW w:w="2694" w:type="dxa"/>
          </w:tcPr>
          <w:p w14:paraId="605D77B1" w14:textId="72A42A45" w:rsidR="00395D5E" w:rsidRPr="00FB52AD" w:rsidRDefault="00395D5E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SHURE SM 81, KM 184, NT5</w:t>
            </w:r>
          </w:p>
        </w:tc>
        <w:tc>
          <w:tcPr>
            <w:tcW w:w="1585" w:type="dxa"/>
          </w:tcPr>
          <w:p w14:paraId="7CC5AFD1" w14:textId="18E4D77F" w:rsidR="00395D5E" w:rsidRPr="00FB52AD" w:rsidRDefault="00395D5E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2062" w:type="dxa"/>
          </w:tcPr>
          <w:p w14:paraId="46F6E20E" w14:textId="26810F15" w:rsidR="00395D5E" w:rsidRPr="00FB52AD" w:rsidRDefault="00395D5E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</w:t>
            </w:r>
          </w:p>
        </w:tc>
      </w:tr>
      <w:tr w:rsidR="0036370F" w:rsidRPr="00FB52AD" w14:paraId="37E23873" w14:textId="77777777" w:rsidTr="00290E03">
        <w:trPr>
          <w:trHeight w:val="252"/>
        </w:trPr>
        <w:tc>
          <w:tcPr>
            <w:tcW w:w="428" w:type="dxa"/>
          </w:tcPr>
          <w:p w14:paraId="7C8C79CF" w14:textId="7C9C6AC4" w:rsidR="00395D5E" w:rsidRPr="00FB52AD" w:rsidRDefault="00395D5E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2" w:type="dxa"/>
          </w:tcPr>
          <w:p w14:paraId="3429F190" w14:textId="2480631D" w:rsidR="00395D5E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KOCIOŁ</w:t>
            </w:r>
            <w:r w:rsidR="00395D5E"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694" w:type="dxa"/>
          </w:tcPr>
          <w:p w14:paraId="4824E26D" w14:textId="22397376" w:rsidR="00395D5E" w:rsidRPr="00FB52AD" w:rsidRDefault="00395D5E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E 604, E904, BETA 98DS</w:t>
            </w:r>
          </w:p>
        </w:tc>
        <w:tc>
          <w:tcPr>
            <w:tcW w:w="1585" w:type="dxa"/>
          </w:tcPr>
          <w:p w14:paraId="4A0F4384" w14:textId="37216C37" w:rsidR="00395D5E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KLIPS</w:t>
            </w:r>
          </w:p>
        </w:tc>
        <w:tc>
          <w:tcPr>
            <w:tcW w:w="2062" w:type="dxa"/>
          </w:tcPr>
          <w:p w14:paraId="469E0993" w14:textId="51FB8B01" w:rsidR="00AC06D5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 (BETA 98DS)</w:t>
            </w:r>
          </w:p>
        </w:tc>
      </w:tr>
      <w:tr w:rsidR="0036370F" w:rsidRPr="00FB52AD" w14:paraId="5F845C69" w14:textId="77777777" w:rsidTr="00290E03">
        <w:trPr>
          <w:trHeight w:val="244"/>
        </w:trPr>
        <w:tc>
          <w:tcPr>
            <w:tcW w:w="428" w:type="dxa"/>
          </w:tcPr>
          <w:p w14:paraId="5A002018" w14:textId="73DA213A" w:rsidR="00AC06D5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2" w:type="dxa"/>
          </w:tcPr>
          <w:p w14:paraId="51DC1C4C" w14:textId="5CF66B2C" w:rsidR="00AC06D5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KOC</w:t>
            </w:r>
            <w:r w:rsidR="00FB52AD"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IOŁ</w:t>
            </w:r>
            <w:r w:rsidR="00AC06D5"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694" w:type="dxa"/>
          </w:tcPr>
          <w:p w14:paraId="043678D0" w14:textId="2A55BEDB" w:rsidR="00AC06D5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E 604, E904, BETA 98DS</w:t>
            </w:r>
          </w:p>
        </w:tc>
        <w:tc>
          <w:tcPr>
            <w:tcW w:w="1585" w:type="dxa"/>
          </w:tcPr>
          <w:p w14:paraId="38C577F0" w14:textId="4A60DCED" w:rsidR="00AC06D5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KLIPS</w:t>
            </w:r>
          </w:p>
        </w:tc>
        <w:tc>
          <w:tcPr>
            <w:tcW w:w="2062" w:type="dxa"/>
          </w:tcPr>
          <w:p w14:paraId="0A970AC2" w14:textId="48ED40CC" w:rsidR="00AC06D5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 (BETA 98DS)</w:t>
            </w:r>
          </w:p>
        </w:tc>
      </w:tr>
      <w:tr w:rsidR="00B420E3" w:rsidRPr="00FB52AD" w14:paraId="0049196A" w14:textId="77777777" w:rsidTr="00290E03">
        <w:trPr>
          <w:trHeight w:val="244"/>
        </w:trPr>
        <w:tc>
          <w:tcPr>
            <w:tcW w:w="428" w:type="dxa"/>
          </w:tcPr>
          <w:p w14:paraId="71E5189E" w14:textId="0F609C00" w:rsidR="00AC06D5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2" w:type="dxa"/>
          </w:tcPr>
          <w:p w14:paraId="7CEE575C" w14:textId="6AB7E27F" w:rsidR="00AC06D5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KOCIOŁ</w:t>
            </w:r>
            <w:r w:rsidR="00AC06D5"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2694" w:type="dxa"/>
          </w:tcPr>
          <w:p w14:paraId="5E9A6F43" w14:textId="47905D12" w:rsidR="00AC06D5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E 604, E904, BETA 98DS</w:t>
            </w:r>
          </w:p>
        </w:tc>
        <w:tc>
          <w:tcPr>
            <w:tcW w:w="1585" w:type="dxa"/>
          </w:tcPr>
          <w:p w14:paraId="65AB4D81" w14:textId="64C23079" w:rsidR="00AC06D5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KLIPS</w:t>
            </w:r>
          </w:p>
        </w:tc>
        <w:tc>
          <w:tcPr>
            <w:tcW w:w="2062" w:type="dxa"/>
          </w:tcPr>
          <w:p w14:paraId="77C94AD7" w14:textId="015D1715" w:rsidR="00AC06D5" w:rsidRPr="00FB52AD" w:rsidRDefault="00AC06D5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 (BETA 98DS)</w:t>
            </w:r>
          </w:p>
        </w:tc>
      </w:tr>
      <w:tr w:rsidR="00B420E3" w:rsidRPr="00FB52AD" w14:paraId="747EB158" w14:textId="77777777" w:rsidTr="00290E03">
        <w:trPr>
          <w:trHeight w:val="244"/>
        </w:trPr>
        <w:tc>
          <w:tcPr>
            <w:tcW w:w="428" w:type="dxa"/>
          </w:tcPr>
          <w:p w14:paraId="1928C0EE" w14:textId="650AFC3F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2" w:type="dxa"/>
          </w:tcPr>
          <w:p w14:paraId="4B7E2188" w14:textId="506B084F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NAD GŁOWĄ L</w:t>
            </w:r>
          </w:p>
        </w:tc>
        <w:tc>
          <w:tcPr>
            <w:tcW w:w="2694" w:type="dxa"/>
          </w:tcPr>
          <w:p w14:paraId="40D94BA7" w14:textId="353874E7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SHURE SM 81, KM 184, NT5</w:t>
            </w:r>
          </w:p>
        </w:tc>
        <w:tc>
          <w:tcPr>
            <w:tcW w:w="1585" w:type="dxa"/>
          </w:tcPr>
          <w:p w14:paraId="6B381910" w14:textId="6AD3D6A7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WYSOKI</w:t>
            </w:r>
          </w:p>
        </w:tc>
        <w:tc>
          <w:tcPr>
            <w:tcW w:w="2062" w:type="dxa"/>
          </w:tcPr>
          <w:p w14:paraId="62265B05" w14:textId="57B8776A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+48V </w:t>
            </w:r>
          </w:p>
        </w:tc>
      </w:tr>
      <w:tr w:rsidR="00B420E3" w:rsidRPr="00FB52AD" w14:paraId="25FFFA86" w14:textId="77777777" w:rsidTr="00290E03">
        <w:trPr>
          <w:trHeight w:val="244"/>
        </w:trPr>
        <w:tc>
          <w:tcPr>
            <w:tcW w:w="428" w:type="dxa"/>
          </w:tcPr>
          <w:p w14:paraId="3C53B192" w14:textId="2BBA1C63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2" w:type="dxa"/>
          </w:tcPr>
          <w:p w14:paraId="71CFF0CC" w14:textId="11D91BFA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NAD GŁOWĄ R</w:t>
            </w:r>
          </w:p>
        </w:tc>
        <w:tc>
          <w:tcPr>
            <w:tcW w:w="2694" w:type="dxa"/>
          </w:tcPr>
          <w:p w14:paraId="5155BC3E" w14:textId="65FBE2C9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SHURE SM 81, KM 184, NT5</w:t>
            </w:r>
          </w:p>
        </w:tc>
        <w:tc>
          <w:tcPr>
            <w:tcW w:w="1585" w:type="dxa"/>
          </w:tcPr>
          <w:p w14:paraId="6123735C" w14:textId="5942A8CA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WYSOKI </w:t>
            </w:r>
          </w:p>
        </w:tc>
        <w:tc>
          <w:tcPr>
            <w:tcW w:w="2062" w:type="dxa"/>
          </w:tcPr>
          <w:p w14:paraId="280D6C49" w14:textId="0DA81DE0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</w:t>
            </w:r>
          </w:p>
        </w:tc>
      </w:tr>
      <w:tr w:rsidR="00B420E3" w:rsidRPr="00FB52AD" w14:paraId="316850FC" w14:textId="77777777" w:rsidTr="00290E03">
        <w:trPr>
          <w:trHeight w:val="244"/>
        </w:trPr>
        <w:tc>
          <w:tcPr>
            <w:tcW w:w="428" w:type="dxa"/>
          </w:tcPr>
          <w:p w14:paraId="4465C32B" w14:textId="5DD45B8E" w:rsidR="00394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2" w:type="dxa"/>
          </w:tcPr>
          <w:p w14:paraId="0EFD295B" w14:textId="151B68EC" w:rsidR="00394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GITARA BASOWA</w:t>
            </w:r>
          </w:p>
        </w:tc>
        <w:tc>
          <w:tcPr>
            <w:tcW w:w="2694" w:type="dxa"/>
          </w:tcPr>
          <w:p w14:paraId="21284EA5" w14:textId="4E7775FF" w:rsidR="00394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TRANSMISJA XLR</w:t>
            </w:r>
          </w:p>
        </w:tc>
        <w:tc>
          <w:tcPr>
            <w:tcW w:w="1585" w:type="dxa"/>
          </w:tcPr>
          <w:p w14:paraId="225DC777" w14:textId="77777777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02B9EA90" w14:textId="77777777" w:rsidR="003942AD" w:rsidRPr="00FB52AD" w:rsidRDefault="00394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36370F" w:rsidRPr="00FB52AD" w14:paraId="28ADE5CB" w14:textId="77777777" w:rsidTr="00290E03">
        <w:trPr>
          <w:trHeight w:val="244"/>
        </w:trPr>
        <w:tc>
          <w:tcPr>
            <w:tcW w:w="428" w:type="dxa"/>
          </w:tcPr>
          <w:p w14:paraId="42DEACD3" w14:textId="125FF96D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2" w:type="dxa"/>
          </w:tcPr>
          <w:p w14:paraId="73990499" w14:textId="06EDFF45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GITARA ELEKTRYCZNA L</w:t>
            </w:r>
          </w:p>
        </w:tc>
        <w:tc>
          <w:tcPr>
            <w:tcW w:w="2694" w:type="dxa"/>
          </w:tcPr>
          <w:p w14:paraId="50525BA4" w14:textId="73D0787B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TRANSMISJA XLR</w:t>
            </w:r>
          </w:p>
        </w:tc>
        <w:tc>
          <w:tcPr>
            <w:tcW w:w="1585" w:type="dxa"/>
          </w:tcPr>
          <w:p w14:paraId="02927860" w14:textId="77777777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4820AD87" w14:textId="77777777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36370F" w:rsidRPr="00FB52AD" w14:paraId="1BA83F0B" w14:textId="77777777" w:rsidTr="00290E03">
        <w:trPr>
          <w:trHeight w:val="244"/>
        </w:trPr>
        <w:tc>
          <w:tcPr>
            <w:tcW w:w="428" w:type="dxa"/>
          </w:tcPr>
          <w:p w14:paraId="759C0E68" w14:textId="051FF098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14 </w:t>
            </w:r>
          </w:p>
        </w:tc>
        <w:tc>
          <w:tcPr>
            <w:tcW w:w="2402" w:type="dxa"/>
          </w:tcPr>
          <w:p w14:paraId="7EE194FA" w14:textId="4FD80A09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GITARA ELELTRYCZNA R</w:t>
            </w:r>
          </w:p>
        </w:tc>
        <w:tc>
          <w:tcPr>
            <w:tcW w:w="2694" w:type="dxa"/>
          </w:tcPr>
          <w:p w14:paraId="2F1D3BEC" w14:textId="47DBDC72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B52AD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TRANSMISJA XLR</w:t>
            </w:r>
          </w:p>
        </w:tc>
        <w:tc>
          <w:tcPr>
            <w:tcW w:w="1585" w:type="dxa"/>
          </w:tcPr>
          <w:p w14:paraId="0F90A561" w14:textId="77777777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3B252925" w14:textId="77777777" w:rsidR="00FB52AD" w:rsidRPr="00FB52AD" w:rsidRDefault="00FB52A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36370F" w:rsidRPr="00FB52AD" w14:paraId="6214D63A" w14:textId="77777777" w:rsidTr="00290E03">
        <w:trPr>
          <w:trHeight w:val="244"/>
        </w:trPr>
        <w:tc>
          <w:tcPr>
            <w:tcW w:w="428" w:type="dxa"/>
          </w:tcPr>
          <w:p w14:paraId="1D76EB78" w14:textId="2D73C2C4" w:rsidR="003345BD" w:rsidRPr="00FB52AD" w:rsidRDefault="003345B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2402" w:type="dxa"/>
          </w:tcPr>
          <w:p w14:paraId="76342944" w14:textId="1BD6FD87" w:rsidR="003345BD" w:rsidRPr="00FB52AD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GITARA AKUSTYCZNA</w:t>
            </w:r>
          </w:p>
        </w:tc>
        <w:tc>
          <w:tcPr>
            <w:tcW w:w="2694" w:type="dxa"/>
          </w:tcPr>
          <w:p w14:paraId="4A200B44" w14:textId="114ADDB8" w:rsidR="003345BD" w:rsidRPr="00FB52AD" w:rsidRDefault="003345B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TRANSMISJA XLR- DI BOX </w:t>
            </w:r>
          </w:p>
        </w:tc>
        <w:tc>
          <w:tcPr>
            <w:tcW w:w="1585" w:type="dxa"/>
          </w:tcPr>
          <w:p w14:paraId="4A5D0964" w14:textId="77777777" w:rsidR="003345BD" w:rsidRPr="00FB52AD" w:rsidRDefault="003345B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6E3E2B6D" w14:textId="33086000" w:rsidR="003345BD" w:rsidRPr="00FB52AD" w:rsidRDefault="003345BD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PRZEWÓD </w:t>
            </w:r>
            <w:r w:rsidR="00536630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¼”</w:t>
            </w:r>
            <w:r w:rsidR="00E76415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TS-TS</w:t>
            </w:r>
          </w:p>
        </w:tc>
      </w:tr>
      <w:tr w:rsidR="00E14D18" w:rsidRPr="00FB52AD" w14:paraId="114336F9" w14:textId="77777777" w:rsidTr="00290E03">
        <w:trPr>
          <w:trHeight w:val="244"/>
        </w:trPr>
        <w:tc>
          <w:tcPr>
            <w:tcW w:w="428" w:type="dxa"/>
          </w:tcPr>
          <w:p w14:paraId="1EBF4829" w14:textId="5E9F48EF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2" w:type="dxa"/>
          </w:tcPr>
          <w:p w14:paraId="2B4003F8" w14:textId="62DFA84D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INST.KLAWISZOWY 1L</w:t>
            </w:r>
          </w:p>
        </w:tc>
        <w:tc>
          <w:tcPr>
            <w:tcW w:w="2694" w:type="dxa"/>
          </w:tcPr>
          <w:p w14:paraId="51E507FA" w14:textId="26C28B73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TRANSMISJA XLR- DI BOX </w:t>
            </w:r>
          </w:p>
        </w:tc>
        <w:tc>
          <w:tcPr>
            <w:tcW w:w="1585" w:type="dxa"/>
          </w:tcPr>
          <w:p w14:paraId="5A6FD537" w14:textId="77777777" w:rsidR="00E14D18" w:rsidRPr="00FB52AD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0F537F31" w14:textId="17421B72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PRZEWÓD ¼”TS-TS</w:t>
            </w:r>
          </w:p>
        </w:tc>
      </w:tr>
      <w:tr w:rsidR="0036370F" w:rsidRPr="00FB52AD" w14:paraId="441D25CA" w14:textId="77777777" w:rsidTr="00290E03">
        <w:trPr>
          <w:trHeight w:val="244"/>
        </w:trPr>
        <w:tc>
          <w:tcPr>
            <w:tcW w:w="428" w:type="dxa"/>
          </w:tcPr>
          <w:p w14:paraId="71C1A062" w14:textId="2011192C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02" w:type="dxa"/>
          </w:tcPr>
          <w:p w14:paraId="2C32B85A" w14:textId="6EAF3A36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INSTR. KLAWISZOWY 1R</w:t>
            </w:r>
          </w:p>
        </w:tc>
        <w:tc>
          <w:tcPr>
            <w:tcW w:w="2694" w:type="dxa"/>
          </w:tcPr>
          <w:p w14:paraId="30D72C23" w14:textId="5627493D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TRANSMISJA XLR- DI BOX </w:t>
            </w:r>
          </w:p>
        </w:tc>
        <w:tc>
          <w:tcPr>
            <w:tcW w:w="1585" w:type="dxa"/>
          </w:tcPr>
          <w:p w14:paraId="49C51394" w14:textId="77777777" w:rsidR="00E14D18" w:rsidRPr="00FB52AD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288CFEF1" w14:textId="03F11613" w:rsidR="00E14D18" w:rsidRPr="00FB52AD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PRZEWÓD ¼” TS-TS</w:t>
            </w:r>
          </w:p>
        </w:tc>
      </w:tr>
      <w:tr w:rsidR="0036370F" w:rsidRPr="00FB52AD" w14:paraId="6E609EDD" w14:textId="77777777" w:rsidTr="00290E03">
        <w:trPr>
          <w:trHeight w:val="244"/>
        </w:trPr>
        <w:tc>
          <w:tcPr>
            <w:tcW w:w="428" w:type="dxa"/>
          </w:tcPr>
          <w:p w14:paraId="772EE956" w14:textId="435512D5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02" w:type="dxa"/>
          </w:tcPr>
          <w:p w14:paraId="5DBA74E3" w14:textId="35198EE7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INSTR. KLAWISZOWY 2L</w:t>
            </w:r>
          </w:p>
        </w:tc>
        <w:tc>
          <w:tcPr>
            <w:tcW w:w="2694" w:type="dxa"/>
          </w:tcPr>
          <w:p w14:paraId="552310FD" w14:textId="077BD0BC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TRANSMISJA XLR- DI BOX </w:t>
            </w:r>
          </w:p>
        </w:tc>
        <w:tc>
          <w:tcPr>
            <w:tcW w:w="1585" w:type="dxa"/>
          </w:tcPr>
          <w:p w14:paraId="3D4FA2A9" w14:textId="77777777" w:rsidR="00E14D18" w:rsidRPr="00FB52AD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332004B0" w14:textId="457718AD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PRZEWÓD ¼”TS-TS</w:t>
            </w:r>
          </w:p>
        </w:tc>
      </w:tr>
      <w:tr w:rsidR="0036370F" w:rsidRPr="00FB52AD" w14:paraId="66AA7408" w14:textId="77777777" w:rsidTr="00290E03">
        <w:trPr>
          <w:trHeight w:val="244"/>
        </w:trPr>
        <w:tc>
          <w:tcPr>
            <w:tcW w:w="428" w:type="dxa"/>
          </w:tcPr>
          <w:p w14:paraId="62E5318A" w14:textId="37618366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402" w:type="dxa"/>
          </w:tcPr>
          <w:p w14:paraId="0DAA6263" w14:textId="3EB6B3B7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INSTR. KLAWISZOWY 2R</w:t>
            </w:r>
          </w:p>
        </w:tc>
        <w:tc>
          <w:tcPr>
            <w:tcW w:w="2694" w:type="dxa"/>
          </w:tcPr>
          <w:p w14:paraId="5C8D2EFA" w14:textId="1C8D78EF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TRANSMISJA XLR- DI BOX</w:t>
            </w:r>
          </w:p>
        </w:tc>
        <w:tc>
          <w:tcPr>
            <w:tcW w:w="1585" w:type="dxa"/>
          </w:tcPr>
          <w:p w14:paraId="2F5023CF" w14:textId="77777777" w:rsidR="00E14D18" w:rsidRPr="00FB52AD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307A80C3" w14:textId="11E8CA0E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PRZEWÓD ¼”TS-TS</w:t>
            </w:r>
          </w:p>
        </w:tc>
      </w:tr>
      <w:tr w:rsidR="0036370F" w:rsidRPr="00FB52AD" w14:paraId="33FF39FD" w14:textId="77777777" w:rsidTr="00290E03">
        <w:trPr>
          <w:trHeight w:val="244"/>
        </w:trPr>
        <w:tc>
          <w:tcPr>
            <w:tcW w:w="428" w:type="dxa"/>
          </w:tcPr>
          <w:p w14:paraId="2F0BAF62" w14:textId="05251AF0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2" w:type="dxa"/>
          </w:tcPr>
          <w:p w14:paraId="6E540656" w14:textId="09357835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TRĄ</w:t>
            </w:r>
            <w:r w:rsidR="00517E98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B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2694" w:type="dxa"/>
          </w:tcPr>
          <w:p w14:paraId="2883F2E0" w14:textId="1C0C72E4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ATM 350, DPA4099</w:t>
            </w:r>
          </w:p>
        </w:tc>
        <w:tc>
          <w:tcPr>
            <w:tcW w:w="1585" w:type="dxa"/>
          </w:tcPr>
          <w:p w14:paraId="690948EC" w14:textId="4A6582E7" w:rsidR="00E14D18" w:rsidRPr="00FB52AD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KLIPS</w:t>
            </w:r>
          </w:p>
        </w:tc>
        <w:tc>
          <w:tcPr>
            <w:tcW w:w="2062" w:type="dxa"/>
          </w:tcPr>
          <w:p w14:paraId="243F85DD" w14:textId="2DB41D89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</w:t>
            </w:r>
          </w:p>
        </w:tc>
      </w:tr>
      <w:tr w:rsidR="0036370F" w:rsidRPr="00FB52AD" w14:paraId="6AB1C1ED" w14:textId="77777777" w:rsidTr="00290E03">
        <w:trPr>
          <w:trHeight w:val="244"/>
        </w:trPr>
        <w:tc>
          <w:tcPr>
            <w:tcW w:w="428" w:type="dxa"/>
          </w:tcPr>
          <w:p w14:paraId="3F54FBC2" w14:textId="0AAB28B1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2" w:type="dxa"/>
          </w:tcPr>
          <w:p w14:paraId="3A4B24E8" w14:textId="60058455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PUZON </w:t>
            </w:r>
          </w:p>
        </w:tc>
        <w:tc>
          <w:tcPr>
            <w:tcW w:w="2694" w:type="dxa"/>
          </w:tcPr>
          <w:p w14:paraId="6FD3B38B" w14:textId="365399BB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ATM 350, DPA4099</w:t>
            </w:r>
          </w:p>
        </w:tc>
        <w:tc>
          <w:tcPr>
            <w:tcW w:w="1585" w:type="dxa"/>
          </w:tcPr>
          <w:p w14:paraId="279BBE7A" w14:textId="23CB5B5E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KLIPS</w:t>
            </w:r>
          </w:p>
        </w:tc>
        <w:tc>
          <w:tcPr>
            <w:tcW w:w="2062" w:type="dxa"/>
          </w:tcPr>
          <w:p w14:paraId="1CE72637" w14:textId="3690515A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</w:t>
            </w:r>
          </w:p>
        </w:tc>
      </w:tr>
      <w:tr w:rsidR="0036370F" w:rsidRPr="00FB52AD" w14:paraId="675047E4" w14:textId="77777777" w:rsidTr="00290E03">
        <w:trPr>
          <w:trHeight w:val="244"/>
        </w:trPr>
        <w:tc>
          <w:tcPr>
            <w:tcW w:w="428" w:type="dxa"/>
          </w:tcPr>
          <w:p w14:paraId="6C9F283F" w14:textId="5E4F5209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02" w:type="dxa"/>
          </w:tcPr>
          <w:p w14:paraId="30D7F98A" w14:textId="52313CF4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SAKSOFON </w:t>
            </w:r>
          </w:p>
        </w:tc>
        <w:tc>
          <w:tcPr>
            <w:tcW w:w="2694" w:type="dxa"/>
          </w:tcPr>
          <w:p w14:paraId="688CF853" w14:textId="6C177A1A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ATM 350, DPA4099</w:t>
            </w:r>
          </w:p>
        </w:tc>
        <w:tc>
          <w:tcPr>
            <w:tcW w:w="1585" w:type="dxa"/>
          </w:tcPr>
          <w:p w14:paraId="031F7627" w14:textId="27FAA8DE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KLIPS</w:t>
            </w:r>
          </w:p>
        </w:tc>
        <w:tc>
          <w:tcPr>
            <w:tcW w:w="2062" w:type="dxa"/>
          </w:tcPr>
          <w:p w14:paraId="69045C28" w14:textId="59DF391E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</w:t>
            </w:r>
          </w:p>
        </w:tc>
      </w:tr>
      <w:tr w:rsidR="0036370F" w:rsidRPr="00FB52AD" w14:paraId="74A2A3D5" w14:textId="77777777" w:rsidTr="00290E03">
        <w:trPr>
          <w:trHeight w:val="244"/>
        </w:trPr>
        <w:tc>
          <w:tcPr>
            <w:tcW w:w="428" w:type="dxa"/>
          </w:tcPr>
          <w:p w14:paraId="4D9B9BF2" w14:textId="2EDE8675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02" w:type="dxa"/>
          </w:tcPr>
          <w:p w14:paraId="65BA8028" w14:textId="16A43438" w:rsidR="00E14D18" w:rsidRDefault="00E14D18" w:rsidP="00290E03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OBÓJ</w:t>
            </w:r>
            <w:r w:rsidR="00290E03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TONY</w:t>
            </w:r>
            <w:r w:rsidR="00290E03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WYSOKIE</w:t>
            </w:r>
          </w:p>
        </w:tc>
        <w:tc>
          <w:tcPr>
            <w:tcW w:w="2694" w:type="dxa"/>
          </w:tcPr>
          <w:p w14:paraId="3ED3784A" w14:textId="0B9859C0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KM 184, SM 81, NT 5</w:t>
            </w:r>
          </w:p>
        </w:tc>
        <w:tc>
          <w:tcPr>
            <w:tcW w:w="1585" w:type="dxa"/>
          </w:tcPr>
          <w:p w14:paraId="51BA8F17" w14:textId="54312619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2062" w:type="dxa"/>
          </w:tcPr>
          <w:p w14:paraId="7D1047E2" w14:textId="28F8BC8D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</w:t>
            </w:r>
          </w:p>
        </w:tc>
      </w:tr>
      <w:tr w:rsidR="00E14D18" w:rsidRPr="00FB52AD" w14:paraId="252638CF" w14:textId="77777777" w:rsidTr="00290E03">
        <w:trPr>
          <w:trHeight w:val="244"/>
        </w:trPr>
        <w:tc>
          <w:tcPr>
            <w:tcW w:w="428" w:type="dxa"/>
          </w:tcPr>
          <w:p w14:paraId="31A667DE" w14:textId="04AB904B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02" w:type="dxa"/>
          </w:tcPr>
          <w:p w14:paraId="57EB6C0A" w14:textId="30DDF3E3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OBÓJ TONY NISKIE</w:t>
            </w:r>
          </w:p>
        </w:tc>
        <w:tc>
          <w:tcPr>
            <w:tcW w:w="2694" w:type="dxa"/>
          </w:tcPr>
          <w:p w14:paraId="7D9CA4E7" w14:textId="1BAB8077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KM 184, SM 81, NT 5</w:t>
            </w:r>
          </w:p>
        </w:tc>
        <w:tc>
          <w:tcPr>
            <w:tcW w:w="1585" w:type="dxa"/>
          </w:tcPr>
          <w:p w14:paraId="7D6F39FC" w14:textId="497B9D6F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ŚREDNI </w:t>
            </w:r>
          </w:p>
        </w:tc>
        <w:tc>
          <w:tcPr>
            <w:tcW w:w="2062" w:type="dxa"/>
          </w:tcPr>
          <w:p w14:paraId="2F10735B" w14:textId="57E91B98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+48V</w:t>
            </w:r>
          </w:p>
        </w:tc>
      </w:tr>
      <w:tr w:rsidR="00E14D18" w:rsidRPr="00F42EE9" w14:paraId="4BC9B71C" w14:textId="77777777" w:rsidTr="00290E03">
        <w:trPr>
          <w:trHeight w:val="244"/>
        </w:trPr>
        <w:tc>
          <w:tcPr>
            <w:tcW w:w="428" w:type="dxa"/>
          </w:tcPr>
          <w:p w14:paraId="5BFF894F" w14:textId="4F103168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25 </w:t>
            </w:r>
          </w:p>
        </w:tc>
        <w:tc>
          <w:tcPr>
            <w:tcW w:w="2402" w:type="dxa"/>
          </w:tcPr>
          <w:p w14:paraId="75438558" w14:textId="6979CC40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SOLISTA 1</w:t>
            </w:r>
          </w:p>
        </w:tc>
        <w:tc>
          <w:tcPr>
            <w:tcW w:w="2694" w:type="dxa"/>
          </w:tcPr>
          <w:p w14:paraId="3A5F8584" w14:textId="0608C88A" w:rsidR="00E14D18" w:rsidRPr="00F42EE9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 w:rsidRPr="00F42EE9"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 xml:space="preserve">ULX-D SM 58,  SE 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V7</w:t>
            </w:r>
          </w:p>
        </w:tc>
        <w:tc>
          <w:tcPr>
            <w:tcW w:w="1585" w:type="dxa"/>
          </w:tcPr>
          <w:p w14:paraId="7D91FF3A" w14:textId="10BA1794" w:rsidR="00E14D18" w:rsidRPr="00F42EE9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WYSOKI</w:t>
            </w:r>
          </w:p>
        </w:tc>
        <w:tc>
          <w:tcPr>
            <w:tcW w:w="2062" w:type="dxa"/>
          </w:tcPr>
          <w:p w14:paraId="64F951F3" w14:textId="2DF5D80F" w:rsidR="00E14D18" w:rsidRPr="00F42EE9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BEZPRZEWODOWO</w:t>
            </w:r>
          </w:p>
        </w:tc>
      </w:tr>
      <w:tr w:rsidR="00E14D18" w:rsidRPr="00F42EE9" w14:paraId="1173916E" w14:textId="77777777" w:rsidTr="00290E03">
        <w:trPr>
          <w:trHeight w:val="244"/>
        </w:trPr>
        <w:tc>
          <w:tcPr>
            <w:tcW w:w="428" w:type="dxa"/>
          </w:tcPr>
          <w:p w14:paraId="372801E1" w14:textId="018F22EE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02" w:type="dxa"/>
          </w:tcPr>
          <w:p w14:paraId="14DCE8E3" w14:textId="5A719C6B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SOLISTA 2</w:t>
            </w:r>
          </w:p>
        </w:tc>
        <w:tc>
          <w:tcPr>
            <w:tcW w:w="2694" w:type="dxa"/>
          </w:tcPr>
          <w:p w14:paraId="79DEFF43" w14:textId="1D8853BD" w:rsidR="00E14D18" w:rsidRPr="00F42EE9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 w:rsidRPr="00F42EE9"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 xml:space="preserve">ULX-D SM 58,  SE 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V7</w:t>
            </w:r>
          </w:p>
        </w:tc>
        <w:tc>
          <w:tcPr>
            <w:tcW w:w="1585" w:type="dxa"/>
          </w:tcPr>
          <w:p w14:paraId="7AF3B362" w14:textId="654D246F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WYSOKI</w:t>
            </w:r>
          </w:p>
        </w:tc>
        <w:tc>
          <w:tcPr>
            <w:tcW w:w="2062" w:type="dxa"/>
          </w:tcPr>
          <w:p w14:paraId="7235B527" w14:textId="2868AF80" w:rsidR="00E14D18" w:rsidRPr="00F42EE9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BEZPRZEWODOWO</w:t>
            </w:r>
          </w:p>
        </w:tc>
      </w:tr>
      <w:tr w:rsidR="00E14D18" w:rsidRPr="00F42EE9" w14:paraId="3B58D506" w14:textId="77777777" w:rsidTr="00290E03">
        <w:trPr>
          <w:trHeight w:val="244"/>
        </w:trPr>
        <w:tc>
          <w:tcPr>
            <w:tcW w:w="428" w:type="dxa"/>
          </w:tcPr>
          <w:p w14:paraId="4FEE1527" w14:textId="0B9EDDF7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27 </w:t>
            </w:r>
          </w:p>
        </w:tc>
        <w:tc>
          <w:tcPr>
            <w:tcW w:w="2402" w:type="dxa"/>
          </w:tcPr>
          <w:p w14:paraId="7BAE479D" w14:textId="3E34B53F" w:rsidR="00E14D18" w:rsidRDefault="00B420E3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GOŚĆ 1</w:t>
            </w:r>
          </w:p>
        </w:tc>
        <w:tc>
          <w:tcPr>
            <w:tcW w:w="2694" w:type="dxa"/>
          </w:tcPr>
          <w:p w14:paraId="67FE590E" w14:textId="3C67FA33" w:rsidR="00E14D18" w:rsidRPr="00F42EE9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 w:rsidRPr="00F42EE9"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 xml:space="preserve">ULX-D SM 58,  SE 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V7</w:t>
            </w:r>
          </w:p>
        </w:tc>
        <w:tc>
          <w:tcPr>
            <w:tcW w:w="1585" w:type="dxa"/>
          </w:tcPr>
          <w:p w14:paraId="23AB5437" w14:textId="6928ADD3" w:rsidR="00E14D18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WYSOKI</w:t>
            </w:r>
          </w:p>
        </w:tc>
        <w:tc>
          <w:tcPr>
            <w:tcW w:w="2062" w:type="dxa"/>
          </w:tcPr>
          <w:p w14:paraId="7ECA8B8E" w14:textId="64B01365" w:rsidR="00E14D18" w:rsidRPr="00F42EE9" w:rsidRDefault="00E14D18" w:rsidP="00E14D18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BEZPRZEWODOWO</w:t>
            </w:r>
          </w:p>
        </w:tc>
      </w:tr>
      <w:tr w:rsidR="00B420E3" w:rsidRPr="00F42EE9" w14:paraId="3AE2B02D" w14:textId="77777777" w:rsidTr="00290E03">
        <w:trPr>
          <w:trHeight w:val="244"/>
        </w:trPr>
        <w:tc>
          <w:tcPr>
            <w:tcW w:w="428" w:type="dxa"/>
          </w:tcPr>
          <w:p w14:paraId="56663FC5" w14:textId="1D5709D4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02" w:type="dxa"/>
          </w:tcPr>
          <w:p w14:paraId="2BA959DC" w14:textId="60FC2A3E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GOŚĆ 2</w:t>
            </w:r>
          </w:p>
        </w:tc>
        <w:tc>
          <w:tcPr>
            <w:tcW w:w="2694" w:type="dxa"/>
          </w:tcPr>
          <w:p w14:paraId="1AE918FA" w14:textId="6687B7E7" w:rsidR="00B420E3" w:rsidRPr="00F42EE9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 w:rsidRPr="00F42EE9"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 xml:space="preserve">ULX-D SM 58,  SE 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V7</w:t>
            </w:r>
          </w:p>
        </w:tc>
        <w:tc>
          <w:tcPr>
            <w:tcW w:w="1585" w:type="dxa"/>
          </w:tcPr>
          <w:p w14:paraId="7B6FF04E" w14:textId="632756C9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WYSOKI</w:t>
            </w:r>
          </w:p>
        </w:tc>
        <w:tc>
          <w:tcPr>
            <w:tcW w:w="2062" w:type="dxa"/>
          </w:tcPr>
          <w:p w14:paraId="1062D71A" w14:textId="71493046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BEZPRZEWODOWO</w:t>
            </w:r>
          </w:p>
        </w:tc>
      </w:tr>
      <w:tr w:rsidR="00B420E3" w:rsidRPr="00F42EE9" w14:paraId="19E0B037" w14:textId="77777777" w:rsidTr="00290E03">
        <w:trPr>
          <w:trHeight w:val="244"/>
        </w:trPr>
        <w:tc>
          <w:tcPr>
            <w:tcW w:w="428" w:type="dxa"/>
          </w:tcPr>
          <w:p w14:paraId="4F159AED" w14:textId="153B3BBF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02" w:type="dxa"/>
          </w:tcPr>
          <w:p w14:paraId="0AE556C2" w14:textId="7F3DA66E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GOŚĆ 3</w:t>
            </w:r>
          </w:p>
        </w:tc>
        <w:tc>
          <w:tcPr>
            <w:tcW w:w="2694" w:type="dxa"/>
          </w:tcPr>
          <w:p w14:paraId="1B3E1018" w14:textId="56F743C0" w:rsidR="00B420E3" w:rsidRPr="00F42EE9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 w:rsidRPr="00F42EE9"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 xml:space="preserve">ULX-D SM 58,  SE 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V7</w:t>
            </w:r>
          </w:p>
        </w:tc>
        <w:tc>
          <w:tcPr>
            <w:tcW w:w="1585" w:type="dxa"/>
          </w:tcPr>
          <w:p w14:paraId="36FC245D" w14:textId="0C4CE62E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WYSOKI</w:t>
            </w:r>
          </w:p>
        </w:tc>
        <w:tc>
          <w:tcPr>
            <w:tcW w:w="2062" w:type="dxa"/>
          </w:tcPr>
          <w:p w14:paraId="020BCDBE" w14:textId="13921B51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BEZPRZEWODOWO</w:t>
            </w:r>
          </w:p>
        </w:tc>
      </w:tr>
      <w:tr w:rsidR="00B420E3" w:rsidRPr="00F42EE9" w14:paraId="0F464951" w14:textId="77777777" w:rsidTr="00290E03">
        <w:trPr>
          <w:trHeight w:val="244"/>
        </w:trPr>
        <w:tc>
          <w:tcPr>
            <w:tcW w:w="428" w:type="dxa"/>
          </w:tcPr>
          <w:p w14:paraId="101F1286" w14:textId="66CF23BD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2" w:type="dxa"/>
          </w:tcPr>
          <w:p w14:paraId="13165E86" w14:textId="09A4AD6E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KOMPUTER L</w:t>
            </w:r>
          </w:p>
        </w:tc>
        <w:tc>
          <w:tcPr>
            <w:tcW w:w="2694" w:type="dxa"/>
          </w:tcPr>
          <w:p w14:paraId="5C34E4DD" w14:textId="3865F279" w:rsidR="00B420E3" w:rsidRPr="00F42EE9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TRANSMISJA XLR- DI BOX</w:t>
            </w:r>
          </w:p>
        </w:tc>
        <w:tc>
          <w:tcPr>
            <w:tcW w:w="1585" w:type="dxa"/>
          </w:tcPr>
          <w:p w14:paraId="743CD63D" w14:textId="5DC6D780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062" w:type="dxa"/>
          </w:tcPr>
          <w:p w14:paraId="5CF3C7D6" w14:textId="77777777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</w:p>
        </w:tc>
      </w:tr>
      <w:tr w:rsidR="00B420E3" w:rsidRPr="00F42EE9" w14:paraId="6BB40A75" w14:textId="77777777" w:rsidTr="00290E03">
        <w:trPr>
          <w:trHeight w:val="244"/>
        </w:trPr>
        <w:tc>
          <w:tcPr>
            <w:tcW w:w="428" w:type="dxa"/>
          </w:tcPr>
          <w:p w14:paraId="2F7C78E8" w14:textId="6B619F36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02" w:type="dxa"/>
          </w:tcPr>
          <w:p w14:paraId="5537258F" w14:textId="06075AF2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KOMPUTER R</w:t>
            </w:r>
          </w:p>
        </w:tc>
        <w:tc>
          <w:tcPr>
            <w:tcW w:w="2694" w:type="dxa"/>
          </w:tcPr>
          <w:p w14:paraId="3FA8D184" w14:textId="07466EE7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TRANSMISJA XLR- DI BOX</w:t>
            </w:r>
          </w:p>
        </w:tc>
        <w:tc>
          <w:tcPr>
            <w:tcW w:w="1585" w:type="dxa"/>
          </w:tcPr>
          <w:p w14:paraId="4A7A8460" w14:textId="77777777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062" w:type="dxa"/>
          </w:tcPr>
          <w:p w14:paraId="59354565" w14:textId="77777777" w:rsidR="00B420E3" w:rsidRDefault="00B420E3" w:rsidP="00B420E3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</w:p>
        </w:tc>
      </w:tr>
      <w:tr w:rsidR="0036370F" w:rsidRPr="00F42EE9" w14:paraId="0102C90F" w14:textId="77777777" w:rsidTr="00290E03">
        <w:trPr>
          <w:trHeight w:val="244"/>
        </w:trPr>
        <w:tc>
          <w:tcPr>
            <w:tcW w:w="428" w:type="dxa"/>
          </w:tcPr>
          <w:p w14:paraId="301232F7" w14:textId="616680A5" w:rsidR="0036370F" w:rsidRDefault="0036370F" w:rsidP="0036370F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32 </w:t>
            </w:r>
          </w:p>
        </w:tc>
        <w:tc>
          <w:tcPr>
            <w:tcW w:w="2402" w:type="dxa"/>
          </w:tcPr>
          <w:p w14:paraId="453A04F2" w14:textId="2E3070A4" w:rsidR="0036370F" w:rsidRDefault="0036370F" w:rsidP="0036370F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KONFERANSJER</w:t>
            </w:r>
          </w:p>
        </w:tc>
        <w:tc>
          <w:tcPr>
            <w:tcW w:w="2694" w:type="dxa"/>
          </w:tcPr>
          <w:p w14:paraId="5DDCA23C" w14:textId="365B5EB6" w:rsidR="0036370F" w:rsidRDefault="0036370F" w:rsidP="0036370F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F42EE9"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 xml:space="preserve">ULX-D SM 58,  SE 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V7</w:t>
            </w:r>
          </w:p>
        </w:tc>
        <w:tc>
          <w:tcPr>
            <w:tcW w:w="1585" w:type="dxa"/>
          </w:tcPr>
          <w:p w14:paraId="7448CE55" w14:textId="77777777" w:rsidR="0036370F" w:rsidRDefault="0036370F" w:rsidP="0036370F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062" w:type="dxa"/>
          </w:tcPr>
          <w:p w14:paraId="28207A5B" w14:textId="7543A895" w:rsidR="0036370F" w:rsidRDefault="0036370F" w:rsidP="0036370F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val="en-US" w:eastAsia="pl-PL"/>
              </w:rPr>
              <w:t>BEZPRZEWODOWO</w:t>
            </w:r>
          </w:p>
        </w:tc>
      </w:tr>
    </w:tbl>
    <w:p w14:paraId="54489888" w14:textId="77777777" w:rsidR="006F3B26" w:rsidRPr="00290E03" w:rsidRDefault="006F3B26" w:rsidP="009372EE">
      <w:pPr>
        <w:jc w:val="both"/>
      </w:pPr>
    </w:p>
    <w:sectPr w:rsidR="006F3B26" w:rsidRPr="00290E03" w:rsidSect="004A00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82A"/>
    <w:multiLevelType w:val="multilevel"/>
    <w:tmpl w:val="A7C0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C4590"/>
    <w:multiLevelType w:val="multilevel"/>
    <w:tmpl w:val="BAE094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F0FD9"/>
    <w:multiLevelType w:val="multilevel"/>
    <w:tmpl w:val="6408EDF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9554700">
    <w:abstractNumId w:val="0"/>
  </w:num>
  <w:num w:numId="2" w16cid:durableId="2085756643">
    <w:abstractNumId w:val="1"/>
  </w:num>
  <w:num w:numId="3" w16cid:durableId="355623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0D"/>
    <w:rsid w:val="0000637E"/>
    <w:rsid w:val="000442A4"/>
    <w:rsid w:val="000545A8"/>
    <w:rsid w:val="000E620D"/>
    <w:rsid w:val="0012750B"/>
    <w:rsid w:val="00131629"/>
    <w:rsid w:val="00282B1B"/>
    <w:rsid w:val="00290E03"/>
    <w:rsid w:val="003345BD"/>
    <w:rsid w:val="0036370F"/>
    <w:rsid w:val="003942AD"/>
    <w:rsid w:val="00395D5E"/>
    <w:rsid w:val="003E58A4"/>
    <w:rsid w:val="00476B06"/>
    <w:rsid w:val="00490F39"/>
    <w:rsid w:val="004A0080"/>
    <w:rsid w:val="00517E98"/>
    <w:rsid w:val="00535CAE"/>
    <w:rsid w:val="00536630"/>
    <w:rsid w:val="005A0EAD"/>
    <w:rsid w:val="005D43EB"/>
    <w:rsid w:val="00655210"/>
    <w:rsid w:val="006F3B26"/>
    <w:rsid w:val="00723302"/>
    <w:rsid w:val="00756FCD"/>
    <w:rsid w:val="0078616B"/>
    <w:rsid w:val="007E2056"/>
    <w:rsid w:val="00813795"/>
    <w:rsid w:val="008A73C1"/>
    <w:rsid w:val="009372EE"/>
    <w:rsid w:val="009A1E33"/>
    <w:rsid w:val="00AC06D5"/>
    <w:rsid w:val="00AF3385"/>
    <w:rsid w:val="00B420E3"/>
    <w:rsid w:val="00B6407B"/>
    <w:rsid w:val="00B75EF8"/>
    <w:rsid w:val="00BA46E0"/>
    <w:rsid w:val="00C50B48"/>
    <w:rsid w:val="00C950CB"/>
    <w:rsid w:val="00D9580F"/>
    <w:rsid w:val="00E14D18"/>
    <w:rsid w:val="00E76415"/>
    <w:rsid w:val="00F42EE9"/>
    <w:rsid w:val="00F84E49"/>
    <w:rsid w:val="00F90895"/>
    <w:rsid w:val="00F946AD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2EEC"/>
  <w15:chartTrackingRefBased/>
  <w15:docId w15:val="{EC8488C6-00E0-104A-944B-2FDD9E51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2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F3385"/>
    <w:rPr>
      <w:i/>
      <w:iCs/>
    </w:rPr>
  </w:style>
  <w:style w:type="character" w:customStyle="1" w:styleId="apple-converted-space">
    <w:name w:val="apple-converted-space"/>
    <w:basedOn w:val="Domylnaczcionkaakapitu"/>
    <w:rsid w:val="00AF3385"/>
  </w:style>
  <w:style w:type="table" w:styleId="Tabela-Siatka">
    <w:name w:val="Table Grid"/>
    <w:basedOn w:val="Standardowy"/>
    <w:uiPriority w:val="39"/>
    <w:rsid w:val="00AF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18524</dc:creator>
  <cp:keywords/>
  <dc:description/>
  <cp:lastModifiedBy>Agata Balcerzak</cp:lastModifiedBy>
  <cp:revision>4</cp:revision>
  <dcterms:created xsi:type="dcterms:W3CDTF">2023-10-20T11:39:00Z</dcterms:created>
  <dcterms:modified xsi:type="dcterms:W3CDTF">2023-10-25T09:06:00Z</dcterms:modified>
</cp:coreProperties>
</file>