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17074D" w14:paraId="3992658F" w14:textId="77777777" w:rsidTr="008379AF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2637A5" w14:textId="4D600CD8" w:rsidR="00FA08DD" w:rsidRPr="00982E25" w:rsidRDefault="00FA08DD" w:rsidP="00C800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Nazwa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19E4A" w14:textId="4CF87774" w:rsidR="00FA08DD" w:rsidRPr="00982E25" w:rsidRDefault="00FA08DD" w:rsidP="00C8001D">
            <w:pPr>
              <w:spacing w:after="0" w:line="240" w:lineRule="auto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542C1B"/>
                <w:sz w:val="18"/>
                <w:szCs w:val="18"/>
              </w:rPr>
              <w:t> </w:t>
            </w:r>
            <w:r w:rsidR="00053C40">
              <w:rPr>
                <w:rFonts w:eastAsia="Times New Roman" w:cs="Times New Roman"/>
                <w:color w:val="542C1B"/>
                <w:sz w:val="18"/>
                <w:szCs w:val="18"/>
              </w:rPr>
              <w:t>Gmina</w:t>
            </w:r>
            <w:r w:rsidR="00825046">
              <w:rPr>
                <w:rFonts w:eastAsia="Times New Roman" w:cs="Times New Roman"/>
                <w:color w:val="542C1B"/>
                <w:sz w:val="18"/>
                <w:szCs w:val="18"/>
              </w:rPr>
              <w:t xml:space="preserve"> Szydłowo</w:t>
            </w:r>
          </w:p>
        </w:tc>
      </w:tr>
    </w:tbl>
    <w:p w14:paraId="404EEF59" w14:textId="5F7A42FE" w:rsidR="00D02E94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0111" w:type="dxa"/>
        <w:tblInd w:w="-209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9147"/>
        <w:gridCol w:w="1484"/>
        <w:gridCol w:w="3379"/>
        <w:gridCol w:w="1557"/>
        <w:gridCol w:w="1555"/>
        <w:gridCol w:w="1554"/>
        <w:gridCol w:w="160"/>
        <w:gridCol w:w="160"/>
        <w:gridCol w:w="160"/>
        <w:gridCol w:w="160"/>
        <w:gridCol w:w="160"/>
      </w:tblGrid>
      <w:tr w:rsidR="008379AF" w:rsidRPr="0017074D" w14:paraId="0C4EA7F0" w14:textId="77777777" w:rsidTr="00223860">
        <w:trPr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2AB0D" w14:textId="77777777" w:rsidR="008379AF" w:rsidRPr="00982E25" w:rsidRDefault="008379AF" w:rsidP="00D518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2F8FAA0" w14:textId="77777777" w:rsidR="008379AF" w:rsidRPr="00B6547E" w:rsidRDefault="008379AF" w:rsidP="00D51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Pytanie do klienta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B38AFD" w14:textId="77777777" w:rsidR="008379AF" w:rsidRPr="00B6547E" w:rsidRDefault="008379AF" w:rsidP="00D51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Odpowiedź klienta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7F4F6" w14:textId="77777777" w:rsidR="008379AF" w:rsidRPr="00982E25" w:rsidRDefault="008379AF" w:rsidP="00D518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4E2A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A86E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184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85B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5C3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759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658D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B23" w14:textId="77777777" w:rsidR="008379AF" w:rsidRPr="00982E25" w:rsidRDefault="008379AF" w:rsidP="00D518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31871" w:rsidRPr="0017074D" w14:paraId="1CC28529" w14:textId="77777777" w:rsidTr="00223860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D935" w14:textId="55B1097F" w:rsidR="00D31871" w:rsidRDefault="00223860" w:rsidP="00D3187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91A4" w14:textId="77777777" w:rsidR="001347D9" w:rsidRPr="00A60DBA" w:rsidRDefault="00D31871" w:rsidP="00D3187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eastAsia="Times New Roman" w:cs="Times New Roman"/>
                <w:sz w:val="18"/>
                <w:szCs w:val="18"/>
              </w:rPr>
              <w:t>Prosimy o informację, czy na</w:t>
            </w:r>
            <w:r w:rsidR="001347D9" w:rsidRPr="00A60DBA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546C129F" w14:textId="77777777" w:rsidR="001347D9" w:rsidRPr="00A60DBA" w:rsidRDefault="001347D9" w:rsidP="001347D9">
            <w:pPr>
              <w:pStyle w:val="Akapitzlist"/>
              <w:numPr>
                <w:ilvl w:val="0"/>
                <w:numId w:val="41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eastAsia="Times New Roman" w:cs="Times New Roman"/>
                <w:sz w:val="18"/>
                <w:szCs w:val="18"/>
              </w:rPr>
              <w:t>umowie kredytu</w:t>
            </w:r>
          </w:p>
          <w:p w14:paraId="0C86786A" w14:textId="77777777" w:rsidR="001347D9" w:rsidRPr="00A60DBA" w:rsidRDefault="00D31871" w:rsidP="001347D9">
            <w:pPr>
              <w:pStyle w:val="Akapitzlist"/>
              <w:numPr>
                <w:ilvl w:val="0"/>
                <w:numId w:val="41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eastAsia="Times New Roman" w:cs="Times New Roman"/>
                <w:sz w:val="18"/>
                <w:szCs w:val="18"/>
              </w:rPr>
              <w:t xml:space="preserve">wekslu i deklaracji wekslowej </w:t>
            </w:r>
          </w:p>
          <w:p w14:paraId="610B954D" w14:textId="2163CB99" w:rsidR="00D31871" w:rsidRPr="00A60DBA" w:rsidRDefault="00D31871" w:rsidP="001347D9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eastAsia="Times New Roman" w:cs="Times New Roman"/>
                <w:sz w:val="18"/>
                <w:szCs w:val="18"/>
              </w:rPr>
              <w:t>zostanie złożona kontrasygnata Skarbnika.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B9D04" w14:textId="735D61F1" w:rsidR="00D31871" w:rsidRPr="004B3A43" w:rsidRDefault="003E1DB1" w:rsidP="00D3187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TAK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6775" w14:textId="77777777" w:rsidR="00D31871" w:rsidRPr="00982E25" w:rsidRDefault="00D31871" w:rsidP="00D318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4FEE0" w14:textId="77777777" w:rsidR="00D31871" w:rsidRPr="00982E25" w:rsidRDefault="00D31871" w:rsidP="00D318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7D592C70" w14:textId="77777777" w:rsidTr="00507F9D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C3AB" w14:textId="6698168C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B92C" w14:textId="77777777" w:rsidR="003E1DB1" w:rsidRPr="00A60DBA" w:rsidRDefault="003E1DB1" w:rsidP="003E1DB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eastAsia="Times New Roman" w:cs="Times New Roman"/>
                <w:sz w:val="18"/>
                <w:szCs w:val="18"/>
              </w:rPr>
              <w:t xml:space="preserve">Prosimy o informację, czy zostanie złożone oświadczenie o poddaniu się egzekucji, zgodnie z art. 777 k.p.c. </w:t>
            </w:r>
          </w:p>
          <w:p w14:paraId="563FC2C5" w14:textId="77777777" w:rsidR="003E1DB1" w:rsidRPr="00A60DBA" w:rsidRDefault="003E1DB1" w:rsidP="003E1DB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eastAsia="Times New Roman" w:cs="Times New Roman"/>
                <w:sz w:val="18"/>
                <w:szCs w:val="18"/>
              </w:rPr>
              <w:t>Jeżeli tak to:</w:t>
            </w:r>
          </w:p>
          <w:p w14:paraId="671FEE15" w14:textId="77777777" w:rsidR="003E1DB1" w:rsidRPr="00A60DBA" w:rsidRDefault="003E1DB1" w:rsidP="003E1DB1">
            <w:pPr>
              <w:pStyle w:val="Akapitzlist"/>
              <w:numPr>
                <w:ilvl w:val="0"/>
                <w:numId w:val="39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60DBA">
              <w:rPr>
                <w:rFonts w:ascii="Calibri" w:eastAsia="Times New Roman" w:hAnsi="Calibri" w:cs="Times New Roman"/>
                <w:sz w:val="18"/>
                <w:szCs w:val="18"/>
              </w:rPr>
              <w:t>czy pokryją Państwo koszt jego ustanowienia z własnych środków?</w:t>
            </w:r>
          </w:p>
          <w:p w14:paraId="45D94BDD" w14:textId="4EFD98C2" w:rsidR="003E1DB1" w:rsidRPr="00A60DBA" w:rsidRDefault="003E1DB1" w:rsidP="003E1DB1">
            <w:pPr>
              <w:pStyle w:val="Akapitzlist"/>
              <w:numPr>
                <w:ilvl w:val="0"/>
                <w:numId w:val="39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ascii="Calibri" w:eastAsia="Times New Roman" w:hAnsi="Calibri" w:cs="Times New Roman"/>
                <w:sz w:val="18"/>
                <w:szCs w:val="18"/>
              </w:rPr>
              <w:t>c</w:t>
            </w:r>
            <w:r w:rsidRPr="00A60DBA">
              <w:rPr>
                <w:sz w:val="18"/>
                <w:szCs w:val="18"/>
              </w:rPr>
              <w:t xml:space="preserve">zy Zamawiający wyraża </w:t>
            </w:r>
            <w:proofErr w:type="gramStart"/>
            <w:r w:rsidRPr="00A60DBA">
              <w:rPr>
                <w:sz w:val="18"/>
                <w:szCs w:val="18"/>
              </w:rPr>
              <w:t>zgodę</w:t>
            </w:r>
            <w:proofErr w:type="gramEnd"/>
            <w:r w:rsidRPr="00A60DBA">
              <w:rPr>
                <w:sz w:val="18"/>
                <w:szCs w:val="18"/>
              </w:rPr>
              <w:t xml:space="preserve"> aby kwota do której Zamawiający poddaje się egzekucji stanowiła dwukrotność kredytu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4047D5" w14:textId="0C32BAE0" w:rsidR="003E1DB1" w:rsidRPr="004B3A43" w:rsidRDefault="003E1DB1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C41FB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09B76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8B29E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1F2361F4" w14:textId="77777777" w:rsidTr="00507F9D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06BD" w14:textId="3E2EB091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3376" w14:textId="3DD911AE" w:rsidR="003E1DB1" w:rsidRPr="004B3A43" w:rsidRDefault="003E1DB1" w:rsidP="003E1DB1">
            <w:p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potwierdza</w:t>
            </w:r>
            <w:r w:rsidRPr="00FE0C56">
              <w:rPr>
                <w:rFonts w:eastAsia="Times New Roman" w:cs="Times New Roman"/>
                <w:sz w:val="18"/>
                <w:szCs w:val="18"/>
              </w:rPr>
              <w:t xml:space="preserve"> i akceptuje, aby umowny, ostateczny termin wykorzystania środków z kredytu upływał w dniu 31.12.202</w:t>
            </w: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Pr="00FE0C56">
              <w:rPr>
                <w:rFonts w:eastAsia="Times New Roman" w:cs="Times New Roman"/>
                <w:sz w:val="18"/>
                <w:szCs w:val="18"/>
              </w:rPr>
              <w:t>r.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D158E" w14:textId="1137D5A8" w:rsidR="003E1DB1" w:rsidRPr="004B3A43" w:rsidRDefault="003E1DB1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A23BC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09A57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C675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4DD723DF" w14:textId="77777777" w:rsidTr="00507F9D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127" w14:textId="20388305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588" w14:textId="5A5CF106" w:rsidR="003E1DB1" w:rsidRPr="00A60DBA" w:rsidRDefault="003E1DB1" w:rsidP="003E1DB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sz w:val="18"/>
                <w:szCs w:val="18"/>
              </w:rPr>
              <w:t xml:space="preserve">Czy Zamawiający wyraża zgodę aby w umowie kredytu znalazł się zapis, iż nieuruchomienie części kredytu w terminie ostatecznego terminu wykorzystania (tj. 31.12.2022r.) spowoduje zmniejszenie kwoty kredytu o wartość nieuruchomionej części kredytu, skutkując proporcjonalną zmianą poszczególnych rat </w:t>
            </w:r>
            <w:proofErr w:type="gramStart"/>
            <w:r w:rsidRPr="00A60DBA">
              <w:rPr>
                <w:sz w:val="18"/>
                <w:szCs w:val="18"/>
              </w:rPr>
              <w:t>w  umownym</w:t>
            </w:r>
            <w:proofErr w:type="gramEnd"/>
            <w:r w:rsidRPr="00A60DBA">
              <w:rPr>
                <w:sz w:val="18"/>
                <w:szCs w:val="18"/>
              </w:rPr>
              <w:t xml:space="preserve"> harmonogramie spłaty kredytu z zachowaniem ostatecznego terminu spłaty kredytu?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3CD5F" w14:textId="260C3CF0" w:rsidR="003E1DB1" w:rsidRPr="004B3A43" w:rsidRDefault="003E1DB1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A23BC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A7C9E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A1B2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3DC4759D" w14:textId="77777777" w:rsidTr="00507F9D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0B8C" w14:textId="1628EAAF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CB88" w14:textId="39863022" w:rsidR="003E1DB1" w:rsidRPr="00A60DBA" w:rsidRDefault="003E1DB1" w:rsidP="003E1DB1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60DBA">
              <w:rPr>
                <w:rFonts w:cstheme="minorHAnsi"/>
                <w:sz w:val="18"/>
                <w:szCs w:val="18"/>
              </w:rPr>
              <w:t xml:space="preserve">Czy Zamawiający wyraża </w:t>
            </w:r>
            <w:proofErr w:type="gramStart"/>
            <w:r w:rsidRPr="00A60DBA">
              <w:rPr>
                <w:rFonts w:cstheme="minorHAnsi"/>
                <w:sz w:val="18"/>
                <w:szCs w:val="18"/>
              </w:rPr>
              <w:t>zgodę</w:t>
            </w:r>
            <w:proofErr w:type="gramEnd"/>
            <w:r w:rsidRPr="00A60DBA">
              <w:rPr>
                <w:rFonts w:cstheme="minorHAnsi"/>
                <w:sz w:val="18"/>
                <w:szCs w:val="18"/>
              </w:rPr>
              <w:t xml:space="preserve"> aby podstawą uruchomienia kredytu była złożona pisemna dyspozycja wypłaty </w:t>
            </w:r>
            <w:r w:rsidRPr="00A60DBA">
              <w:rPr>
                <w:rFonts w:cstheme="minorHAnsi"/>
                <w:sz w:val="18"/>
                <w:szCs w:val="18"/>
                <w:u w:val="single"/>
              </w:rPr>
              <w:t xml:space="preserve">na wzorze wybranego banku, </w:t>
            </w:r>
            <w:r w:rsidRPr="00A60DBA">
              <w:rPr>
                <w:rFonts w:cstheme="minorHAnsi"/>
                <w:sz w:val="18"/>
                <w:szCs w:val="18"/>
              </w:rPr>
              <w:t>doręczona Bakowi nie później niż do godziny 11:00 na …. dni robocze przed wnioskowaną przez Kredytobiorcę wypłatą środków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6F9CC" w14:textId="3E8A91CA" w:rsidR="003E1DB1" w:rsidRPr="004B3A43" w:rsidRDefault="003E1DB1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A23BC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9D556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0FFF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14A6D3E4" w14:textId="77777777" w:rsidTr="00507F9D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1B6" w14:textId="33071036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3973" w14:textId="3E8C9E87" w:rsidR="003E1DB1" w:rsidRPr="00A60DBA" w:rsidRDefault="003E1DB1" w:rsidP="003E1DB1">
            <w:pPr>
              <w:autoSpaceDE w:val="0"/>
              <w:autoSpaceDN w:val="0"/>
              <w:adjustRightInd w:val="0"/>
              <w:spacing w:after="0"/>
              <w:ind w:right="34"/>
              <w:jc w:val="both"/>
              <w:textAlignment w:val="center"/>
              <w:outlineLvl w:val="0"/>
              <w:rPr>
                <w:rFonts w:cstheme="minorHAnsi"/>
                <w:sz w:val="18"/>
                <w:szCs w:val="18"/>
              </w:rPr>
            </w:pPr>
            <w:r w:rsidRPr="00A60DBA">
              <w:rPr>
                <w:rFonts w:cstheme="minorHAnsi"/>
                <w:sz w:val="18"/>
                <w:szCs w:val="18"/>
              </w:rPr>
              <w:t xml:space="preserve">Czy dopuszczają Państwo wprowadzenie zapisu w umowie </w:t>
            </w:r>
            <w:proofErr w:type="gramStart"/>
            <w:r w:rsidRPr="00A60DBA">
              <w:rPr>
                <w:rFonts w:cstheme="minorHAnsi"/>
                <w:sz w:val="18"/>
                <w:szCs w:val="18"/>
              </w:rPr>
              <w:t>kredytowej</w:t>
            </w:r>
            <w:proofErr w:type="gramEnd"/>
            <w:r w:rsidRPr="00A60DBA">
              <w:rPr>
                <w:rFonts w:cstheme="minorHAnsi"/>
                <w:sz w:val="18"/>
                <w:szCs w:val="18"/>
              </w:rPr>
              <w:t xml:space="preserve"> iż w przypadku gdy stawka bazowa jest ujemna </w:t>
            </w:r>
            <w:r w:rsidRPr="00A60DBA">
              <w:rPr>
                <w:rFonts w:cstheme="minorHAnsi"/>
                <w:bCs/>
                <w:sz w:val="18"/>
                <w:szCs w:val="18"/>
              </w:rPr>
              <w:t>to przyjmuje się stawkę bazową na poziomie 0,00%</w:t>
            </w:r>
            <w:r w:rsidRPr="00A60DBA">
              <w:rPr>
                <w:rFonts w:cstheme="minorHAnsi"/>
                <w:sz w:val="18"/>
                <w:szCs w:val="18"/>
              </w:rPr>
              <w:t>?</w:t>
            </w:r>
          </w:p>
          <w:p w14:paraId="5A18C6B2" w14:textId="77777777" w:rsidR="003E1DB1" w:rsidRPr="00A60DBA" w:rsidRDefault="003E1DB1" w:rsidP="003E1D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B83F1" w14:textId="6507BA9D" w:rsidR="003E1DB1" w:rsidRPr="004B3A43" w:rsidRDefault="003E1DB1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A23BC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16FE6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E78A3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1A925FE7" w14:textId="77777777" w:rsidTr="004915FC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14D8" w14:textId="45A4AE1F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DD80" w14:textId="575F99AF" w:rsidR="003E1DB1" w:rsidRPr="00A60DBA" w:rsidRDefault="003E1DB1" w:rsidP="003E1D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0DBA">
              <w:rPr>
                <w:rFonts w:cstheme="minorHAnsi"/>
                <w:sz w:val="18"/>
                <w:szCs w:val="18"/>
              </w:rPr>
              <w:t>Czy Zamawiający</w:t>
            </w:r>
          </w:p>
          <w:p w14:paraId="7F05E15C" w14:textId="6164037D" w:rsidR="003E1DB1" w:rsidRPr="00A60DBA" w:rsidRDefault="003E1DB1" w:rsidP="003E1DB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60D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proofErr w:type="gramStart"/>
            <w:r w:rsidRPr="00A60D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  wyraża</w:t>
            </w:r>
            <w:proofErr w:type="gramEnd"/>
            <w:r w:rsidRPr="00A60D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zgodę na wprowadzenie zapisów awaryjnych do umowy finansowania  </w:t>
            </w:r>
            <w:r w:rsidRPr="00A60DB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tzw. Planu awaryjnego</w:t>
            </w:r>
            <w:r w:rsidRPr="00A60D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na wypadek zaprzestania publikowania stawki WIBOR, co z dużym prawdopodobieństwem nastąpi w 2025r? </w:t>
            </w:r>
          </w:p>
          <w:p w14:paraId="7429EA0C" w14:textId="3A3E3F75" w:rsidR="003E1DB1" w:rsidRPr="00A60DBA" w:rsidRDefault="003E1DB1" w:rsidP="003E1DB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60D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Postanowienia klauzuli awaryjnej określają sposób ustalenia alternatywnej stawki bazowej, która zastąpi WIBOR lub określają wprost alternatywną stawkę bazową i jednocześnie zapewniają dalszą wykonalność umowy finansowania opartego o formułę zmiennego oprocentowania. </w:t>
            </w:r>
            <w:r w:rsidRPr="00A60DBA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Ustalenie alternatywnej stawki bazowej nie będzie wymagało aneksowania umowy.</w:t>
            </w:r>
          </w:p>
          <w:p w14:paraId="701DAAB0" w14:textId="4EF91F49" w:rsidR="003E1DB1" w:rsidRPr="00A60DBA" w:rsidRDefault="003E1DB1" w:rsidP="003E1DB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A0478" w14:textId="17547982" w:rsidR="003E1DB1" w:rsidRPr="004B3A43" w:rsidRDefault="003E1DB1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A23BC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440B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0250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45D2ABEF" w14:textId="77777777" w:rsidTr="004915FC">
        <w:trPr>
          <w:gridAfter w:val="7"/>
          <w:wAfter w:w="3909" w:type="dxa"/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48FF" w14:textId="20BA5915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024" w14:textId="77777777" w:rsidR="003E1DB1" w:rsidRPr="00A60DBA" w:rsidRDefault="003E1DB1" w:rsidP="003E1DB1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60DBA">
              <w:rPr>
                <w:rFonts w:eastAsia="Times New Roman" w:cstheme="minorHAnsi"/>
                <w:sz w:val="18"/>
                <w:szCs w:val="18"/>
              </w:rPr>
              <w:t xml:space="preserve">Czy Zamawiający wyraża zgodę na przekazywanie przez Wykonawcę – Bank powiadomień m.in. o zmianie oprocentowania, o odsetkach, drogą elektroniczną na konkretny, wskazany przez </w:t>
            </w:r>
            <w:proofErr w:type="gramStart"/>
            <w:r w:rsidRPr="00A60DBA">
              <w:rPr>
                <w:rFonts w:eastAsia="Times New Roman" w:cstheme="minorHAnsi"/>
                <w:sz w:val="18"/>
                <w:szCs w:val="18"/>
              </w:rPr>
              <w:t>Zamawiającego  adres</w:t>
            </w:r>
            <w:proofErr w:type="gramEnd"/>
            <w:r w:rsidRPr="00A60DBA">
              <w:rPr>
                <w:rFonts w:eastAsia="Times New Roman" w:cstheme="minorHAnsi"/>
                <w:sz w:val="18"/>
                <w:szCs w:val="18"/>
              </w:rPr>
              <w:t xml:space="preserve">/y   e-mail wskazany w umowie kredytu oraz dodanie odpowiedniego zapisu w w/w kwestii w docelowej umowie kredytu? </w:t>
            </w:r>
          </w:p>
          <w:p w14:paraId="285DC50D" w14:textId="5CBED7F7" w:rsidR="003E1DB1" w:rsidRPr="00A60DBA" w:rsidRDefault="003E1DB1" w:rsidP="003E1DB1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60DB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A60DBA">
              <w:rPr>
                <w:rFonts w:eastAsia="Times New Roman" w:cstheme="minorHAnsi"/>
                <w:sz w:val="18"/>
                <w:szCs w:val="18"/>
                <w:u w:val="single"/>
              </w:rPr>
              <w:t>+</w:t>
            </w:r>
            <w:r w:rsidRPr="00A60DBA">
              <w:rPr>
                <w:rFonts w:cstheme="minorHAnsi"/>
                <w:sz w:val="18"/>
                <w:szCs w:val="18"/>
                <w:u w:val="single"/>
              </w:rPr>
              <w:t>prosimy o wskazanie adresów e-mail</w:t>
            </w:r>
          </w:p>
          <w:p w14:paraId="305D4B6E" w14:textId="77777777" w:rsidR="003E1DB1" w:rsidRPr="00A60DBA" w:rsidRDefault="003E1DB1" w:rsidP="003E1DB1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47C2418" w14:textId="06238E49" w:rsidR="003E1DB1" w:rsidRPr="00A60DBA" w:rsidRDefault="003E1DB1" w:rsidP="003E1DB1">
            <w:p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A60DBA">
              <w:rPr>
                <w:rFonts w:eastAsia="Times New Roman" w:cstheme="minorHAnsi"/>
                <w:sz w:val="18"/>
                <w:szCs w:val="18"/>
              </w:rPr>
              <w:t xml:space="preserve">Ewentualnie, czy Zamawiający pokrywać będzie koszty </w:t>
            </w:r>
            <w:proofErr w:type="gramStart"/>
            <w:r w:rsidRPr="00A60DBA">
              <w:rPr>
                <w:rFonts w:eastAsia="Times New Roman" w:cstheme="minorHAnsi"/>
                <w:sz w:val="18"/>
                <w:szCs w:val="18"/>
              </w:rPr>
              <w:t>powiadomień,  zgodnie</w:t>
            </w:r>
            <w:proofErr w:type="gramEnd"/>
            <w:r w:rsidRPr="00A60DBA">
              <w:rPr>
                <w:rFonts w:eastAsia="Times New Roman" w:cstheme="minorHAnsi"/>
                <w:sz w:val="18"/>
                <w:szCs w:val="18"/>
              </w:rPr>
              <w:t xml:space="preserve"> z obowiązującą Taryfą opłat i prowizji Wykonawcy?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61F49" w14:textId="77777777" w:rsidR="003E1DB1" w:rsidRPr="001A23BC" w:rsidRDefault="003E1DB1" w:rsidP="003E1DB1">
            <w:pPr>
              <w:spacing w:before="40" w:after="4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A23BC">
              <w:rPr>
                <w:rFonts w:cs="Calibri"/>
                <w:sz w:val="18"/>
                <w:szCs w:val="18"/>
              </w:rPr>
              <w:t>TAK</w:t>
            </w:r>
          </w:p>
          <w:p w14:paraId="3981952B" w14:textId="31AAE9B2" w:rsidR="003E1DB1" w:rsidRPr="004B3A43" w:rsidRDefault="003E1DB1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A23BC">
              <w:rPr>
                <w:rFonts w:cs="Calibri"/>
                <w:sz w:val="18"/>
                <w:szCs w:val="18"/>
              </w:rPr>
              <w:t>urzad@szydlowo.pl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47467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6ED4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5081216" w14:textId="77777777" w:rsidR="008D0E9F" w:rsidRDefault="008D0E9F">
      <w:r>
        <w:br w:type="page"/>
      </w:r>
    </w:p>
    <w:tbl>
      <w:tblPr>
        <w:tblW w:w="16202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9147"/>
        <w:gridCol w:w="1484"/>
        <w:gridCol w:w="3379"/>
        <w:gridCol w:w="1557"/>
      </w:tblGrid>
      <w:tr w:rsidR="003E1DB1" w:rsidRPr="0017074D" w14:paraId="2CFF40C5" w14:textId="77777777" w:rsidTr="008D0E9F">
        <w:trPr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CD4D" w14:textId="0108AE01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B27D" w14:textId="77777777" w:rsidR="003E1DB1" w:rsidRPr="00A60DBA" w:rsidRDefault="003E1DB1" w:rsidP="003E1DB1">
            <w:pPr>
              <w:pStyle w:val="Zwykytekst"/>
              <w:ind w:left="279" w:hanging="279"/>
              <w:rPr>
                <w:rFonts w:asciiTheme="minorHAnsi" w:hAnsiTheme="minorHAnsi"/>
                <w:sz w:val="18"/>
                <w:szCs w:val="18"/>
              </w:rPr>
            </w:pPr>
            <w:r w:rsidRPr="00A60DBA">
              <w:rPr>
                <w:rFonts w:asciiTheme="minorHAnsi" w:hAnsiTheme="minorHAnsi"/>
                <w:sz w:val="18"/>
                <w:szCs w:val="18"/>
              </w:rPr>
              <w:t>Czy Zamawiający wyraża zgodę na wprowadzenie zapisu do umowy kredytowej o treści:</w:t>
            </w:r>
          </w:p>
          <w:p w14:paraId="35D0502F" w14:textId="77777777" w:rsidR="003E1DB1" w:rsidRPr="00A60DBA" w:rsidRDefault="003E1DB1" w:rsidP="003E1DB1">
            <w:pPr>
              <w:spacing w:after="0" w:line="240" w:lineRule="auto"/>
              <w:ind w:left="279" w:hanging="279"/>
              <w:jc w:val="both"/>
              <w:rPr>
                <w:sz w:val="18"/>
                <w:szCs w:val="18"/>
              </w:rPr>
            </w:pPr>
            <w:r w:rsidRPr="00A60DBA">
              <w:rPr>
                <w:sz w:val="18"/>
                <w:szCs w:val="18"/>
              </w:rPr>
              <w:t>„W okresie obowiązywania umowy o kredyt Kredytobiorca jest zobowiązany do przedstawiania informacji i dokumentów niezbędnych Bankowi do oceny jego sytuacji ekonomiczno-finansowej oraz umożliwiających kontrolę wykorzystania i spłaty kredytu. W szczególności Kredytobiorca zobowiązuje się do:</w:t>
            </w:r>
          </w:p>
          <w:p w14:paraId="13A0EEC6" w14:textId="77777777" w:rsidR="003E1DB1" w:rsidRPr="00A60DBA" w:rsidRDefault="003E1DB1" w:rsidP="003E1DB1">
            <w:pPr>
              <w:pStyle w:val="Default"/>
              <w:ind w:left="279" w:hanging="279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60DB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1) składania w Banku: </w:t>
            </w:r>
          </w:p>
          <w:p w14:paraId="1FF4D149" w14:textId="77777777" w:rsidR="003E1DB1" w:rsidRPr="00A60DBA" w:rsidRDefault="003E1DB1" w:rsidP="003E1DB1">
            <w:pPr>
              <w:pStyle w:val="Tekstpodstawowy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sz w:val="18"/>
                <w:szCs w:val="18"/>
              </w:rPr>
            </w:pPr>
            <w:r w:rsidRPr="00A60DBA">
              <w:rPr>
                <w:rFonts w:cstheme="minorHAnsi"/>
                <w:sz w:val="18"/>
                <w:szCs w:val="18"/>
              </w:rPr>
              <w:t>sprawozdań: Rb-NDS, Rb-Z, Rb-N, Rb-27S (sprawozdanie szczegółowe i zbiorcze), Rb-28S (sprawozdanie szczegółowe i zbiorcze) - w okresach kwartalnych, niezwłocznie po maksymalnych terminach obowiązujących zgodnie z przepisami dotyczącymi sporządzania sprawozdań - przy czym umieszczenie tych sprawozdań na stronie internetowej Kredytobiorcy jest równoznaczne z przedstawieniem ich Bankowi;</w:t>
            </w:r>
          </w:p>
          <w:p w14:paraId="0E0DAF92" w14:textId="77777777" w:rsidR="003E1DB1" w:rsidRPr="00A60DBA" w:rsidRDefault="003E1DB1" w:rsidP="003E1DB1">
            <w:pPr>
              <w:pStyle w:val="Tekstpodstawowy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sz w:val="18"/>
                <w:szCs w:val="18"/>
              </w:rPr>
            </w:pPr>
            <w:r w:rsidRPr="00A60DBA">
              <w:rPr>
                <w:rFonts w:cstheme="minorHAnsi"/>
                <w:sz w:val="18"/>
                <w:szCs w:val="18"/>
              </w:rPr>
              <w:t>opinii RIO dotyczących realizacji sprawozdań z wykonania budżetów, projektów uchwał budżetowych, projektów Wieloletniej Prognozy Finansowej, uchwał budżetowych, uchwał o Wieloletniej Prognozie Finansowej, możliwości sfinansowania deficytu budżetowego, prawidłowości planowanej kwoty długu oraz uchwał budżetowych wraz z załącznikami i uchwał o Wieloletniej Prognozie Finansowej wraz z załącznikami – niezwłocznie po wydaniu, przy czym umieszczenie tych dokumentów na stronie internetowej Kredytobiorcy jest równoznaczne z przedstawieniem ich Bankowi;</w:t>
            </w:r>
          </w:p>
          <w:p w14:paraId="3E15238B" w14:textId="77777777" w:rsidR="003E1DB1" w:rsidRPr="00A60DBA" w:rsidRDefault="003E1DB1" w:rsidP="003E1DB1">
            <w:pPr>
              <w:pStyle w:val="Default"/>
              <w:ind w:left="566" w:hanging="284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60D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c)     w terminie 30 dni od daty uruchomienia transzy Kredytu dokumentów (faktur, rachunków itp.) potwierdzających wykorzystanie kredytu zgodnie z Celem kredytowania</w:t>
            </w:r>
          </w:p>
          <w:p w14:paraId="4C016B7B" w14:textId="77777777" w:rsidR="003E1DB1" w:rsidRPr="00A60DBA" w:rsidRDefault="003E1DB1" w:rsidP="003E1DB1">
            <w:pPr>
              <w:pStyle w:val="Default"/>
              <w:ind w:left="279" w:hanging="279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60DB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2) informowania Banku o wszelkich zamierzeniach, działaniach i faktach mających wpływ na jego sytuację ekonomiczną i finansową, </w:t>
            </w:r>
          </w:p>
          <w:p w14:paraId="6D851B4F" w14:textId="77777777" w:rsidR="003E1DB1" w:rsidRPr="00A60DBA" w:rsidRDefault="003E1DB1" w:rsidP="003E1DB1">
            <w:pPr>
              <w:spacing w:before="40" w:after="40" w:line="240" w:lineRule="auto"/>
              <w:ind w:left="279" w:hanging="279"/>
              <w:rPr>
                <w:rFonts w:cstheme="minorHAnsi"/>
                <w:sz w:val="18"/>
                <w:szCs w:val="18"/>
              </w:rPr>
            </w:pPr>
            <w:r w:rsidRPr="00A60DBA">
              <w:rPr>
                <w:sz w:val="18"/>
                <w:szCs w:val="18"/>
              </w:rPr>
              <w:t xml:space="preserve">3) umożliwienia pracownikom Banku lub osobom upoważnionym przez Bank </w:t>
            </w:r>
            <w:proofErr w:type="gramStart"/>
            <w:r w:rsidRPr="00A60DBA">
              <w:rPr>
                <w:sz w:val="18"/>
                <w:szCs w:val="18"/>
              </w:rPr>
              <w:t>przeprowadzania  badań</w:t>
            </w:r>
            <w:proofErr w:type="gramEnd"/>
            <w:r w:rsidRPr="00A60DBA">
              <w:rPr>
                <w:sz w:val="18"/>
                <w:szCs w:val="18"/>
              </w:rPr>
              <w:t xml:space="preserve"> w siedzibie Kredytobiorcy w zakresie związanym z oceną sytuacji ekonomicznej i finansowej Kredytobiorcy, </w:t>
            </w:r>
            <w:r w:rsidRPr="00A60DBA">
              <w:rPr>
                <w:rFonts w:cstheme="minorHAnsi"/>
                <w:sz w:val="18"/>
                <w:szCs w:val="18"/>
              </w:rPr>
              <w:t>wykorzystania kredytu zgodnie z Celem kredytowania</w:t>
            </w:r>
          </w:p>
          <w:p w14:paraId="187AE2F5" w14:textId="2675866F" w:rsidR="003E1DB1" w:rsidRPr="00A60DBA" w:rsidRDefault="003E1DB1" w:rsidP="003E1DB1">
            <w:pPr>
              <w:spacing w:before="40" w:after="40" w:line="240" w:lineRule="auto"/>
              <w:ind w:left="279" w:hanging="279"/>
              <w:rPr>
                <w:rFonts w:cstheme="minorHAnsi"/>
                <w:sz w:val="18"/>
                <w:szCs w:val="18"/>
              </w:rPr>
            </w:pPr>
            <w:r w:rsidRPr="00A60DBA">
              <w:rPr>
                <w:sz w:val="18"/>
                <w:szCs w:val="18"/>
              </w:rPr>
              <w:t>4)</w:t>
            </w:r>
            <w:r w:rsidRPr="00A60DBA">
              <w:rPr>
                <w:rFonts w:cstheme="minorHAnsi"/>
                <w:sz w:val="18"/>
                <w:szCs w:val="18"/>
              </w:rPr>
              <w:t xml:space="preserve"> informowania Banku o powstaniu zaległości w spłacie innych kredytów i pożyczek</w:t>
            </w:r>
            <w:r w:rsidRPr="00A60DBA">
              <w:rPr>
                <w:sz w:val="18"/>
                <w:szCs w:val="18"/>
              </w:rPr>
              <w:t>”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4CCC" w14:textId="77777777" w:rsidR="007547A5" w:rsidRPr="007547A5" w:rsidRDefault="008D0E9F" w:rsidP="007547A5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547A5">
              <w:rPr>
                <w:rFonts w:eastAsia="Times New Roman" w:cstheme="minorHAnsi"/>
                <w:sz w:val="18"/>
                <w:szCs w:val="18"/>
              </w:rPr>
              <w:t>Ad. 1 a) b</w:t>
            </w:r>
            <w:proofErr w:type="gramStart"/>
            <w:r w:rsidRPr="007547A5">
              <w:rPr>
                <w:rFonts w:eastAsia="Times New Roman" w:cstheme="minorHAnsi"/>
                <w:sz w:val="18"/>
                <w:szCs w:val="18"/>
              </w:rPr>
              <w:t>) )</w:t>
            </w:r>
            <w:proofErr w:type="gramEnd"/>
            <w:r w:rsidRPr="007547A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547A5" w:rsidRPr="007547A5">
              <w:rPr>
                <w:rFonts w:eastAsia="Times New Roman" w:cstheme="minorHAnsi"/>
                <w:sz w:val="18"/>
                <w:szCs w:val="18"/>
              </w:rPr>
              <w:t>NIE</w:t>
            </w:r>
          </w:p>
          <w:p w14:paraId="4C57DA68" w14:textId="110FF90A" w:rsidR="008D0E9F" w:rsidRPr="007547A5" w:rsidRDefault="008D0E9F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547A5">
              <w:rPr>
                <w:rFonts w:eastAsia="Times New Roman" w:cstheme="minorHAnsi"/>
                <w:sz w:val="18"/>
                <w:szCs w:val="18"/>
              </w:rPr>
              <w:t xml:space="preserve">umieszczane są na str. BIP Urzędu Gminy </w:t>
            </w:r>
          </w:p>
          <w:p w14:paraId="37F160C0" w14:textId="77777777" w:rsidR="008D0E9F" w:rsidRPr="007547A5" w:rsidRDefault="008D0E9F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547A5">
              <w:rPr>
                <w:rFonts w:eastAsia="Times New Roman" w:cstheme="minorHAnsi"/>
                <w:sz w:val="18"/>
                <w:szCs w:val="18"/>
              </w:rPr>
              <w:t>Ad. 1 c) NIE</w:t>
            </w:r>
          </w:p>
          <w:p w14:paraId="5604014D" w14:textId="77777777" w:rsidR="008D0E9F" w:rsidRDefault="008D0E9F" w:rsidP="008D0E9F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547A5">
              <w:rPr>
                <w:rFonts w:eastAsia="Times New Roman" w:cstheme="minorHAnsi"/>
                <w:sz w:val="18"/>
                <w:szCs w:val="18"/>
              </w:rPr>
              <w:t xml:space="preserve">        Ad. 2) TAK</w:t>
            </w:r>
          </w:p>
          <w:p w14:paraId="6B1FF904" w14:textId="77777777" w:rsidR="008D0E9F" w:rsidRDefault="008D0E9F" w:rsidP="008D0E9F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Ad. 3) TAK </w:t>
            </w:r>
          </w:p>
          <w:p w14:paraId="3D619EA1" w14:textId="19E5149B" w:rsidR="008D0E9F" w:rsidRPr="004B3A43" w:rsidRDefault="008D0E9F" w:rsidP="008D0E9F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Ad. 4) TAK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F6738" w14:textId="70B106FC" w:rsidR="003E1DB1" w:rsidRPr="00982E25" w:rsidRDefault="008D0E9F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7BC4B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E1DB1" w:rsidRPr="0017074D" w14:paraId="4553C320" w14:textId="77777777" w:rsidTr="008D0E9F">
        <w:trPr>
          <w:trHeight w:val="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36BB" w14:textId="33FADCBA" w:rsidR="003E1DB1" w:rsidRDefault="003E1DB1" w:rsidP="003E1DB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D181" w14:textId="6664799A" w:rsidR="003E1DB1" w:rsidRPr="00A60DBA" w:rsidRDefault="003E1DB1" w:rsidP="003E1DB1">
            <w:pPr>
              <w:spacing w:before="40" w:after="4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60DBA">
              <w:rPr>
                <w:rFonts w:cstheme="minorHAnsi"/>
                <w:sz w:val="18"/>
                <w:szCs w:val="18"/>
              </w:rPr>
              <w:t xml:space="preserve">Czy Zamawiający wyraża zgodę na uwzględnienie w umowie kredytu, dokumentach towarzyszących, zapisów umożliwiających </w:t>
            </w:r>
            <w:r w:rsidRPr="00A60DBA">
              <w:rPr>
                <w:rFonts w:cstheme="minorHAnsi"/>
                <w:b/>
                <w:sz w:val="18"/>
                <w:szCs w:val="18"/>
              </w:rPr>
              <w:t>przekazywanie przez Zamawiającego do Banku - Wykonawcy</w:t>
            </w:r>
            <w:r w:rsidRPr="00A60DBA">
              <w:rPr>
                <w:rFonts w:cstheme="minorHAnsi"/>
                <w:sz w:val="18"/>
                <w:szCs w:val="18"/>
              </w:rPr>
              <w:t xml:space="preserve"> dokumentów za </w:t>
            </w:r>
            <w:r w:rsidRPr="00A60DBA">
              <w:rPr>
                <w:rFonts w:cstheme="minorHAnsi"/>
                <w:b/>
                <w:sz w:val="18"/>
                <w:szCs w:val="18"/>
              </w:rPr>
              <w:t>pośrednictwem kanałów komunikacji elektronicznej</w:t>
            </w:r>
            <w:r w:rsidRPr="00A60DBA">
              <w:rPr>
                <w:rFonts w:cstheme="minorHAnsi"/>
                <w:sz w:val="18"/>
                <w:szCs w:val="18"/>
              </w:rPr>
              <w:t xml:space="preserve">, z konkretnie wskazanych adresów poczty elektronicznej, w trakcie trwania umowy kredytu. Tak przekazywane dokumenty dla Wykonawcy będą tożsame z oryginałami. </w:t>
            </w:r>
          </w:p>
          <w:p w14:paraId="15EA99E0" w14:textId="5C2F2A76" w:rsidR="003E1DB1" w:rsidRPr="00A60DBA" w:rsidRDefault="003E1DB1" w:rsidP="003E1DB1">
            <w:p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A60DBA">
              <w:rPr>
                <w:rFonts w:cstheme="minorHAnsi"/>
                <w:sz w:val="18"/>
                <w:szCs w:val="18"/>
              </w:rPr>
              <w:t>Brak zgody na powyższe skutkował będzie dla Zamawiającego koniecznością przekazywania do Wykonawcy wszystkich dokumentów w sposób tradycyjny, tj. w oryginałach, w wersji papierowej.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DD641" w14:textId="6C448DC7" w:rsidR="003E1DB1" w:rsidRPr="004B3A43" w:rsidRDefault="008D0E9F" w:rsidP="003E1DB1">
            <w:pPr>
              <w:spacing w:before="40" w:after="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TAK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15813" w14:textId="77777777" w:rsidR="003E1DB1" w:rsidRPr="00982E25" w:rsidRDefault="003E1DB1" w:rsidP="003E1D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B04A" w14:textId="77777777" w:rsidR="003E1DB1" w:rsidRPr="00982E25" w:rsidRDefault="003E1DB1" w:rsidP="003E1DB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9D81F7B" w14:textId="77777777" w:rsidR="008379AF" w:rsidRPr="0017074D" w:rsidRDefault="008379AF" w:rsidP="001F44F6">
      <w:pPr>
        <w:spacing w:after="0" w:line="240" w:lineRule="auto"/>
        <w:rPr>
          <w:sz w:val="18"/>
          <w:szCs w:val="18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9361"/>
        <w:gridCol w:w="1482"/>
      </w:tblGrid>
      <w:tr w:rsidR="00B6547E" w:rsidRPr="00B6547E" w14:paraId="14515065" w14:textId="77777777" w:rsidTr="00207D81">
        <w:trPr>
          <w:trHeight w:val="300"/>
          <w:jc w:val="center"/>
        </w:trPr>
        <w:tc>
          <w:tcPr>
            <w:tcW w:w="438" w:type="dxa"/>
            <w:shd w:val="clear" w:color="auto" w:fill="auto"/>
            <w:vAlign w:val="bottom"/>
            <w:hideMark/>
          </w:tcPr>
          <w:p w14:paraId="70899CE8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61" w:type="dxa"/>
            <w:shd w:val="clear" w:color="000000" w:fill="FF0000"/>
            <w:vAlign w:val="center"/>
            <w:hideMark/>
          </w:tcPr>
          <w:p w14:paraId="6A556AB6" w14:textId="7B55D1A1" w:rsidR="00FA08DD" w:rsidRPr="00B6547E" w:rsidRDefault="00FA08DD" w:rsidP="004F03C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Pytanie do</w:t>
            </w:r>
            <w:r w:rsidR="004F03C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t. sytuacji </w:t>
            </w:r>
            <w:proofErr w:type="gramStart"/>
            <w:r w:rsidR="004F03C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finansowo</w:t>
            </w:r>
            <w:r w:rsidR="00C7447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.</w:t>
            </w:r>
            <w:r w:rsidR="004F03C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-</w:t>
            </w:r>
            <w:proofErr w:type="gramEnd"/>
            <w:r w:rsidR="004F03C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ekonomicznej </w:t>
            </w:r>
          </w:p>
        </w:tc>
        <w:tc>
          <w:tcPr>
            <w:tcW w:w="1482" w:type="dxa"/>
            <w:shd w:val="clear" w:color="000000" w:fill="FF0000"/>
            <w:vAlign w:val="center"/>
            <w:hideMark/>
          </w:tcPr>
          <w:p w14:paraId="69EBC0D3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A08DD" w:rsidRPr="0017074D" w14:paraId="458A7E46" w14:textId="77777777" w:rsidTr="00207D81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232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ED" w14:textId="34A417CE" w:rsidR="00FA08DD" w:rsidRPr="00982E25" w:rsidRDefault="00853122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na Państwa rachunkach w bankach ciążą zajęcia egzekucyjne. Jeżeli tak, to prosimy o podanie kwoty zajęć egzekucyjnych (w tys. PLN):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6BE" w14:textId="33596876" w:rsidR="00FA08DD" w:rsidRPr="00982E25" w:rsidRDefault="00207D81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207D81" w:rsidRPr="0017074D" w14:paraId="7E59F52C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CE" w14:textId="77777777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DD2" w14:textId="77777777" w:rsidR="00207D81" w:rsidRPr="00982E25" w:rsidRDefault="00207D81" w:rsidP="00207D8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posiadają Państwo zaległe zobowiązania finansowe w bankach. Jeżeli tak, to prosimy o podanie kwoty zaległych zobowiązań w bankach (w tys. PLN):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912C37" w14:textId="4C0A54C5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NIE</w:t>
            </w:r>
          </w:p>
        </w:tc>
      </w:tr>
      <w:tr w:rsidR="00207D81" w:rsidRPr="0017074D" w14:paraId="70664F1D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5DB" w14:textId="77777777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8D" w14:textId="77777777" w:rsidR="00207D81" w:rsidRPr="00982E25" w:rsidRDefault="00207D81" w:rsidP="00207D8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informację, czy w ciągu ostatnich 18 miesięcy był prowadzony u Państwa   program postępowania naprawczego w rozumieniu 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986BA5" w14:textId="4362F071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NIE</w:t>
            </w:r>
          </w:p>
        </w:tc>
      </w:tr>
      <w:tr w:rsidR="00207D81" w:rsidRPr="0017074D" w14:paraId="22A2DC1F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E4" w14:textId="77777777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1A" w14:textId="77777777" w:rsidR="00207D81" w:rsidRPr="00982E25" w:rsidRDefault="00207D81" w:rsidP="00207D8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w ciągu ostatnich 36 miesięcy były prowadzone wobec Państwa za pośrednictwem komornika sądowego postępowania egzekucyjne wszczynane na wniosek banków.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258BB" w14:textId="45AF07F3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NIE</w:t>
            </w:r>
          </w:p>
        </w:tc>
      </w:tr>
      <w:tr w:rsidR="00207D81" w:rsidRPr="0017074D" w14:paraId="5B943CF3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12D" w14:textId="77777777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2DE" w14:textId="77777777" w:rsidR="00207D81" w:rsidRPr="00982E25" w:rsidRDefault="00207D81" w:rsidP="00207D8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posiadają Państwo zaległe zobowiązania wobec ZUS lub US. Jeżeli tak, to prosimy o podanie kwoty zaległych zobowiązań wobec ZUS i US (w tys. PLN):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B0B81F" w14:textId="66D0DA81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NIE</w:t>
            </w:r>
          </w:p>
        </w:tc>
      </w:tr>
      <w:tr w:rsidR="00207D81" w:rsidRPr="0017074D" w14:paraId="6A754525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40" w14:textId="77777777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F8D" w14:textId="77777777" w:rsidR="00207D81" w:rsidRDefault="00207D81" w:rsidP="00207D8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w ciągu ostatnich dwóch lat została podjęta uchwała o nieudzieleniu absolutorium organowi wykonawczemu reprezentującemu Państwa jednostkę (wójt / burmistrz / prezydent, zarząd powiatu, zarząd województwa).</w:t>
            </w:r>
          </w:p>
          <w:p w14:paraId="6A02C672" w14:textId="4CD14601" w:rsidR="00207D81" w:rsidRPr="00982E25" w:rsidRDefault="00207D81" w:rsidP="00207D81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6698E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Jeśli tak, to proszę o wskazanie z jakiego powodu podjęto uchwałę o nieudzieleniu absolutorium?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83E859" w14:textId="755B6FE9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NIE</w:t>
            </w:r>
          </w:p>
        </w:tc>
      </w:tr>
      <w:tr w:rsidR="00207D81" w:rsidRPr="0017074D" w14:paraId="326E6389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E5BF" w14:textId="29924C35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52FF" w14:textId="77777777" w:rsidR="00207D81" w:rsidRPr="0016698E" w:rsidRDefault="00207D81" w:rsidP="00207D81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6698E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Prosimy o podanie:</w:t>
            </w:r>
          </w:p>
          <w:p w14:paraId="2530E052" w14:textId="77777777" w:rsidR="00207D81" w:rsidRPr="001D5511" w:rsidRDefault="00207D81" w:rsidP="00207D81">
            <w:pPr>
              <w:pStyle w:val="Akapitzlist"/>
              <w:numPr>
                <w:ilvl w:val="0"/>
                <w:numId w:val="28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wartości łącznej udzielonych i planowanych do udzielenia poręczeń i gwarancji (w tys. PLN) według stanu na koniec bieżącego roku, </w:t>
            </w:r>
          </w:p>
          <w:p w14:paraId="5F1A81E7" w14:textId="77777777" w:rsidR="00207D81" w:rsidRPr="001D5511" w:rsidRDefault="00207D81" w:rsidP="00207D81">
            <w:pPr>
              <w:pStyle w:val="Akapitzlist"/>
              <w:numPr>
                <w:ilvl w:val="0"/>
                <w:numId w:val="28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podmiotu</w:t>
            </w:r>
            <w:proofErr w:type="gramEnd"/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któremu jednostka poręcza/udziela gwarancji wraz z informacjami: </w:t>
            </w:r>
          </w:p>
          <w:p w14:paraId="16F66C23" w14:textId="77777777" w:rsidR="00207D81" w:rsidRPr="001D5511" w:rsidRDefault="00207D81" w:rsidP="00207D81">
            <w:pPr>
              <w:pStyle w:val="Akapitzlist"/>
              <w:numPr>
                <w:ilvl w:val="0"/>
                <w:numId w:val="29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ind w:left="483" w:hanging="284"/>
              <w:jc w:val="both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jaki jest przedmiot umowy (czego dotyczy umowa objęta poręczeniem/gwarancją)?</w:t>
            </w:r>
          </w:p>
          <w:p w14:paraId="069F3FCD" w14:textId="77777777" w:rsidR="00207D81" w:rsidRPr="001D5511" w:rsidRDefault="00207D81" w:rsidP="00207D81">
            <w:pPr>
              <w:pStyle w:val="Akapitzlist"/>
              <w:numPr>
                <w:ilvl w:val="0"/>
                <w:numId w:val="29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ind w:left="483" w:hanging="284"/>
              <w:jc w:val="both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jaki zakres obejmuje poręczenie/gwarancja (kapitał/odsetki/inne)?</w:t>
            </w:r>
          </w:p>
          <w:p w14:paraId="265F6115" w14:textId="77777777" w:rsidR="00207D81" w:rsidRPr="001D5511" w:rsidRDefault="00207D81" w:rsidP="00207D81">
            <w:pPr>
              <w:pStyle w:val="Akapitzlist"/>
              <w:numPr>
                <w:ilvl w:val="0"/>
                <w:numId w:val="29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ind w:left="483" w:hanging="284"/>
              <w:jc w:val="both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jaka była pierwotna kwota poręczenia/gwarancji?</w:t>
            </w:r>
          </w:p>
          <w:p w14:paraId="341C32A7" w14:textId="77777777" w:rsidR="00207D81" w:rsidRPr="001D5511" w:rsidRDefault="00207D81" w:rsidP="00207D81">
            <w:pPr>
              <w:pStyle w:val="Akapitzlist"/>
              <w:numPr>
                <w:ilvl w:val="0"/>
                <w:numId w:val="29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ind w:left="483" w:hanging="284"/>
              <w:jc w:val="both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jakie jest planowane saldo poręczenia/gwarancji na koniec każdego roku prognozy?</w:t>
            </w:r>
          </w:p>
          <w:p w14:paraId="608BA13C" w14:textId="202D894A" w:rsidR="00207D81" w:rsidRPr="00982E25" w:rsidRDefault="00207D81" w:rsidP="00207D81">
            <w:pPr>
              <w:pStyle w:val="Akapitzlist"/>
              <w:numPr>
                <w:ilvl w:val="0"/>
                <w:numId w:val="29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 w:line="240" w:lineRule="auto"/>
              <w:ind w:left="483" w:hanging="284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D551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czy były realizowane jakiekolwiek wypłaty z udzielonego poręczenia / gwarancji w latach ubiegłych?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55442" w14:textId="7666702C" w:rsidR="00207D81" w:rsidRPr="00982E25" w:rsidRDefault="007547A5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207D81" w:rsidRPr="0017074D" w14:paraId="33D012B0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B540" w14:textId="7F3D219D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68A0" w14:textId="77777777" w:rsidR="00207D81" w:rsidRPr="001D5511" w:rsidRDefault="00207D81" w:rsidP="00207D81">
            <w:pPr>
              <w:pStyle w:val="Bezodstpw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 xml:space="preserve">Prosimy o podanie informacji o zawartych umowach </w:t>
            </w:r>
            <w:r w:rsidRPr="001D5511">
              <w:rPr>
                <w:rFonts w:cstheme="minorHAnsi"/>
                <w:b/>
                <w:color w:val="000000" w:themeColor="text1"/>
                <w:sz w:val="18"/>
                <w:szCs w:val="18"/>
              </w:rPr>
              <w:t>w formie załączonej na końcu formularza tabeli lub dowolnie innej, zawierającej jednak wymienione dane</w:t>
            </w: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 xml:space="preserve"> (nazwa podmiotu, data zawarcia, typ długu, kwota i waluta pierwotna oraz bieżącego zadłużenia, data całkowitej spłaty):</w:t>
            </w:r>
          </w:p>
          <w:p w14:paraId="10EDA8B4" w14:textId="77777777" w:rsidR="00207D81" w:rsidRPr="001D5511" w:rsidRDefault="00207D81" w:rsidP="00207D81">
            <w:pPr>
              <w:pStyle w:val="Bezodstpw"/>
              <w:numPr>
                <w:ilvl w:val="0"/>
                <w:numId w:val="30"/>
              </w:numPr>
              <w:ind w:left="483" w:hanging="426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 xml:space="preserve">kredytowych, obligacji, pożyczek i innych; </w:t>
            </w:r>
          </w:p>
          <w:p w14:paraId="204F1E63" w14:textId="4D4C4508" w:rsidR="00207D81" w:rsidRPr="00982E25" w:rsidRDefault="00207D81" w:rsidP="00207D81">
            <w:pPr>
              <w:pStyle w:val="Bezodstpw"/>
              <w:numPr>
                <w:ilvl w:val="0"/>
                <w:numId w:val="30"/>
              </w:numPr>
              <w:ind w:left="483" w:hanging="426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      </w:r>
            <w:hyperlink r:id="rId12" w:tooltip="Usługi" w:history="1">
              <w:r w:rsidRPr="001D5511">
                <w:rPr>
                  <w:rStyle w:val="Hipercze"/>
                  <w:rFonts w:cstheme="minorHAnsi"/>
                  <w:color w:val="000000" w:themeColor="text1"/>
                  <w:sz w:val="18"/>
                  <w:szCs w:val="18"/>
                </w:rPr>
                <w:t>usług</w:t>
              </w:r>
            </w:hyperlink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>, dostaw czy robót budowlanych.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E2CD" w14:textId="77777777" w:rsidR="008B59FA" w:rsidRDefault="008B59FA" w:rsidP="00207D8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Ad.a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</w:t>
            </w:r>
          </w:p>
          <w:p w14:paraId="68FECA1A" w14:textId="77777777" w:rsidR="00207D81" w:rsidRDefault="00207D81" w:rsidP="00207D8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w załączonej tabeli</w:t>
            </w:r>
          </w:p>
          <w:p w14:paraId="164D700B" w14:textId="0E71FCC6" w:rsidR="008B59FA" w:rsidRPr="00982E25" w:rsidRDefault="008B59FA" w:rsidP="008B59F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Ad. b) NIE</w:t>
            </w:r>
          </w:p>
        </w:tc>
      </w:tr>
      <w:tr w:rsidR="00207D81" w:rsidRPr="0017074D" w14:paraId="5188ACD4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4065" w14:textId="2038683E" w:rsidR="00207D81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1386" w14:textId="77777777" w:rsidR="00207D81" w:rsidRDefault="00207D81" w:rsidP="00207D81">
            <w:pPr>
              <w:pStyle w:val="Bezodstpw"/>
              <w:jc w:val="both"/>
              <w:rPr>
                <w:sz w:val="18"/>
                <w:szCs w:val="18"/>
              </w:rPr>
            </w:pPr>
            <w:r w:rsidRPr="005F5435">
              <w:rPr>
                <w:sz w:val="18"/>
                <w:szCs w:val="18"/>
              </w:rPr>
              <w:t xml:space="preserve">Czy </w:t>
            </w:r>
            <w:r>
              <w:rPr>
                <w:sz w:val="18"/>
                <w:szCs w:val="18"/>
              </w:rPr>
              <w:t xml:space="preserve">Gmina </w:t>
            </w:r>
            <w:r w:rsidRPr="005F5435">
              <w:rPr>
                <w:sz w:val="18"/>
                <w:szCs w:val="18"/>
              </w:rPr>
              <w:t xml:space="preserve">posiada obowiązujące umowy wsparcia, umowy o wspólnej realizacji przedsięwzięcia, umowy PPP lub inne umowy o podobnym charakterze? Jeśli tak prośba o </w:t>
            </w:r>
            <w:proofErr w:type="gramStart"/>
            <w:r w:rsidRPr="005F5435">
              <w:rPr>
                <w:sz w:val="18"/>
                <w:szCs w:val="18"/>
              </w:rPr>
              <w:t>podanie</w:t>
            </w:r>
            <w:proofErr w:type="gramEnd"/>
            <w:r w:rsidRPr="005F5435">
              <w:rPr>
                <w:sz w:val="18"/>
                <w:szCs w:val="18"/>
              </w:rPr>
              <w:t xml:space="preserve"> ile takich umów </w:t>
            </w:r>
            <w:r>
              <w:rPr>
                <w:sz w:val="18"/>
                <w:szCs w:val="18"/>
              </w:rPr>
              <w:t>Jednostka p</w:t>
            </w:r>
            <w:r w:rsidRPr="005F5435">
              <w:rPr>
                <w:sz w:val="18"/>
                <w:szCs w:val="18"/>
              </w:rPr>
              <w:t>osiada i których podmiotów te umowy dotyczą</w:t>
            </w:r>
            <w:r>
              <w:rPr>
                <w:sz w:val="18"/>
                <w:szCs w:val="18"/>
              </w:rPr>
              <w:t>.</w:t>
            </w:r>
          </w:p>
          <w:p w14:paraId="7419AE41" w14:textId="77777777" w:rsidR="00207D81" w:rsidRPr="005F5435" w:rsidRDefault="00207D81" w:rsidP="00207D81">
            <w:pPr>
              <w:pStyle w:val="Bezodstpw"/>
              <w:numPr>
                <w:ilvl w:val="0"/>
                <w:numId w:val="49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5435">
              <w:rPr>
                <w:sz w:val="18"/>
                <w:szCs w:val="18"/>
              </w:rPr>
              <w:t xml:space="preserve">Jaki jest aktualny poziom zobowiązań </w:t>
            </w:r>
            <w:r>
              <w:rPr>
                <w:sz w:val="18"/>
                <w:szCs w:val="18"/>
              </w:rPr>
              <w:t xml:space="preserve">jednostki </w:t>
            </w:r>
            <w:r w:rsidRPr="005F5435">
              <w:rPr>
                <w:sz w:val="18"/>
                <w:szCs w:val="18"/>
              </w:rPr>
              <w:t>z tytułu umów wsparcia, umów o wspólnej realizacji przedsięwzięcia, umów PPP lub innych umów o podobnym charakterze? Prośba o podanie kwot w odniesieniu do każdej umowy</w:t>
            </w:r>
          </w:p>
          <w:p w14:paraId="61896A3C" w14:textId="183EE4C2" w:rsidR="00207D81" w:rsidRPr="001D5511" w:rsidRDefault="00207D81" w:rsidP="00207D81">
            <w:pPr>
              <w:pStyle w:val="Bezodstpw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5435">
              <w:rPr>
                <w:sz w:val="18"/>
                <w:szCs w:val="18"/>
              </w:rPr>
              <w:t>Czy jakakolwiek z powyższych umów jest w okresie wypowiedzenia? Jeśli tak, to prośba o podanie, której umowy to dotyczy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D7043" w14:textId="4850858B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207D81" w:rsidRPr="0017074D" w14:paraId="5C8F9409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A89B" w14:textId="05C426FF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84E5" w14:textId="77777777" w:rsidR="00207D81" w:rsidRPr="0016698E" w:rsidRDefault="00207D81" w:rsidP="00207D81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16698E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Prosimy o informację:</w:t>
            </w:r>
          </w:p>
          <w:p w14:paraId="568D2B8B" w14:textId="77777777" w:rsidR="00207D81" w:rsidRPr="001D5511" w:rsidRDefault="00207D81" w:rsidP="00207D81">
            <w:pPr>
              <w:pStyle w:val="Bezodstpw"/>
              <w:numPr>
                <w:ilvl w:val="0"/>
                <w:numId w:val="31"/>
              </w:numPr>
              <w:spacing w:line="276" w:lineRule="auto"/>
              <w:jc w:val="both"/>
              <w:outlineLvl w:val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1D5511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jak sytuacja związana z COVID-19 przełożyła się na sytuację finansową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Jednostki </w:t>
            </w:r>
            <w:r w:rsidRPr="001D5511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 2020 roku oraz w 2021 roku;</w:t>
            </w:r>
          </w:p>
          <w:p w14:paraId="00CC51FC" w14:textId="77777777" w:rsidR="00207D81" w:rsidRPr="005F5435" w:rsidRDefault="00207D81" w:rsidP="00207D8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1D5511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jaka była wysokość wydatków bieżących </w:t>
            </w: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 xml:space="preserve">poniesionych </w:t>
            </w:r>
            <w:r w:rsidRPr="005F5435">
              <w:rPr>
                <w:rFonts w:cstheme="minorHAnsi"/>
                <w:b/>
                <w:color w:val="000000" w:themeColor="text1"/>
                <w:sz w:val="18"/>
                <w:szCs w:val="18"/>
              </w:rPr>
              <w:t>w 2020 roku</w:t>
            </w: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 xml:space="preserve"> oraz </w:t>
            </w:r>
            <w:r w:rsidRPr="001D5511">
              <w:rPr>
                <w:rFonts w:cstheme="minorHAnsi"/>
                <w:b/>
                <w:color w:val="000000" w:themeColor="text1"/>
                <w:sz w:val="18"/>
                <w:szCs w:val="18"/>
              </w:rPr>
              <w:t>w 2021 roku (prośba o podanie wartości odrębnie dla ww. lat)</w:t>
            </w: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 xml:space="preserve"> w celu realizacji zadań związanych z przeciwdziałaniem COVID-19 i nie objętych finansowaniem </w:t>
            </w:r>
            <w:r w:rsidRPr="001D5511">
              <w:rPr>
                <w:rFonts w:cstheme="minorHAnsi"/>
                <w:bCs/>
                <w:color w:val="000000" w:themeColor="text1"/>
                <w:sz w:val="18"/>
                <w:szCs w:val="18"/>
              </w:rPr>
              <w:t>otrzymanymi na ten cel dotacjami i środkami bieżącymi</w:t>
            </w:r>
            <w:r w:rsidRPr="001D5511">
              <w:rPr>
                <w:rFonts w:cstheme="minorHAnsi"/>
                <w:color w:val="000000" w:themeColor="text1"/>
                <w:sz w:val="18"/>
                <w:szCs w:val="18"/>
              </w:rPr>
              <w:t xml:space="preserve"> (pozycja wykazywana w WPF w kolumnie 10.11);</w:t>
            </w:r>
          </w:p>
          <w:p w14:paraId="3971E5E6" w14:textId="77777777" w:rsidR="00207D81" w:rsidRPr="00EE1CE6" w:rsidRDefault="00207D81" w:rsidP="00207D8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1CE6">
              <w:rPr>
                <w:sz w:val="18"/>
                <w:szCs w:val="18"/>
              </w:rPr>
              <w:t>Czy Jednostka dostała subwencję rekompensującą/uzupełniającą w latach 2020-2022 w związku z Covid? Jeśli tak, o prośba o podanie dla każdego roku odrębnie wysokości i gdzie ujęta w dochodach</w:t>
            </w:r>
          </w:p>
          <w:p w14:paraId="10293806" w14:textId="618D689E" w:rsidR="00207D81" w:rsidRPr="0016698E" w:rsidRDefault="00207D81" w:rsidP="00207D81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6698E">
              <w:rPr>
                <w:rFonts w:cstheme="minorHAnsi"/>
                <w:color w:val="000000" w:themeColor="text1"/>
                <w:sz w:val="18"/>
                <w:szCs w:val="18"/>
              </w:rPr>
              <w:t xml:space="preserve">czy przy wyliczeniu wskaźnika zdefiniowanego w art. 243 </w:t>
            </w:r>
            <w:proofErr w:type="spellStart"/>
            <w:r w:rsidRPr="0016698E">
              <w:rPr>
                <w:rFonts w:cstheme="minorHAnsi"/>
                <w:color w:val="000000" w:themeColor="text1"/>
                <w:sz w:val="18"/>
                <w:szCs w:val="18"/>
              </w:rPr>
              <w:t>Uofp</w:t>
            </w:r>
            <w:proofErr w:type="spellEnd"/>
            <w:r w:rsidRPr="0016698E">
              <w:rPr>
                <w:rFonts w:cstheme="minorHAnsi"/>
                <w:color w:val="000000" w:themeColor="text1"/>
                <w:sz w:val="18"/>
                <w:szCs w:val="18"/>
              </w:rPr>
              <w:t xml:space="preserve"> zastosowano inne wyłączenia, nie wykazane w WPF, które wynikałyby z dodatkowych przepisów dopuszczających ww. wyłączenie? Jeżeli tak prosimy o wskazanie powodu wyłączenia oraz podanie kwot przypadających na poszczególne lata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35F66" w14:textId="77777777" w:rsidR="00207D81" w:rsidRPr="00EE1CE6" w:rsidRDefault="00207D81" w:rsidP="00207D8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E1CE6">
              <w:rPr>
                <w:sz w:val="18"/>
                <w:szCs w:val="18"/>
              </w:rPr>
              <w:t>Ad.a</w:t>
            </w:r>
            <w:proofErr w:type="spellEnd"/>
            <w:proofErr w:type="gramEnd"/>
            <w:r w:rsidRPr="00EE1CE6">
              <w:rPr>
                <w:sz w:val="18"/>
                <w:szCs w:val="18"/>
              </w:rPr>
              <w:t>) bez wpływu;</w:t>
            </w:r>
          </w:p>
          <w:p w14:paraId="481FB1A8" w14:textId="77777777" w:rsidR="00207D81" w:rsidRPr="00EE1CE6" w:rsidRDefault="00207D81" w:rsidP="00207D8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E1CE6">
              <w:rPr>
                <w:sz w:val="18"/>
                <w:szCs w:val="18"/>
              </w:rPr>
              <w:t>Ad.b</w:t>
            </w:r>
            <w:proofErr w:type="spellEnd"/>
            <w:proofErr w:type="gramEnd"/>
            <w:r w:rsidRPr="00EE1CE6">
              <w:rPr>
                <w:sz w:val="18"/>
                <w:szCs w:val="18"/>
              </w:rPr>
              <w:t xml:space="preserve">) </w:t>
            </w:r>
          </w:p>
          <w:p w14:paraId="02EF5F90" w14:textId="77777777" w:rsidR="00207D81" w:rsidRPr="00EE1CE6" w:rsidRDefault="00207D81" w:rsidP="00207D8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EE1CE6">
              <w:rPr>
                <w:sz w:val="18"/>
                <w:szCs w:val="18"/>
              </w:rPr>
              <w:t xml:space="preserve">2020= 74.117,37 zł; </w:t>
            </w:r>
          </w:p>
          <w:p w14:paraId="3431CF83" w14:textId="77777777" w:rsidR="00207D81" w:rsidRPr="00EE1CE6" w:rsidRDefault="00207D81" w:rsidP="00207D8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EE1CE6">
              <w:rPr>
                <w:sz w:val="18"/>
                <w:szCs w:val="18"/>
              </w:rPr>
              <w:t xml:space="preserve">2021=0 </w:t>
            </w:r>
          </w:p>
          <w:p w14:paraId="291C0BCE" w14:textId="5F2A115F" w:rsidR="00207D81" w:rsidRPr="00EE1CE6" w:rsidRDefault="00207D81" w:rsidP="00207D8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EE1CE6">
              <w:rPr>
                <w:sz w:val="18"/>
                <w:szCs w:val="18"/>
              </w:rPr>
              <w:t xml:space="preserve">Ad c) </w:t>
            </w:r>
            <w:r w:rsidR="00EE1CE6" w:rsidRPr="00EE1CE6">
              <w:rPr>
                <w:sz w:val="18"/>
                <w:szCs w:val="18"/>
              </w:rPr>
              <w:t>NIE</w:t>
            </w:r>
          </w:p>
          <w:p w14:paraId="1856FF5F" w14:textId="6AA706AE" w:rsidR="00207D81" w:rsidRPr="00EE1CE6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1CE6">
              <w:rPr>
                <w:sz w:val="18"/>
                <w:szCs w:val="18"/>
              </w:rPr>
              <w:t>A</w:t>
            </w:r>
            <w:r w:rsidR="007547A5" w:rsidRPr="00EE1CE6">
              <w:rPr>
                <w:sz w:val="18"/>
                <w:szCs w:val="18"/>
              </w:rPr>
              <w:t>d. d</w:t>
            </w:r>
            <w:r w:rsidRPr="00EE1CE6">
              <w:rPr>
                <w:sz w:val="18"/>
                <w:szCs w:val="18"/>
              </w:rPr>
              <w:t>) NIE</w:t>
            </w:r>
          </w:p>
        </w:tc>
      </w:tr>
      <w:tr w:rsidR="00207D81" w:rsidRPr="0017074D" w14:paraId="7628C722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AD29" w14:textId="3BDAC05D" w:rsidR="00207D81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D27D" w14:textId="772B15A8" w:rsidR="00207D81" w:rsidRPr="0016698E" w:rsidRDefault="00207D81" w:rsidP="00207D81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95BC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Prosimy o wyjaśnienie przyczyn planowanego </w:t>
            </w:r>
            <w:r w:rsidRPr="0072785B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deficytu bieżącego</w:t>
            </w:r>
            <w:r w:rsidRPr="00B95BC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E0C56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w roku 202</w:t>
            </w: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FE0C56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 xml:space="preserve"> (planowanej nadwyżki wydatków bieżących nad planowanymi dochodami bieżącymi)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1E205" w14:textId="4275ABFF" w:rsidR="00207D81" w:rsidRPr="00207D81" w:rsidRDefault="007547A5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Inflacja spowodowała wzrost cen mających wpływ na wydatki bieżące</w:t>
            </w:r>
          </w:p>
        </w:tc>
      </w:tr>
      <w:tr w:rsidR="00207D81" w:rsidRPr="0017074D" w14:paraId="0A730928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8EB4" w14:textId="2DFEE97E" w:rsidR="00207D81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6C00" w14:textId="1E80A5BF" w:rsidR="00207D81" w:rsidRPr="0016698E" w:rsidRDefault="00207D81" w:rsidP="00207D81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F32EB">
              <w:rPr>
                <w:color w:val="000000"/>
                <w:sz w:val="18"/>
                <w:szCs w:val="18"/>
              </w:rPr>
              <w:t xml:space="preserve">Prosimy o wskazanie </w:t>
            </w:r>
            <w:r w:rsidRPr="00FF32EB">
              <w:rPr>
                <w:b/>
                <w:bCs/>
                <w:color w:val="000000"/>
                <w:sz w:val="18"/>
                <w:szCs w:val="18"/>
              </w:rPr>
              <w:t>kwoty środków na uzupełnienie subwencji ogólnej</w:t>
            </w:r>
            <w:r w:rsidRPr="00FF32EB">
              <w:rPr>
                <w:color w:val="000000"/>
                <w:sz w:val="18"/>
                <w:szCs w:val="18"/>
              </w:rPr>
              <w:t xml:space="preserve"> (z tytułu uszczuplenia dochodów podatkowych) </w:t>
            </w:r>
            <w:r w:rsidRPr="00FF32EB">
              <w:rPr>
                <w:b/>
                <w:bCs/>
                <w:color w:val="000000"/>
                <w:sz w:val="18"/>
                <w:szCs w:val="18"/>
              </w:rPr>
              <w:t xml:space="preserve">otrzymanych w ostatnim wykonanym roku i w planie na koniec roku </w:t>
            </w:r>
            <w:proofErr w:type="gramStart"/>
            <w:r w:rsidRPr="00FF32EB">
              <w:rPr>
                <w:b/>
                <w:bCs/>
                <w:color w:val="000000"/>
                <w:sz w:val="18"/>
                <w:szCs w:val="18"/>
              </w:rPr>
              <w:t>bieżącego</w:t>
            </w:r>
            <w:r w:rsidRPr="00FF32EB">
              <w:rPr>
                <w:color w:val="000000"/>
                <w:sz w:val="18"/>
                <w:szCs w:val="18"/>
              </w:rPr>
              <w:t>,  z</w:t>
            </w:r>
            <w:proofErr w:type="gramEnd"/>
            <w:r w:rsidRPr="00FF32EB">
              <w:rPr>
                <w:color w:val="000000"/>
                <w:sz w:val="18"/>
                <w:szCs w:val="18"/>
              </w:rPr>
              <w:t xml:space="preserve"> podaniem sposobu jej ujęcia w sprawozdaniach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A7798" w14:textId="52CE9506" w:rsidR="00F23E84" w:rsidRPr="00876C0F" w:rsidRDefault="00876C0F" w:rsidP="00F23E8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876C0F">
              <w:rPr>
                <w:sz w:val="18"/>
                <w:szCs w:val="18"/>
              </w:rPr>
              <w:t>1.918.720,00</w:t>
            </w:r>
            <w:r w:rsidR="00F23E84" w:rsidRPr="00876C0F">
              <w:rPr>
                <w:sz w:val="18"/>
                <w:szCs w:val="18"/>
              </w:rPr>
              <w:t xml:space="preserve"> zł</w:t>
            </w:r>
          </w:p>
          <w:p w14:paraId="4E7ADCCE" w14:textId="52104AC8" w:rsidR="00F23E84" w:rsidRPr="00876C0F" w:rsidRDefault="00876C0F" w:rsidP="00F23E84">
            <w:pPr>
              <w:spacing w:before="40" w:after="4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F23E84" w:rsidRPr="00876C0F">
              <w:rPr>
                <w:bCs/>
                <w:color w:val="000000"/>
                <w:sz w:val="18"/>
                <w:szCs w:val="18"/>
              </w:rPr>
              <w:t xml:space="preserve">dział 758 </w:t>
            </w:r>
          </w:p>
          <w:p w14:paraId="70B92951" w14:textId="5A75BBD4" w:rsidR="00207D81" w:rsidRPr="00982E25" w:rsidRDefault="00F23E84" w:rsidP="00F23E84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76C0F">
              <w:rPr>
                <w:bCs/>
                <w:color w:val="000000"/>
                <w:sz w:val="18"/>
                <w:szCs w:val="18"/>
              </w:rPr>
              <w:t>rozdział 75802 paragraf 2750</w:t>
            </w:r>
          </w:p>
        </w:tc>
      </w:tr>
      <w:tr w:rsidR="00207D81" w:rsidRPr="0017074D" w14:paraId="3C33E703" w14:textId="77777777" w:rsidTr="00207D8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DFAF" w14:textId="1AAC6840" w:rsidR="00207D81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FDD" w14:textId="052AF8E6" w:rsidR="00207D81" w:rsidRPr="00FF32EB" w:rsidRDefault="00207D81" w:rsidP="00207D81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spacing w:after="0"/>
              <w:rPr>
                <w:color w:val="000000"/>
                <w:sz w:val="18"/>
                <w:szCs w:val="18"/>
              </w:rPr>
            </w:pPr>
            <w:r w:rsidRPr="00223860">
              <w:rPr>
                <w:color w:val="000000"/>
                <w:sz w:val="18"/>
                <w:szCs w:val="18"/>
              </w:rPr>
              <w:t>Prosimy o wyjaśnienie przyczyn planowanego deficytu bieżącego</w:t>
            </w:r>
            <w:r w:rsidRPr="00E32FE9">
              <w:rPr>
                <w:b/>
                <w:bCs/>
                <w:color w:val="000000"/>
                <w:sz w:val="18"/>
                <w:szCs w:val="18"/>
              </w:rPr>
              <w:t xml:space="preserve"> w roku 2023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5791C" w14:textId="7AF7E2B5" w:rsidR="00207D81" w:rsidRPr="00982E25" w:rsidRDefault="00207D81" w:rsidP="00207D81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547A5">
              <w:rPr>
                <w:rFonts w:eastAsia="Times New Roman" w:cs="Times New Roman"/>
                <w:sz w:val="18"/>
                <w:szCs w:val="18"/>
              </w:rPr>
              <w:t>Patrz odp. 11</w:t>
            </w:r>
          </w:p>
        </w:tc>
      </w:tr>
    </w:tbl>
    <w:p w14:paraId="38FF68A9" w14:textId="77777777" w:rsidR="007B4DD3" w:rsidRDefault="007B4DD3" w:rsidP="007B4DD3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sz w:val="18"/>
          <w:szCs w:val="18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2776"/>
      </w:tblGrid>
      <w:tr w:rsidR="007B4DD3" w:rsidRPr="00B6547E" w14:paraId="26EDF1D8" w14:textId="77777777" w:rsidTr="007B4DD3">
        <w:trPr>
          <w:trHeight w:val="300"/>
          <w:jc w:val="center"/>
        </w:trPr>
        <w:tc>
          <w:tcPr>
            <w:tcW w:w="8505" w:type="dxa"/>
            <w:shd w:val="clear" w:color="000000" w:fill="FF0000"/>
            <w:vAlign w:val="center"/>
            <w:hideMark/>
          </w:tcPr>
          <w:p w14:paraId="712931F4" w14:textId="218E1603" w:rsidR="007B4DD3" w:rsidRPr="00B6547E" w:rsidRDefault="007B4DD3" w:rsidP="007B4DD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ia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do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t. sytuacji środowiskowo-społecznej </w:t>
            </w:r>
          </w:p>
        </w:tc>
        <w:tc>
          <w:tcPr>
            <w:tcW w:w="2776" w:type="dxa"/>
            <w:shd w:val="clear" w:color="000000" w:fill="FF0000"/>
            <w:vAlign w:val="center"/>
            <w:hideMark/>
          </w:tcPr>
          <w:p w14:paraId="546E4F88" w14:textId="77777777" w:rsidR="007B4DD3" w:rsidRPr="00B6547E" w:rsidRDefault="007B4DD3" w:rsidP="007612F7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Odpowiedź klienta</w:t>
            </w:r>
          </w:p>
        </w:tc>
      </w:tr>
    </w:tbl>
    <w:p w14:paraId="0254A412" w14:textId="77777777" w:rsidR="007B4DD3" w:rsidRPr="005A4E0B" w:rsidRDefault="007B4DD3" w:rsidP="007B4DD3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sz w:val="18"/>
          <w:szCs w:val="18"/>
        </w:rPr>
      </w:pPr>
    </w:p>
    <w:p w14:paraId="617CAC58" w14:textId="04C1FEC5" w:rsidR="007B4DD3" w:rsidRPr="007B4DD3" w:rsidRDefault="007B4DD3" w:rsidP="007B4DD3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7B4DD3">
        <w:rPr>
          <w:rFonts w:eastAsia="Calibri" w:cstheme="minorHAnsi"/>
          <w:sz w:val="18"/>
          <w:szCs w:val="18"/>
        </w:rPr>
        <w:t xml:space="preserve">Czy w dokumentach strategicznych i planistycznych uwzględniliście Państwo działania na rzecz adaptacji do zmian klimatu w perspektywie co najmniej do 2030 roku, obejmujące: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7B4DD3" w:rsidRPr="005A4E0B" w14:paraId="06E416DC" w14:textId="77777777" w:rsidTr="007612F7">
        <w:trPr>
          <w:trHeight w:hRule="exact" w:val="284"/>
        </w:trPr>
        <w:tc>
          <w:tcPr>
            <w:tcW w:w="3889" w:type="pct"/>
          </w:tcPr>
          <w:p w14:paraId="06ECA714" w14:textId="77777777" w:rsidR="007B4DD3" w:rsidRPr="005A4E0B" w:rsidRDefault="007B4DD3" w:rsidP="007B4DD3">
            <w:pPr>
              <w:pStyle w:val="Akapitzlist"/>
              <w:numPr>
                <w:ilvl w:val="0"/>
                <w:numId w:val="45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suszą,</w:t>
            </w:r>
          </w:p>
        </w:tc>
        <w:tc>
          <w:tcPr>
            <w:tcW w:w="1111" w:type="pct"/>
            <w:vAlign w:val="center"/>
          </w:tcPr>
          <w:p w14:paraId="3FD26E73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>TAK  /</w:t>
            </w:r>
            <w:proofErr w:type="gramEnd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NIE/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NIE DOTYCZY</w:t>
            </w:r>
          </w:p>
        </w:tc>
      </w:tr>
      <w:tr w:rsidR="007B4DD3" w:rsidRPr="005A4E0B" w14:paraId="0BA5E42E" w14:textId="77777777" w:rsidTr="007612F7">
        <w:trPr>
          <w:trHeight w:hRule="exact" w:val="284"/>
        </w:trPr>
        <w:tc>
          <w:tcPr>
            <w:tcW w:w="3889" w:type="pct"/>
          </w:tcPr>
          <w:p w14:paraId="774DAAAB" w14:textId="77777777" w:rsidR="007B4DD3" w:rsidRPr="005A4E0B" w:rsidRDefault="007B4DD3" w:rsidP="007B4DD3">
            <w:pPr>
              <w:pStyle w:val="Akapitzlist"/>
              <w:numPr>
                <w:ilvl w:val="0"/>
                <w:numId w:val="45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skutkom upałów,</w:t>
            </w:r>
          </w:p>
        </w:tc>
        <w:tc>
          <w:tcPr>
            <w:tcW w:w="1111" w:type="pct"/>
            <w:vAlign w:val="center"/>
          </w:tcPr>
          <w:p w14:paraId="79995D86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>TAK  /</w:t>
            </w:r>
            <w:proofErr w:type="gramEnd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NIE/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NIE DOTYCZY</w:t>
            </w:r>
          </w:p>
        </w:tc>
      </w:tr>
      <w:tr w:rsidR="007B4DD3" w:rsidRPr="005A4E0B" w14:paraId="2259DC17" w14:textId="77777777" w:rsidTr="007612F7">
        <w:trPr>
          <w:trHeight w:hRule="exact" w:val="284"/>
        </w:trPr>
        <w:tc>
          <w:tcPr>
            <w:tcW w:w="3889" w:type="pct"/>
          </w:tcPr>
          <w:p w14:paraId="762F6DFB" w14:textId="77777777" w:rsidR="007B4DD3" w:rsidRPr="005A4E0B" w:rsidRDefault="007B4DD3" w:rsidP="007B4DD3">
            <w:pPr>
              <w:pStyle w:val="Akapitzlist"/>
              <w:numPr>
                <w:ilvl w:val="0"/>
                <w:numId w:val="45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ochronę przed powodzią, </w:t>
            </w:r>
          </w:p>
        </w:tc>
        <w:tc>
          <w:tcPr>
            <w:tcW w:w="1111" w:type="pct"/>
            <w:vAlign w:val="center"/>
          </w:tcPr>
          <w:p w14:paraId="149B3C02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>TAK  /</w:t>
            </w:r>
            <w:proofErr w:type="gramEnd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NIE/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NIE DOTYCZY</w:t>
            </w:r>
          </w:p>
        </w:tc>
      </w:tr>
      <w:tr w:rsidR="007B4DD3" w:rsidRPr="005A4E0B" w14:paraId="238543AE" w14:textId="77777777" w:rsidTr="007612F7">
        <w:trPr>
          <w:trHeight w:hRule="exact" w:val="284"/>
        </w:trPr>
        <w:tc>
          <w:tcPr>
            <w:tcW w:w="3889" w:type="pct"/>
          </w:tcPr>
          <w:p w14:paraId="6C5D1D25" w14:textId="77777777" w:rsidR="007B4DD3" w:rsidRPr="005A4E0B" w:rsidRDefault="007B4DD3" w:rsidP="007B4DD3">
            <w:pPr>
              <w:pStyle w:val="Akapitzlist"/>
              <w:numPr>
                <w:ilvl w:val="0"/>
                <w:numId w:val="45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podtopieniami,</w:t>
            </w:r>
          </w:p>
        </w:tc>
        <w:tc>
          <w:tcPr>
            <w:tcW w:w="1111" w:type="pct"/>
            <w:vAlign w:val="center"/>
          </w:tcPr>
          <w:p w14:paraId="4B33F686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>TAK  /</w:t>
            </w:r>
            <w:proofErr w:type="gramEnd"/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>/ NIE DOTYCZY</w:t>
            </w:r>
          </w:p>
        </w:tc>
      </w:tr>
      <w:tr w:rsidR="007B4DD3" w:rsidRPr="005A4E0B" w14:paraId="7401AA45" w14:textId="77777777" w:rsidTr="007612F7">
        <w:trPr>
          <w:trHeight w:hRule="exact" w:val="284"/>
        </w:trPr>
        <w:tc>
          <w:tcPr>
            <w:tcW w:w="3889" w:type="pct"/>
          </w:tcPr>
          <w:p w14:paraId="4A822B40" w14:textId="77777777" w:rsidR="007B4DD3" w:rsidRPr="005A4E0B" w:rsidRDefault="007B4DD3" w:rsidP="007B4DD3">
            <w:pPr>
              <w:pStyle w:val="Akapitzlist"/>
              <w:numPr>
                <w:ilvl w:val="0"/>
                <w:numId w:val="45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niedoborom wody.</w:t>
            </w:r>
          </w:p>
        </w:tc>
        <w:tc>
          <w:tcPr>
            <w:tcW w:w="1111" w:type="pct"/>
            <w:vAlign w:val="center"/>
          </w:tcPr>
          <w:p w14:paraId="7EC20333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>TAK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r w:rsidRPr="00141DBE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</w:tc>
      </w:tr>
    </w:tbl>
    <w:p w14:paraId="7EEE04E2" w14:textId="77777777" w:rsidR="007B4DD3" w:rsidRPr="005A4E0B" w:rsidRDefault="007B4DD3" w:rsidP="007B4DD3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0DF27FBF" w14:textId="7DA5B705" w:rsidR="007B4DD3" w:rsidRPr="007B4DD3" w:rsidRDefault="007B4DD3" w:rsidP="002D5B0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7B4DD3">
        <w:rPr>
          <w:rFonts w:eastAsia="Calibri" w:cstheme="minorHAnsi"/>
          <w:sz w:val="18"/>
          <w:szCs w:val="18"/>
        </w:rPr>
        <w:t>Czy w dokumentach strategicznych i planistycznych uwzględniliście Państwo kierunki rozwoju w zakresie łagodzenia zmian klimatu w perspektywie co najmniej do 2030 roku, obejmujące: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7B4DD3" w:rsidRPr="005A4E0B" w14:paraId="098416E8" w14:textId="77777777" w:rsidTr="007612F7">
        <w:trPr>
          <w:trHeight w:hRule="exact" w:val="284"/>
        </w:trPr>
        <w:tc>
          <w:tcPr>
            <w:tcW w:w="3889" w:type="pct"/>
          </w:tcPr>
          <w:p w14:paraId="501BB2BC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instalacje OZE,</w:t>
            </w:r>
          </w:p>
        </w:tc>
        <w:tc>
          <w:tcPr>
            <w:tcW w:w="1111" w:type="pct"/>
            <w:vAlign w:val="center"/>
          </w:tcPr>
          <w:p w14:paraId="51A4B48E" w14:textId="77777777" w:rsidR="007B4DD3" w:rsidRPr="009640D4" w:rsidRDefault="007B4DD3" w:rsidP="007612F7">
            <w:pPr>
              <w:contextualSpacing/>
              <w:jc w:val="center"/>
              <w:rPr>
                <w:rFonts w:eastAsia="Calibri" w:cstheme="minorHAnsi"/>
                <w:b/>
                <w:strike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>TAK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36AF98C2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37FBF4DA" w14:textId="77777777" w:rsidTr="007612F7">
        <w:trPr>
          <w:trHeight w:hRule="exact" w:val="284"/>
        </w:trPr>
        <w:tc>
          <w:tcPr>
            <w:tcW w:w="3889" w:type="pct"/>
          </w:tcPr>
          <w:p w14:paraId="2B6F8040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wymiany źródeł ciepła na ekologiczne,</w:t>
            </w:r>
          </w:p>
        </w:tc>
        <w:tc>
          <w:tcPr>
            <w:tcW w:w="1111" w:type="pct"/>
            <w:vAlign w:val="center"/>
          </w:tcPr>
          <w:p w14:paraId="6F97D30A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>TAK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2E8824E3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559F1CEC" w14:textId="77777777" w:rsidTr="007612F7">
        <w:trPr>
          <w:trHeight w:hRule="exact" w:val="284"/>
        </w:trPr>
        <w:tc>
          <w:tcPr>
            <w:tcW w:w="3889" w:type="pct"/>
          </w:tcPr>
          <w:p w14:paraId="57ED279C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termomodernizacje budynków,</w:t>
            </w:r>
          </w:p>
        </w:tc>
        <w:tc>
          <w:tcPr>
            <w:tcW w:w="1111" w:type="pct"/>
            <w:vAlign w:val="center"/>
          </w:tcPr>
          <w:p w14:paraId="40157266" w14:textId="77777777" w:rsidR="007B4DD3" w:rsidRPr="009640D4" w:rsidRDefault="007B4DD3" w:rsidP="007612F7">
            <w:pPr>
              <w:contextualSpacing/>
              <w:jc w:val="center"/>
              <w:rPr>
                <w:rFonts w:eastAsia="Calibri" w:cstheme="minorHAnsi"/>
                <w:b/>
                <w:strike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/</w:t>
            </w:r>
            <w:proofErr w:type="gramEnd"/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NIE/ NIE DOTYCZY</w:t>
            </w:r>
          </w:p>
          <w:p w14:paraId="11D28E05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23647C9B" w14:textId="77777777" w:rsidTr="007612F7">
        <w:trPr>
          <w:trHeight w:hRule="exact" w:val="284"/>
        </w:trPr>
        <w:tc>
          <w:tcPr>
            <w:tcW w:w="3889" w:type="pct"/>
          </w:tcPr>
          <w:p w14:paraId="54257209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poprawę efektywności wykorzystania energii,</w:t>
            </w:r>
          </w:p>
        </w:tc>
        <w:tc>
          <w:tcPr>
            <w:tcW w:w="1111" w:type="pct"/>
            <w:vAlign w:val="center"/>
          </w:tcPr>
          <w:p w14:paraId="3B94971D" w14:textId="77777777" w:rsidR="007B4DD3" w:rsidRPr="009640D4" w:rsidRDefault="007B4DD3" w:rsidP="007612F7">
            <w:pPr>
              <w:contextualSpacing/>
              <w:jc w:val="center"/>
              <w:rPr>
                <w:rFonts w:eastAsia="Calibri" w:cstheme="minorHAnsi"/>
                <w:b/>
                <w:strike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>TAK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4E761730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360D13A0" w14:textId="77777777" w:rsidTr="007612F7">
        <w:trPr>
          <w:trHeight w:hRule="exact" w:val="284"/>
        </w:trPr>
        <w:tc>
          <w:tcPr>
            <w:tcW w:w="3889" w:type="pct"/>
          </w:tcPr>
          <w:p w14:paraId="610D1CED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ochronę powietrza np. uchwały antysmogowe, monitoring zanieczyszczenia </w:t>
            </w:r>
            <w:proofErr w:type="gramStart"/>
            <w:r w:rsidRPr="005A4E0B">
              <w:rPr>
                <w:rFonts w:eastAsia="Calibri" w:cstheme="minorHAnsi"/>
                <w:sz w:val="18"/>
                <w:szCs w:val="18"/>
              </w:rPr>
              <w:t>powietrza,  strefy</w:t>
            </w:r>
            <w:proofErr w:type="gramEnd"/>
            <w:r w:rsidRPr="005A4E0B">
              <w:rPr>
                <w:rFonts w:eastAsia="Calibri" w:cstheme="minorHAnsi"/>
                <w:sz w:val="18"/>
                <w:szCs w:val="18"/>
              </w:rPr>
              <w:t xml:space="preserve"> ograniczonego transportu</w:t>
            </w:r>
          </w:p>
        </w:tc>
        <w:tc>
          <w:tcPr>
            <w:tcW w:w="1111" w:type="pct"/>
            <w:vAlign w:val="center"/>
          </w:tcPr>
          <w:p w14:paraId="4F1B8909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>TAK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6E650F69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6D99CF08" w14:textId="77777777" w:rsidTr="007612F7">
        <w:trPr>
          <w:trHeight w:hRule="exact" w:val="284"/>
        </w:trPr>
        <w:tc>
          <w:tcPr>
            <w:tcW w:w="3889" w:type="pct"/>
          </w:tcPr>
          <w:p w14:paraId="2EB6AAEE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zalesianie i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renaturyzycja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odbetonowanie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>, zielone rewitalizacje, błękitno-zielona infrastrukturę,</w:t>
            </w:r>
          </w:p>
        </w:tc>
        <w:tc>
          <w:tcPr>
            <w:tcW w:w="1111" w:type="pct"/>
            <w:vAlign w:val="center"/>
          </w:tcPr>
          <w:p w14:paraId="30C84314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>TAK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0DC22F35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4C4B9904" w14:textId="77777777" w:rsidTr="007612F7">
        <w:trPr>
          <w:trHeight w:hRule="exact" w:val="284"/>
        </w:trPr>
        <w:tc>
          <w:tcPr>
            <w:tcW w:w="3889" w:type="pct"/>
          </w:tcPr>
          <w:p w14:paraId="40A84A63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vAlign w:val="center"/>
          </w:tcPr>
          <w:p w14:paraId="133A81C6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TAK  /</w:t>
            </w:r>
            <w:proofErr w:type="gramEnd"/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>/ NIE DOTYCZY</w:t>
            </w:r>
          </w:p>
          <w:p w14:paraId="4691392F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27B00450" w14:textId="77777777" w:rsidTr="007612F7">
        <w:trPr>
          <w:trHeight w:hRule="exact" w:val="284"/>
        </w:trPr>
        <w:tc>
          <w:tcPr>
            <w:tcW w:w="3889" w:type="pct"/>
          </w:tcPr>
          <w:p w14:paraId="0B39F93C" w14:textId="77777777" w:rsidR="007B4DD3" w:rsidRPr="005A4E0B" w:rsidRDefault="007B4DD3" w:rsidP="007B4DD3">
            <w:pPr>
              <w:pStyle w:val="Akapitzlist"/>
              <w:numPr>
                <w:ilvl w:val="0"/>
                <w:numId w:val="46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kampanie informacyjne dotyczące łagodzenia zmian klimatu.</w:t>
            </w:r>
          </w:p>
        </w:tc>
        <w:tc>
          <w:tcPr>
            <w:tcW w:w="1111" w:type="pct"/>
            <w:vAlign w:val="center"/>
          </w:tcPr>
          <w:p w14:paraId="4A1B30EA" w14:textId="77777777" w:rsidR="007B4DD3" w:rsidRPr="009640D4" w:rsidRDefault="007B4DD3" w:rsidP="007612F7">
            <w:pPr>
              <w:contextualSpacing/>
              <w:jc w:val="center"/>
              <w:rPr>
                <w:rFonts w:eastAsia="Calibri" w:cstheme="minorHAnsi"/>
                <w:b/>
                <w:strike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>TAK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r w:rsidRPr="009640D4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10304ABE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14:paraId="26A227C3" w14:textId="77777777" w:rsidR="007B4DD3" w:rsidRPr="005A4E0B" w:rsidRDefault="007B4DD3" w:rsidP="007B4DD3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0CE72C2" w14:textId="368C4F3D" w:rsidR="007B4DD3" w:rsidRDefault="007B4DD3" w:rsidP="00427C51">
      <w:pPr>
        <w:pStyle w:val="Akapitzlist"/>
        <w:numPr>
          <w:ilvl w:val="0"/>
          <w:numId w:val="48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7B4DD3">
        <w:rPr>
          <w:rFonts w:eastAsia="Calibri" w:cstheme="minorHAnsi"/>
          <w:sz w:val="18"/>
          <w:szCs w:val="18"/>
        </w:rPr>
        <w:t xml:space="preserve">Czy w dokumentach strategicznych uwzględniliście Państwo działania na rzecz niwelowania </w:t>
      </w:r>
      <w:proofErr w:type="spellStart"/>
      <w:r w:rsidRPr="007B4DD3">
        <w:rPr>
          <w:rFonts w:eastAsia="Calibri" w:cstheme="minorHAnsi"/>
          <w:sz w:val="18"/>
          <w:szCs w:val="18"/>
        </w:rPr>
        <w:t>ryzyk</w:t>
      </w:r>
      <w:proofErr w:type="spellEnd"/>
      <w:r w:rsidRPr="007B4DD3">
        <w:rPr>
          <w:rFonts w:eastAsia="Calibri" w:cstheme="minorHAnsi"/>
          <w:sz w:val="18"/>
          <w:szCs w:val="18"/>
        </w:rPr>
        <w:t xml:space="preserve"> społecznych, obejmujące:</w:t>
      </w:r>
    </w:p>
    <w:p w14:paraId="3FC8B6C5" w14:textId="77777777" w:rsidR="007B4DD3" w:rsidRPr="007B4DD3" w:rsidRDefault="007B4DD3" w:rsidP="007B4DD3">
      <w:pPr>
        <w:pStyle w:val="Akapitzlist"/>
        <w:spacing w:after="0" w:line="240" w:lineRule="auto"/>
        <w:ind w:left="360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7B4DD3" w:rsidRPr="005A4E0B" w14:paraId="3D465DBD" w14:textId="77777777" w:rsidTr="007612F7">
        <w:trPr>
          <w:trHeight w:hRule="exact" w:val="227"/>
        </w:trPr>
        <w:tc>
          <w:tcPr>
            <w:tcW w:w="3889" w:type="pct"/>
          </w:tcPr>
          <w:p w14:paraId="5AE6E886" w14:textId="77777777" w:rsidR="007B4DD3" w:rsidRPr="005A4E0B" w:rsidRDefault="007B4DD3" w:rsidP="007B4DD3">
            <w:pPr>
              <w:pStyle w:val="Akapitzlist"/>
              <w:numPr>
                <w:ilvl w:val="0"/>
                <w:numId w:val="47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na rzecz równego traktowania i przeciwdziałania dyskryminacji kobiet i mężczyzn (również wewnątrz organizacji własnej</w:t>
            </w:r>
            <w:proofErr w:type="gramStart"/>
            <w:r w:rsidRPr="005A4E0B">
              <w:rPr>
                <w:rFonts w:eastAsia="Calibri" w:cstheme="minorHAnsi"/>
                <w:sz w:val="18"/>
                <w:szCs w:val="18"/>
              </w:rPr>
              <w:t>) ,</w:t>
            </w:r>
            <w:proofErr w:type="gramEnd"/>
          </w:p>
        </w:tc>
        <w:tc>
          <w:tcPr>
            <w:tcW w:w="1111" w:type="pct"/>
            <w:vAlign w:val="center"/>
          </w:tcPr>
          <w:p w14:paraId="67733B03" w14:textId="77777777" w:rsidR="007B4DD3" w:rsidRPr="005A4E0B" w:rsidRDefault="007B4DD3" w:rsidP="007612F7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TAK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NIE/ </w:t>
            </w:r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NIE DOTYCZY</w:t>
            </w:r>
          </w:p>
          <w:p w14:paraId="4AABD63A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0A557481" w14:textId="77777777" w:rsidTr="007612F7">
        <w:trPr>
          <w:trHeight w:hRule="exact" w:val="227"/>
        </w:trPr>
        <w:tc>
          <w:tcPr>
            <w:tcW w:w="3889" w:type="pct"/>
          </w:tcPr>
          <w:p w14:paraId="4F87005D" w14:textId="77777777" w:rsidR="007B4DD3" w:rsidRPr="005A4E0B" w:rsidRDefault="007B4DD3" w:rsidP="007B4DD3">
            <w:pPr>
              <w:pStyle w:val="Akapitzlist"/>
              <w:numPr>
                <w:ilvl w:val="0"/>
                <w:numId w:val="47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migranckie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>, LGBT, itp.),</w:t>
            </w:r>
          </w:p>
        </w:tc>
        <w:tc>
          <w:tcPr>
            <w:tcW w:w="1111" w:type="pct"/>
            <w:vAlign w:val="center"/>
          </w:tcPr>
          <w:p w14:paraId="4F9375A2" w14:textId="77777777" w:rsidR="00011839" w:rsidRPr="005A4E0B" w:rsidRDefault="00011839" w:rsidP="00011839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TAK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NIE/ </w:t>
            </w:r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NIE DOTYCZY</w:t>
            </w:r>
          </w:p>
          <w:p w14:paraId="0A6CC886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49A5C2E8" w14:textId="77777777" w:rsidTr="007612F7">
        <w:trPr>
          <w:trHeight w:hRule="exact" w:val="227"/>
        </w:trPr>
        <w:tc>
          <w:tcPr>
            <w:tcW w:w="3889" w:type="pct"/>
          </w:tcPr>
          <w:p w14:paraId="0B6338B5" w14:textId="77777777" w:rsidR="007B4DD3" w:rsidRPr="005A4E0B" w:rsidRDefault="007B4DD3" w:rsidP="007B4DD3">
            <w:pPr>
              <w:pStyle w:val="Akapitzlist"/>
              <w:numPr>
                <w:ilvl w:val="0"/>
                <w:numId w:val="47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vAlign w:val="center"/>
          </w:tcPr>
          <w:p w14:paraId="788321EF" w14:textId="77777777" w:rsidR="007B4DD3" w:rsidRPr="00011839" w:rsidRDefault="007B4DD3" w:rsidP="007612F7">
            <w:pPr>
              <w:contextualSpacing/>
              <w:jc w:val="center"/>
              <w:rPr>
                <w:rFonts w:eastAsia="Calibri" w:cstheme="minorHAnsi"/>
                <w:b/>
                <w:strike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/</w:t>
            </w:r>
            <w:proofErr w:type="gramEnd"/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NIE/ NIE DOTYCZY</w:t>
            </w:r>
          </w:p>
          <w:p w14:paraId="59B9D824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6CA0AC89" w14:textId="77777777" w:rsidTr="007612F7">
        <w:trPr>
          <w:trHeight w:hRule="exact" w:val="227"/>
        </w:trPr>
        <w:tc>
          <w:tcPr>
            <w:tcW w:w="3889" w:type="pct"/>
          </w:tcPr>
          <w:p w14:paraId="77331259" w14:textId="77777777" w:rsidR="007B4DD3" w:rsidRPr="005A4E0B" w:rsidRDefault="007B4DD3" w:rsidP="007B4DD3">
            <w:pPr>
              <w:pStyle w:val="Akapitzlist"/>
              <w:numPr>
                <w:ilvl w:val="0"/>
                <w:numId w:val="47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lastRenderedPageBreak/>
              <w:t>włączanie grup marginalizowanych,</w:t>
            </w:r>
          </w:p>
        </w:tc>
        <w:tc>
          <w:tcPr>
            <w:tcW w:w="1111" w:type="pct"/>
            <w:vAlign w:val="center"/>
          </w:tcPr>
          <w:p w14:paraId="7D53D8E3" w14:textId="77777777" w:rsidR="007B4DD3" w:rsidRPr="00011839" w:rsidRDefault="007B4DD3" w:rsidP="007612F7">
            <w:pPr>
              <w:contextualSpacing/>
              <w:jc w:val="center"/>
              <w:rPr>
                <w:rFonts w:eastAsia="Calibri" w:cstheme="minorHAnsi"/>
                <w:b/>
                <w:strike/>
                <w:sz w:val="18"/>
                <w:szCs w:val="18"/>
              </w:rPr>
            </w:pPr>
            <w:proofErr w:type="gramStart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/</w:t>
            </w:r>
            <w:proofErr w:type="gramEnd"/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  NIE/ NIE DOTYCZY</w:t>
            </w:r>
          </w:p>
          <w:p w14:paraId="14B486B6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B4DD3" w:rsidRPr="005A4E0B" w14:paraId="2765B005" w14:textId="77777777" w:rsidTr="007612F7">
        <w:trPr>
          <w:trHeight w:hRule="exact" w:val="227"/>
        </w:trPr>
        <w:tc>
          <w:tcPr>
            <w:tcW w:w="3889" w:type="pct"/>
          </w:tcPr>
          <w:p w14:paraId="6B07FB5A" w14:textId="77777777" w:rsidR="007B4DD3" w:rsidRPr="005A4E0B" w:rsidRDefault="007B4DD3" w:rsidP="007B4DD3">
            <w:pPr>
              <w:pStyle w:val="Akapitzlist"/>
              <w:numPr>
                <w:ilvl w:val="0"/>
                <w:numId w:val="47"/>
              </w:numPr>
              <w:ind w:left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wyrównywanie nierówności społecznych.</w:t>
            </w:r>
          </w:p>
        </w:tc>
        <w:tc>
          <w:tcPr>
            <w:tcW w:w="1111" w:type="pct"/>
            <w:vAlign w:val="center"/>
          </w:tcPr>
          <w:p w14:paraId="1521D22D" w14:textId="77777777" w:rsidR="00011839" w:rsidRPr="005A4E0B" w:rsidRDefault="00011839" w:rsidP="00011839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TAK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/</w:t>
            </w:r>
            <w:proofErr w:type="gramEnd"/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 NIE/ </w:t>
            </w:r>
            <w:r w:rsidRPr="00011839">
              <w:rPr>
                <w:rFonts w:eastAsia="Calibri" w:cstheme="minorHAnsi"/>
                <w:b/>
                <w:strike/>
                <w:sz w:val="18"/>
                <w:szCs w:val="18"/>
              </w:rPr>
              <w:t>NIE DOTYCZY</w:t>
            </w:r>
          </w:p>
          <w:p w14:paraId="1433EF08" w14:textId="77777777" w:rsidR="007B4DD3" w:rsidRPr="005A4E0B" w:rsidRDefault="007B4DD3" w:rsidP="007612F7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14:paraId="031E6671" w14:textId="77777777" w:rsidR="007B4DD3" w:rsidRPr="005A4E0B" w:rsidRDefault="007B4DD3" w:rsidP="007B4DD3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04CC07D" w14:textId="77777777" w:rsidR="007B4DD3" w:rsidRDefault="007B4DD3" w:rsidP="007B4DD3">
      <w:pPr>
        <w:rPr>
          <w:rFonts w:ascii="Calibri" w:eastAsia="Times New Roman" w:hAnsi="Calibri" w:cs="Times New Roman"/>
          <w:color w:val="FF0000"/>
          <w:sz w:val="18"/>
          <w:szCs w:val="18"/>
        </w:rPr>
      </w:pPr>
      <w:r>
        <w:rPr>
          <w:rFonts w:ascii="Calibri" w:eastAsia="Times New Roman" w:hAnsi="Calibri" w:cs="Times New Roman"/>
          <w:color w:val="FF0000"/>
          <w:sz w:val="18"/>
          <w:szCs w:val="18"/>
        </w:rPr>
        <w:br w:type="page"/>
      </w:r>
    </w:p>
    <w:p w14:paraId="69D95EC9" w14:textId="4DE9CAAB" w:rsidR="007802A6" w:rsidRDefault="007802A6">
      <w:pPr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20"/>
        <w:gridCol w:w="1016"/>
        <w:gridCol w:w="1966"/>
        <w:gridCol w:w="958"/>
        <w:gridCol w:w="956"/>
        <w:gridCol w:w="1798"/>
        <w:gridCol w:w="1368"/>
        <w:gridCol w:w="1225"/>
        <w:gridCol w:w="192"/>
      </w:tblGrid>
      <w:tr w:rsidR="007802A6" w:rsidRPr="00B6547E" w14:paraId="42250FA3" w14:textId="77777777" w:rsidTr="00D5180B">
        <w:trPr>
          <w:trHeight w:val="300"/>
        </w:trPr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3F873C67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 dotyczące podmiotów powiązanych z klientem</w:t>
            </w:r>
          </w:p>
        </w:tc>
      </w:tr>
      <w:tr w:rsidR="007802A6" w:rsidRPr="00B6547E" w14:paraId="7D433578" w14:textId="77777777" w:rsidTr="00D5180B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C05A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0F1E4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CB6AF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91EFC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660FE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3D9FF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F0CA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85778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0413A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  <w:tr w:rsidR="007802A6" w:rsidRPr="00B6547E" w14:paraId="50D55299" w14:textId="77777777" w:rsidTr="00D5180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72FE9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FA5C61A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5AD9FB8" w14:textId="77777777" w:rsidR="007802A6" w:rsidRPr="00B6547E" w:rsidRDefault="007802A6" w:rsidP="00D51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Odpowiedź klienta</w:t>
            </w:r>
          </w:p>
        </w:tc>
      </w:tr>
      <w:tr w:rsidR="007802A6" w:rsidRPr="0017074D" w14:paraId="79BEE081" w14:textId="77777777" w:rsidTr="00D5180B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1FB" w14:textId="77777777" w:rsidR="007802A6" w:rsidRPr="00982E25" w:rsidRDefault="007802A6" w:rsidP="00D5180B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6C4" w14:textId="77777777" w:rsidR="00CE3F40" w:rsidRPr="00CE3F40" w:rsidRDefault="00CE3F40" w:rsidP="00CE3F40">
            <w:pPr>
              <w:autoSpaceDE w:val="0"/>
              <w:autoSpaceDN w:val="0"/>
              <w:adjustRightInd w:val="0"/>
              <w:spacing w:after="0"/>
              <w:ind w:right="34"/>
              <w:jc w:val="both"/>
              <w:textAlignment w:val="center"/>
              <w:outlineLvl w:val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CE3F40">
              <w:rPr>
                <w:rFonts w:eastAsia="Times New Roman" w:cs="Times New Roman"/>
                <w:spacing w:val="-2"/>
                <w:sz w:val="18"/>
                <w:szCs w:val="18"/>
              </w:rPr>
              <w:t>Prosimy o:</w:t>
            </w:r>
          </w:p>
          <w:p w14:paraId="512A1FA7" w14:textId="7731ED28" w:rsidR="00CE3F40" w:rsidRDefault="00CE3F40" w:rsidP="00CE3F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07" w:right="34" w:hanging="283"/>
              <w:jc w:val="both"/>
              <w:textAlignment w:val="center"/>
              <w:outlineLvl w:val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93495B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podanie aktualnego wykazu podmiotów powiązanych kapitałowo z 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>gminą wraz z podaniem nr regon i % w kapitałach;</w:t>
            </w:r>
            <w:r w:rsidR="008B59FA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BRAK</w:t>
            </w:r>
          </w:p>
          <w:p w14:paraId="6C28F153" w14:textId="6DA62744" w:rsidR="007802A6" w:rsidRPr="00CE3F40" w:rsidRDefault="00CE3F40" w:rsidP="00CE3F40">
            <w:pPr>
              <w:pStyle w:val="Akapitzlist"/>
              <w:numPr>
                <w:ilvl w:val="0"/>
                <w:numId w:val="33"/>
              </w:numPr>
              <w:spacing w:before="40" w:after="0"/>
              <w:ind w:left="307" w:hanging="283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7AED">
              <w:rPr>
                <w:rFonts w:ascii="Calibri" w:eastAsia="Times New Roman" w:hAnsi="Calibri" w:cs="Times New Roman"/>
                <w:sz w:val="18"/>
                <w:szCs w:val="18"/>
              </w:rPr>
              <w:t xml:space="preserve">informację, czy w przeszłości wystąpiły lub planowane są przejęcia z mocy prawa przez Państwo zadłużenia po podmiocie, dla którego Państwo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są/</w:t>
            </w:r>
            <w:r w:rsidRPr="002A7AED">
              <w:rPr>
                <w:rFonts w:ascii="Calibri" w:eastAsia="Times New Roman" w:hAnsi="Calibri" w:cs="Times New Roman"/>
                <w:sz w:val="18"/>
                <w:szCs w:val="18"/>
              </w:rPr>
              <w:t>byli podmiotem założycielskim/na podstawie umowy z wierzycielem spółki prawa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2A7AED">
              <w:rPr>
                <w:rFonts w:ascii="Calibri" w:eastAsia="Times New Roman" w:hAnsi="Calibri" w:cs="Times New Roman"/>
                <w:sz w:val="18"/>
                <w:szCs w:val="18"/>
              </w:rPr>
              <w:t>handlowego/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E7229B">
              <w:rPr>
                <w:rFonts w:ascii="Calibri" w:eastAsia="Times New Roman" w:hAnsi="Calibri" w:cs="Times New Roman"/>
                <w:sz w:val="18"/>
                <w:szCs w:val="18"/>
              </w:rPr>
              <w:t>stowarzyszenia tj. czy Państwo wstąpili/wstąpią na miejsce dłużnika, który został/zostanie z długu zwolniony.</w:t>
            </w:r>
            <w:r w:rsidR="008B59FA">
              <w:rPr>
                <w:rFonts w:ascii="Calibri" w:eastAsia="Times New Roman" w:hAnsi="Calibri" w:cs="Times New Roman"/>
                <w:sz w:val="18"/>
                <w:szCs w:val="18"/>
              </w:rPr>
              <w:t xml:space="preserve"> BRAK</w:t>
            </w:r>
          </w:p>
        </w:tc>
      </w:tr>
    </w:tbl>
    <w:p w14:paraId="59E342B1" w14:textId="013CE834" w:rsidR="007802A6" w:rsidRDefault="007802A6">
      <w:pPr>
        <w:rPr>
          <w:sz w:val="18"/>
          <w:szCs w:val="18"/>
        </w:rPr>
      </w:pPr>
    </w:p>
    <w:p w14:paraId="0B18B320" w14:textId="77777777" w:rsidR="00CE3F40" w:rsidRDefault="00CE3F40" w:rsidP="00CE3F40">
      <w:pPr>
        <w:spacing w:after="0" w:line="240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Prosimy o udostępnienie poniższych dokumentów:</w:t>
      </w:r>
    </w:p>
    <w:p w14:paraId="4D9C8B58" w14:textId="77777777" w:rsidR="00CE3F40" w:rsidRDefault="00CE3F40" w:rsidP="00CE3F40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0351A1BF" w14:textId="77777777" w:rsidR="00DD3FE2" w:rsidRDefault="00E32FE9" w:rsidP="00CE3F40">
      <w:pPr>
        <w:pStyle w:val="Akapitzlist"/>
        <w:numPr>
          <w:ilvl w:val="0"/>
          <w:numId w:val="2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Ostatniej zmiany WPF na 2023 i kolejne lata </w:t>
      </w:r>
      <w:r w:rsidRPr="004B42FA">
        <w:rPr>
          <w:color w:val="000000"/>
          <w:sz w:val="18"/>
          <w:szCs w:val="18"/>
        </w:rPr>
        <w:t xml:space="preserve">- </w:t>
      </w:r>
      <w:r w:rsidRPr="004B42FA">
        <w:rPr>
          <w:sz w:val="18"/>
          <w:szCs w:val="18"/>
        </w:rPr>
        <w:t xml:space="preserve">lub </w:t>
      </w:r>
      <w:proofErr w:type="gramStart"/>
      <w:r w:rsidRPr="004B42FA">
        <w:rPr>
          <w:sz w:val="18"/>
          <w:szCs w:val="18"/>
        </w:rPr>
        <w:t>wskazanie</w:t>
      </w:r>
      <w:proofErr w:type="gramEnd"/>
      <w:r w:rsidRPr="004B42FA">
        <w:rPr>
          <w:sz w:val="18"/>
          <w:szCs w:val="18"/>
        </w:rPr>
        <w:t xml:space="preserve"> gdzie został</w:t>
      </w:r>
      <w:r>
        <w:rPr>
          <w:sz w:val="18"/>
          <w:szCs w:val="18"/>
        </w:rPr>
        <w:t>a</w:t>
      </w:r>
      <w:r w:rsidRPr="004B42FA">
        <w:rPr>
          <w:sz w:val="18"/>
          <w:szCs w:val="18"/>
        </w:rPr>
        <w:t xml:space="preserve"> zamieszczon</w:t>
      </w:r>
      <w:r>
        <w:rPr>
          <w:sz w:val="18"/>
          <w:szCs w:val="18"/>
        </w:rPr>
        <w:t>a</w:t>
      </w:r>
      <w:r w:rsidR="00A709A3">
        <w:rPr>
          <w:sz w:val="18"/>
          <w:szCs w:val="18"/>
        </w:rPr>
        <w:t xml:space="preserve"> </w:t>
      </w:r>
    </w:p>
    <w:p w14:paraId="218DF55E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5B64D7BA" w14:textId="6274A4F0" w:rsidR="00DD3FE2" w:rsidRDefault="00D038A7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  <w:hyperlink r:id="rId13" w:history="1">
        <w:r w:rsidR="00DD3FE2" w:rsidRPr="00B63487">
          <w:rPr>
            <w:rStyle w:val="Hipercze"/>
            <w:sz w:val="18"/>
            <w:szCs w:val="18"/>
          </w:rPr>
          <w:t>https://esesja.pl/rejestr/11455</w:t>
        </w:r>
      </w:hyperlink>
    </w:p>
    <w:p w14:paraId="3E2958FC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1A428510" w14:textId="57AEBE48" w:rsidR="00E32FE9" w:rsidRDefault="00E32FE9" w:rsidP="00CE3F40">
      <w:pPr>
        <w:pStyle w:val="Akapitzlist"/>
        <w:numPr>
          <w:ilvl w:val="0"/>
          <w:numId w:val="2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Ostatniej zmiany uchwały budżetowej na 2023 - </w:t>
      </w:r>
      <w:r w:rsidRPr="004B42FA">
        <w:rPr>
          <w:color w:val="000000"/>
          <w:sz w:val="18"/>
          <w:szCs w:val="18"/>
        </w:rPr>
        <w:t xml:space="preserve">- </w:t>
      </w:r>
      <w:r w:rsidRPr="004B42FA">
        <w:rPr>
          <w:sz w:val="18"/>
          <w:szCs w:val="18"/>
        </w:rPr>
        <w:t xml:space="preserve">lub </w:t>
      </w:r>
      <w:proofErr w:type="gramStart"/>
      <w:r w:rsidRPr="004B42FA">
        <w:rPr>
          <w:sz w:val="18"/>
          <w:szCs w:val="18"/>
        </w:rPr>
        <w:t>wskazanie</w:t>
      </w:r>
      <w:proofErr w:type="gramEnd"/>
      <w:r w:rsidRPr="004B42FA">
        <w:rPr>
          <w:sz w:val="18"/>
          <w:szCs w:val="18"/>
        </w:rPr>
        <w:t xml:space="preserve"> gdzie został</w:t>
      </w:r>
      <w:r>
        <w:rPr>
          <w:sz w:val="18"/>
          <w:szCs w:val="18"/>
        </w:rPr>
        <w:t>a</w:t>
      </w:r>
      <w:r w:rsidRPr="004B42FA">
        <w:rPr>
          <w:sz w:val="18"/>
          <w:szCs w:val="18"/>
        </w:rPr>
        <w:t xml:space="preserve"> zamieszczon</w:t>
      </w:r>
      <w:r>
        <w:rPr>
          <w:sz w:val="18"/>
          <w:szCs w:val="18"/>
        </w:rPr>
        <w:t>a</w:t>
      </w:r>
    </w:p>
    <w:p w14:paraId="2F055A7A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177EACCE" w14:textId="2716460E" w:rsidR="00DD3FE2" w:rsidRDefault="00D038A7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  <w:hyperlink r:id="rId14" w:history="1">
        <w:r w:rsidR="00DD3FE2" w:rsidRPr="00B63487">
          <w:rPr>
            <w:rStyle w:val="Hipercze"/>
            <w:sz w:val="18"/>
            <w:szCs w:val="18"/>
          </w:rPr>
          <w:t>https://esesja.pl/rejestr/11455</w:t>
        </w:r>
      </w:hyperlink>
    </w:p>
    <w:p w14:paraId="7506BB17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47FEEBB8" w14:textId="77777777" w:rsidR="00E32FE9" w:rsidRDefault="00E32FE9" w:rsidP="00E32FE9">
      <w:pPr>
        <w:pStyle w:val="Akapitzlist"/>
        <w:numPr>
          <w:ilvl w:val="0"/>
          <w:numId w:val="22"/>
        </w:numPr>
        <w:spacing w:after="0" w:line="240" w:lineRule="auto"/>
        <w:rPr>
          <w:sz w:val="18"/>
          <w:szCs w:val="18"/>
        </w:rPr>
      </w:pPr>
      <w:r w:rsidRPr="004B42FA">
        <w:rPr>
          <w:color w:val="000000"/>
          <w:sz w:val="18"/>
          <w:szCs w:val="18"/>
        </w:rPr>
        <w:t xml:space="preserve">Sprawozdań RB-NDS, RB Z, RBN, RB-27s, RB-28S za </w:t>
      </w:r>
      <w:r>
        <w:rPr>
          <w:color w:val="000000"/>
          <w:sz w:val="18"/>
          <w:szCs w:val="18"/>
        </w:rPr>
        <w:t xml:space="preserve">III kwartał 2023r. </w:t>
      </w:r>
      <w:r w:rsidRPr="004B42FA">
        <w:rPr>
          <w:color w:val="000000"/>
          <w:sz w:val="18"/>
          <w:szCs w:val="18"/>
        </w:rPr>
        <w:t xml:space="preserve">- </w:t>
      </w:r>
      <w:r w:rsidRPr="004B42FA">
        <w:rPr>
          <w:sz w:val="18"/>
          <w:szCs w:val="18"/>
        </w:rPr>
        <w:t xml:space="preserve">lub </w:t>
      </w:r>
      <w:proofErr w:type="gramStart"/>
      <w:r w:rsidRPr="004B42FA">
        <w:rPr>
          <w:sz w:val="18"/>
          <w:szCs w:val="18"/>
        </w:rPr>
        <w:t>wskazanie</w:t>
      </w:r>
      <w:proofErr w:type="gramEnd"/>
      <w:r w:rsidRPr="004B42FA">
        <w:rPr>
          <w:sz w:val="18"/>
          <w:szCs w:val="18"/>
        </w:rPr>
        <w:t xml:space="preserve"> gdzie zostały zamieszczone</w:t>
      </w:r>
    </w:p>
    <w:p w14:paraId="5EC18F40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66265AF3" w14:textId="57EDF44A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Zostaną umieszczone po sporządzeniu w ustawowym terminie na stronie BIP UG</w:t>
      </w:r>
    </w:p>
    <w:p w14:paraId="6A5E7A07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01C3EF92" w14:textId="0C520117" w:rsidR="00DD3FE2" w:rsidRPr="00D038A7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  <w:lang w:val="en-US"/>
        </w:rPr>
      </w:pPr>
      <w:r w:rsidRPr="00D038A7">
        <w:rPr>
          <w:sz w:val="18"/>
          <w:szCs w:val="18"/>
          <w:lang w:val="en-US"/>
        </w:rPr>
        <w:t xml:space="preserve">RB-NDS    </w:t>
      </w:r>
      <w:r w:rsidR="00D038A7">
        <w:fldChar w:fldCharType="begin"/>
      </w:r>
      <w:r w:rsidR="00D038A7" w:rsidRPr="00D038A7">
        <w:rPr>
          <w:lang w:val="en-US"/>
        </w:rPr>
        <w:instrText>HYPERLINK "https://bip.szydlowo.pl/nadwyzka-deficyt.html"</w:instrText>
      </w:r>
      <w:r w:rsidR="00D038A7">
        <w:fldChar w:fldCharType="separate"/>
      </w:r>
      <w:r w:rsidRPr="00D038A7">
        <w:rPr>
          <w:rStyle w:val="Hipercze"/>
          <w:sz w:val="18"/>
          <w:szCs w:val="18"/>
          <w:lang w:val="en-US"/>
        </w:rPr>
        <w:t>https://bip.szydlowo.pl/nadwyzka-deficyt.html</w:t>
      </w:r>
      <w:r w:rsidR="00D038A7">
        <w:rPr>
          <w:rStyle w:val="Hipercze"/>
          <w:sz w:val="18"/>
          <w:szCs w:val="18"/>
        </w:rPr>
        <w:fldChar w:fldCharType="end"/>
      </w:r>
    </w:p>
    <w:p w14:paraId="0418DD89" w14:textId="77777777" w:rsidR="00DD3FE2" w:rsidRPr="00D038A7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  <w:lang w:val="en-US"/>
        </w:rPr>
      </w:pPr>
    </w:p>
    <w:p w14:paraId="4791B51C" w14:textId="4D9AAFAE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RB Z</w:t>
      </w:r>
      <w:r>
        <w:rPr>
          <w:sz w:val="18"/>
          <w:szCs w:val="18"/>
        </w:rPr>
        <w:tab/>
        <w:t xml:space="preserve">         </w:t>
      </w:r>
      <w:hyperlink r:id="rId15" w:history="1">
        <w:r w:rsidRPr="00B63487">
          <w:rPr>
            <w:rStyle w:val="Hipercze"/>
            <w:sz w:val="18"/>
            <w:szCs w:val="18"/>
          </w:rPr>
          <w:t>https://bip.szydlowo.pl/zobowiazania.html</w:t>
        </w:r>
      </w:hyperlink>
    </w:p>
    <w:p w14:paraId="1A14F104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4E132E36" w14:textId="77777777" w:rsidR="00DD3FE2" w:rsidRPr="00DD3FE2" w:rsidRDefault="00DD3FE2" w:rsidP="00DD3FE2">
      <w:pPr>
        <w:spacing w:after="0" w:line="240" w:lineRule="auto"/>
        <w:rPr>
          <w:sz w:val="18"/>
          <w:szCs w:val="18"/>
        </w:rPr>
      </w:pPr>
    </w:p>
    <w:p w14:paraId="4E7E188A" w14:textId="574073D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Rb -27S    </w:t>
      </w:r>
      <w:hyperlink r:id="rId16" w:history="1">
        <w:r w:rsidRPr="00B63487">
          <w:rPr>
            <w:rStyle w:val="Hipercze"/>
            <w:sz w:val="18"/>
            <w:szCs w:val="18"/>
          </w:rPr>
          <w:t>https://bip.szydlowo.pl/wykonanie-dochodow.html</w:t>
        </w:r>
      </w:hyperlink>
    </w:p>
    <w:p w14:paraId="65D2EC8F" w14:textId="77777777" w:rsidR="00DD3FE2" w:rsidRDefault="00DD3FE2" w:rsidP="00DD3FE2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45C59556" w14:textId="77777777" w:rsidR="00E32FE9" w:rsidRPr="004B42FA" w:rsidRDefault="00E32FE9" w:rsidP="00E32FE9">
      <w:pPr>
        <w:pStyle w:val="Akapitzlist"/>
        <w:spacing w:after="0" w:line="240" w:lineRule="auto"/>
        <w:ind w:left="360"/>
        <w:rPr>
          <w:sz w:val="18"/>
          <w:szCs w:val="18"/>
        </w:rPr>
      </w:pPr>
    </w:p>
    <w:p w14:paraId="353ADB24" w14:textId="36879F82" w:rsidR="007802A6" w:rsidRDefault="00DD3FE2">
      <w:pPr>
        <w:rPr>
          <w:sz w:val="18"/>
          <w:szCs w:val="18"/>
        </w:rPr>
      </w:pPr>
      <w:r>
        <w:rPr>
          <w:sz w:val="18"/>
          <w:szCs w:val="18"/>
        </w:rPr>
        <w:t xml:space="preserve">        Rb- 28s     </w:t>
      </w:r>
      <w:hyperlink r:id="rId17" w:history="1">
        <w:r w:rsidRPr="00B63487">
          <w:rPr>
            <w:rStyle w:val="Hipercze"/>
            <w:sz w:val="18"/>
            <w:szCs w:val="18"/>
          </w:rPr>
          <w:t>https://bip.szydlowo.pl/wykonanie-wydatkow.html</w:t>
        </w:r>
      </w:hyperlink>
    </w:p>
    <w:p w14:paraId="3F94ABD8" w14:textId="77777777" w:rsidR="00DD3FE2" w:rsidRDefault="00DD3FE2">
      <w:pPr>
        <w:rPr>
          <w:sz w:val="18"/>
          <w:szCs w:val="18"/>
        </w:rPr>
      </w:pPr>
    </w:p>
    <w:p w14:paraId="679D1CE7" w14:textId="0D902FCE" w:rsidR="007802A6" w:rsidRDefault="007802A6">
      <w:pPr>
        <w:rPr>
          <w:sz w:val="18"/>
          <w:szCs w:val="18"/>
        </w:rPr>
      </w:pPr>
    </w:p>
    <w:p w14:paraId="6F86A89B" w14:textId="22CE422F" w:rsidR="007802A6" w:rsidRDefault="007802A6">
      <w:pPr>
        <w:rPr>
          <w:sz w:val="18"/>
          <w:szCs w:val="18"/>
        </w:rPr>
      </w:pPr>
    </w:p>
    <w:p w14:paraId="5DCDBFAB" w14:textId="076A5EE8" w:rsidR="007802A6" w:rsidRDefault="007802A6">
      <w:pPr>
        <w:rPr>
          <w:sz w:val="18"/>
          <w:szCs w:val="18"/>
        </w:rPr>
      </w:pPr>
    </w:p>
    <w:p w14:paraId="16C79BA9" w14:textId="3322284C" w:rsidR="007802A6" w:rsidRDefault="007802A6">
      <w:pPr>
        <w:rPr>
          <w:sz w:val="18"/>
          <w:szCs w:val="18"/>
        </w:rPr>
      </w:pPr>
    </w:p>
    <w:p w14:paraId="4070AC0C" w14:textId="7592B310" w:rsidR="007802A6" w:rsidRDefault="007802A6">
      <w:pPr>
        <w:rPr>
          <w:sz w:val="18"/>
          <w:szCs w:val="18"/>
        </w:rPr>
      </w:pPr>
    </w:p>
    <w:p w14:paraId="0E845200" w14:textId="77777777" w:rsidR="007802A6" w:rsidRPr="0017074D" w:rsidRDefault="007802A6">
      <w:pPr>
        <w:rPr>
          <w:sz w:val="18"/>
          <w:szCs w:val="18"/>
        </w:rPr>
        <w:sectPr w:rsidR="007802A6" w:rsidRPr="0017074D" w:rsidSect="00994E6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865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698"/>
        <w:gridCol w:w="313"/>
        <w:gridCol w:w="994"/>
        <w:gridCol w:w="1134"/>
        <w:gridCol w:w="1120"/>
        <w:gridCol w:w="1088"/>
        <w:gridCol w:w="1134"/>
        <w:gridCol w:w="3119"/>
        <w:gridCol w:w="992"/>
        <w:gridCol w:w="1567"/>
        <w:gridCol w:w="1693"/>
        <w:gridCol w:w="1628"/>
        <w:gridCol w:w="300"/>
        <w:gridCol w:w="201"/>
        <w:gridCol w:w="201"/>
        <w:gridCol w:w="735"/>
        <w:gridCol w:w="209"/>
        <w:gridCol w:w="280"/>
        <w:gridCol w:w="845"/>
      </w:tblGrid>
      <w:tr w:rsidR="00CE3F40" w:rsidRPr="0017074D" w14:paraId="63F5D7C2" w14:textId="77777777" w:rsidTr="00F23E84">
        <w:trPr>
          <w:gridAfter w:val="7"/>
          <w:wAfter w:w="2771" w:type="dxa"/>
          <w:trHeight w:val="419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</w:tcPr>
          <w:p w14:paraId="195CEB71" w14:textId="77777777" w:rsidR="00CE3F40" w:rsidRPr="00B6547E" w:rsidRDefault="00CE3F40" w:rsidP="00AC1F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82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  <w:hideMark/>
          </w:tcPr>
          <w:p w14:paraId="63EBB118" w14:textId="1166371C" w:rsidR="00CE3F40" w:rsidRPr="00982E25" w:rsidRDefault="00CE3F40" w:rsidP="00AC1F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Wykaz 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zaangażowań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klienta</w:t>
            </w:r>
          </w:p>
        </w:tc>
      </w:tr>
      <w:tr w:rsidR="00CE3F40" w:rsidRPr="0017074D" w14:paraId="1EE446BC" w14:textId="77777777" w:rsidTr="00F23E84">
        <w:trPr>
          <w:trHeight w:val="140"/>
        </w:trPr>
        <w:tc>
          <w:tcPr>
            <w:tcW w:w="1101" w:type="dxa"/>
            <w:gridSpan w:val="2"/>
            <w:tcBorders>
              <w:top w:val="nil"/>
              <w:left w:val="nil"/>
              <w:right w:val="nil"/>
            </w:tcBorders>
          </w:tcPr>
          <w:p w14:paraId="33110D77" w14:textId="77777777" w:rsidR="00CE3F40" w:rsidRPr="007E2DFA" w:rsidRDefault="00CE3F40" w:rsidP="00CE3F40">
            <w:pPr>
              <w:spacing w:after="0" w:line="240" w:lineRule="auto"/>
              <w:ind w:left="437" w:hanging="283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8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0177A6" w14:textId="1CC0FF5B" w:rsidR="00CE3F40" w:rsidRPr="007E2DFA" w:rsidRDefault="00CE3F40" w:rsidP="00CE3F40">
            <w:pPr>
              <w:spacing w:after="0" w:line="240" w:lineRule="auto"/>
              <w:ind w:left="437" w:hanging="283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E2DF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TYP zobowiązania:</w:t>
            </w:r>
          </w:p>
          <w:p w14:paraId="54581A15" w14:textId="77777777" w:rsidR="00CE3F40" w:rsidRPr="007E2DFA" w:rsidRDefault="00CE3F40" w:rsidP="00CE3F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437" w:hanging="283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7E2DFA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kredyty, obligacje, pożyczki</w:t>
            </w:r>
          </w:p>
          <w:p w14:paraId="52ED7E5B" w14:textId="77777777" w:rsidR="00CE3F40" w:rsidRPr="007E2DFA" w:rsidRDefault="00CE3F40" w:rsidP="00CE3F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437" w:hanging="283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7E2DFA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poręczenia, umowy wsparcia, gwarancje</w:t>
            </w:r>
          </w:p>
          <w:p w14:paraId="7C154405" w14:textId="77777777" w:rsidR="00CE3F40" w:rsidRPr="007E2DFA" w:rsidRDefault="00CE3F40" w:rsidP="00CE3F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437" w:hanging="283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7E2DFA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inne np. leasing, sprzedaż zwrotną, sprzedaż na raty, forfaiting czy inne umowy nienazwane o terminie zapłaty dłuższym niż rok, które są związane finansowaniem usług, dostaw czy robót budowlanych;</w:t>
            </w:r>
          </w:p>
          <w:p w14:paraId="22B9A94D" w14:textId="77777777" w:rsidR="00CE3F40" w:rsidRPr="00982E25" w:rsidRDefault="00CE3F40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0B27C" w14:textId="77777777" w:rsidR="00CE3F40" w:rsidRPr="00982E25" w:rsidRDefault="00CE3F40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C5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4C5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B50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C6C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557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CE3F40" w:rsidRPr="0017074D" w14:paraId="6271ABCD" w14:textId="77777777" w:rsidTr="00F23E84">
        <w:trPr>
          <w:trHeight w:val="870"/>
        </w:trPr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</w:tcPr>
          <w:p w14:paraId="65C3A55B" w14:textId="77777777" w:rsidR="00CE3F40" w:rsidRPr="00982E25" w:rsidRDefault="00CE3F40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082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945F6" w14:textId="303E6C0B" w:rsidR="00CE3F40" w:rsidRPr="00982E25" w:rsidRDefault="00CE3F40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DCB6D" w14:textId="77777777" w:rsidR="00CE3F40" w:rsidRPr="00982E25" w:rsidRDefault="00CE3F40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2055D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4A8C9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C055A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641D5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7733" w14:textId="77777777" w:rsidR="00CE3F40" w:rsidRPr="00982E25" w:rsidRDefault="00CE3F40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BF5F70" w:rsidRPr="0017074D" w14:paraId="70208B2F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62C1" w14:textId="77777777" w:rsidR="00BF5F70" w:rsidRPr="00982E25" w:rsidRDefault="00BF5F70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5265" w14:textId="77777777" w:rsidR="00BF5F70" w:rsidRPr="00982E25" w:rsidRDefault="00BF5F7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9CB8" w14:textId="77777777" w:rsidR="00BF5F70" w:rsidRPr="00982E25" w:rsidRDefault="00BF5F7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55EEB3" w14:textId="77777777" w:rsidR="00BF5F70" w:rsidRPr="00982E25" w:rsidRDefault="00BF5F70" w:rsidP="00026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9559" w14:textId="178F5A39" w:rsidR="00BF5F70" w:rsidRPr="00A72F2F" w:rsidRDefault="00BF5F70" w:rsidP="00BF5F7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2F2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A72F2F">
              <w:rPr>
                <w:rFonts w:eastAsia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A72F2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prezentowane są w PLN według stanu na dzień (</w:t>
            </w:r>
            <w:r w:rsidR="00A72F2F" w:rsidRPr="00A72F2F">
              <w:rPr>
                <w:rFonts w:eastAsia="Times New Roman" w:cs="Times New Roman"/>
                <w:color w:val="000000"/>
                <w:sz w:val="18"/>
                <w:szCs w:val="18"/>
              </w:rPr>
              <w:t>2022.12.31</w:t>
            </w:r>
            <w:r w:rsidRPr="00A72F2F">
              <w:rPr>
                <w:rFonts w:eastAsia="Times New Roman" w:cs="Times New Roman"/>
                <w:color w:val="000000"/>
                <w:sz w:val="18"/>
                <w:szCs w:val="18"/>
              </w:rPr>
              <w:t>) – prosimy o dane za ostatni zakończony i rozliczony miesiąc:</w:t>
            </w:r>
          </w:p>
          <w:p w14:paraId="3B2406AA" w14:textId="7C1E9D4D" w:rsidR="00BF5F70" w:rsidRPr="00A72F2F" w:rsidRDefault="00BF5F70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  <w:tr w:rsidR="00CE3F40" w:rsidRPr="0017074D" w14:paraId="513DD9D8" w14:textId="77777777" w:rsidTr="00F23E84">
        <w:trPr>
          <w:gridAfter w:val="7"/>
          <w:wAfter w:w="2771" w:type="dxa"/>
          <w:trHeight w:val="9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888BB4" w14:textId="77777777" w:rsidR="00CE3F40" w:rsidRPr="00B6547E" w:rsidRDefault="00CE3F4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0643529" w14:textId="77777777" w:rsidR="00CE3F40" w:rsidRPr="00B6547E" w:rsidRDefault="00CE3F4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podmiotu</w:t>
            </w:r>
          </w:p>
          <w:p w14:paraId="0F58254A" w14:textId="77777777" w:rsidR="00CE3F40" w:rsidRPr="00B6547E" w:rsidRDefault="00CE3F4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</w:tcPr>
          <w:p w14:paraId="26F75FB6" w14:textId="58B6AA2B" w:rsidR="00CE3F40" w:rsidRPr="00B6547E" w:rsidRDefault="00BF5F70" w:rsidP="00BF5F7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wg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9B2E9F" w14:textId="39B319F3" w:rsidR="00CE3F40" w:rsidRPr="00B6547E" w:rsidRDefault="00CE3F4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586015" w14:textId="19D3DCDD" w:rsidR="00CE3F40" w:rsidRPr="00B6547E" w:rsidRDefault="00CE3F40" w:rsidP="00CE3F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Typ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zobowiązania (1,2 lub 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06AC2B2" w14:textId="77777777" w:rsidR="00CE3F40" w:rsidRPr="00B6547E" w:rsidRDefault="00CE3F4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BC01EC" w14:textId="77777777" w:rsidR="00CE3F40" w:rsidRPr="00B6547E" w:rsidRDefault="00CE3F4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bieżącego zadłużenia (bilans)</w:t>
            </w:r>
            <w:r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9A2C415" w14:textId="77777777" w:rsidR="00CE3F40" w:rsidRPr="00B6547E" w:rsidRDefault="00CE3F40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pozostałego zadłużenia (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pozabilans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4490B29" w14:textId="77777777" w:rsidR="00CE3F40" w:rsidRPr="00B6547E" w:rsidRDefault="00CE3F40" w:rsidP="00BF5F70">
            <w:pPr>
              <w:spacing w:after="0" w:line="240" w:lineRule="auto"/>
              <w:ind w:right="85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całkowitej spłaty</w:t>
            </w:r>
          </w:p>
        </w:tc>
      </w:tr>
      <w:tr w:rsidR="00F23E84" w:rsidRPr="0017074D" w14:paraId="1FDB41C1" w14:textId="77777777" w:rsidTr="00A72F2F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4CDB04EA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9586FDC" w14:textId="5DED03E2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BGK oddział w Poznaniu  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66B11D0" w14:textId="68BACEA4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20C7FF26" w14:textId="619645BD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3941F6F" w14:textId="5CFE4D88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kredyt inwestycyjny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486BBDE" w14:textId="22F14D80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15.04.2019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59F" w14:textId="1CC1EDF2" w:rsidR="00F23E84" w:rsidRPr="00A72F2F" w:rsidRDefault="00A72F2F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72F2F">
              <w:rPr>
                <w:rFonts w:eastAsia="Times New Roman" w:cs="Times New Roman"/>
                <w:sz w:val="18"/>
                <w:szCs w:val="18"/>
              </w:rPr>
              <w:t>666 666,60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CFE73AA" w14:textId="51FB2B3F" w:rsidR="00F23E84" w:rsidRPr="00A72F2F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72F2F">
              <w:rPr>
                <w:sz w:val="18"/>
                <w:szCs w:val="18"/>
              </w:rPr>
              <w:t>1</w:t>
            </w:r>
            <w:r w:rsidR="00A72F2F" w:rsidRPr="00A72F2F">
              <w:rPr>
                <w:sz w:val="18"/>
                <w:szCs w:val="18"/>
              </w:rPr>
              <w:t> </w:t>
            </w:r>
            <w:r w:rsidRPr="00A72F2F">
              <w:rPr>
                <w:sz w:val="18"/>
                <w:szCs w:val="18"/>
              </w:rPr>
              <w:t>3</w:t>
            </w:r>
            <w:r w:rsidR="00A72F2F" w:rsidRPr="00A72F2F">
              <w:rPr>
                <w:sz w:val="18"/>
                <w:szCs w:val="18"/>
              </w:rPr>
              <w:t>33 333,40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8A7FE80" w14:textId="51170D2A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b/>
                <w:sz w:val="18"/>
                <w:szCs w:val="18"/>
              </w:rPr>
              <w:t>31.12.2028 r.</w:t>
            </w:r>
          </w:p>
        </w:tc>
      </w:tr>
      <w:tr w:rsidR="00F23E84" w:rsidRPr="0017074D" w14:paraId="68760D5C" w14:textId="77777777" w:rsidTr="00A72F2F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39764701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98ECC8E" w14:textId="2977AACD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BGK oddział w Poznaniu    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F2C0A88" w14:textId="6EE04686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464A193C" w14:textId="3749B3F4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3B6EEBC" w14:textId="32575BE6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 finansowanie planowanego deficytu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BF17744" w14:textId="5C6D4CB0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19.05.2020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44CB" w14:textId="7CF4B989" w:rsidR="00F23E84" w:rsidRPr="00A72F2F" w:rsidRDefault="00A72F2F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72F2F">
              <w:rPr>
                <w:rFonts w:eastAsia="Times New Roman" w:cs="Times New Roman"/>
                <w:sz w:val="18"/>
                <w:szCs w:val="18"/>
              </w:rPr>
              <w:t>932 530,00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7C50F875" w14:textId="09A9417C" w:rsidR="00F23E84" w:rsidRPr="00A72F2F" w:rsidRDefault="00A72F2F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72F2F">
              <w:rPr>
                <w:sz w:val="18"/>
                <w:szCs w:val="18"/>
              </w:rPr>
              <w:t>5 067 470,00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4958A31B" w14:textId="6377A03E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A23BC">
              <w:rPr>
                <w:b/>
                <w:sz w:val="18"/>
                <w:szCs w:val="18"/>
              </w:rPr>
              <w:t>31.12.2028 r.</w:t>
            </w:r>
          </w:p>
        </w:tc>
      </w:tr>
      <w:tr w:rsidR="00F23E84" w:rsidRPr="0017074D" w14:paraId="71EBA7FC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3EB785D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4B753784" w14:textId="09FFA21E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BGK oddział w Poznaniu     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96779F8" w14:textId="2EFB1990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DF917A" w14:textId="7D1CF101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  <w:r w:rsidRPr="001A23BC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DDCDCF3" w14:textId="47DAF9F6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 finansowanie planowanego deficytu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D1511D9" w14:textId="36B4332D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C5A74D1" w14:textId="138EF1CB" w:rsidR="00F23E84" w:rsidRPr="00414073" w:rsidRDefault="00A72F2F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5405E99" w14:textId="620DDB51" w:rsidR="00F23E84" w:rsidRPr="00414073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4073">
              <w:rPr>
                <w:sz w:val="18"/>
                <w:szCs w:val="18"/>
              </w:rPr>
              <w:t>2 000 000,00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717A0A57" w14:textId="48A3A37E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30.11.2032 r.</w:t>
            </w:r>
          </w:p>
        </w:tc>
      </w:tr>
      <w:tr w:rsidR="00F23E84" w:rsidRPr="0017074D" w14:paraId="31B3E896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8985C77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2D0E" w14:textId="0007632F" w:rsidR="00F23E84" w:rsidRPr="00982E25" w:rsidRDefault="00414073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4073">
              <w:rPr>
                <w:rFonts w:eastAsia="Times New Roman" w:cs="Times New Roman"/>
                <w:sz w:val="18"/>
                <w:szCs w:val="18"/>
              </w:rPr>
              <w:t>Kredyt SGB Bank SA</w:t>
            </w:r>
            <w:r w:rsidR="00F23E84"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w Poznaniu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8E617B" w14:textId="1C3BA58C" w:rsidR="00F23E84" w:rsidRPr="00982E25" w:rsidRDefault="00414073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4073">
              <w:rPr>
                <w:rFonts w:eastAsia="Times New Roman" w:cs="Times New Roman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sz w:val="18"/>
                <w:szCs w:val="18"/>
              </w:rPr>
              <w:t> </w:t>
            </w:r>
            <w:r w:rsidRPr="00414073">
              <w:rPr>
                <w:rFonts w:eastAsia="Times New Roman" w:cs="Times New Roman"/>
                <w:sz w:val="18"/>
                <w:szCs w:val="18"/>
              </w:rPr>
              <w:t>902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14073">
              <w:rPr>
                <w:rFonts w:eastAsia="Times New Roman" w:cs="Times New Roman"/>
                <w:sz w:val="18"/>
                <w:szCs w:val="18"/>
              </w:rPr>
              <w:t>932,27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6D343F" w14:textId="43F12E9A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414073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A3DA3" w14:textId="70B3D152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23BC">
              <w:rPr>
                <w:sz w:val="18"/>
                <w:szCs w:val="18"/>
              </w:rPr>
              <w:t> finansowanie planowanego deficytu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9B6D82" w14:textId="31A25045" w:rsidR="00F23E84" w:rsidRPr="00982E25" w:rsidRDefault="00414073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29.12.2022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C4DF29" w14:textId="138A4C7C" w:rsidR="00F23E84" w:rsidRPr="00F23E84" w:rsidRDefault="00A72F2F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1CD95" w14:textId="3D30F032" w:rsidR="00F23E84" w:rsidRPr="00F23E84" w:rsidRDefault="00414073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414073">
              <w:rPr>
                <w:rFonts w:eastAsia="Times New Roman" w:cs="Times New Roman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sz w:val="18"/>
                <w:szCs w:val="18"/>
              </w:rPr>
              <w:t> </w:t>
            </w:r>
            <w:r w:rsidRPr="00414073">
              <w:rPr>
                <w:rFonts w:eastAsia="Times New Roman" w:cs="Times New Roman"/>
                <w:sz w:val="18"/>
                <w:szCs w:val="18"/>
              </w:rPr>
              <w:t>902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14073">
              <w:rPr>
                <w:rFonts w:eastAsia="Times New Roman" w:cs="Times New Roman"/>
                <w:sz w:val="18"/>
                <w:szCs w:val="18"/>
              </w:rPr>
              <w:t>932,27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8B4FC" w14:textId="1B196764" w:rsidR="00F23E84" w:rsidRPr="00982E25" w:rsidRDefault="00414073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01.12.2036 r.</w:t>
            </w:r>
          </w:p>
        </w:tc>
      </w:tr>
      <w:tr w:rsidR="00F23E84" w:rsidRPr="0017074D" w14:paraId="1B2568A8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DEE8F71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1D0CC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7B017F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B3E76A" w14:textId="393E9230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1CE63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176FA1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2227CA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D41FA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90C9C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12DB682C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52CC06A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DE4BA5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89797C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08C812" w14:textId="79F5389B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006D2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428D8B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CCCA9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44DF3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F6C53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503083DB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638266C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26A6D2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E5051E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A98DC" w14:textId="68066888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71035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8478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D7A073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31FBE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565D4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6C4DE28B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03F3C8D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2DED0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EAF39C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2AB97E" w14:textId="65023653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1AC7C6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EF31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AF2CF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A1B807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DD3AA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1818B927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2F8DAC6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D7D2D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AF565B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7F75F" w14:textId="709058E6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09E80F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83455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9C7327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FA7A95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3D70AE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11EBF10B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783BCE7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29214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54D55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AF0E4" w14:textId="1D90C2FE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3CAF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CE81B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1282E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F346B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AC031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07FA64F5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38AF349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40B84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0ED1E2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A922E" w14:textId="5BC4A585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6D6A2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50294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0E008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F3479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CEE2F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2FF87075" w14:textId="77777777" w:rsidTr="00F23E84">
        <w:trPr>
          <w:gridAfter w:val="7"/>
          <w:wAfter w:w="2771" w:type="dxa"/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FFC35A" w14:textId="77777777" w:rsidR="00F23E84" w:rsidRPr="00B6547E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F61DF4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B2F534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7CD58" w14:textId="2D969A8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D692F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8FD1A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29DCA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BC5C4B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2DAAA5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F23E84" w:rsidRPr="0017074D" w14:paraId="5477FE8B" w14:textId="77777777" w:rsidTr="00F23E84">
        <w:trPr>
          <w:gridAfter w:val="7"/>
          <w:wAfter w:w="2771" w:type="dxa"/>
          <w:trHeight w:val="28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14:paraId="38BA81DE" w14:textId="77777777" w:rsidR="00F23E84" w:rsidRPr="00B6547E" w:rsidRDefault="00F23E84" w:rsidP="00F23E8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43B0D8D8" w14:textId="4F9C42C6" w:rsidR="00F23E84" w:rsidRPr="00982E25" w:rsidRDefault="00F23E84" w:rsidP="00F23E8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BB3D4" w14:textId="51CFE25F" w:rsidR="00F23E84" w:rsidRPr="00982E25" w:rsidRDefault="00464B2F" w:rsidP="00F23E84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1 599 196,60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AEB24C" w14:textId="176EA9BB" w:rsidR="00F23E84" w:rsidRPr="00982E25" w:rsidRDefault="00464B2F" w:rsidP="00F23E84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14 303 735,67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FABED6" w14:textId="77777777" w:rsidR="00F23E84" w:rsidRPr="00982E25" w:rsidRDefault="00F23E84" w:rsidP="00F23E84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p w14:paraId="1A6CFC6E" w14:textId="77777777" w:rsidR="00EB047C" w:rsidRPr="0017074D" w:rsidRDefault="00EB047C">
      <w:pPr>
        <w:rPr>
          <w:sz w:val="18"/>
          <w:szCs w:val="18"/>
        </w:rPr>
        <w:sectPr w:rsidR="00EB047C" w:rsidRPr="0017074D" w:rsidSect="00994E65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25A1E3AD" w14:textId="6A4B2C5A" w:rsidR="004B42FA" w:rsidRDefault="004B42FA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1CA72C4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545B5B3D" w14:textId="77777777" w:rsidR="009E6D9A" w:rsidRPr="00982E25" w:rsidRDefault="009E6D9A" w:rsidP="009E6D9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982E25">
        <w:rPr>
          <w:rFonts w:eastAsia="Times New Roman" w:cs="Times New Roman"/>
          <w:b/>
          <w:color w:val="000000"/>
        </w:rPr>
        <w:t xml:space="preserve">Wiarygodność danych zawartych we wniosku i załączonych dokumentach oraz ich zgodność ze </w:t>
      </w:r>
      <w:proofErr w:type="gramStart"/>
      <w:r w:rsidRPr="00982E25">
        <w:rPr>
          <w:rFonts w:eastAsia="Times New Roman" w:cs="Times New Roman"/>
          <w:b/>
          <w:color w:val="000000"/>
        </w:rPr>
        <w:t>stanem  f</w:t>
      </w:r>
      <w:r w:rsidR="009B6DB3" w:rsidRPr="00982E25">
        <w:rPr>
          <w:rFonts w:eastAsia="Times New Roman" w:cs="Times New Roman"/>
          <w:b/>
          <w:color w:val="000000"/>
        </w:rPr>
        <w:t>aktycznym</w:t>
      </w:r>
      <w:proofErr w:type="gramEnd"/>
      <w:r w:rsidR="009B6DB3" w:rsidRPr="00982E25">
        <w:rPr>
          <w:rFonts w:eastAsia="Times New Roman" w:cs="Times New Roman"/>
          <w:b/>
          <w:color w:val="000000"/>
        </w:rPr>
        <w:t xml:space="preserve"> i</w:t>
      </w:r>
      <w:r w:rsidR="00431EDB">
        <w:rPr>
          <w:rFonts w:eastAsia="Times New Roman" w:cs="Times New Roman"/>
          <w:b/>
          <w:color w:val="000000"/>
        </w:rPr>
        <w:t> </w:t>
      </w:r>
      <w:r w:rsidR="009B6DB3" w:rsidRPr="00982E25">
        <w:rPr>
          <w:rFonts w:eastAsia="Times New Roman" w:cs="Times New Roman"/>
          <w:b/>
          <w:color w:val="000000"/>
        </w:rPr>
        <w:t>prawnym potwierdzam/y**</w:t>
      </w:r>
      <w:r w:rsidRPr="00982E25">
        <w:rPr>
          <w:rFonts w:eastAsia="Times New Roman" w:cs="Times New Roman"/>
          <w:b/>
          <w:color w:val="000000"/>
        </w:rPr>
        <w:t xml:space="preserve"> własnoręcznym podpisem</w:t>
      </w:r>
    </w:p>
    <w:p w14:paraId="4FC8281F" w14:textId="77777777" w:rsidR="009E6D9A" w:rsidRPr="0017074D" w:rsidRDefault="009E6D9A" w:rsidP="009E6D9A">
      <w:pPr>
        <w:spacing w:after="0" w:line="240" w:lineRule="auto"/>
      </w:pPr>
    </w:p>
    <w:p w14:paraId="4CB81BDB" w14:textId="77777777" w:rsidR="009E6D9A" w:rsidRPr="0017074D" w:rsidRDefault="009E6D9A" w:rsidP="009E6D9A">
      <w:pPr>
        <w:spacing w:after="0" w:line="240" w:lineRule="auto"/>
      </w:pPr>
    </w:p>
    <w:p w14:paraId="4E117E4B" w14:textId="77777777" w:rsidR="009E6D9A" w:rsidRPr="0017074D" w:rsidRDefault="009E6D9A" w:rsidP="009E6D9A">
      <w:pPr>
        <w:spacing w:after="0" w:line="240" w:lineRule="auto"/>
      </w:pPr>
    </w:p>
    <w:p w14:paraId="1026E601" w14:textId="77777777" w:rsidR="009E6D9A" w:rsidRPr="0017074D" w:rsidRDefault="009E6D9A" w:rsidP="009E6D9A">
      <w:pPr>
        <w:spacing w:after="0" w:line="240" w:lineRule="auto"/>
      </w:pPr>
    </w:p>
    <w:p w14:paraId="3F527746" w14:textId="77777777" w:rsidR="009E6D9A" w:rsidRPr="0017074D" w:rsidRDefault="009E6D9A" w:rsidP="009E6D9A">
      <w:pPr>
        <w:spacing w:after="0" w:line="240" w:lineRule="auto"/>
      </w:pPr>
    </w:p>
    <w:p w14:paraId="59B69A23" w14:textId="77777777" w:rsidR="00D92D6C" w:rsidRPr="0017074D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7074D" w14:paraId="3ADB3147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00CBC481" w14:textId="7E0757C9" w:rsidR="00BF5F70" w:rsidRPr="00BF5F70" w:rsidRDefault="00BF5F70" w:rsidP="00BF5F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5F70">
              <w:rPr>
                <w:rFonts w:ascii="Calibri" w:eastAsia="Times New Roman" w:hAnsi="Calibri" w:cs="Times New Roman"/>
                <w:sz w:val="20"/>
                <w:szCs w:val="20"/>
              </w:rPr>
              <w:t>za JST</w:t>
            </w:r>
          </w:p>
          <w:p w14:paraId="243E4A77" w14:textId="77777777" w:rsidR="00BF5F70" w:rsidRPr="00BF5F70" w:rsidRDefault="00BF5F70" w:rsidP="00BF5F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5F70">
              <w:rPr>
                <w:rFonts w:ascii="Calibri" w:eastAsia="Times New Roman" w:hAnsi="Calibri" w:cs="Times New Roman"/>
                <w:sz w:val="20"/>
                <w:szCs w:val="20"/>
              </w:rPr>
              <w:t>Osoba/y upoważniona/e przez JST</w:t>
            </w:r>
            <w:r w:rsidRPr="00BF5F70">
              <w:rPr>
                <w:rFonts w:ascii="Calibri" w:eastAsia="Times New Roman" w:hAnsi="Calibri" w:cs="Times New Roman"/>
                <w:sz w:val="20"/>
                <w:szCs w:val="20"/>
              </w:rPr>
              <w:br/>
              <w:t>(imię i nazwisko)</w:t>
            </w:r>
          </w:p>
          <w:p w14:paraId="4586C492" w14:textId="1710F676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E2FE43D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53D1C6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A37C10" w14:textId="77777777" w:rsidR="009E6D9A" w:rsidRPr="00982E25" w:rsidRDefault="009E6D9A" w:rsidP="005314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podpis osoby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upoważnionej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05FE44DE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06A4A4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7546E6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2BD5A39F" w14:textId="77777777" w:rsidR="00C94E98" w:rsidRPr="00982E25" w:rsidRDefault="005314BC" w:rsidP="00197BD4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** Niepotrzebne skreślić</w:t>
      </w:r>
    </w:p>
    <w:p w14:paraId="3DF2C50E" w14:textId="5B120B9D" w:rsidR="00657F39" w:rsidRDefault="00657F39" w:rsidP="0084539A">
      <w:pPr>
        <w:rPr>
          <w:sz w:val="6"/>
          <w:szCs w:val="6"/>
        </w:rPr>
      </w:pPr>
    </w:p>
    <w:p w14:paraId="4CF1C5D2" w14:textId="2FCDCB99" w:rsidR="0090206F" w:rsidRPr="0074208E" w:rsidRDefault="0090206F" w:rsidP="0090206F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24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Klientowi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25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p w14:paraId="5E5465B8" w14:textId="77777777" w:rsidR="0090206F" w:rsidRPr="0090206F" w:rsidRDefault="0090206F" w:rsidP="0084539A"/>
    <w:sectPr w:rsidR="0090206F" w:rsidRPr="0090206F" w:rsidSect="00994E65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A7FD" w14:textId="77777777" w:rsidR="002C1AFE" w:rsidRDefault="002C1AFE" w:rsidP="00026BC7">
      <w:pPr>
        <w:spacing w:after="0" w:line="240" w:lineRule="auto"/>
      </w:pPr>
      <w:r>
        <w:separator/>
      </w:r>
    </w:p>
  </w:endnote>
  <w:endnote w:type="continuationSeparator" w:id="0">
    <w:p w14:paraId="3C4B514D" w14:textId="77777777" w:rsidR="002C1AFE" w:rsidRDefault="002C1AFE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7649" w14:textId="77777777" w:rsidR="00D5180B" w:rsidRDefault="00D51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1A9C0C" w14:textId="654E91E3" w:rsidR="00D5180B" w:rsidRDefault="00D5180B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72785B">
              <w:rPr>
                <w:rFonts w:ascii="Calibri" w:hAnsi="Calibri" w:cs="Times New Roman"/>
                <w:bCs/>
                <w:noProof/>
              </w:rPr>
              <w:t>7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72785B">
              <w:rPr>
                <w:rFonts w:ascii="Calibri" w:hAnsi="Calibri" w:cs="Times New Roman"/>
                <w:bCs/>
                <w:noProof/>
              </w:rPr>
              <w:t>10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5180B" w:rsidRDefault="00D51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C033" w14:textId="77777777" w:rsidR="00D5180B" w:rsidRDefault="00D51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023E" w14:textId="77777777" w:rsidR="002C1AFE" w:rsidRDefault="002C1AFE" w:rsidP="00026BC7">
      <w:pPr>
        <w:spacing w:after="0" w:line="240" w:lineRule="auto"/>
      </w:pPr>
      <w:r>
        <w:separator/>
      </w:r>
    </w:p>
  </w:footnote>
  <w:footnote w:type="continuationSeparator" w:id="0">
    <w:p w14:paraId="52FC9F70" w14:textId="77777777" w:rsidR="002C1AFE" w:rsidRDefault="002C1AFE" w:rsidP="00026BC7">
      <w:pPr>
        <w:spacing w:after="0" w:line="240" w:lineRule="auto"/>
      </w:pPr>
      <w:r>
        <w:continuationSeparator/>
      </w:r>
    </w:p>
  </w:footnote>
  <w:footnote w:id="1">
    <w:p w14:paraId="6644700D" w14:textId="77777777" w:rsidR="00D5180B" w:rsidRPr="00CD375D" w:rsidRDefault="00D5180B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6A8B82EE" w14:textId="77777777" w:rsidR="00D5180B" w:rsidRPr="00197BD4" w:rsidRDefault="00D5180B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286F" w14:textId="77777777" w:rsidR="00D5180B" w:rsidRDefault="00D518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D765" w14:textId="77777777" w:rsidR="00D5180B" w:rsidRDefault="00D518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9691" w14:textId="77777777" w:rsidR="00D5180B" w:rsidRDefault="00D518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53E"/>
    <w:multiLevelType w:val="hybridMultilevel"/>
    <w:tmpl w:val="75CE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-264" w:hanging="360"/>
      </w:p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0" w15:restartNumberingAfterBreak="0">
    <w:nsid w:val="1527313E"/>
    <w:multiLevelType w:val="hybridMultilevel"/>
    <w:tmpl w:val="71AC6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C67E1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4" w15:restartNumberingAfterBreak="0">
    <w:nsid w:val="215732DF"/>
    <w:multiLevelType w:val="hybridMultilevel"/>
    <w:tmpl w:val="93EEA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22531492"/>
    <w:multiLevelType w:val="hybridMultilevel"/>
    <w:tmpl w:val="D6F06754"/>
    <w:lvl w:ilvl="0" w:tplc="29D6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8" w15:restartNumberingAfterBreak="0">
    <w:nsid w:val="24975F5B"/>
    <w:multiLevelType w:val="hybridMultilevel"/>
    <w:tmpl w:val="A5AE9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41B7C"/>
    <w:multiLevelType w:val="hybridMultilevel"/>
    <w:tmpl w:val="0978B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34603"/>
    <w:multiLevelType w:val="hybridMultilevel"/>
    <w:tmpl w:val="7FAC47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53B63"/>
    <w:multiLevelType w:val="hybridMultilevel"/>
    <w:tmpl w:val="2B14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2161"/>
    <w:multiLevelType w:val="hybridMultilevel"/>
    <w:tmpl w:val="6ADA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5F72"/>
    <w:multiLevelType w:val="hybridMultilevel"/>
    <w:tmpl w:val="296EA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31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642" w:hanging="360"/>
      </w:p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3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4" w15:restartNumberingAfterBreak="0">
    <w:nsid w:val="57540544"/>
    <w:multiLevelType w:val="hybridMultilevel"/>
    <w:tmpl w:val="6A42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C03E5"/>
    <w:multiLevelType w:val="hybridMultilevel"/>
    <w:tmpl w:val="5C4C55DC"/>
    <w:lvl w:ilvl="0" w:tplc="95C8C88C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6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2652C"/>
    <w:multiLevelType w:val="hybridMultilevel"/>
    <w:tmpl w:val="1C66E700"/>
    <w:lvl w:ilvl="0" w:tplc="AB961C3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9" w15:restartNumberingAfterBreak="0">
    <w:nsid w:val="5F73079B"/>
    <w:multiLevelType w:val="hybridMultilevel"/>
    <w:tmpl w:val="75CEF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0395A"/>
    <w:multiLevelType w:val="hybridMultilevel"/>
    <w:tmpl w:val="32B49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A6209"/>
    <w:multiLevelType w:val="hybridMultilevel"/>
    <w:tmpl w:val="9E663082"/>
    <w:lvl w:ilvl="0" w:tplc="A20E6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44" w15:restartNumberingAfterBreak="0">
    <w:nsid w:val="776417CE"/>
    <w:multiLevelType w:val="hybridMultilevel"/>
    <w:tmpl w:val="E4FE8F1A"/>
    <w:lvl w:ilvl="0" w:tplc="DE7609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75450"/>
    <w:multiLevelType w:val="hybridMultilevel"/>
    <w:tmpl w:val="6A42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2375">
    <w:abstractNumId w:val="22"/>
  </w:num>
  <w:num w:numId="2" w16cid:durableId="1373580378">
    <w:abstractNumId w:val="2"/>
  </w:num>
  <w:num w:numId="3" w16cid:durableId="1401710846">
    <w:abstractNumId w:val="45"/>
  </w:num>
  <w:num w:numId="4" w16cid:durableId="1382633050">
    <w:abstractNumId w:val="0"/>
  </w:num>
  <w:num w:numId="5" w16cid:durableId="941300461">
    <w:abstractNumId w:val="20"/>
  </w:num>
  <w:num w:numId="6" w16cid:durableId="694235881">
    <w:abstractNumId w:val="40"/>
  </w:num>
  <w:num w:numId="7" w16cid:durableId="1970164624">
    <w:abstractNumId w:val="6"/>
  </w:num>
  <w:num w:numId="8" w16cid:durableId="274026504">
    <w:abstractNumId w:val="46"/>
  </w:num>
  <w:num w:numId="9" w16cid:durableId="372581592">
    <w:abstractNumId w:val="23"/>
  </w:num>
  <w:num w:numId="10" w16cid:durableId="448089330">
    <w:abstractNumId w:val="25"/>
  </w:num>
  <w:num w:numId="11" w16cid:durableId="13069374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286435">
    <w:abstractNumId w:val="1"/>
  </w:num>
  <w:num w:numId="13" w16cid:durableId="2025010387">
    <w:abstractNumId w:val="26"/>
  </w:num>
  <w:num w:numId="14" w16cid:durableId="1591815518">
    <w:abstractNumId w:val="18"/>
  </w:num>
  <w:num w:numId="15" w16cid:durableId="748037949">
    <w:abstractNumId w:val="37"/>
  </w:num>
  <w:num w:numId="16" w16cid:durableId="1157115864">
    <w:abstractNumId w:val="24"/>
  </w:num>
  <w:num w:numId="17" w16cid:durableId="2062551439">
    <w:abstractNumId w:val="16"/>
  </w:num>
  <w:num w:numId="18" w16cid:durableId="1257444897">
    <w:abstractNumId w:val="39"/>
  </w:num>
  <w:num w:numId="19" w16cid:durableId="703873742">
    <w:abstractNumId w:val="10"/>
  </w:num>
  <w:num w:numId="20" w16cid:durableId="587467295">
    <w:abstractNumId w:val="34"/>
  </w:num>
  <w:num w:numId="21" w16cid:durableId="1242450666">
    <w:abstractNumId w:val="47"/>
  </w:num>
  <w:num w:numId="22" w16cid:durableId="1793939552">
    <w:abstractNumId w:val="38"/>
  </w:num>
  <w:num w:numId="23" w16cid:durableId="309948815">
    <w:abstractNumId w:val="44"/>
  </w:num>
  <w:num w:numId="24" w16cid:durableId="14730551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3743617">
    <w:abstractNumId w:val="7"/>
  </w:num>
  <w:num w:numId="26" w16cid:durableId="1412509889">
    <w:abstractNumId w:val="4"/>
  </w:num>
  <w:num w:numId="27" w16cid:durableId="810096291">
    <w:abstractNumId w:val="29"/>
  </w:num>
  <w:num w:numId="28" w16cid:durableId="434250851">
    <w:abstractNumId w:val="31"/>
  </w:num>
  <w:num w:numId="29" w16cid:durableId="1484159252">
    <w:abstractNumId w:val="13"/>
  </w:num>
  <w:num w:numId="30" w16cid:durableId="1229657551">
    <w:abstractNumId w:val="17"/>
  </w:num>
  <w:num w:numId="31" w16cid:durableId="2048795583">
    <w:abstractNumId w:val="8"/>
  </w:num>
  <w:num w:numId="32" w16cid:durableId="495073978">
    <w:abstractNumId w:val="21"/>
  </w:num>
  <w:num w:numId="33" w16cid:durableId="729578383">
    <w:abstractNumId w:val="9"/>
  </w:num>
  <w:num w:numId="34" w16cid:durableId="1943829940">
    <w:abstractNumId w:val="33"/>
  </w:num>
  <w:num w:numId="35" w16cid:durableId="1227688968">
    <w:abstractNumId w:val="43"/>
  </w:num>
  <w:num w:numId="36" w16cid:durableId="1004557102">
    <w:abstractNumId w:val="30"/>
  </w:num>
  <w:num w:numId="37" w16cid:durableId="1087846343">
    <w:abstractNumId w:val="15"/>
  </w:num>
  <w:num w:numId="38" w16cid:durableId="1908108381">
    <w:abstractNumId w:val="5"/>
  </w:num>
  <w:num w:numId="39" w16cid:durableId="1468275615">
    <w:abstractNumId w:val="32"/>
  </w:num>
  <w:num w:numId="40" w16cid:durableId="1628898908">
    <w:abstractNumId w:val="35"/>
  </w:num>
  <w:num w:numId="41" w16cid:durableId="1541547117">
    <w:abstractNumId w:val="28"/>
  </w:num>
  <w:num w:numId="42" w16cid:durableId="285356396">
    <w:abstractNumId w:val="42"/>
  </w:num>
  <w:num w:numId="43" w16cid:durableId="734166460">
    <w:abstractNumId w:val="12"/>
  </w:num>
  <w:num w:numId="44" w16cid:durableId="1486162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6551208">
    <w:abstractNumId w:val="36"/>
  </w:num>
  <w:num w:numId="46" w16cid:durableId="283778578">
    <w:abstractNumId w:val="48"/>
  </w:num>
  <w:num w:numId="47" w16cid:durableId="1389495900">
    <w:abstractNumId w:val="11"/>
  </w:num>
  <w:num w:numId="48" w16cid:durableId="643507622">
    <w:abstractNumId w:val="14"/>
  </w:num>
  <w:num w:numId="49" w16cid:durableId="11196390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11839"/>
    <w:rsid w:val="00013398"/>
    <w:rsid w:val="00014C07"/>
    <w:rsid w:val="00015DAA"/>
    <w:rsid w:val="000172BD"/>
    <w:rsid w:val="000225CB"/>
    <w:rsid w:val="00022E10"/>
    <w:rsid w:val="00026BC7"/>
    <w:rsid w:val="0003143B"/>
    <w:rsid w:val="00044C89"/>
    <w:rsid w:val="00047A42"/>
    <w:rsid w:val="000504EC"/>
    <w:rsid w:val="00053C40"/>
    <w:rsid w:val="00061E46"/>
    <w:rsid w:val="00066BB2"/>
    <w:rsid w:val="00073048"/>
    <w:rsid w:val="00081F98"/>
    <w:rsid w:val="00082665"/>
    <w:rsid w:val="00086C83"/>
    <w:rsid w:val="000928BA"/>
    <w:rsid w:val="00092CDD"/>
    <w:rsid w:val="000A0C4E"/>
    <w:rsid w:val="000A0D55"/>
    <w:rsid w:val="000B1654"/>
    <w:rsid w:val="000B7015"/>
    <w:rsid w:val="000B70FA"/>
    <w:rsid w:val="000C32FA"/>
    <w:rsid w:val="000C3AB3"/>
    <w:rsid w:val="000D073C"/>
    <w:rsid w:val="000D14A1"/>
    <w:rsid w:val="000F30B9"/>
    <w:rsid w:val="000F6EAC"/>
    <w:rsid w:val="001000FD"/>
    <w:rsid w:val="00112129"/>
    <w:rsid w:val="001347D9"/>
    <w:rsid w:val="0013548B"/>
    <w:rsid w:val="00140B80"/>
    <w:rsid w:val="00141DBE"/>
    <w:rsid w:val="0016698E"/>
    <w:rsid w:val="0017074D"/>
    <w:rsid w:val="00180856"/>
    <w:rsid w:val="00197BD4"/>
    <w:rsid w:val="001A2AFC"/>
    <w:rsid w:val="001A5442"/>
    <w:rsid w:val="001A5871"/>
    <w:rsid w:val="001B32D2"/>
    <w:rsid w:val="001C1502"/>
    <w:rsid w:val="001D34C5"/>
    <w:rsid w:val="001D6C15"/>
    <w:rsid w:val="001F44F6"/>
    <w:rsid w:val="00207D81"/>
    <w:rsid w:val="00207F67"/>
    <w:rsid w:val="00223860"/>
    <w:rsid w:val="0022545E"/>
    <w:rsid w:val="00232236"/>
    <w:rsid w:val="002358E0"/>
    <w:rsid w:val="002429CB"/>
    <w:rsid w:val="00250196"/>
    <w:rsid w:val="0025299E"/>
    <w:rsid w:val="00253F6E"/>
    <w:rsid w:val="002713FB"/>
    <w:rsid w:val="00275470"/>
    <w:rsid w:val="002760AC"/>
    <w:rsid w:val="0028013C"/>
    <w:rsid w:val="002822C2"/>
    <w:rsid w:val="00286414"/>
    <w:rsid w:val="00290873"/>
    <w:rsid w:val="002937EE"/>
    <w:rsid w:val="002B6578"/>
    <w:rsid w:val="002C1AFE"/>
    <w:rsid w:val="002C593F"/>
    <w:rsid w:val="002E76FF"/>
    <w:rsid w:val="002F1C99"/>
    <w:rsid w:val="002F380C"/>
    <w:rsid w:val="0030108E"/>
    <w:rsid w:val="00311D64"/>
    <w:rsid w:val="00320139"/>
    <w:rsid w:val="00333DD0"/>
    <w:rsid w:val="00347119"/>
    <w:rsid w:val="00362730"/>
    <w:rsid w:val="00366675"/>
    <w:rsid w:val="0036710D"/>
    <w:rsid w:val="0037047E"/>
    <w:rsid w:val="00370E3D"/>
    <w:rsid w:val="00373B76"/>
    <w:rsid w:val="00383D4A"/>
    <w:rsid w:val="003845AD"/>
    <w:rsid w:val="00392072"/>
    <w:rsid w:val="0039699D"/>
    <w:rsid w:val="003B2795"/>
    <w:rsid w:val="003B5227"/>
    <w:rsid w:val="003C25B2"/>
    <w:rsid w:val="003D3651"/>
    <w:rsid w:val="003D7F25"/>
    <w:rsid w:val="003E1DB1"/>
    <w:rsid w:val="003F27F5"/>
    <w:rsid w:val="0040180E"/>
    <w:rsid w:val="004031D9"/>
    <w:rsid w:val="00404400"/>
    <w:rsid w:val="00414073"/>
    <w:rsid w:val="00415DCC"/>
    <w:rsid w:val="00417D6A"/>
    <w:rsid w:val="00431573"/>
    <w:rsid w:val="00431EDB"/>
    <w:rsid w:val="00433E02"/>
    <w:rsid w:val="004474E0"/>
    <w:rsid w:val="00450767"/>
    <w:rsid w:val="00452625"/>
    <w:rsid w:val="00456031"/>
    <w:rsid w:val="00457C3F"/>
    <w:rsid w:val="00464B2F"/>
    <w:rsid w:val="00486D84"/>
    <w:rsid w:val="004903FC"/>
    <w:rsid w:val="004A4615"/>
    <w:rsid w:val="004B3929"/>
    <w:rsid w:val="004B42FA"/>
    <w:rsid w:val="004B5F44"/>
    <w:rsid w:val="004D28F6"/>
    <w:rsid w:val="004D358C"/>
    <w:rsid w:val="004D5E98"/>
    <w:rsid w:val="004E040F"/>
    <w:rsid w:val="004E2657"/>
    <w:rsid w:val="004E6B8C"/>
    <w:rsid w:val="004E7A5D"/>
    <w:rsid w:val="004F03CC"/>
    <w:rsid w:val="004F35C2"/>
    <w:rsid w:val="004F6A5E"/>
    <w:rsid w:val="00501E8C"/>
    <w:rsid w:val="00511471"/>
    <w:rsid w:val="00512680"/>
    <w:rsid w:val="005147DE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65673"/>
    <w:rsid w:val="00565CBA"/>
    <w:rsid w:val="00566E25"/>
    <w:rsid w:val="005700D5"/>
    <w:rsid w:val="00580029"/>
    <w:rsid w:val="00581F8A"/>
    <w:rsid w:val="005912AC"/>
    <w:rsid w:val="005A60A1"/>
    <w:rsid w:val="005B2848"/>
    <w:rsid w:val="005B2D1E"/>
    <w:rsid w:val="005C163D"/>
    <w:rsid w:val="005D2875"/>
    <w:rsid w:val="005D76A6"/>
    <w:rsid w:val="005E3E15"/>
    <w:rsid w:val="005E662D"/>
    <w:rsid w:val="005E74E7"/>
    <w:rsid w:val="005F71FA"/>
    <w:rsid w:val="00603FE3"/>
    <w:rsid w:val="0061458E"/>
    <w:rsid w:val="00615445"/>
    <w:rsid w:val="00617721"/>
    <w:rsid w:val="00636047"/>
    <w:rsid w:val="00640847"/>
    <w:rsid w:val="00641ECB"/>
    <w:rsid w:val="00647F63"/>
    <w:rsid w:val="00657F39"/>
    <w:rsid w:val="00664E61"/>
    <w:rsid w:val="00677102"/>
    <w:rsid w:val="006856AF"/>
    <w:rsid w:val="00686C89"/>
    <w:rsid w:val="00690891"/>
    <w:rsid w:val="006A51DF"/>
    <w:rsid w:val="006C533C"/>
    <w:rsid w:val="006E43D5"/>
    <w:rsid w:val="006E5A30"/>
    <w:rsid w:val="006F3022"/>
    <w:rsid w:val="006F3B46"/>
    <w:rsid w:val="00720C7D"/>
    <w:rsid w:val="00721991"/>
    <w:rsid w:val="0072785B"/>
    <w:rsid w:val="007279F9"/>
    <w:rsid w:val="007342A7"/>
    <w:rsid w:val="00736CC4"/>
    <w:rsid w:val="0074208E"/>
    <w:rsid w:val="00743F66"/>
    <w:rsid w:val="007547A5"/>
    <w:rsid w:val="00755937"/>
    <w:rsid w:val="00767609"/>
    <w:rsid w:val="007709DF"/>
    <w:rsid w:val="00773D56"/>
    <w:rsid w:val="007802A6"/>
    <w:rsid w:val="00780614"/>
    <w:rsid w:val="00780A74"/>
    <w:rsid w:val="007818D0"/>
    <w:rsid w:val="00787B03"/>
    <w:rsid w:val="0079165B"/>
    <w:rsid w:val="00794793"/>
    <w:rsid w:val="007A7D61"/>
    <w:rsid w:val="007B4DD3"/>
    <w:rsid w:val="007B5188"/>
    <w:rsid w:val="007B744F"/>
    <w:rsid w:val="007D0FE1"/>
    <w:rsid w:val="007D11F4"/>
    <w:rsid w:val="008176B8"/>
    <w:rsid w:val="00820D43"/>
    <w:rsid w:val="00825046"/>
    <w:rsid w:val="008269FB"/>
    <w:rsid w:val="0083145C"/>
    <w:rsid w:val="008342C1"/>
    <w:rsid w:val="008351BE"/>
    <w:rsid w:val="0083550B"/>
    <w:rsid w:val="008379AF"/>
    <w:rsid w:val="008446F9"/>
    <w:rsid w:val="0084539A"/>
    <w:rsid w:val="00853122"/>
    <w:rsid w:val="0085507F"/>
    <w:rsid w:val="00857CAC"/>
    <w:rsid w:val="008634CE"/>
    <w:rsid w:val="008705D8"/>
    <w:rsid w:val="00876C0F"/>
    <w:rsid w:val="00895A54"/>
    <w:rsid w:val="00896ADA"/>
    <w:rsid w:val="00897034"/>
    <w:rsid w:val="008A0A43"/>
    <w:rsid w:val="008B493F"/>
    <w:rsid w:val="008B59FA"/>
    <w:rsid w:val="008B6803"/>
    <w:rsid w:val="008C4980"/>
    <w:rsid w:val="008D0E9F"/>
    <w:rsid w:val="008E37FD"/>
    <w:rsid w:val="008E53E2"/>
    <w:rsid w:val="008E5CF7"/>
    <w:rsid w:val="008E5DE2"/>
    <w:rsid w:val="008F3C26"/>
    <w:rsid w:val="0090206F"/>
    <w:rsid w:val="00904144"/>
    <w:rsid w:val="009051E8"/>
    <w:rsid w:val="009152FF"/>
    <w:rsid w:val="00943D2E"/>
    <w:rsid w:val="009530C6"/>
    <w:rsid w:val="0095358B"/>
    <w:rsid w:val="00961BE2"/>
    <w:rsid w:val="009640D4"/>
    <w:rsid w:val="00964830"/>
    <w:rsid w:val="00970634"/>
    <w:rsid w:val="009759CF"/>
    <w:rsid w:val="00982E25"/>
    <w:rsid w:val="00987821"/>
    <w:rsid w:val="009878D3"/>
    <w:rsid w:val="0099491A"/>
    <w:rsid w:val="00994E65"/>
    <w:rsid w:val="009955B6"/>
    <w:rsid w:val="009A3CEE"/>
    <w:rsid w:val="009A5A45"/>
    <w:rsid w:val="009A7F78"/>
    <w:rsid w:val="009B4D0E"/>
    <w:rsid w:val="009B6DB3"/>
    <w:rsid w:val="009E2FE0"/>
    <w:rsid w:val="009E6D9A"/>
    <w:rsid w:val="009E6FE5"/>
    <w:rsid w:val="009F2710"/>
    <w:rsid w:val="00A006CC"/>
    <w:rsid w:val="00A0494A"/>
    <w:rsid w:val="00A0769F"/>
    <w:rsid w:val="00A10AB1"/>
    <w:rsid w:val="00A143C6"/>
    <w:rsid w:val="00A14ABD"/>
    <w:rsid w:val="00A21966"/>
    <w:rsid w:val="00A2659A"/>
    <w:rsid w:val="00A2705F"/>
    <w:rsid w:val="00A31193"/>
    <w:rsid w:val="00A35E0F"/>
    <w:rsid w:val="00A36E5A"/>
    <w:rsid w:val="00A37609"/>
    <w:rsid w:val="00A52E7E"/>
    <w:rsid w:val="00A60DBA"/>
    <w:rsid w:val="00A656DE"/>
    <w:rsid w:val="00A709A3"/>
    <w:rsid w:val="00A70F97"/>
    <w:rsid w:val="00A72F2F"/>
    <w:rsid w:val="00A77006"/>
    <w:rsid w:val="00A83AEF"/>
    <w:rsid w:val="00A84DC6"/>
    <w:rsid w:val="00A93FFF"/>
    <w:rsid w:val="00AA2453"/>
    <w:rsid w:val="00AA3989"/>
    <w:rsid w:val="00AC0A77"/>
    <w:rsid w:val="00AC1F3C"/>
    <w:rsid w:val="00AC767E"/>
    <w:rsid w:val="00AD28A4"/>
    <w:rsid w:val="00AF3F07"/>
    <w:rsid w:val="00AF6D72"/>
    <w:rsid w:val="00B06158"/>
    <w:rsid w:val="00B148B3"/>
    <w:rsid w:val="00B20EEC"/>
    <w:rsid w:val="00B2297A"/>
    <w:rsid w:val="00B45EA9"/>
    <w:rsid w:val="00B462BE"/>
    <w:rsid w:val="00B6547E"/>
    <w:rsid w:val="00B678F3"/>
    <w:rsid w:val="00B72FD1"/>
    <w:rsid w:val="00B735F7"/>
    <w:rsid w:val="00B736E4"/>
    <w:rsid w:val="00B83219"/>
    <w:rsid w:val="00BA65C2"/>
    <w:rsid w:val="00BC2044"/>
    <w:rsid w:val="00BC69B9"/>
    <w:rsid w:val="00BD7247"/>
    <w:rsid w:val="00BF029D"/>
    <w:rsid w:val="00BF5F70"/>
    <w:rsid w:val="00C04BBC"/>
    <w:rsid w:val="00C13D69"/>
    <w:rsid w:val="00C20B32"/>
    <w:rsid w:val="00C20B4B"/>
    <w:rsid w:val="00C22106"/>
    <w:rsid w:val="00C2335B"/>
    <w:rsid w:val="00C23B16"/>
    <w:rsid w:val="00C23E74"/>
    <w:rsid w:val="00C32BD3"/>
    <w:rsid w:val="00C55AB2"/>
    <w:rsid w:val="00C71809"/>
    <w:rsid w:val="00C727C5"/>
    <w:rsid w:val="00C74475"/>
    <w:rsid w:val="00C8001D"/>
    <w:rsid w:val="00C8014F"/>
    <w:rsid w:val="00C83F30"/>
    <w:rsid w:val="00C87459"/>
    <w:rsid w:val="00C94E98"/>
    <w:rsid w:val="00C9584F"/>
    <w:rsid w:val="00CA14CB"/>
    <w:rsid w:val="00CC1E71"/>
    <w:rsid w:val="00CC289E"/>
    <w:rsid w:val="00CC28B6"/>
    <w:rsid w:val="00CC5F6B"/>
    <w:rsid w:val="00CD375D"/>
    <w:rsid w:val="00CD441D"/>
    <w:rsid w:val="00CD7B1F"/>
    <w:rsid w:val="00CE00E3"/>
    <w:rsid w:val="00CE0E2A"/>
    <w:rsid w:val="00CE18EB"/>
    <w:rsid w:val="00CE3F40"/>
    <w:rsid w:val="00CE71BD"/>
    <w:rsid w:val="00CF4C74"/>
    <w:rsid w:val="00CF5F83"/>
    <w:rsid w:val="00D02E94"/>
    <w:rsid w:val="00D038A7"/>
    <w:rsid w:val="00D06078"/>
    <w:rsid w:val="00D14EAE"/>
    <w:rsid w:val="00D16403"/>
    <w:rsid w:val="00D25539"/>
    <w:rsid w:val="00D309FF"/>
    <w:rsid w:val="00D31871"/>
    <w:rsid w:val="00D37B95"/>
    <w:rsid w:val="00D41832"/>
    <w:rsid w:val="00D45958"/>
    <w:rsid w:val="00D5180B"/>
    <w:rsid w:val="00D51C68"/>
    <w:rsid w:val="00D52F0A"/>
    <w:rsid w:val="00D53087"/>
    <w:rsid w:val="00D574B4"/>
    <w:rsid w:val="00D600D3"/>
    <w:rsid w:val="00D6791B"/>
    <w:rsid w:val="00D848F2"/>
    <w:rsid w:val="00D8681E"/>
    <w:rsid w:val="00D87BEE"/>
    <w:rsid w:val="00D92D6C"/>
    <w:rsid w:val="00D94E86"/>
    <w:rsid w:val="00DA347F"/>
    <w:rsid w:val="00DA6A9D"/>
    <w:rsid w:val="00DB1BA6"/>
    <w:rsid w:val="00DB794A"/>
    <w:rsid w:val="00DC3E90"/>
    <w:rsid w:val="00DC5A9D"/>
    <w:rsid w:val="00DD0BE1"/>
    <w:rsid w:val="00DD3FE2"/>
    <w:rsid w:val="00DE418A"/>
    <w:rsid w:val="00DE421C"/>
    <w:rsid w:val="00DF375F"/>
    <w:rsid w:val="00E0109E"/>
    <w:rsid w:val="00E04FDA"/>
    <w:rsid w:val="00E0640A"/>
    <w:rsid w:val="00E12D05"/>
    <w:rsid w:val="00E26AC4"/>
    <w:rsid w:val="00E32FE9"/>
    <w:rsid w:val="00E63541"/>
    <w:rsid w:val="00E76E16"/>
    <w:rsid w:val="00E85DE4"/>
    <w:rsid w:val="00E86AC2"/>
    <w:rsid w:val="00E921BE"/>
    <w:rsid w:val="00E92977"/>
    <w:rsid w:val="00E92E3A"/>
    <w:rsid w:val="00E94E9E"/>
    <w:rsid w:val="00EA0173"/>
    <w:rsid w:val="00EA33D2"/>
    <w:rsid w:val="00EA3635"/>
    <w:rsid w:val="00EB047C"/>
    <w:rsid w:val="00EB13A2"/>
    <w:rsid w:val="00EC1E7A"/>
    <w:rsid w:val="00EC6BBF"/>
    <w:rsid w:val="00EC7EDD"/>
    <w:rsid w:val="00ED0089"/>
    <w:rsid w:val="00ED570C"/>
    <w:rsid w:val="00EE0D26"/>
    <w:rsid w:val="00EE1CE6"/>
    <w:rsid w:val="00EE3C4E"/>
    <w:rsid w:val="00EE59DC"/>
    <w:rsid w:val="00EF641F"/>
    <w:rsid w:val="00F020A3"/>
    <w:rsid w:val="00F0297B"/>
    <w:rsid w:val="00F05E39"/>
    <w:rsid w:val="00F22951"/>
    <w:rsid w:val="00F22B11"/>
    <w:rsid w:val="00F23141"/>
    <w:rsid w:val="00F23E84"/>
    <w:rsid w:val="00F25CD8"/>
    <w:rsid w:val="00F265C6"/>
    <w:rsid w:val="00F3592F"/>
    <w:rsid w:val="00F36688"/>
    <w:rsid w:val="00F40D9E"/>
    <w:rsid w:val="00F53251"/>
    <w:rsid w:val="00F72166"/>
    <w:rsid w:val="00F82427"/>
    <w:rsid w:val="00F82B17"/>
    <w:rsid w:val="00FA08DD"/>
    <w:rsid w:val="00FA6BC4"/>
    <w:rsid w:val="00FB2F0A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paragraph" w:customStyle="1" w:styleId="Default">
    <w:name w:val="Default"/>
    <w:basedOn w:val="Normalny"/>
    <w:rsid w:val="00D3187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3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1871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16698E"/>
  </w:style>
  <w:style w:type="paragraph" w:styleId="Bezodstpw">
    <w:name w:val="No Spacing"/>
    <w:uiPriority w:val="1"/>
    <w:qFormat/>
    <w:rsid w:val="0016698E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16698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7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767"/>
  </w:style>
  <w:style w:type="table" w:styleId="Tabela-Siatka">
    <w:name w:val="Table Grid"/>
    <w:basedOn w:val="Standardowy"/>
    <w:uiPriority w:val="39"/>
    <w:rsid w:val="007B4D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D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esja.pl/rejestr/11455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serwisy.gazetaprawna.pl/poradnik-konsumenta/tematy/u/uslugi" TargetMode="External"/><Relationship Id="rId17" Type="http://schemas.openxmlformats.org/officeDocument/2006/relationships/hyperlink" Target="https://bip.szydlowo.pl/wykonanie-wydatkow.html" TargetMode="External"/><Relationship Id="rId25" Type="http://schemas.openxmlformats.org/officeDocument/2006/relationships/hyperlink" Target="http://www.bgk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p.szydlowo.pl/wykonanie-dochodow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iod@bgk.p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bip.szydlowo.pl/zobowiazania.htm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sesja.pl/rejestr/11455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064A3FE161B45834A879AFC80A029" ma:contentTypeVersion="1" ma:contentTypeDescription="Utwórz nowy dokument." ma:contentTypeScope="" ma:versionID="a6fbf07a6f5a96bb28ee7af0d719764c">
  <xsd:schema xmlns:xsd="http://www.w3.org/2001/XMLSchema" xmlns:xs="http://www.w3.org/2001/XMLSchema" xmlns:p="http://schemas.microsoft.com/office/2006/metadata/properties" xmlns:ns1="http://schemas.microsoft.com/sharepoint/v3" xmlns:ns2="51558230-da65-4863-82dc-579f45735f64" targetNamespace="http://schemas.microsoft.com/office/2006/metadata/properties" ma:root="true" ma:fieldsID="4fb379041b088adf20f30a2921a20966" ns1:_="" ns2:_="">
    <xsd:import namespace="http://schemas.microsoft.com/sharepoint/v3"/>
    <xsd:import namespace="51558230-da65-4863-82dc-579f45735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8230-da65-4863-82dc-579f45735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558230-da65-4863-82dc-579f45735f64">EK3D6Q4R3HVH-1023-279</_dlc_DocId>
    <_dlc_DocIdUrl xmlns="51558230-da65-4863-82dc-579f45735f64">
      <Url>http://intranet/wsparcie/procesy%20kredytowe%20i%20regulacje/Metodyki/_layouts/DocIdRedir.aspx?ID=EK3D6Q4R3HVH-1023-279</Url>
      <Description>EK3D6Q4R3HVH-1023-279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C5EA6-ADE3-44F2-8D2B-45E4CD17E0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C69C95-CF56-4D25-B654-34C3EEA9D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8230-da65-4863-82dc-579f45735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44710-A5C8-4BFC-8F82-BE61D6C74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F44F5-C819-49DA-8F53-E137064676E7}">
  <ds:schemaRefs>
    <ds:schemaRef ds:uri="http://schemas.microsoft.com/office/2006/metadata/properties"/>
    <ds:schemaRef ds:uri="http://schemas.microsoft.com/office/infopath/2007/PartnerControls"/>
    <ds:schemaRef ds:uri="51558230-da65-4863-82dc-579f45735f6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96B2674-4C8D-4D0E-ADF0-51F63BC2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2322</Words>
  <Characters>13938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Kapla, Piotr</dc:creator>
  <cp:lastModifiedBy>Bożena Lorenc</cp:lastModifiedBy>
  <cp:revision>2</cp:revision>
  <cp:lastPrinted>2023-10-23T10:57:00Z</cp:lastPrinted>
  <dcterms:created xsi:type="dcterms:W3CDTF">2023-10-23T10:59:00Z</dcterms:created>
  <dcterms:modified xsi:type="dcterms:W3CDTF">2023-10-23T10:59:00Z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ContentTypeId">
    <vt:lpwstr>0x010100562064A3FE161B45834A879AFC80A029</vt:lpwstr>
  </property>
  <property fmtid="{D5CDD505-2E9C-101B-9397-08002B2CF9AE}" pid="10" name="_dlc_DocIdItemGuid">
    <vt:lpwstr>319896d8-9ca8-4833-a795-8d1353b233cd</vt:lpwstr>
  </property>
  <property fmtid="{D5CDD505-2E9C-101B-9397-08002B2CF9AE}" pid="11" name="MSIP_Label_c668bcff-e2d1-47e2-adc1-b3354af02961_Enabled">
    <vt:lpwstr>true</vt:lpwstr>
  </property>
  <property fmtid="{D5CDD505-2E9C-101B-9397-08002B2CF9AE}" pid="12" name="MSIP_Label_c668bcff-e2d1-47e2-adc1-b3354af02961_SetDate">
    <vt:lpwstr>2021-11-15T14:20:21Z</vt:lpwstr>
  </property>
  <property fmtid="{D5CDD505-2E9C-101B-9397-08002B2CF9AE}" pid="13" name="MSIP_Label_c668bcff-e2d1-47e2-adc1-b3354af02961_Method">
    <vt:lpwstr>Privileged</vt:lpwstr>
  </property>
  <property fmtid="{D5CDD505-2E9C-101B-9397-08002B2CF9AE}" pid="14" name="MSIP_Label_c668bcff-e2d1-47e2-adc1-b3354af02961_Name">
    <vt:lpwstr>c668bcff-e2d1-47e2-adc1-b3354af02961</vt:lpwstr>
  </property>
  <property fmtid="{D5CDD505-2E9C-101B-9397-08002B2CF9AE}" pid="15" name="MSIP_Label_c668bcff-e2d1-47e2-adc1-b3354af02961_SiteId">
    <vt:lpwstr>29bb5b9c-200a-4906-89ef-c651c86ab301</vt:lpwstr>
  </property>
  <property fmtid="{D5CDD505-2E9C-101B-9397-08002B2CF9AE}" pid="16" name="MSIP_Label_c668bcff-e2d1-47e2-adc1-b3354af02961_ContentBits">
    <vt:lpwstr>0</vt:lpwstr>
  </property>
</Properties>
</file>