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E44E91" w:rsidRPr="00E44E91" w:rsidRDefault="00E44E91" w:rsidP="00E44E91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16"/>
          <w:szCs w:val="16"/>
        </w:rPr>
      </w:pPr>
      <w:r w:rsidRPr="00E44E91">
        <w:rPr>
          <w:rFonts w:ascii="Arial" w:hAnsi="Arial" w:cs="Arial"/>
          <w:b/>
          <w:sz w:val="16"/>
          <w:szCs w:val="16"/>
        </w:rPr>
        <w:t xml:space="preserve">Dostawa produktów leczniczych w zakresie chemioterapii i </w:t>
      </w:r>
      <w:r w:rsidR="00430B49">
        <w:rPr>
          <w:rFonts w:ascii="Arial" w:hAnsi="Arial" w:cs="Arial"/>
          <w:b/>
          <w:sz w:val="16"/>
          <w:szCs w:val="16"/>
        </w:rPr>
        <w:t>programów lekowych</w:t>
      </w:r>
    </w:p>
    <w:p w:rsidR="000C7DBD" w:rsidRDefault="00E44E91" w:rsidP="00E44E91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16"/>
          <w:szCs w:val="16"/>
        </w:rPr>
      </w:pPr>
      <w:r w:rsidRPr="00E44E91">
        <w:rPr>
          <w:rFonts w:ascii="Arial" w:hAnsi="Arial" w:cs="Arial"/>
          <w:b/>
          <w:sz w:val="16"/>
          <w:szCs w:val="16"/>
        </w:rPr>
        <w:t>Nr sprawy NZZ/33/P/24</w:t>
      </w:r>
      <w:r w:rsidR="000C7DBD">
        <w:rPr>
          <w:rFonts w:ascii="Arial" w:hAnsi="Arial" w:cs="Arial"/>
          <w:b/>
          <w:sz w:val="16"/>
          <w:szCs w:val="16"/>
        </w:rPr>
        <w:t xml:space="preserve">: </w:t>
      </w:r>
    </w:p>
    <w:p w:rsidR="000C7DBD" w:rsidRDefault="000C7DBD" w:rsidP="00A50AED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205796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47" w:rsidRDefault="00697A47" w:rsidP="00D81585">
      <w:pPr>
        <w:spacing w:after="0" w:line="240" w:lineRule="auto"/>
      </w:pPr>
      <w:r>
        <w:separator/>
      </w:r>
    </w:p>
  </w:endnote>
  <w:endnote w:type="continuationSeparator" w:id="0">
    <w:p w:rsidR="00697A47" w:rsidRDefault="00697A4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47" w:rsidRDefault="00697A47" w:rsidP="00D81585">
      <w:pPr>
        <w:spacing w:after="0" w:line="240" w:lineRule="auto"/>
      </w:pPr>
      <w:r>
        <w:separator/>
      </w:r>
    </w:p>
  </w:footnote>
  <w:footnote w:type="continuationSeparator" w:id="0">
    <w:p w:rsidR="00697A47" w:rsidRDefault="00697A4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0C7DBD"/>
    <w:rsid w:val="00110AA3"/>
    <w:rsid w:val="00121439"/>
    <w:rsid w:val="00144BDC"/>
    <w:rsid w:val="00162444"/>
    <w:rsid w:val="0016369B"/>
    <w:rsid w:val="0016584B"/>
    <w:rsid w:val="00185830"/>
    <w:rsid w:val="0019486C"/>
    <w:rsid w:val="001E64DC"/>
    <w:rsid w:val="001E682A"/>
    <w:rsid w:val="00205796"/>
    <w:rsid w:val="002B57F6"/>
    <w:rsid w:val="002B7AF6"/>
    <w:rsid w:val="002C22A1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0B49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016AC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97A47"/>
    <w:rsid w:val="006B7BF5"/>
    <w:rsid w:val="006C353F"/>
    <w:rsid w:val="007C24F5"/>
    <w:rsid w:val="007D6CCD"/>
    <w:rsid w:val="00803D1C"/>
    <w:rsid w:val="00831B9C"/>
    <w:rsid w:val="00834047"/>
    <w:rsid w:val="00841584"/>
    <w:rsid w:val="00842510"/>
    <w:rsid w:val="00854D4B"/>
    <w:rsid w:val="008573CB"/>
    <w:rsid w:val="008661FE"/>
    <w:rsid w:val="0088507A"/>
    <w:rsid w:val="00885174"/>
    <w:rsid w:val="00897CFE"/>
    <w:rsid w:val="008C1EE8"/>
    <w:rsid w:val="008E2E8C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472E8"/>
    <w:rsid w:val="00A50AED"/>
    <w:rsid w:val="00A60E9A"/>
    <w:rsid w:val="00AE7A01"/>
    <w:rsid w:val="00AF26CD"/>
    <w:rsid w:val="00B035E5"/>
    <w:rsid w:val="00B60290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4E91"/>
    <w:rsid w:val="00E47B05"/>
    <w:rsid w:val="00E50BE6"/>
    <w:rsid w:val="00E63221"/>
    <w:rsid w:val="00E8343C"/>
    <w:rsid w:val="00E90C38"/>
    <w:rsid w:val="00EB3381"/>
    <w:rsid w:val="00EC2674"/>
    <w:rsid w:val="00EC75BC"/>
    <w:rsid w:val="00F16554"/>
    <w:rsid w:val="00F172BA"/>
    <w:rsid w:val="00F45EA8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34</cp:revision>
  <dcterms:created xsi:type="dcterms:W3CDTF">2022-05-13T09:10:00Z</dcterms:created>
  <dcterms:modified xsi:type="dcterms:W3CDTF">2024-05-28T06:25:00Z</dcterms:modified>
</cp:coreProperties>
</file>