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603" w:type="dxa"/>
        <w:tblCellMar>
          <w:left w:w="70" w:type="dxa"/>
          <w:right w:w="70" w:type="dxa"/>
        </w:tblCellMar>
        <w:tblLook w:val="04A0" w:firstRow="1" w:lastRow="0" w:firstColumn="1" w:lastColumn="0" w:noHBand="0" w:noVBand="1"/>
      </w:tblPr>
      <w:tblGrid>
        <w:gridCol w:w="914"/>
        <w:gridCol w:w="1203"/>
        <w:gridCol w:w="1762"/>
        <w:gridCol w:w="1484"/>
        <w:gridCol w:w="17240"/>
      </w:tblGrid>
      <w:tr w:rsidR="007C7508" w:rsidRPr="007C7508" w14:paraId="7AEB53DF" w14:textId="77777777" w:rsidTr="007C7508">
        <w:trPr>
          <w:trHeight w:val="300"/>
        </w:trPr>
        <w:tc>
          <w:tcPr>
            <w:tcW w:w="914" w:type="dxa"/>
            <w:tcBorders>
              <w:top w:val="single" w:sz="8" w:space="0" w:color="auto"/>
              <w:left w:val="single" w:sz="8" w:space="0" w:color="auto"/>
              <w:bottom w:val="nil"/>
              <w:right w:val="single" w:sz="8" w:space="0" w:color="auto"/>
            </w:tcBorders>
            <w:shd w:val="clear" w:color="000000" w:fill="D9D9D9"/>
            <w:noWrap/>
            <w:vAlign w:val="center"/>
            <w:hideMark/>
          </w:tcPr>
          <w:p w14:paraId="163DEE4E" w14:textId="77777777" w:rsidR="007C7508" w:rsidRPr="007C7508" w:rsidRDefault="007C7508" w:rsidP="007C7508">
            <w:pPr>
              <w:rPr>
                <w:rFonts w:ascii="Verdana" w:eastAsia="Times New Roman" w:hAnsi="Verdana" w:cs="Calibri"/>
                <w:b/>
                <w:bCs/>
                <w:kern w:val="0"/>
                <w:sz w:val="18"/>
                <w:szCs w:val="18"/>
                <w:lang w:eastAsia="pl-PL"/>
                <w14:ligatures w14:val="none"/>
              </w:rPr>
            </w:pPr>
            <w:r w:rsidRPr="007C7508">
              <w:rPr>
                <w:rFonts w:ascii="Verdana" w:eastAsia="Times New Roman" w:hAnsi="Verdana" w:cs="Calibri"/>
                <w:b/>
                <w:bCs/>
                <w:kern w:val="0"/>
                <w:sz w:val="18"/>
                <w:szCs w:val="18"/>
                <w:lang w:eastAsia="pl-PL"/>
                <w14:ligatures w14:val="none"/>
              </w:rPr>
              <w:t>Nr</w:t>
            </w:r>
          </w:p>
        </w:tc>
        <w:tc>
          <w:tcPr>
            <w:tcW w:w="1203" w:type="dxa"/>
            <w:tcBorders>
              <w:top w:val="single" w:sz="8" w:space="0" w:color="auto"/>
              <w:left w:val="nil"/>
              <w:bottom w:val="nil"/>
              <w:right w:val="single" w:sz="8" w:space="0" w:color="auto"/>
            </w:tcBorders>
            <w:shd w:val="clear" w:color="000000" w:fill="D9D9D9"/>
            <w:noWrap/>
            <w:hideMark/>
          </w:tcPr>
          <w:p w14:paraId="60EBE02E" w14:textId="77777777" w:rsidR="007C7508" w:rsidRPr="007C7508" w:rsidRDefault="007C7508" w:rsidP="007C7508">
            <w:pPr>
              <w:rPr>
                <w:rFonts w:ascii="Verdana" w:eastAsia="Times New Roman" w:hAnsi="Verdana" w:cs="Calibri"/>
                <w:b/>
                <w:bCs/>
                <w:kern w:val="0"/>
                <w:sz w:val="18"/>
                <w:szCs w:val="18"/>
                <w:lang w:eastAsia="pl-PL"/>
                <w14:ligatures w14:val="none"/>
              </w:rPr>
            </w:pPr>
            <w:r w:rsidRPr="007C7508">
              <w:rPr>
                <w:rFonts w:ascii="Verdana" w:eastAsia="Times New Roman" w:hAnsi="Verdana" w:cs="Calibri"/>
                <w:b/>
                <w:bCs/>
                <w:kern w:val="0"/>
                <w:sz w:val="18"/>
                <w:szCs w:val="18"/>
                <w:lang w:eastAsia="pl-PL"/>
                <w14:ligatures w14:val="none"/>
              </w:rPr>
              <w:t>Obszar</w:t>
            </w:r>
          </w:p>
        </w:tc>
        <w:tc>
          <w:tcPr>
            <w:tcW w:w="1762" w:type="dxa"/>
            <w:tcBorders>
              <w:top w:val="single" w:sz="8" w:space="0" w:color="auto"/>
              <w:left w:val="nil"/>
              <w:bottom w:val="nil"/>
              <w:right w:val="single" w:sz="8" w:space="0" w:color="auto"/>
            </w:tcBorders>
            <w:shd w:val="clear" w:color="000000" w:fill="D9D9D9"/>
            <w:noWrap/>
            <w:hideMark/>
          </w:tcPr>
          <w:p w14:paraId="5404273E" w14:textId="77777777" w:rsidR="007C7508" w:rsidRPr="007C7508" w:rsidRDefault="007C7508" w:rsidP="007C7508">
            <w:pPr>
              <w:rPr>
                <w:rFonts w:ascii="Verdana" w:eastAsia="Times New Roman" w:hAnsi="Verdana" w:cs="Calibri"/>
                <w:b/>
                <w:bCs/>
                <w:kern w:val="0"/>
                <w:sz w:val="18"/>
                <w:szCs w:val="18"/>
                <w:lang w:eastAsia="pl-PL"/>
                <w14:ligatures w14:val="none"/>
              </w:rPr>
            </w:pPr>
            <w:r w:rsidRPr="007C7508">
              <w:rPr>
                <w:rFonts w:ascii="Verdana" w:eastAsia="Times New Roman" w:hAnsi="Verdana" w:cs="Calibri"/>
                <w:b/>
                <w:bCs/>
                <w:kern w:val="0"/>
                <w:sz w:val="18"/>
                <w:szCs w:val="18"/>
                <w:lang w:eastAsia="pl-PL"/>
                <w14:ligatures w14:val="none"/>
              </w:rPr>
              <w:t>Podobszar</w:t>
            </w:r>
          </w:p>
        </w:tc>
        <w:tc>
          <w:tcPr>
            <w:tcW w:w="1484" w:type="dxa"/>
            <w:tcBorders>
              <w:top w:val="single" w:sz="8" w:space="0" w:color="auto"/>
              <w:left w:val="nil"/>
              <w:bottom w:val="nil"/>
              <w:right w:val="single" w:sz="8" w:space="0" w:color="auto"/>
            </w:tcBorders>
            <w:shd w:val="clear" w:color="000000" w:fill="D9D9D9"/>
            <w:noWrap/>
            <w:hideMark/>
          </w:tcPr>
          <w:p w14:paraId="3E6249E5" w14:textId="77777777" w:rsidR="007C7508" w:rsidRPr="007C7508" w:rsidRDefault="007C7508" w:rsidP="007C7508">
            <w:pPr>
              <w:ind w:left="-921" w:firstLine="921"/>
              <w:rPr>
                <w:rFonts w:ascii="Verdana" w:eastAsia="Times New Roman" w:hAnsi="Verdana" w:cs="Calibri"/>
                <w:b/>
                <w:bCs/>
                <w:kern w:val="0"/>
                <w:sz w:val="18"/>
                <w:szCs w:val="18"/>
                <w:lang w:eastAsia="pl-PL"/>
                <w14:ligatures w14:val="none"/>
              </w:rPr>
            </w:pPr>
            <w:r w:rsidRPr="007C7508">
              <w:rPr>
                <w:rFonts w:ascii="Verdana" w:eastAsia="Times New Roman" w:hAnsi="Verdana" w:cs="Calibri"/>
                <w:b/>
                <w:bCs/>
                <w:kern w:val="0"/>
                <w:sz w:val="18"/>
                <w:szCs w:val="18"/>
                <w:lang w:eastAsia="pl-PL"/>
                <w14:ligatures w14:val="none"/>
              </w:rPr>
              <w:t>Kategorie</w:t>
            </w:r>
          </w:p>
        </w:tc>
        <w:tc>
          <w:tcPr>
            <w:tcW w:w="17240" w:type="dxa"/>
            <w:tcBorders>
              <w:top w:val="single" w:sz="8" w:space="0" w:color="auto"/>
              <w:left w:val="nil"/>
              <w:bottom w:val="nil"/>
              <w:right w:val="single" w:sz="8" w:space="0" w:color="auto"/>
            </w:tcBorders>
            <w:shd w:val="clear" w:color="000000" w:fill="D9D9D9"/>
            <w:noWrap/>
            <w:hideMark/>
          </w:tcPr>
          <w:p w14:paraId="5BB99DE5" w14:textId="77777777" w:rsidR="007C7508" w:rsidRPr="007C7508" w:rsidRDefault="007C7508" w:rsidP="007C7508">
            <w:pPr>
              <w:rPr>
                <w:rFonts w:ascii="Verdana" w:eastAsia="Times New Roman" w:hAnsi="Verdana" w:cs="Calibri"/>
                <w:b/>
                <w:bCs/>
                <w:kern w:val="0"/>
                <w:sz w:val="18"/>
                <w:szCs w:val="18"/>
                <w:lang w:eastAsia="pl-PL"/>
                <w14:ligatures w14:val="none"/>
              </w:rPr>
            </w:pPr>
            <w:r w:rsidRPr="007C7508">
              <w:rPr>
                <w:rFonts w:ascii="Verdana" w:eastAsia="Times New Roman" w:hAnsi="Verdana" w:cs="Calibri"/>
                <w:b/>
                <w:bCs/>
                <w:kern w:val="0"/>
                <w:sz w:val="18"/>
                <w:szCs w:val="18"/>
                <w:lang w:eastAsia="pl-PL"/>
                <w14:ligatures w14:val="none"/>
              </w:rPr>
              <w:t>Zagadnienie</w:t>
            </w:r>
          </w:p>
        </w:tc>
      </w:tr>
      <w:tr w:rsidR="007C7508" w:rsidRPr="007C7508" w14:paraId="0B4D760B" w14:textId="77777777" w:rsidTr="007C7508">
        <w:trPr>
          <w:trHeight w:val="800"/>
        </w:trPr>
        <w:tc>
          <w:tcPr>
            <w:tcW w:w="9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D919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w:t>
            </w:r>
          </w:p>
        </w:tc>
        <w:tc>
          <w:tcPr>
            <w:tcW w:w="1203" w:type="dxa"/>
            <w:tcBorders>
              <w:top w:val="single" w:sz="8" w:space="0" w:color="auto"/>
              <w:left w:val="nil"/>
              <w:bottom w:val="single" w:sz="8" w:space="0" w:color="auto"/>
              <w:right w:val="single" w:sz="8" w:space="0" w:color="auto"/>
            </w:tcBorders>
            <w:shd w:val="clear" w:color="auto" w:fill="auto"/>
            <w:hideMark/>
          </w:tcPr>
          <w:p w14:paraId="0AC81AC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762" w:type="dxa"/>
            <w:tcBorders>
              <w:top w:val="single" w:sz="8" w:space="0" w:color="auto"/>
              <w:left w:val="nil"/>
              <w:bottom w:val="single" w:sz="8" w:space="0" w:color="auto"/>
              <w:right w:val="single" w:sz="8" w:space="0" w:color="auto"/>
            </w:tcBorders>
            <w:shd w:val="clear" w:color="auto" w:fill="auto"/>
            <w:hideMark/>
          </w:tcPr>
          <w:p w14:paraId="39B785C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484" w:type="dxa"/>
            <w:tcBorders>
              <w:top w:val="single" w:sz="8" w:space="0" w:color="auto"/>
              <w:left w:val="nil"/>
              <w:bottom w:val="single" w:sz="8" w:space="0" w:color="auto"/>
              <w:right w:val="single" w:sz="8" w:space="0" w:color="auto"/>
            </w:tcBorders>
            <w:shd w:val="clear" w:color="auto" w:fill="auto"/>
            <w:hideMark/>
          </w:tcPr>
          <w:p w14:paraId="5094F6F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8" w:space="0" w:color="auto"/>
              <w:left w:val="nil"/>
              <w:bottom w:val="single" w:sz="8" w:space="0" w:color="auto"/>
              <w:right w:val="single" w:sz="8" w:space="0" w:color="auto"/>
            </w:tcBorders>
            <w:shd w:val="clear" w:color="auto" w:fill="auto"/>
            <w:hideMark/>
          </w:tcPr>
          <w:p w14:paraId="7DD263D9"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zarejestrowanie faktu uczestniczenia pracownika w szkoleniu wstępnym oraz okresowym. System zapewnia zarejestrowanie co najmniej daty szkolenia oraz dodatkowej informacji w postaci tekstowej dotyczącej szkolenia. System zapewnia wykonanie raportu z listą osób, którym zbliża się termin ważności szkolenia okresowego w zadanym przedziale czasu lub które mają przeterminowane szkolenie.</w:t>
            </w:r>
          </w:p>
        </w:tc>
      </w:tr>
      <w:tr w:rsidR="007C7508" w:rsidRPr="007C7508" w14:paraId="29C2ABAD"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5B6415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w:t>
            </w:r>
          </w:p>
        </w:tc>
        <w:tc>
          <w:tcPr>
            <w:tcW w:w="1203" w:type="dxa"/>
            <w:tcBorders>
              <w:top w:val="nil"/>
              <w:left w:val="nil"/>
              <w:bottom w:val="single" w:sz="8" w:space="0" w:color="auto"/>
              <w:right w:val="single" w:sz="8" w:space="0" w:color="auto"/>
            </w:tcBorders>
            <w:shd w:val="clear" w:color="auto" w:fill="auto"/>
            <w:hideMark/>
          </w:tcPr>
          <w:p w14:paraId="2BF65D8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762" w:type="dxa"/>
            <w:tcBorders>
              <w:top w:val="nil"/>
              <w:left w:val="nil"/>
              <w:bottom w:val="single" w:sz="8" w:space="0" w:color="auto"/>
              <w:right w:val="single" w:sz="8" w:space="0" w:color="auto"/>
            </w:tcBorders>
            <w:shd w:val="clear" w:color="auto" w:fill="auto"/>
            <w:hideMark/>
          </w:tcPr>
          <w:p w14:paraId="2570097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484" w:type="dxa"/>
            <w:tcBorders>
              <w:top w:val="nil"/>
              <w:left w:val="nil"/>
              <w:bottom w:val="single" w:sz="8" w:space="0" w:color="auto"/>
              <w:right w:val="single" w:sz="8" w:space="0" w:color="auto"/>
            </w:tcBorders>
            <w:shd w:val="clear" w:color="auto" w:fill="auto"/>
            <w:hideMark/>
          </w:tcPr>
          <w:p w14:paraId="562733B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8F85431"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rejestrowanie wypadków przy pracy pracowników lub wypadków w drodze do/z pracy. System zapewnia kategoryzowanie nieobecności pracowników jako powiązane z wypadkiem przy pracy lub wypadkiem w drodze do/z pracy oraz właściwą obsługę takich nieobecności zgodnie z obowiązującymi przepisami.</w:t>
            </w:r>
          </w:p>
        </w:tc>
      </w:tr>
      <w:tr w:rsidR="007C7508" w:rsidRPr="007C7508" w14:paraId="0FD830B9"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C40D77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w:t>
            </w:r>
          </w:p>
        </w:tc>
        <w:tc>
          <w:tcPr>
            <w:tcW w:w="1203" w:type="dxa"/>
            <w:tcBorders>
              <w:top w:val="nil"/>
              <w:left w:val="nil"/>
              <w:bottom w:val="single" w:sz="8" w:space="0" w:color="auto"/>
              <w:right w:val="single" w:sz="8" w:space="0" w:color="auto"/>
            </w:tcBorders>
            <w:shd w:val="clear" w:color="auto" w:fill="auto"/>
            <w:hideMark/>
          </w:tcPr>
          <w:p w14:paraId="4E963B2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762" w:type="dxa"/>
            <w:tcBorders>
              <w:top w:val="nil"/>
              <w:left w:val="nil"/>
              <w:bottom w:val="single" w:sz="8" w:space="0" w:color="auto"/>
              <w:right w:val="single" w:sz="8" w:space="0" w:color="auto"/>
            </w:tcBorders>
            <w:shd w:val="clear" w:color="auto" w:fill="auto"/>
            <w:hideMark/>
          </w:tcPr>
          <w:p w14:paraId="74693CD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484" w:type="dxa"/>
            <w:tcBorders>
              <w:top w:val="nil"/>
              <w:left w:val="nil"/>
              <w:bottom w:val="single" w:sz="8" w:space="0" w:color="auto"/>
              <w:right w:val="single" w:sz="8" w:space="0" w:color="auto"/>
            </w:tcBorders>
            <w:shd w:val="clear" w:color="auto" w:fill="auto"/>
            <w:hideMark/>
          </w:tcPr>
          <w:p w14:paraId="044FB18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059CB48"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raportu ZUS IWA do ustalenia składki na ubezpieczenie wypadkowe.</w:t>
            </w:r>
          </w:p>
        </w:tc>
      </w:tr>
      <w:tr w:rsidR="007C7508" w:rsidRPr="007C7508" w14:paraId="63FB505C" w14:textId="77777777" w:rsidTr="007C7508">
        <w:trPr>
          <w:trHeight w:val="12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3D1D91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w:t>
            </w:r>
          </w:p>
        </w:tc>
        <w:tc>
          <w:tcPr>
            <w:tcW w:w="1203" w:type="dxa"/>
            <w:tcBorders>
              <w:top w:val="nil"/>
              <w:left w:val="nil"/>
              <w:bottom w:val="single" w:sz="8" w:space="0" w:color="auto"/>
              <w:right w:val="single" w:sz="8" w:space="0" w:color="auto"/>
            </w:tcBorders>
            <w:shd w:val="clear" w:color="auto" w:fill="auto"/>
            <w:hideMark/>
          </w:tcPr>
          <w:p w14:paraId="54820BD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762" w:type="dxa"/>
            <w:tcBorders>
              <w:top w:val="nil"/>
              <w:left w:val="nil"/>
              <w:bottom w:val="single" w:sz="8" w:space="0" w:color="auto"/>
              <w:right w:val="single" w:sz="8" w:space="0" w:color="auto"/>
            </w:tcBorders>
            <w:shd w:val="clear" w:color="auto" w:fill="auto"/>
            <w:hideMark/>
          </w:tcPr>
          <w:p w14:paraId="1C0C59A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484" w:type="dxa"/>
            <w:tcBorders>
              <w:top w:val="nil"/>
              <w:left w:val="nil"/>
              <w:bottom w:val="single" w:sz="8" w:space="0" w:color="auto"/>
              <w:right w:val="single" w:sz="8" w:space="0" w:color="auto"/>
            </w:tcBorders>
            <w:shd w:val="clear" w:color="auto" w:fill="auto"/>
            <w:hideMark/>
          </w:tcPr>
          <w:p w14:paraId="20D8E1E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B5FC452" w14:textId="78837E10"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rejestrowanie badań okresowych pracowników. System zapewnia zarejestrowanie daty badania, daty ważności badania oraz dodatkowej informacji w postaci tekstowej dotyczącej badania. System pozwala wyświetlić na ekranie oraz wydrukować listę obejmującą pracowników, którym zbliża się termin, w którym powinni przejść badania okresowe lub pracowników, którym ten termin minął. System zapewnia przeglądanie danych pracowników z uwzględnieniem uprawnień zalogowanego użytkownika do danej jednostki organizacyjnej.</w:t>
            </w:r>
            <w:r w:rsidRPr="007C7508">
              <w:rPr>
                <w:rFonts w:ascii="Verdana" w:eastAsia="Times New Roman" w:hAnsi="Verdana" w:cs="Calibri"/>
                <w:color w:val="4472C4"/>
                <w:kern w:val="0"/>
                <w:sz w:val="18"/>
                <w:szCs w:val="18"/>
                <w:lang w:eastAsia="pl-PL"/>
                <w14:ligatures w14:val="none"/>
              </w:rPr>
              <w:t xml:space="preserve"> Zamawiający wymaga możliwości wydrukowania raportu bezpośrednio z Systemu, zgodnie z wymaganiami</w:t>
            </w:r>
          </w:p>
        </w:tc>
      </w:tr>
      <w:tr w:rsidR="007C7508" w:rsidRPr="007C7508" w14:paraId="565997FC"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B46B9B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w:t>
            </w:r>
          </w:p>
        </w:tc>
        <w:tc>
          <w:tcPr>
            <w:tcW w:w="1203" w:type="dxa"/>
            <w:tcBorders>
              <w:top w:val="nil"/>
              <w:left w:val="nil"/>
              <w:bottom w:val="single" w:sz="8" w:space="0" w:color="auto"/>
              <w:right w:val="single" w:sz="8" w:space="0" w:color="auto"/>
            </w:tcBorders>
            <w:shd w:val="clear" w:color="auto" w:fill="auto"/>
            <w:hideMark/>
          </w:tcPr>
          <w:p w14:paraId="234F17E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C54561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3A77055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314F722"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pracownikom zajmującym się obsługą funduszu socjalnego tworzenie list w module DS typu: zapomoga, dofinasowanie do wypoczynku itp. Świadczenia rzeczowe podlegają kontrolom związanym z limitami świadczeń socjalnych podlegających opodatkowaniu. W przypadku przekroczenia kwoty zwolnionej z opodatkowania, System automatycznie kwalifikuje wartość przekraczającą przychód zwolniony do opodatkowania na listę ZFŚS. Na liście ZFŚS następuje naliczenie podatku zgodnie z procentem podatku obowiązującym dla pracownika. </w:t>
            </w:r>
          </w:p>
        </w:tc>
      </w:tr>
      <w:tr w:rsidR="007C7508" w:rsidRPr="007C7508" w14:paraId="60B67C8C"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628871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w:t>
            </w:r>
          </w:p>
        </w:tc>
        <w:tc>
          <w:tcPr>
            <w:tcW w:w="1203" w:type="dxa"/>
            <w:tcBorders>
              <w:top w:val="nil"/>
              <w:left w:val="nil"/>
              <w:bottom w:val="single" w:sz="8" w:space="0" w:color="auto"/>
              <w:right w:val="single" w:sz="8" w:space="0" w:color="auto"/>
            </w:tcBorders>
            <w:shd w:val="clear" w:color="auto" w:fill="auto"/>
            <w:hideMark/>
          </w:tcPr>
          <w:p w14:paraId="1BD2BD4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7EB4B47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757C51B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D577F2B"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Listy ZFŚS mogą być liczone równocześnie z listami płac.</w:t>
            </w:r>
          </w:p>
        </w:tc>
      </w:tr>
      <w:tr w:rsidR="007C7508" w:rsidRPr="007C7508" w14:paraId="25EECECF"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3D4DE3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w:t>
            </w:r>
          </w:p>
        </w:tc>
        <w:tc>
          <w:tcPr>
            <w:tcW w:w="1203" w:type="dxa"/>
            <w:tcBorders>
              <w:top w:val="nil"/>
              <w:left w:val="nil"/>
              <w:bottom w:val="single" w:sz="8" w:space="0" w:color="auto"/>
              <w:right w:val="single" w:sz="8" w:space="0" w:color="auto"/>
            </w:tcBorders>
            <w:shd w:val="clear" w:color="auto" w:fill="auto"/>
            <w:hideMark/>
          </w:tcPr>
          <w:p w14:paraId="285E28F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3F567A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7394206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14AC02A9"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w części dotyczącej działalności socjalnej, będzie widoczny wyłącznie dla osób posiadających stosowne uprawnienia.</w:t>
            </w:r>
          </w:p>
        </w:tc>
      </w:tr>
      <w:tr w:rsidR="007C7508" w:rsidRPr="007C7508" w14:paraId="31CA8AB3"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580A4A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w:t>
            </w:r>
          </w:p>
        </w:tc>
        <w:tc>
          <w:tcPr>
            <w:tcW w:w="1203" w:type="dxa"/>
            <w:tcBorders>
              <w:top w:val="nil"/>
              <w:left w:val="nil"/>
              <w:bottom w:val="single" w:sz="8" w:space="0" w:color="auto"/>
              <w:right w:val="single" w:sz="8" w:space="0" w:color="auto"/>
            </w:tcBorders>
            <w:shd w:val="clear" w:color="auto" w:fill="auto"/>
            <w:hideMark/>
          </w:tcPr>
          <w:p w14:paraId="43388EA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6BC47DA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6C15F86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1E6E421"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Ilekroć w dokumencie pojawia się odniesienie do pracownika, jako osoby korzystającej ze świadczeń, w kontekście działalności socjalnej, Zamawiający ma również na myśli emeryta i rencistę.</w:t>
            </w:r>
          </w:p>
        </w:tc>
      </w:tr>
      <w:tr w:rsidR="007C7508" w:rsidRPr="007C7508" w14:paraId="0EC13865" w14:textId="77777777" w:rsidTr="002D69A5">
        <w:trPr>
          <w:trHeight w:val="1559"/>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237BE2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w:t>
            </w:r>
          </w:p>
        </w:tc>
        <w:tc>
          <w:tcPr>
            <w:tcW w:w="1203" w:type="dxa"/>
            <w:tcBorders>
              <w:top w:val="nil"/>
              <w:left w:val="nil"/>
              <w:bottom w:val="single" w:sz="8" w:space="0" w:color="auto"/>
              <w:right w:val="single" w:sz="8" w:space="0" w:color="auto"/>
            </w:tcBorders>
            <w:shd w:val="clear" w:color="auto" w:fill="auto"/>
            <w:hideMark/>
          </w:tcPr>
          <w:p w14:paraId="6F86E92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5ABA19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4461D8B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E4FEC51" w14:textId="77777777" w:rsidR="007C7508"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po wejściu w szczegóły osoby, pracownik posiadający odpowiednie uprawnienia będzie miał możliwość dodania dodatkowych informacji dotyczących osoby, np. informacji o sytuacji rodzinnej, która może być widoczna wyłącznie dla Zakładowego Funduszu Świadczeń Socjalnych. System np. poprzez odpowiednie oznaczenie poinformuje o fakcie wypełnienia informacji dodatkowych.</w:t>
            </w:r>
            <w:r>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 systemie HR moduł ZFŚS, jako informacje dodatkowe będzie umieszczał:</w:t>
            </w:r>
          </w:p>
          <w:p w14:paraId="34A9A849" w14:textId="77777777" w:rsidR="007C7508" w:rsidRPr="007C7508" w:rsidRDefault="007C7508" w:rsidP="007C7508">
            <w:pPr>
              <w:pStyle w:val="Akapitzlist"/>
              <w:numPr>
                <w:ilvl w:val="0"/>
                <w:numId w:val="1"/>
              </w:numPr>
              <w:rPr>
                <w:rFonts w:ascii="Verdana" w:eastAsia="Times New Roman" w:hAnsi="Verdana" w:cs="Calibri"/>
                <w:kern w:val="0"/>
                <w:sz w:val="18"/>
                <w:szCs w:val="18"/>
                <w:lang w:eastAsia="pl-PL"/>
                <w14:ligatures w14:val="none"/>
              </w:rPr>
            </w:pPr>
            <w:r w:rsidRPr="007C7508">
              <w:rPr>
                <w:rFonts w:ascii="Verdana" w:eastAsia="Times New Roman" w:hAnsi="Verdana" w:cs="Calibri"/>
                <w:color w:val="4472C4"/>
                <w:kern w:val="0"/>
                <w:sz w:val="18"/>
                <w:szCs w:val="18"/>
                <w:lang w:eastAsia="pl-PL"/>
                <w14:ligatures w14:val="none"/>
              </w:rPr>
              <w:t>Zdarzenie losowe (np. pożar, choroba, śmierć członka rodziny),</w:t>
            </w:r>
          </w:p>
          <w:p w14:paraId="78C3E8A7" w14:textId="46F4B3FC" w:rsidR="007C7508" w:rsidRPr="007C7508" w:rsidRDefault="007C7508" w:rsidP="007C7508">
            <w:pPr>
              <w:pStyle w:val="Akapitzlist"/>
              <w:numPr>
                <w:ilvl w:val="0"/>
                <w:numId w:val="1"/>
              </w:numPr>
              <w:rPr>
                <w:rFonts w:ascii="Verdana" w:eastAsia="Times New Roman" w:hAnsi="Verdana" w:cs="Calibri"/>
                <w:kern w:val="0"/>
                <w:sz w:val="18"/>
                <w:szCs w:val="18"/>
                <w:lang w:eastAsia="pl-PL"/>
                <w14:ligatures w14:val="none"/>
              </w:rPr>
            </w:pPr>
            <w:r w:rsidRPr="007C7508">
              <w:rPr>
                <w:rFonts w:ascii="Verdana" w:eastAsia="Times New Roman" w:hAnsi="Verdana" w:cs="Calibri"/>
                <w:color w:val="4472C4"/>
                <w:kern w:val="0"/>
                <w:sz w:val="18"/>
                <w:szCs w:val="18"/>
                <w:lang w:eastAsia="pl-PL"/>
                <w14:ligatures w14:val="none"/>
              </w:rPr>
              <w:t>Zdarzenie nielosowe (np. wysokie opłaty za czynsz, opłaty za media, raty kredytu mieszkaniowego)</w:t>
            </w:r>
            <w:r w:rsidRPr="007C7508">
              <w:rPr>
                <w:rFonts w:ascii="Verdana" w:eastAsia="Times New Roman" w:hAnsi="Verdana" w:cs="Calibri"/>
                <w:color w:val="4472C4"/>
                <w:kern w:val="0"/>
                <w:sz w:val="18"/>
                <w:szCs w:val="18"/>
                <w:lang w:eastAsia="pl-PL"/>
                <w14:ligatures w14:val="none"/>
              </w:rPr>
              <w:br/>
              <w:t>celem udokumentowania zasadności przyznania zapomogi.</w:t>
            </w:r>
          </w:p>
        </w:tc>
      </w:tr>
      <w:tr w:rsidR="007C7508" w:rsidRPr="007C7508" w14:paraId="66B90097" w14:textId="77777777" w:rsidTr="002D69A5">
        <w:trPr>
          <w:trHeight w:val="56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59D398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w:t>
            </w:r>
          </w:p>
        </w:tc>
        <w:tc>
          <w:tcPr>
            <w:tcW w:w="1203" w:type="dxa"/>
            <w:tcBorders>
              <w:top w:val="nil"/>
              <w:left w:val="nil"/>
              <w:bottom w:val="single" w:sz="8" w:space="0" w:color="auto"/>
              <w:right w:val="single" w:sz="8" w:space="0" w:color="auto"/>
            </w:tcBorders>
            <w:shd w:val="clear" w:color="auto" w:fill="auto"/>
            <w:hideMark/>
          </w:tcPr>
          <w:p w14:paraId="1BB5E5A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C376B0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6511594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59A2CE3" w14:textId="6BA9CBEA"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umożliwia przy emerycie / renciście wpisanie i zmianę numeru konta bankowego, wpisanie i uzupełnianie członków rodziny, wpisanie i zmianę adresu.</w:t>
            </w:r>
            <w:r>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Użytkownik końcowy wypełnia wniosek o zmianę, zmiany w Systemie dokonuje użytkownik uprawniony do korzystania z systemu HR.</w:t>
            </w:r>
          </w:p>
        </w:tc>
      </w:tr>
      <w:tr w:rsidR="007C7508" w:rsidRPr="007C7508" w14:paraId="147A928E"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25891E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w:t>
            </w:r>
          </w:p>
        </w:tc>
        <w:tc>
          <w:tcPr>
            <w:tcW w:w="1203" w:type="dxa"/>
            <w:tcBorders>
              <w:top w:val="nil"/>
              <w:left w:val="nil"/>
              <w:bottom w:val="single" w:sz="8" w:space="0" w:color="auto"/>
              <w:right w:val="single" w:sz="8" w:space="0" w:color="auto"/>
            </w:tcBorders>
            <w:shd w:val="clear" w:color="auto" w:fill="auto"/>
            <w:hideMark/>
          </w:tcPr>
          <w:p w14:paraId="7AE2E83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6DF486B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58E1D00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9F5C45A"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zapomóg opodatkowanych oraz nieopodatkowanych z kontrolą limitów ustawowych. Katalog zapomóg w Systemie jest budowany w oparciu o słownik rodzaju zapomóg. W słowniku może być zdefiniowana dowolna liczba rodzajów zapomóg np. losowe, bytowe, z tytułu zgonu itp. Do każdego rodzaju zapomóg można przypisać limit, na podstawie którego nastąpi kontrola kwoty zwolnionej z opodatkowania.</w:t>
            </w:r>
          </w:p>
        </w:tc>
      </w:tr>
      <w:tr w:rsidR="007C7508" w:rsidRPr="007C7508" w14:paraId="56A2C894"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D550D9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w:t>
            </w:r>
          </w:p>
        </w:tc>
        <w:tc>
          <w:tcPr>
            <w:tcW w:w="1203" w:type="dxa"/>
            <w:tcBorders>
              <w:top w:val="nil"/>
              <w:left w:val="nil"/>
              <w:bottom w:val="single" w:sz="8" w:space="0" w:color="auto"/>
              <w:right w:val="single" w:sz="8" w:space="0" w:color="auto"/>
            </w:tcBorders>
            <w:shd w:val="clear" w:color="auto" w:fill="auto"/>
            <w:hideMark/>
          </w:tcPr>
          <w:p w14:paraId="02F7B9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749D7DF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58F68C0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566DFC2"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funkcjonalność rejestracji informacji o otrzymywanych przez pracownika świadczeniach. System zapewnia definiowanie świadczeń np. dofinansowanie do wypoczynku, zapomogi (z podziałem na zapomogi losowe, socjalne, z tytułu zgonu), dofinansowanie do wczasów, pożyczki, dofinansowanie do kolonii itp. W Systemie znajduje się otwarty słownik świadczeń, dodawanie pozycji może odbywać się bez udziału dostawcy oprogramowania.</w:t>
            </w:r>
          </w:p>
        </w:tc>
      </w:tr>
      <w:tr w:rsidR="007C7508" w:rsidRPr="007C7508" w14:paraId="545B274D" w14:textId="77777777" w:rsidTr="002D69A5">
        <w:trPr>
          <w:trHeight w:val="59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DF5AAF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w:t>
            </w:r>
          </w:p>
        </w:tc>
        <w:tc>
          <w:tcPr>
            <w:tcW w:w="1203" w:type="dxa"/>
            <w:tcBorders>
              <w:top w:val="nil"/>
              <w:left w:val="nil"/>
              <w:bottom w:val="single" w:sz="8" w:space="0" w:color="auto"/>
              <w:right w:val="single" w:sz="8" w:space="0" w:color="auto"/>
            </w:tcBorders>
            <w:shd w:val="clear" w:color="auto" w:fill="auto"/>
            <w:hideMark/>
          </w:tcPr>
          <w:p w14:paraId="14AC670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34F8375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3170550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D7BE05D"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świadczeń opodatkowanych oraz nieopodatkowanych z kontrolą limitów ustawowych. Do każdego rodzaju świadczenia można przypisać limit, na podstawie którego nastąpi kontrola kwoty zwolnionej z opodatkowania. System zapewnia przypisanie różnych limitów zwolnienia z opodatkowania dla pracowników i inny dla emerytów i rencistów.</w:t>
            </w:r>
          </w:p>
        </w:tc>
      </w:tr>
      <w:tr w:rsidR="007C7508" w:rsidRPr="007C7508" w14:paraId="3328D415"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7FF94C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w:t>
            </w:r>
          </w:p>
        </w:tc>
        <w:tc>
          <w:tcPr>
            <w:tcW w:w="1203" w:type="dxa"/>
            <w:tcBorders>
              <w:top w:val="nil"/>
              <w:left w:val="nil"/>
              <w:bottom w:val="single" w:sz="8" w:space="0" w:color="auto"/>
              <w:right w:val="single" w:sz="8" w:space="0" w:color="auto"/>
            </w:tcBorders>
            <w:shd w:val="clear" w:color="auto" w:fill="auto"/>
            <w:hideMark/>
          </w:tcPr>
          <w:p w14:paraId="32FC88E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1D1C557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630695E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EB0E409"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Każdy rodzaj świadczenia może być powiązany z limitami ustawowymi, które określają do jakiej wysokości świadczenia są zwolnione z opodatkowania. Kontrola limitu ustawowego jest analizowana w obszarze udzielonych wszystkich świadczeń. System musi zliczać wszystkie świadczenia osoby uprawnionej w trakcie roku i musi umożliwiać zastosowanie zwolnienia podatkowego do określonej kwoty limitu, a powyżej tej kwoty opodatkowywać.</w:t>
            </w:r>
          </w:p>
        </w:tc>
      </w:tr>
      <w:tr w:rsidR="007C7508" w:rsidRPr="007C7508" w14:paraId="17F450CC"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05D06E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w:t>
            </w:r>
          </w:p>
        </w:tc>
        <w:tc>
          <w:tcPr>
            <w:tcW w:w="1203" w:type="dxa"/>
            <w:tcBorders>
              <w:top w:val="nil"/>
              <w:left w:val="nil"/>
              <w:bottom w:val="single" w:sz="8" w:space="0" w:color="auto"/>
              <w:right w:val="single" w:sz="8" w:space="0" w:color="auto"/>
            </w:tcBorders>
            <w:shd w:val="clear" w:color="auto" w:fill="auto"/>
            <w:hideMark/>
          </w:tcPr>
          <w:p w14:paraId="4BDF1E5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499AE51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5652764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4901EA4"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mechanizmy kontrolujące wysokość udzielanego świadczenia uzależnionego od przychodu pracownika. System zapewnia określenie różnych progów dofinansowania do różnych świadczeń. System zapewnia wprowadzenie różnych kwot bazowych oraz procentów wypłat do różnych świadczeń. System zapewnia wprowadzenie tabeli progów przychodów, na podstawie których System określi procent dofinansowania i automatycznie obliczy wysokość dofinansowania dla konkretnej osoby, np. dla przychodów od 0 do 6000 - 100% dofinansowania; od 6001 do 7500 - 75% dofinansowania itd. Tabela progów musi być modyfikowalna przez Zamawiającego.</w:t>
            </w:r>
          </w:p>
        </w:tc>
      </w:tr>
      <w:tr w:rsidR="007C7508" w:rsidRPr="007C7508" w14:paraId="4D36E3C1" w14:textId="77777777" w:rsidTr="002D69A5">
        <w:trPr>
          <w:trHeight w:val="106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2CC661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w:t>
            </w:r>
          </w:p>
        </w:tc>
        <w:tc>
          <w:tcPr>
            <w:tcW w:w="1203" w:type="dxa"/>
            <w:tcBorders>
              <w:top w:val="nil"/>
              <w:left w:val="nil"/>
              <w:bottom w:val="single" w:sz="8" w:space="0" w:color="auto"/>
              <w:right w:val="single" w:sz="8" w:space="0" w:color="auto"/>
            </w:tcBorders>
            <w:shd w:val="clear" w:color="auto" w:fill="auto"/>
            <w:hideMark/>
          </w:tcPr>
          <w:p w14:paraId="467490B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00E07D9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3F3F042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F8E9D56"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zaznaczenie przy przyznawaniu świadczenia fakt dostarczenia stosownych dokumentów (znacznik, że dokument załączony, nie sam załącznik). System posiada słownik „dokumentów dodatkowych”. W słowniku tym dane mogą być dodawane na dowolnym etapie pracy z Systemem, słownik jest otwarty i nie wymaga zaangażowania dostawcy oprogramowania w celu dodania kolejnych pozycji. </w:t>
            </w:r>
            <w:r w:rsidRPr="007C7508">
              <w:rPr>
                <w:rFonts w:ascii="Verdana" w:eastAsia="Times New Roman" w:hAnsi="Verdana" w:cs="Calibri"/>
                <w:color w:val="4472C4"/>
                <w:kern w:val="0"/>
                <w:sz w:val="18"/>
                <w:szCs w:val="18"/>
                <w:lang w:eastAsia="pl-PL"/>
                <w14:ligatures w14:val="none"/>
              </w:rPr>
              <w:t xml:space="preserve">Zamawiający wymaga, że dla każdego typu dokumentów wprowadzonych do słownika „dokumentów dodatkowych” System pozwoli na potwierdzenie jego dostarczenia poprzez zaznaczenie </w:t>
            </w:r>
            <w:proofErr w:type="spellStart"/>
            <w:r w:rsidRPr="007C7508">
              <w:rPr>
                <w:rFonts w:ascii="Verdana" w:eastAsia="Times New Roman" w:hAnsi="Verdana" w:cs="Calibri"/>
                <w:color w:val="4472C4"/>
                <w:kern w:val="0"/>
                <w:sz w:val="18"/>
                <w:szCs w:val="18"/>
                <w:lang w:eastAsia="pl-PL"/>
                <w14:ligatures w14:val="none"/>
              </w:rPr>
              <w:t>checkbox</w:t>
            </w:r>
            <w:proofErr w:type="spellEnd"/>
            <w:r w:rsidRPr="007C7508">
              <w:rPr>
                <w:rFonts w:ascii="Verdana" w:eastAsia="Times New Roman" w:hAnsi="Verdana" w:cs="Calibri"/>
                <w:color w:val="4472C4"/>
                <w:kern w:val="0"/>
                <w:sz w:val="18"/>
                <w:szCs w:val="18"/>
                <w:lang w:eastAsia="pl-PL"/>
                <w14:ligatures w14:val="none"/>
              </w:rPr>
              <w:t>-a oraz wprowadzenie daty dokumentu poprzez jej wybór z kalendarza.</w:t>
            </w:r>
          </w:p>
        </w:tc>
      </w:tr>
      <w:tr w:rsidR="007C7508" w:rsidRPr="007C7508" w14:paraId="0885F05F" w14:textId="77777777" w:rsidTr="002D69A5">
        <w:trPr>
          <w:trHeight w:val="1254"/>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DCC322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w:t>
            </w:r>
          </w:p>
        </w:tc>
        <w:tc>
          <w:tcPr>
            <w:tcW w:w="1203" w:type="dxa"/>
            <w:tcBorders>
              <w:top w:val="nil"/>
              <w:left w:val="nil"/>
              <w:bottom w:val="single" w:sz="8" w:space="0" w:color="auto"/>
              <w:right w:val="single" w:sz="8" w:space="0" w:color="auto"/>
            </w:tcBorders>
            <w:shd w:val="clear" w:color="auto" w:fill="auto"/>
            <w:hideMark/>
          </w:tcPr>
          <w:p w14:paraId="2DAD40F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6AA0FC3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3CF7EF2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E9F18C5"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jest możliwe rejestrowanie różnego rodzaju świadczeń przyznanych pracownikowi / emerycie / renciście lub członkowi rodziny. Katalog świadczeń dostępnych w Systemie opiera się na otwartym słowniku, słowniku "rodzaj świadczenia", który może być uzupełniany przez użytkownika na dowolnym etapie eksploatacji Systemu i nie wymaga zaangażowania dostawcy oprogramowania. Każdy rodzaj świadczenia może być powiązany z limitami ustawowymi, powyżej którego wartość przyznanego świadczenia będzie podlegała opodatkowaniu (limity ustawowe). Kontrola limitu ustawowego jest analizowana w obszarze ustalonych świadczeń. Dodatkowo każda pozycja w słowniku może być skojarzona z limitami przyznanych świadczeń uzależnionych od przychodu pracownika. Wysokość progów oraz dostępne limity świadczeń użytkownik może ustawiać sam na dowolnym etapie eksploatacji Systemu.</w:t>
            </w:r>
          </w:p>
        </w:tc>
      </w:tr>
      <w:tr w:rsidR="007C7508" w:rsidRPr="007C7508" w14:paraId="7FBCC10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56325D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w:t>
            </w:r>
          </w:p>
        </w:tc>
        <w:tc>
          <w:tcPr>
            <w:tcW w:w="1203" w:type="dxa"/>
            <w:tcBorders>
              <w:top w:val="nil"/>
              <w:left w:val="nil"/>
              <w:bottom w:val="single" w:sz="8" w:space="0" w:color="auto"/>
              <w:right w:val="single" w:sz="8" w:space="0" w:color="auto"/>
            </w:tcBorders>
            <w:shd w:val="clear" w:color="auto" w:fill="auto"/>
            <w:hideMark/>
          </w:tcPr>
          <w:p w14:paraId="17AF347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377DB6F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6CE1F35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341D608"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Kwota całego świadczenia jest automatycznie podpowiadana na liście ZFŚS, gdzie równocześnie następuje naliczenie, od kwoty przekraczającej limit zwolnienia, zaliczki na podatek. </w:t>
            </w:r>
            <w:r w:rsidRPr="007C7508">
              <w:rPr>
                <w:rFonts w:ascii="Verdana" w:eastAsia="Times New Roman" w:hAnsi="Verdana" w:cs="Calibri"/>
                <w:color w:val="4472C4"/>
                <w:kern w:val="0"/>
                <w:sz w:val="18"/>
                <w:szCs w:val="18"/>
                <w:lang w:eastAsia="pl-PL"/>
                <w14:ligatures w14:val="none"/>
              </w:rPr>
              <w:t>Zamawiający dopuszcza ręczną zmianę wyliczonego świadczenia</w:t>
            </w:r>
          </w:p>
        </w:tc>
      </w:tr>
      <w:tr w:rsidR="007C7508" w:rsidRPr="007C7508" w14:paraId="1621E91E" w14:textId="77777777" w:rsidTr="002D69A5">
        <w:trPr>
          <w:trHeight w:val="824"/>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74523E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19</w:t>
            </w:r>
          </w:p>
        </w:tc>
        <w:tc>
          <w:tcPr>
            <w:tcW w:w="1203" w:type="dxa"/>
            <w:tcBorders>
              <w:top w:val="nil"/>
              <w:left w:val="nil"/>
              <w:bottom w:val="single" w:sz="8" w:space="0" w:color="auto"/>
              <w:right w:val="single" w:sz="8" w:space="0" w:color="auto"/>
            </w:tcBorders>
            <w:shd w:val="clear" w:color="auto" w:fill="auto"/>
            <w:hideMark/>
          </w:tcPr>
          <w:p w14:paraId="027DFA0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35EEAEF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20BB4FA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CEC08FE"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Użytkownik rejestrując świadczenie może wskazać, na którego członka rodziny jest ono przyznane (np. paczka dla dziecka). Lista osób jest podpowiadana na podstawie uzupełnionych danych o członkach rodziny. Jedno świadczenie rzeczowe może być przyznane na kilkoro członków rodziny (np. na dwoje dzieci).</w:t>
            </w:r>
            <w:r w:rsidRPr="007C7508">
              <w:rPr>
                <w:rFonts w:ascii="Verdana" w:eastAsia="Times New Roman" w:hAnsi="Verdana" w:cs="Calibri"/>
                <w:color w:val="4472C4"/>
                <w:kern w:val="0"/>
                <w:sz w:val="18"/>
                <w:szCs w:val="18"/>
                <w:lang w:eastAsia="pl-PL"/>
                <w14:ligatures w14:val="none"/>
              </w:rPr>
              <w:t>Zamawiający przez członków rodziny rozumie tylko dzieci pracownika. System ma podpowiadać operatorowi listę wszystkich członków rodziny pracownika, a operator samodzielnie wybierze tego, którego ma dotyczyć świadczenie</w:t>
            </w:r>
          </w:p>
        </w:tc>
      </w:tr>
      <w:tr w:rsidR="007C7508" w:rsidRPr="007C7508" w14:paraId="2ECB8C7F" w14:textId="77777777" w:rsidTr="002D69A5">
        <w:trPr>
          <w:trHeight w:val="72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DF8EC8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w:t>
            </w:r>
          </w:p>
        </w:tc>
        <w:tc>
          <w:tcPr>
            <w:tcW w:w="1203" w:type="dxa"/>
            <w:tcBorders>
              <w:top w:val="nil"/>
              <w:left w:val="nil"/>
              <w:bottom w:val="single" w:sz="8" w:space="0" w:color="auto"/>
              <w:right w:val="single" w:sz="8" w:space="0" w:color="auto"/>
            </w:tcBorders>
            <w:shd w:val="clear" w:color="auto" w:fill="auto"/>
            <w:hideMark/>
          </w:tcPr>
          <w:p w14:paraId="4195EB1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F682C6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4A7CC9A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0510222" w14:textId="42E0EB3D"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Z kwoty świadczenia socjalnego rozliczonego na liście ZFŚS System dokona automatycznego potrącenia zajęcia komorniczego do kwoty limitu bądź jednej zaległej raty pożyczki do kwoty limitu.</w:t>
            </w:r>
            <w:r w:rsidR="002D69A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Sporządzona lista płac dla ZFŚS podlega co do zasady zajęciu komorniczemu do wysokości świadczenia z wyłączeniem pożyczek, a uprawniony użytkownik decyduje, który składnik świadczeń będzie podlegał potrąceniu. Jeżeli pożyczkobiorca zalega ze spłata system automatycznie potrąca zaległą ratę z przyznanego świadczenia do kwoty limitu.</w:t>
            </w:r>
          </w:p>
        </w:tc>
      </w:tr>
      <w:tr w:rsidR="007C7508" w:rsidRPr="007C7508" w14:paraId="5BCA27B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1D9BC2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w:t>
            </w:r>
          </w:p>
        </w:tc>
        <w:tc>
          <w:tcPr>
            <w:tcW w:w="1203" w:type="dxa"/>
            <w:tcBorders>
              <w:top w:val="nil"/>
              <w:left w:val="nil"/>
              <w:bottom w:val="single" w:sz="8" w:space="0" w:color="auto"/>
              <w:right w:val="single" w:sz="8" w:space="0" w:color="auto"/>
            </w:tcBorders>
            <w:shd w:val="clear" w:color="auto" w:fill="auto"/>
            <w:hideMark/>
          </w:tcPr>
          <w:p w14:paraId="2914F49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3F85AC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09BFBC9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BB3CCF2"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w procesie przyznawania dofinasowania może kontrolować wiek dziecka, na którego jest ono przyznane. Przedziały wiekowe są ustawiane w słowniku dofinasowań. </w:t>
            </w:r>
            <w:r w:rsidRPr="007C7508">
              <w:rPr>
                <w:rFonts w:ascii="Verdana" w:eastAsia="Times New Roman" w:hAnsi="Verdana" w:cs="Calibri"/>
                <w:color w:val="4472C4"/>
                <w:kern w:val="0"/>
                <w:sz w:val="18"/>
                <w:szCs w:val="18"/>
                <w:lang w:eastAsia="pl-PL"/>
                <w14:ligatures w14:val="none"/>
              </w:rPr>
              <w:t>Kontrola wieku dziecka będzie skutkować nieprzyznaniem świadczenia.</w:t>
            </w:r>
          </w:p>
        </w:tc>
      </w:tr>
      <w:tr w:rsidR="007C7508" w:rsidRPr="007C7508" w14:paraId="603B96DE"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561B1F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22</w:t>
            </w:r>
          </w:p>
        </w:tc>
        <w:tc>
          <w:tcPr>
            <w:tcW w:w="1203" w:type="dxa"/>
            <w:tcBorders>
              <w:top w:val="nil"/>
              <w:left w:val="nil"/>
              <w:bottom w:val="single" w:sz="8" w:space="0" w:color="auto"/>
              <w:right w:val="single" w:sz="8" w:space="0" w:color="auto"/>
            </w:tcBorders>
            <w:shd w:val="clear" w:color="auto" w:fill="auto"/>
            <w:hideMark/>
          </w:tcPr>
          <w:p w14:paraId="3FF4B2C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97AA38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60DF5C5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3E62C3A"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Rejestrując dofinasowanie w Systemie użytkownik ma możliwość wskazania osób, na które przysługuje dofinansowanie. Lista osób jest pobierana z danych o członkach rodziny. Na podstawie informacji dostępnych o członku rodziny, System weryfikuje, czy jest to osoba dorosła, czy dziecko i na tej podstawie następuje kwalifikacja czy dofinasowanie stanowi dochód. Oprócz zakwalifikowania dofinasowania do dochodu pracownika następuje również sprawdzenie, czy kwota dofinasowania przekracza kwotę zwolnioną z opodatkowania. Wartość przekraczająca kwotę wolną stanowi podstawę opodatkowania. Zaliczka na podatek jest rozliczana na liście ZFŚS.</w:t>
            </w:r>
          </w:p>
        </w:tc>
      </w:tr>
      <w:tr w:rsidR="007C7508" w:rsidRPr="007C7508" w14:paraId="1A9165E7"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917AEC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23</w:t>
            </w:r>
          </w:p>
        </w:tc>
        <w:tc>
          <w:tcPr>
            <w:tcW w:w="1203" w:type="dxa"/>
            <w:tcBorders>
              <w:top w:val="nil"/>
              <w:left w:val="nil"/>
              <w:bottom w:val="single" w:sz="8" w:space="0" w:color="auto"/>
              <w:right w:val="single" w:sz="8" w:space="0" w:color="auto"/>
            </w:tcBorders>
            <w:shd w:val="clear" w:color="auto" w:fill="auto"/>
            <w:hideMark/>
          </w:tcPr>
          <w:p w14:paraId="4C98998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1546A15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51A8638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3FEA1C9" w14:textId="03B417C0"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wpisywanie osób „zewnętrznych” (imię, nazwisko i data urodzenia) przy wybranym świadczeniu (np. dofinasowanie do wczasów, dofinansowanie do choinki i paczki noworocznej), bez zasilenia kartoteki członków rodziny.</w:t>
            </w:r>
            <w:r w:rsidR="002D69A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wymaga, aby system HR zapewniał dodatkowy słownik osób zewnętrznych, który nie jest tożsamy i nie może być powiązany ze słownikiem członków rodziny.</w:t>
            </w:r>
          </w:p>
        </w:tc>
      </w:tr>
      <w:tr w:rsidR="007C7508" w:rsidRPr="007C7508" w14:paraId="16D269D5"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6FF062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w:t>
            </w:r>
          </w:p>
        </w:tc>
        <w:tc>
          <w:tcPr>
            <w:tcW w:w="1203" w:type="dxa"/>
            <w:tcBorders>
              <w:top w:val="nil"/>
              <w:left w:val="nil"/>
              <w:bottom w:val="single" w:sz="8" w:space="0" w:color="auto"/>
              <w:right w:val="single" w:sz="8" w:space="0" w:color="auto"/>
            </w:tcBorders>
            <w:shd w:val="clear" w:color="auto" w:fill="auto"/>
            <w:hideMark/>
          </w:tcPr>
          <w:p w14:paraId="109B67E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34EDADB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1D2DD9B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305F69C"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rozliczenie kwoty odpłatności w przypadku kiedy dofinasowanie nie pokrywa pełnego kosztu skierowania. Odpłatność może zostać rozliczona jednorazowo lub rozpisana na raty. Wartość odpłatności może zostać rozliczona automatycznie listą ZFŚS lub w przypadku innego rodzaju rozliczeni np. wpłata na rachunek bankowy, wpłata w kasie, użytkownik może zarejestrować nr dokumentu którym odpłatność została rozliczona. </w:t>
            </w:r>
          </w:p>
        </w:tc>
      </w:tr>
      <w:tr w:rsidR="007C7508" w:rsidRPr="007C7508" w14:paraId="0DC00319" w14:textId="77777777" w:rsidTr="002D69A5">
        <w:trPr>
          <w:trHeight w:val="194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132DBD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w:t>
            </w:r>
          </w:p>
        </w:tc>
        <w:tc>
          <w:tcPr>
            <w:tcW w:w="1203" w:type="dxa"/>
            <w:tcBorders>
              <w:top w:val="nil"/>
              <w:left w:val="nil"/>
              <w:bottom w:val="single" w:sz="8" w:space="0" w:color="auto"/>
              <w:right w:val="single" w:sz="8" w:space="0" w:color="auto"/>
            </w:tcBorders>
            <w:shd w:val="clear" w:color="auto" w:fill="auto"/>
            <w:hideMark/>
          </w:tcPr>
          <w:p w14:paraId="372867D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424D82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3484643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9F0682B" w14:textId="77777777" w:rsidR="002D69A5" w:rsidRDefault="007C7508" w:rsidP="002D69A5">
            <w:pPr>
              <w:rPr>
                <w:rFonts w:ascii="Verdana" w:eastAsia="Times New Roman" w:hAnsi="Verdana" w:cs="Calibri"/>
                <w:color w:val="5B9BD5"/>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grupowanie wniosków łącznie na dzień i na rodzaj świadczenia z podziałem na dwie grupy: pracowników oraz emerytów i rencistów. Taka grupa wniosków (na dzień i rodzaj) nazywana jest przez Zamawiającego "komisją".</w:t>
            </w:r>
            <w:r w:rsidR="002D69A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5B9BD5"/>
                <w:kern w:val="0"/>
                <w:sz w:val="18"/>
                <w:szCs w:val="18"/>
                <w:lang w:eastAsia="pl-PL"/>
                <w14:ligatures w14:val="none"/>
              </w:rPr>
              <w:t>Zamawiający informuje, że na UWr funkcjonują dwie komisje z podziałem na: pracowników i emerytów. Świadczenia przyznawane dla tych dwóch grup są następujące :</w:t>
            </w:r>
          </w:p>
          <w:p w14:paraId="24FC1C67" w14:textId="77777777" w:rsidR="002D69A5" w:rsidRPr="002D69A5" w:rsidRDefault="007C7508" w:rsidP="002D69A5">
            <w:pPr>
              <w:pStyle w:val="Akapitzlist"/>
              <w:numPr>
                <w:ilvl w:val="0"/>
                <w:numId w:val="2"/>
              </w:numPr>
              <w:rPr>
                <w:rFonts w:ascii="Verdana" w:eastAsia="Times New Roman" w:hAnsi="Verdana" w:cs="Calibri"/>
                <w:kern w:val="0"/>
                <w:sz w:val="18"/>
                <w:szCs w:val="18"/>
                <w:lang w:eastAsia="pl-PL"/>
                <w14:ligatures w14:val="none"/>
              </w:rPr>
            </w:pPr>
            <w:r w:rsidRPr="002D69A5">
              <w:rPr>
                <w:rFonts w:ascii="Verdana" w:eastAsia="Times New Roman" w:hAnsi="Verdana" w:cs="Calibri"/>
                <w:color w:val="5B9BD5"/>
                <w:kern w:val="0"/>
                <w:sz w:val="18"/>
                <w:szCs w:val="18"/>
                <w:lang w:eastAsia="pl-PL"/>
                <w14:ligatures w14:val="none"/>
              </w:rPr>
              <w:t>Zapomogi</w:t>
            </w:r>
          </w:p>
          <w:p w14:paraId="2DFF0CFE" w14:textId="77777777" w:rsidR="002D69A5" w:rsidRPr="002D69A5" w:rsidRDefault="007C7508" w:rsidP="002D69A5">
            <w:pPr>
              <w:pStyle w:val="Akapitzlist"/>
              <w:numPr>
                <w:ilvl w:val="0"/>
                <w:numId w:val="2"/>
              </w:numPr>
              <w:rPr>
                <w:rFonts w:ascii="Verdana" w:eastAsia="Times New Roman" w:hAnsi="Verdana" w:cs="Calibri"/>
                <w:kern w:val="0"/>
                <w:sz w:val="18"/>
                <w:szCs w:val="18"/>
                <w:lang w:eastAsia="pl-PL"/>
                <w14:ligatures w14:val="none"/>
              </w:rPr>
            </w:pPr>
            <w:r w:rsidRPr="002D69A5">
              <w:rPr>
                <w:rFonts w:ascii="Verdana" w:eastAsia="Times New Roman" w:hAnsi="Verdana" w:cs="Calibri"/>
                <w:color w:val="5B9BD5"/>
                <w:kern w:val="0"/>
                <w:sz w:val="18"/>
                <w:szCs w:val="18"/>
                <w:lang w:eastAsia="pl-PL"/>
                <w14:ligatures w14:val="none"/>
              </w:rPr>
              <w:t>Pożyczki</w:t>
            </w:r>
          </w:p>
          <w:p w14:paraId="66CD8AB3" w14:textId="77777777" w:rsidR="002D69A5" w:rsidRPr="002D69A5" w:rsidRDefault="007C7508" w:rsidP="002D69A5">
            <w:pPr>
              <w:pStyle w:val="Akapitzlist"/>
              <w:numPr>
                <w:ilvl w:val="0"/>
                <w:numId w:val="2"/>
              </w:numPr>
              <w:rPr>
                <w:rFonts w:ascii="Verdana" w:eastAsia="Times New Roman" w:hAnsi="Verdana" w:cs="Calibri"/>
                <w:kern w:val="0"/>
                <w:sz w:val="18"/>
                <w:szCs w:val="18"/>
                <w:lang w:eastAsia="pl-PL"/>
                <w14:ligatures w14:val="none"/>
              </w:rPr>
            </w:pPr>
            <w:r w:rsidRPr="002D69A5">
              <w:rPr>
                <w:rFonts w:ascii="Verdana" w:eastAsia="Times New Roman" w:hAnsi="Verdana" w:cs="Calibri"/>
                <w:color w:val="5B9BD5"/>
                <w:kern w:val="0"/>
                <w:sz w:val="18"/>
                <w:szCs w:val="18"/>
                <w:lang w:eastAsia="pl-PL"/>
                <w14:ligatures w14:val="none"/>
              </w:rPr>
              <w:t>Dofinasowania:</w:t>
            </w:r>
          </w:p>
          <w:p w14:paraId="156016E5" w14:textId="77777777" w:rsidR="002D69A5" w:rsidRPr="002D69A5" w:rsidRDefault="007C7508" w:rsidP="002D69A5">
            <w:pPr>
              <w:pStyle w:val="Akapitzlist"/>
              <w:numPr>
                <w:ilvl w:val="1"/>
                <w:numId w:val="2"/>
              </w:numPr>
              <w:rPr>
                <w:rFonts w:ascii="Verdana" w:eastAsia="Times New Roman" w:hAnsi="Verdana" w:cs="Calibri"/>
                <w:kern w:val="0"/>
                <w:sz w:val="18"/>
                <w:szCs w:val="18"/>
                <w:lang w:eastAsia="pl-PL"/>
                <w14:ligatures w14:val="none"/>
              </w:rPr>
            </w:pPr>
            <w:r w:rsidRPr="002D69A5">
              <w:rPr>
                <w:rFonts w:ascii="Verdana" w:eastAsia="Times New Roman" w:hAnsi="Verdana" w:cs="Calibri"/>
                <w:color w:val="5B9BD5"/>
                <w:kern w:val="0"/>
                <w:sz w:val="18"/>
                <w:szCs w:val="18"/>
                <w:lang w:eastAsia="pl-PL"/>
                <w14:ligatures w14:val="none"/>
              </w:rPr>
              <w:t>Do wypoczynku</w:t>
            </w:r>
          </w:p>
          <w:p w14:paraId="5604B5D1" w14:textId="21214BA7" w:rsidR="007C7508" w:rsidRPr="002D69A5" w:rsidRDefault="007C7508" w:rsidP="002D69A5">
            <w:pPr>
              <w:pStyle w:val="Akapitzlist"/>
              <w:numPr>
                <w:ilvl w:val="1"/>
                <w:numId w:val="2"/>
              </w:numPr>
              <w:rPr>
                <w:rFonts w:ascii="Verdana" w:eastAsia="Times New Roman" w:hAnsi="Verdana" w:cs="Calibri"/>
                <w:kern w:val="0"/>
                <w:sz w:val="18"/>
                <w:szCs w:val="18"/>
                <w:lang w:eastAsia="pl-PL"/>
                <w14:ligatures w14:val="none"/>
              </w:rPr>
            </w:pPr>
            <w:r w:rsidRPr="002D69A5">
              <w:rPr>
                <w:rFonts w:ascii="Verdana" w:eastAsia="Times New Roman" w:hAnsi="Verdana" w:cs="Calibri"/>
                <w:color w:val="5B9BD5"/>
                <w:kern w:val="0"/>
                <w:sz w:val="18"/>
                <w:szCs w:val="18"/>
                <w:lang w:eastAsia="pl-PL"/>
                <w14:ligatures w14:val="none"/>
              </w:rPr>
              <w:t>Do aktywności kulturalno-sportowej</w:t>
            </w:r>
          </w:p>
        </w:tc>
      </w:tr>
      <w:tr w:rsidR="007C7508" w:rsidRPr="007C7508" w14:paraId="6BEC1569" w14:textId="77777777" w:rsidTr="00A93FEF">
        <w:trPr>
          <w:trHeight w:val="211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A43865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w:t>
            </w:r>
          </w:p>
        </w:tc>
        <w:tc>
          <w:tcPr>
            <w:tcW w:w="1203" w:type="dxa"/>
            <w:tcBorders>
              <w:top w:val="nil"/>
              <w:left w:val="nil"/>
              <w:bottom w:val="single" w:sz="8" w:space="0" w:color="auto"/>
              <w:right w:val="single" w:sz="8" w:space="0" w:color="auto"/>
            </w:tcBorders>
            <w:shd w:val="clear" w:color="auto" w:fill="auto"/>
            <w:hideMark/>
          </w:tcPr>
          <w:p w14:paraId="2B856A2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384757D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24022AA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BF07EE8" w14:textId="77777777" w:rsidR="00A93FEF" w:rsidRDefault="007C7508" w:rsidP="00A93FEF">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przyznanie świadczenia „indywidualnie” konkretnemu pracownikowi / emerytowi / renciście (indywidualne generowanie świadczeń). System zapewnia przyznanie świadczenia określonej grupie osób (zbiorcze generowanie świadczeń).</w:t>
            </w:r>
            <w:r w:rsidRPr="007C7508">
              <w:rPr>
                <w:rFonts w:ascii="Verdana" w:eastAsia="Times New Roman" w:hAnsi="Verdana" w:cs="Calibri"/>
                <w:color w:val="4472C4"/>
                <w:kern w:val="0"/>
                <w:sz w:val="18"/>
                <w:szCs w:val="18"/>
                <w:lang w:eastAsia="pl-PL"/>
                <w14:ligatures w14:val="none"/>
              </w:rPr>
              <w:t>Zamawiający informuje, że na UWr funkcjonują dwie komisje z podziałem na: pracowników i emerytów. Świadczenia przyznawane dla tych dwóch grup są następujące :</w:t>
            </w:r>
          </w:p>
          <w:p w14:paraId="559CFD98" w14:textId="77777777" w:rsidR="00A93FEF" w:rsidRPr="00A93FEF" w:rsidRDefault="007C7508" w:rsidP="00A93FEF">
            <w:pPr>
              <w:pStyle w:val="Akapitzlist"/>
              <w:numPr>
                <w:ilvl w:val="0"/>
                <w:numId w:val="3"/>
              </w:numPr>
              <w:rPr>
                <w:rFonts w:ascii="Verdana" w:eastAsia="Times New Roman" w:hAnsi="Verdana" w:cs="Calibri"/>
                <w:kern w:val="0"/>
                <w:sz w:val="18"/>
                <w:szCs w:val="18"/>
                <w:lang w:eastAsia="pl-PL"/>
                <w14:ligatures w14:val="none"/>
              </w:rPr>
            </w:pPr>
            <w:r w:rsidRPr="00A93FEF">
              <w:rPr>
                <w:rFonts w:ascii="Verdana" w:eastAsia="Times New Roman" w:hAnsi="Verdana" w:cs="Calibri"/>
                <w:color w:val="4472C4"/>
                <w:kern w:val="0"/>
                <w:sz w:val="18"/>
                <w:szCs w:val="18"/>
                <w:lang w:eastAsia="pl-PL"/>
                <w14:ligatures w14:val="none"/>
              </w:rPr>
              <w:t>Zapomogi</w:t>
            </w:r>
          </w:p>
          <w:p w14:paraId="344AEF70" w14:textId="77777777" w:rsidR="00A93FEF" w:rsidRPr="00A93FEF" w:rsidRDefault="007C7508" w:rsidP="00A93FEF">
            <w:pPr>
              <w:pStyle w:val="Akapitzlist"/>
              <w:numPr>
                <w:ilvl w:val="0"/>
                <w:numId w:val="3"/>
              </w:numPr>
              <w:rPr>
                <w:rFonts w:ascii="Verdana" w:eastAsia="Times New Roman" w:hAnsi="Verdana" w:cs="Calibri"/>
                <w:kern w:val="0"/>
                <w:sz w:val="18"/>
                <w:szCs w:val="18"/>
                <w:lang w:eastAsia="pl-PL"/>
                <w14:ligatures w14:val="none"/>
              </w:rPr>
            </w:pPr>
            <w:r w:rsidRPr="00A93FEF">
              <w:rPr>
                <w:rFonts w:ascii="Verdana" w:eastAsia="Times New Roman" w:hAnsi="Verdana" w:cs="Calibri"/>
                <w:color w:val="4472C4"/>
                <w:kern w:val="0"/>
                <w:sz w:val="18"/>
                <w:szCs w:val="18"/>
                <w:lang w:eastAsia="pl-PL"/>
                <w14:ligatures w14:val="none"/>
              </w:rPr>
              <w:t>Pożyczki</w:t>
            </w:r>
          </w:p>
          <w:p w14:paraId="57DE6E45" w14:textId="77777777" w:rsidR="00A93FEF" w:rsidRPr="00A93FEF" w:rsidRDefault="007C7508" w:rsidP="00A93FEF">
            <w:pPr>
              <w:pStyle w:val="Akapitzlist"/>
              <w:numPr>
                <w:ilvl w:val="0"/>
                <w:numId w:val="3"/>
              </w:numPr>
              <w:rPr>
                <w:rFonts w:ascii="Verdana" w:eastAsia="Times New Roman" w:hAnsi="Verdana" w:cs="Calibri"/>
                <w:kern w:val="0"/>
                <w:sz w:val="18"/>
                <w:szCs w:val="18"/>
                <w:lang w:eastAsia="pl-PL"/>
                <w14:ligatures w14:val="none"/>
              </w:rPr>
            </w:pPr>
            <w:r w:rsidRPr="00A93FEF">
              <w:rPr>
                <w:rFonts w:ascii="Verdana" w:eastAsia="Times New Roman" w:hAnsi="Verdana" w:cs="Calibri"/>
                <w:color w:val="4472C4"/>
                <w:kern w:val="0"/>
                <w:sz w:val="18"/>
                <w:szCs w:val="18"/>
                <w:lang w:eastAsia="pl-PL"/>
                <w14:ligatures w14:val="none"/>
              </w:rPr>
              <w:t>Dofinasowania:</w:t>
            </w:r>
          </w:p>
          <w:p w14:paraId="6A487F09" w14:textId="77777777" w:rsidR="00A93FEF" w:rsidRPr="00A93FEF" w:rsidRDefault="007C7508" w:rsidP="00A93FEF">
            <w:pPr>
              <w:pStyle w:val="Akapitzlist"/>
              <w:numPr>
                <w:ilvl w:val="1"/>
                <w:numId w:val="3"/>
              </w:numPr>
              <w:rPr>
                <w:rFonts w:ascii="Verdana" w:eastAsia="Times New Roman" w:hAnsi="Verdana" w:cs="Calibri"/>
                <w:kern w:val="0"/>
                <w:sz w:val="18"/>
                <w:szCs w:val="18"/>
                <w:lang w:eastAsia="pl-PL"/>
                <w14:ligatures w14:val="none"/>
              </w:rPr>
            </w:pPr>
            <w:r w:rsidRPr="00A93FEF">
              <w:rPr>
                <w:rFonts w:ascii="Verdana" w:eastAsia="Times New Roman" w:hAnsi="Verdana" w:cs="Calibri"/>
                <w:color w:val="4472C4"/>
                <w:kern w:val="0"/>
                <w:sz w:val="18"/>
                <w:szCs w:val="18"/>
                <w:lang w:eastAsia="pl-PL"/>
                <w14:ligatures w14:val="none"/>
              </w:rPr>
              <w:t>Do wypoczynku</w:t>
            </w:r>
          </w:p>
          <w:p w14:paraId="022BF895" w14:textId="46462D27" w:rsidR="007C7508" w:rsidRPr="00A93FEF" w:rsidRDefault="007C7508" w:rsidP="00A93FEF">
            <w:pPr>
              <w:pStyle w:val="Akapitzlist"/>
              <w:numPr>
                <w:ilvl w:val="1"/>
                <w:numId w:val="3"/>
              </w:numPr>
              <w:ind w:left="88" w:firstLine="992"/>
              <w:rPr>
                <w:rFonts w:ascii="Verdana" w:eastAsia="Times New Roman" w:hAnsi="Verdana" w:cs="Calibri"/>
                <w:kern w:val="0"/>
                <w:sz w:val="18"/>
                <w:szCs w:val="18"/>
                <w:lang w:eastAsia="pl-PL"/>
                <w14:ligatures w14:val="none"/>
              </w:rPr>
            </w:pPr>
            <w:r w:rsidRPr="00A93FEF">
              <w:rPr>
                <w:rFonts w:ascii="Verdana" w:eastAsia="Times New Roman" w:hAnsi="Verdana" w:cs="Calibri"/>
                <w:color w:val="4472C4"/>
                <w:kern w:val="0"/>
                <w:sz w:val="18"/>
                <w:szCs w:val="18"/>
                <w:lang w:eastAsia="pl-PL"/>
                <w14:ligatures w14:val="none"/>
              </w:rPr>
              <w:t xml:space="preserve">Do aktywności kulturalno-sportowej                                                                                                                                                                                                   </w:t>
            </w:r>
            <w:r w:rsidRPr="00A93FEF">
              <w:rPr>
                <w:rFonts w:ascii="Verdana" w:eastAsia="Times New Roman" w:hAnsi="Verdana" w:cs="Calibri"/>
                <w:color w:val="5B9BD5"/>
                <w:kern w:val="0"/>
                <w:sz w:val="18"/>
                <w:szCs w:val="18"/>
                <w:lang w:eastAsia="pl-PL"/>
                <w14:ligatures w14:val="none"/>
              </w:rPr>
              <w:t>W kontekście powyższych czterech świadczeń, Zamawiający wymaga utworzenia przez System HR listy per świadczenie.</w:t>
            </w:r>
          </w:p>
        </w:tc>
      </w:tr>
      <w:tr w:rsidR="007C7508" w:rsidRPr="007C7508" w14:paraId="0855482A"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AFE609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w:t>
            </w:r>
          </w:p>
        </w:tc>
        <w:tc>
          <w:tcPr>
            <w:tcW w:w="1203" w:type="dxa"/>
            <w:tcBorders>
              <w:top w:val="nil"/>
              <w:left w:val="nil"/>
              <w:bottom w:val="single" w:sz="8" w:space="0" w:color="auto"/>
              <w:right w:val="single" w:sz="8" w:space="0" w:color="auto"/>
            </w:tcBorders>
            <w:shd w:val="clear" w:color="auto" w:fill="auto"/>
            <w:hideMark/>
          </w:tcPr>
          <w:p w14:paraId="6BCBA25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7E20EE7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5069A19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F695E58"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Wypłaty świadczeń mogą być realizowane poprzez naliczenie listy ZFŚS przelewem bankowym lub przekazem pocztowym, gdzie następuje przygotowanie płatności. Dodatkowo użytkownik ma możliwość wskazania form rozliczenia, takich jak przekazem, poleceniem zapłaty, </w:t>
            </w:r>
            <w:proofErr w:type="spellStart"/>
            <w:r w:rsidRPr="007C7508">
              <w:rPr>
                <w:rFonts w:ascii="Verdana" w:eastAsia="Times New Roman" w:hAnsi="Verdana" w:cs="Calibri"/>
                <w:kern w:val="0"/>
                <w:sz w:val="18"/>
                <w:szCs w:val="18"/>
                <w:lang w:eastAsia="pl-PL"/>
                <w14:ligatures w14:val="none"/>
              </w:rPr>
              <w:t>autowypłatą</w:t>
            </w:r>
            <w:proofErr w:type="spellEnd"/>
            <w:r w:rsidRPr="007C7508">
              <w:rPr>
                <w:rFonts w:ascii="Verdana" w:eastAsia="Times New Roman" w:hAnsi="Verdana" w:cs="Calibri"/>
                <w:kern w:val="0"/>
                <w:sz w:val="18"/>
                <w:szCs w:val="18"/>
                <w:lang w:eastAsia="pl-PL"/>
                <w14:ligatures w14:val="none"/>
              </w:rPr>
              <w:t xml:space="preserve"> wtedy użytkownik rejestruje ręcznie nr dokumentu, którym ta płatność została rozliczona. </w:t>
            </w:r>
            <w:r w:rsidRPr="007C7508">
              <w:rPr>
                <w:rFonts w:ascii="Verdana" w:eastAsia="Times New Roman" w:hAnsi="Verdana" w:cs="Calibri"/>
                <w:color w:val="4472C4"/>
                <w:kern w:val="0"/>
                <w:sz w:val="18"/>
                <w:szCs w:val="18"/>
                <w:lang w:eastAsia="pl-PL"/>
                <w14:ligatures w14:val="none"/>
              </w:rPr>
              <w:t>Przygotowanie płatności na podstawie sporządzonej listy ZFŚS ma być realizowane w systemie FK. Wymiana danych pomiędzy systemem HR a systemem FK następuje poprzez zastosowaną integrację.</w:t>
            </w:r>
          </w:p>
        </w:tc>
      </w:tr>
      <w:tr w:rsidR="007C7508" w:rsidRPr="007C7508" w14:paraId="2D263F8D"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ABE1FD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w:t>
            </w:r>
          </w:p>
        </w:tc>
        <w:tc>
          <w:tcPr>
            <w:tcW w:w="1203" w:type="dxa"/>
            <w:tcBorders>
              <w:top w:val="nil"/>
              <w:left w:val="nil"/>
              <w:bottom w:val="single" w:sz="8" w:space="0" w:color="auto"/>
              <w:right w:val="single" w:sz="8" w:space="0" w:color="auto"/>
            </w:tcBorders>
            <w:shd w:val="clear" w:color="auto" w:fill="auto"/>
            <w:hideMark/>
          </w:tcPr>
          <w:p w14:paraId="7AD857D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58AFB48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67AE0AB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ADD0C1C"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Przy przyznawaniu świadczeń tylko pracownikom System domyślnie przygotowuje wypłatę świadczenia na listę ZFŚS.</w:t>
            </w:r>
          </w:p>
        </w:tc>
      </w:tr>
      <w:tr w:rsidR="007C7508" w:rsidRPr="007C7508" w14:paraId="16DF4D2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F60D29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w:t>
            </w:r>
          </w:p>
        </w:tc>
        <w:tc>
          <w:tcPr>
            <w:tcW w:w="1203" w:type="dxa"/>
            <w:tcBorders>
              <w:top w:val="nil"/>
              <w:left w:val="nil"/>
              <w:bottom w:val="single" w:sz="8" w:space="0" w:color="auto"/>
              <w:right w:val="single" w:sz="8" w:space="0" w:color="auto"/>
            </w:tcBorders>
            <w:shd w:val="clear" w:color="auto" w:fill="auto"/>
            <w:hideMark/>
          </w:tcPr>
          <w:p w14:paraId="307C114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2AF6E2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3F2222E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BA1524E"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Przy przyznawaniu świadczeń emerytom / rencistom tworzona jest lista ZFŚS i użytkownik wskazuje przy danym świadczeniu formę wypłaty dla konkretnej osoby tj. przelewem bankowym, przekazem pocztowym, </w:t>
            </w:r>
            <w:proofErr w:type="spellStart"/>
            <w:r w:rsidRPr="007C7508">
              <w:rPr>
                <w:rFonts w:ascii="Verdana" w:eastAsia="Times New Roman" w:hAnsi="Verdana" w:cs="Calibri"/>
                <w:kern w:val="0"/>
                <w:sz w:val="18"/>
                <w:szCs w:val="18"/>
                <w:lang w:eastAsia="pl-PL"/>
                <w14:ligatures w14:val="none"/>
              </w:rPr>
              <w:t>autowypłatą</w:t>
            </w:r>
            <w:proofErr w:type="spellEnd"/>
            <w:r w:rsidRPr="007C7508">
              <w:rPr>
                <w:rFonts w:ascii="Verdana" w:eastAsia="Times New Roman" w:hAnsi="Verdana" w:cs="Calibri"/>
                <w:kern w:val="0"/>
                <w:sz w:val="18"/>
                <w:szCs w:val="18"/>
                <w:lang w:eastAsia="pl-PL"/>
                <w14:ligatures w14:val="none"/>
              </w:rPr>
              <w:t>.</w:t>
            </w:r>
          </w:p>
        </w:tc>
      </w:tr>
      <w:tr w:rsidR="007C7508" w:rsidRPr="007C7508" w14:paraId="41C9421F" w14:textId="77777777" w:rsidTr="00A93FEF">
        <w:trPr>
          <w:trHeight w:val="120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F9EE02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w:t>
            </w:r>
          </w:p>
        </w:tc>
        <w:tc>
          <w:tcPr>
            <w:tcW w:w="1203" w:type="dxa"/>
            <w:tcBorders>
              <w:top w:val="nil"/>
              <w:left w:val="nil"/>
              <w:bottom w:val="single" w:sz="8" w:space="0" w:color="auto"/>
              <w:right w:val="single" w:sz="8" w:space="0" w:color="auto"/>
            </w:tcBorders>
            <w:shd w:val="clear" w:color="auto" w:fill="auto"/>
            <w:hideMark/>
          </w:tcPr>
          <w:p w14:paraId="5D0AFB7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095E956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0C970DC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9F75D76" w14:textId="77777777" w:rsidR="007C7508" w:rsidRPr="007C7508" w:rsidRDefault="007C7508" w:rsidP="00A93FEF">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przygotowanie pliku umożliwiającego zbiorcze przygotowanie przelewów bankowych dla emerytów / rencistów. Plik musi być w formacie umożliwiającym zaciągnięcie i wykonanie przelewów bankowych zbiorczo dla określonej grupy emerytów / rencistów. </w:t>
            </w:r>
            <w:r w:rsidRPr="007C7508">
              <w:rPr>
                <w:rFonts w:ascii="Verdana" w:eastAsia="Times New Roman" w:hAnsi="Verdana" w:cs="Calibri"/>
                <w:color w:val="4472C4"/>
                <w:kern w:val="0"/>
                <w:sz w:val="18"/>
                <w:szCs w:val="18"/>
                <w:lang w:eastAsia="pl-PL"/>
                <w14:ligatures w14:val="none"/>
              </w:rPr>
              <w:t>Osoba w module ZFŚS musi mieć określony status:</w:t>
            </w:r>
            <w:r w:rsidRPr="007C7508">
              <w:rPr>
                <w:rFonts w:ascii="Verdana" w:eastAsia="Times New Roman" w:hAnsi="Verdana" w:cs="Calibri"/>
                <w:color w:val="4472C4"/>
                <w:kern w:val="0"/>
                <w:sz w:val="18"/>
                <w:szCs w:val="18"/>
                <w:lang w:eastAsia="pl-PL"/>
                <w14:ligatures w14:val="none"/>
              </w:rPr>
              <w:br/>
              <w:t>a. Emeryt UWR</w:t>
            </w:r>
            <w:r w:rsidRPr="007C7508">
              <w:rPr>
                <w:rFonts w:ascii="Verdana" w:eastAsia="Times New Roman" w:hAnsi="Verdana" w:cs="Calibri"/>
                <w:color w:val="4472C4"/>
                <w:kern w:val="0"/>
                <w:sz w:val="18"/>
                <w:szCs w:val="18"/>
                <w:lang w:eastAsia="pl-PL"/>
                <w14:ligatures w14:val="none"/>
              </w:rPr>
              <w:br/>
              <w:t>b. Rencista UWr</w:t>
            </w:r>
            <w:r w:rsidRPr="007C7508">
              <w:rPr>
                <w:rFonts w:ascii="Verdana" w:eastAsia="Times New Roman" w:hAnsi="Verdana" w:cs="Calibri"/>
                <w:color w:val="4472C4"/>
                <w:kern w:val="0"/>
                <w:sz w:val="18"/>
                <w:szCs w:val="18"/>
                <w:lang w:eastAsia="pl-PL"/>
                <w14:ligatures w14:val="none"/>
              </w:rPr>
              <w:br/>
              <w:t>c. Pracownik</w:t>
            </w:r>
          </w:p>
        </w:tc>
      </w:tr>
      <w:tr w:rsidR="007C7508" w:rsidRPr="007C7508" w14:paraId="590BF2CB" w14:textId="77777777" w:rsidTr="007C7508">
        <w:trPr>
          <w:trHeight w:val="21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0FA795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w:t>
            </w:r>
          </w:p>
        </w:tc>
        <w:tc>
          <w:tcPr>
            <w:tcW w:w="1203" w:type="dxa"/>
            <w:tcBorders>
              <w:top w:val="nil"/>
              <w:left w:val="nil"/>
              <w:bottom w:val="single" w:sz="8" w:space="0" w:color="auto"/>
              <w:right w:val="single" w:sz="8" w:space="0" w:color="auto"/>
            </w:tcBorders>
            <w:shd w:val="clear" w:color="auto" w:fill="auto"/>
            <w:hideMark/>
          </w:tcPr>
          <w:p w14:paraId="040D4BB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0D1F11F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7C00D9B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4A33F09" w14:textId="77777777" w:rsidR="00A93FEF" w:rsidRDefault="007C7508" w:rsidP="00A93FEF">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przypadku świadczeń dla emerytów/rencistów wypłacanych przekazem pocztowym, System zapewnia przygotowanie raportu (zestawienia) z naliczonych świadczeń, który będzie można wyeksportować do formatu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i który będzie zawierał następujące kolumny:</w:t>
            </w:r>
          </w:p>
          <w:p w14:paraId="0D9C9959" w14:textId="77777777" w:rsidR="00A93FEF" w:rsidRDefault="007C7508" w:rsidP="00A93FEF">
            <w:pPr>
              <w:pStyle w:val="Akapitzlist"/>
              <w:numPr>
                <w:ilvl w:val="0"/>
                <w:numId w:val="4"/>
              </w:numPr>
              <w:rPr>
                <w:rFonts w:ascii="Verdana" w:eastAsia="Times New Roman" w:hAnsi="Verdana" w:cs="Calibri"/>
                <w:kern w:val="0"/>
                <w:sz w:val="18"/>
                <w:szCs w:val="18"/>
                <w:lang w:eastAsia="pl-PL"/>
                <w14:ligatures w14:val="none"/>
              </w:rPr>
            </w:pPr>
            <w:r w:rsidRPr="00A93FEF">
              <w:rPr>
                <w:rFonts w:ascii="Verdana" w:eastAsia="Times New Roman" w:hAnsi="Verdana" w:cs="Calibri"/>
                <w:kern w:val="0"/>
                <w:sz w:val="18"/>
                <w:szCs w:val="18"/>
                <w:lang w:eastAsia="pl-PL"/>
                <w14:ligatures w14:val="none"/>
              </w:rPr>
              <w:t>imię i nazwisko emeryta/rencisty</w:t>
            </w:r>
          </w:p>
          <w:p w14:paraId="12E4323C" w14:textId="77777777" w:rsidR="00A93FEF" w:rsidRDefault="007C7508" w:rsidP="00A93FEF">
            <w:pPr>
              <w:pStyle w:val="Akapitzlist"/>
              <w:numPr>
                <w:ilvl w:val="0"/>
                <w:numId w:val="4"/>
              </w:numPr>
              <w:rPr>
                <w:rFonts w:ascii="Verdana" w:eastAsia="Times New Roman" w:hAnsi="Verdana" w:cs="Calibri"/>
                <w:kern w:val="0"/>
                <w:sz w:val="18"/>
                <w:szCs w:val="18"/>
                <w:lang w:eastAsia="pl-PL"/>
                <w14:ligatures w14:val="none"/>
              </w:rPr>
            </w:pPr>
            <w:r w:rsidRPr="00A93FEF">
              <w:rPr>
                <w:rFonts w:ascii="Verdana" w:eastAsia="Times New Roman" w:hAnsi="Verdana" w:cs="Calibri"/>
                <w:kern w:val="0"/>
                <w:sz w:val="18"/>
                <w:szCs w:val="18"/>
                <w:lang w:eastAsia="pl-PL"/>
                <w14:ligatures w14:val="none"/>
              </w:rPr>
              <w:t>adres</w:t>
            </w:r>
          </w:p>
          <w:p w14:paraId="2604AAF3" w14:textId="77777777" w:rsidR="00A93FEF" w:rsidRDefault="007C7508" w:rsidP="00A93FEF">
            <w:pPr>
              <w:pStyle w:val="Akapitzlist"/>
              <w:numPr>
                <w:ilvl w:val="0"/>
                <w:numId w:val="4"/>
              </w:numPr>
              <w:rPr>
                <w:rFonts w:ascii="Verdana" w:eastAsia="Times New Roman" w:hAnsi="Verdana" w:cs="Calibri"/>
                <w:kern w:val="0"/>
                <w:sz w:val="18"/>
                <w:szCs w:val="18"/>
                <w:lang w:eastAsia="pl-PL"/>
                <w14:ligatures w14:val="none"/>
              </w:rPr>
            </w:pPr>
            <w:r w:rsidRPr="00A93FEF">
              <w:rPr>
                <w:rFonts w:ascii="Verdana" w:eastAsia="Times New Roman" w:hAnsi="Verdana" w:cs="Calibri"/>
                <w:kern w:val="0"/>
                <w:sz w:val="18"/>
                <w:szCs w:val="18"/>
                <w:lang w:eastAsia="pl-PL"/>
                <w14:ligatures w14:val="none"/>
              </w:rPr>
              <w:t>świadczenie brutto</w:t>
            </w:r>
          </w:p>
          <w:p w14:paraId="21E7E80E" w14:textId="77777777" w:rsidR="00A93FEF" w:rsidRDefault="007C7508" w:rsidP="00A93FEF">
            <w:pPr>
              <w:pStyle w:val="Akapitzlist"/>
              <w:numPr>
                <w:ilvl w:val="0"/>
                <w:numId w:val="4"/>
              </w:numPr>
              <w:rPr>
                <w:rFonts w:ascii="Verdana" w:eastAsia="Times New Roman" w:hAnsi="Verdana" w:cs="Calibri"/>
                <w:kern w:val="0"/>
                <w:sz w:val="18"/>
                <w:szCs w:val="18"/>
                <w:lang w:eastAsia="pl-PL"/>
                <w14:ligatures w14:val="none"/>
              </w:rPr>
            </w:pPr>
            <w:r w:rsidRPr="00A93FEF">
              <w:rPr>
                <w:rFonts w:ascii="Verdana" w:eastAsia="Times New Roman" w:hAnsi="Verdana" w:cs="Calibri"/>
                <w:kern w:val="0"/>
                <w:sz w:val="18"/>
                <w:szCs w:val="18"/>
                <w:lang w:eastAsia="pl-PL"/>
                <w14:ligatures w14:val="none"/>
              </w:rPr>
              <w:t>podatek</w:t>
            </w:r>
          </w:p>
          <w:p w14:paraId="47AD2908" w14:textId="4E9E1712" w:rsidR="007C7508" w:rsidRPr="00A93FEF" w:rsidRDefault="007C7508" w:rsidP="00A93FEF">
            <w:pPr>
              <w:pStyle w:val="Akapitzlist"/>
              <w:numPr>
                <w:ilvl w:val="0"/>
                <w:numId w:val="4"/>
              </w:numPr>
              <w:ind w:left="0" w:firstLine="360"/>
              <w:rPr>
                <w:rFonts w:ascii="Verdana" w:eastAsia="Times New Roman" w:hAnsi="Verdana" w:cs="Calibri"/>
                <w:kern w:val="0"/>
                <w:sz w:val="18"/>
                <w:szCs w:val="18"/>
                <w:lang w:eastAsia="pl-PL"/>
                <w14:ligatures w14:val="none"/>
              </w:rPr>
            </w:pPr>
            <w:r w:rsidRPr="00A93FEF">
              <w:rPr>
                <w:rFonts w:ascii="Verdana" w:eastAsia="Times New Roman" w:hAnsi="Verdana" w:cs="Calibri"/>
                <w:kern w:val="0"/>
                <w:sz w:val="18"/>
                <w:szCs w:val="18"/>
                <w:lang w:eastAsia="pl-PL"/>
                <w14:ligatures w14:val="none"/>
              </w:rPr>
              <w:t>wysokość świadczenia netto</w:t>
            </w:r>
            <w:r w:rsidRPr="00A93FEF">
              <w:rPr>
                <w:rFonts w:ascii="Verdana" w:eastAsia="Times New Roman" w:hAnsi="Verdana" w:cs="Calibri"/>
                <w:kern w:val="0"/>
                <w:sz w:val="18"/>
                <w:szCs w:val="18"/>
                <w:lang w:eastAsia="pl-PL"/>
                <w14:ligatures w14:val="none"/>
              </w:rPr>
              <w:br/>
              <w:t>Tak przygotowany raport posłuży Zamawiającemu do naliczenia opłaty PORTO.</w:t>
            </w:r>
          </w:p>
        </w:tc>
      </w:tr>
      <w:tr w:rsidR="007C7508" w:rsidRPr="007C7508" w14:paraId="19C65610" w14:textId="77777777" w:rsidTr="008107A1">
        <w:trPr>
          <w:trHeight w:val="5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3A6E3C4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w:t>
            </w:r>
          </w:p>
        </w:tc>
        <w:tc>
          <w:tcPr>
            <w:tcW w:w="1203" w:type="dxa"/>
            <w:tcBorders>
              <w:top w:val="nil"/>
              <w:left w:val="nil"/>
              <w:bottom w:val="single" w:sz="4" w:space="0" w:color="auto"/>
              <w:right w:val="single" w:sz="8" w:space="0" w:color="auto"/>
            </w:tcBorders>
            <w:shd w:val="clear" w:color="auto" w:fill="auto"/>
            <w:hideMark/>
          </w:tcPr>
          <w:p w14:paraId="320A294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4" w:space="0" w:color="auto"/>
              <w:right w:val="single" w:sz="8" w:space="0" w:color="auto"/>
            </w:tcBorders>
            <w:shd w:val="clear" w:color="auto" w:fill="auto"/>
            <w:hideMark/>
          </w:tcPr>
          <w:p w14:paraId="4ADF8F2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4" w:space="0" w:color="auto"/>
              <w:right w:val="single" w:sz="8" w:space="0" w:color="auto"/>
            </w:tcBorders>
            <w:shd w:val="clear" w:color="auto" w:fill="auto"/>
            <w:hideMark/>
          </w:tcPr>
          <w:p w14:paraId="7D844BC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575CAF85"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Na listach do wypłaty przekazywana jest informacja o wysokości przyznanego świadczenia oraz wysokości przychodu podlegającemu opodatkowaniu. </w:t>
            </w:r>
          </w:p>
        </w:tc>
      </w:tr>
      <w:tr w:rsidR="00547A3C" w:rsidRPr="007C7508" w14:paraId="648A4498" w14:textId="77777777" w:rsidTr="008107A1">
        <w:trPr>
          <w:trHeight w:val="5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067F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40286B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FF6F59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70389D4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46F5F379"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wydruk wszystkich list przekazywanych do wypłaty, niezależnie od formy płatności.</w:t>
            </w:r>
          </w:p>
        </w:tc>
      </w:tr>
      <w:tr w:rsidR="00771F15" w:rsidRPr="007C7508" w14:paraId="24F9CA2C" w14:textId="77777777" w:rsidTr="00771F15">
        <w:trPr>
          <w:trHeight w:val="4084"/>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5AA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281886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3E5B6E7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54A91C1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76A7F89E" w14:textId="460CBF7E" w:rsidR="007C7508" w:rsidRPr="007C7508" w:rsidRDefault="007C7508" w:rsidP="00A93FEF">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otwarty słownik rodzajów pożyczek. Oznacza to, że użytkownik z odpowiednimi uprawnieniami może w dowolnym momencie eksploatacji Systemu dodać nowe pozycje do tego słownika. W słowniku oprócz takich informacji jak kod pożyczki oraz nazwa pożyczki określa się sposób naliczania odsetek:</w:t>
            </w:r>
            <w:r w:rsidRPr="007C7508">
              <w:rPr>
                <w:rFonts w:ascii="Verdana" w:eastAsia="Times New Roman" w:hAnsi="Verdana" w:cs="Calibri"/>
                <w:kern w:val="0"/>
                <w:sz w:val="18"/>
                <w:szCs w:val="18"/>
                <w:lang w:eastAsia="pl-PL"/>
                <w14:ligatures w14:val="none"/>
              </w:rPr>
              <w:br/>
              <w:t>Malejące odsetki (Malejący) – przy tej opcji raty i odsetki są wyliczane następująco:</w:t>
            </w:r>
            <w:r w:rsidRPr="007C7508">
              <w:rPr>
                <w:rFonts w:ascii="Verdana" w:eastAsia="Times New Roman" w:hAnsi="Verdana" w:cs="Calibri"/>
                <w:kern w:val="0"/>
                <w:sz w:val="18"/>
                <w:szCs w:val="18"/>
                <w:lang w:eastAsia="pl-PL"/>
                <w14:ligatures w14:val="none"/>
              </w:rPr>
              <w:br/>
              <w:t xml:space="preserve">      i </w:t>
            </w:r>
            <w:r w:rsidRPr="007C7508">
              <w:rPr>
                <w:rFonts w:ascii="Verdana" w:eastAsia="Times New Roman" w:hAnsi="Verdana" w:cs="Calibri"/>
                <w:kern w:val="0"/>
                <w:sz w:val="18"/>
                <w:szCs w:val="18"/>
                <w:lang w:eastAsia="pl-PL"/>
                <w14:ligatures w14:val="none"/>
              </w:rPr>
              <w:softHyphen/>
              <w:t xml:space="preserve"> kolejny miesiąc pożyczki; i = 1, 2,..., liczba rat;</w:t>
            </w:r>
            <w:r w:rsidRPr="007C7508">
              <w:rPr>
                <w:rFonts w:ascii="Verdana" w:eastAsia="Times New Roman" w:hAnsi="Verdana" w:cs="Calibri"/>
                <w:kern w:val="0"/>
                <w:sz w:val="18"/>
                <w:szCs w:val="18"/>
                <w:lang w:eastAsia="pl-PL"/>
                <w14:ligatures w14:val="none"/>
              </w:rPr>
              <w:br/>
              <w:t xml:space="preserve">     Spłata (i) </w:t>
            </w:r>
            <w:r w:rsidRPr="007C7508">
              <w:rPr>
                <w:rFonts w:ascii="Verdana" w:eastAsia="Times New Roman" w:hAnsi="Verdana" w:cs="Calibri"/>
                <w:kern w:val="0"/>
                <w:sz w:val="18"/>
                <w:szCs w:val="18"/>
                <w:lang w:eastAsia="pl-PL"/>
                <w14:ligatures w14:val="none"/>
              </w:rPr>
              <w:softHyphen/>
              <w:t>– potrącenie na poczet spłaty w i–tym miesiącu</w:t>
            </w:r>
            <w:r w:rsidRPr="007C7508">
              <w:rPr>
                <w:rFonts w:ascii="Verdana" w:eastAsia="Times New Roman" w:hAnsi="Verdana" w:cs="Calibri"/>
                <w:kern w:val="0"/>
                <w:sz w:val="18"/>
                <w:szCs w:val="18"/>
                <w:lang w:eastAsia="pl-PL"/>
                <w14:ligatures w14:val="none"/>
              </w:rPr>
              <w:br/>
              <w:t xml:space="preserve">     Odsetki (i) </w:t>
            </w:r>
            <w:r w:rsidRPr="007C7508">
              <w:rPr>
                <w:rFonts w:ascii="Verdana" w:eastAsia="Times New Roman" w:hAnsi="Verdana" w:cs="Calibri"/>
                <w:kern w:val="0"/>
                <w:sz w:val="18"/>
                <w:szCs w:val="18"/>
                <w:lang w:eastAsia="pl-PL"/>
                <w14:ligatures w14:val="none"/>
              </w:rPr>
              <w:softHyphen/>
              <w:t>– odsetki w i–tym miesiącu</w:t>
            </w:r>
            <w:r w:rsidRPr="007C7508">
              <w:rPr>
                <w:rFonts w:ascii="Verdana" w:eastAsia="Times New Roman" w:hAnsi="Verdana" w:cs="Calibri"/>
                <w:kern w:val="0"/>
                <w:sz w:val="18"/>
                <w:szCs w:val="18"/>
                <w:lang w:eastAsia="pl-PL"/>
                <w14:ligatures w14:val="none"/>
              </w:rPr>
              <w:br/>
              <w:t xml:space="preserve">     Spłata (i) = Kwota pożyczki / Liczba rat + Odsetki (i)</w:t>
            </w:r>
            <w:r w:rsidRPr="007C7508">
              <w:rPr>
                <w:rFonts w:ascii="Verdana" w:eastAsia="Times New Roman" w:hAnsi="Verdana" w:cs="Calibri"/>
                <w:kern w:val="0"/>
                <w:sz w:val="18"/>
                <w:szCs w:val="18"/>
                <w:lang w:eastAsia="pl-PL"/>
                <w14:ligatures w14:val="none"/>
              </w:rPr>
              <w:br/>
              <w:t xml:space="preserve">     Odsetki (i) = ((Stopa procentowa/100/12)* Kwota pożyczki *(Liczba rat </w:t>
            </w:r>
            <w:r w:rsidRPr="007C7508">
              <w:rPr>
                <w:rFonts w:ascii="Verdana" w:eastAsia="Times New Roman" w:hAnsi="Verdana" w:cs="Calibri"/>
                <w:kern w:val="0"/>
                <w:sz w:val="18"/>
                <w:szCs w:val="18"/>
                <w:lang w:eastAsia="pl-PL"/>
                <w14:ligatures w14:val="none"/>
              </w:rPr>
              <w:softHyphen/>
              <w:t xml:space="preserve"> i +1)/Liczba rat)</w:t>
            </w:r>
            <w:r w:rsidRPr="007C7508">
              <w:rPr>
                <w:rFonts w:ascii="Verdana" w:eastAsia="Times New Roman" w:hAnsi="Verdana" w:cs="Calibri"/>
                <w:kern w:val="0"/>
                <w:sz w:val="18"/>
                <w:szCs w:val="18"/>
                <w:lang w:eastAsia="pl-PL"/>
                <w14:ligatures w14:val="none"/>
              </w:rPr>
              <w:br/>
              <w:t>Kredytobiorca w każdym miesiącu płaci inne odsetki. Wielkość odsetek maleje w miarę spłaty kredytu.</w:t>
            </w:r>
            <w:r w:rsidRPr="007C7508">
              <w:rPr>
                <w:rFonts w:ascii="Verdana" w:eastAsia="Times New Roman" w:hAnsi="Verdana" w:cs="Calibri"/>
                <w:kern w:val="0"/>
                <w:sz w:val="18"/>
                <w:szCs w:val="18"/>
                <w:lang w:eastAsia="pl-PL"/>
                <w14:ligatures w14:val="none"/>
              </w:rPr>
              <w:br/>
              <w:t>Stałe odsetki (Zwykły) – przy tej opcji raty i odsetki wyliczane są następująco:</w:t>
            </w:r>
            <w:r w:rsidRPr="007C7508">
              <w:rPr>
                <w:rFonts w:ascii="Verdana" w:eastAsia="Times New Roman" w:hAnsi="Verdana" w:cs="Calibri"/>
                <w:kern w:val="0"/>
                <w:sz w:val="18"/>
                <w:szCs w:val="18"/>
                <w:lang w:eastAsia="pl-PL"/>
                <w14:ligatures w14:val="none"/>
              </w:rPr>
              <w:br/>
              <w:t xml:space="preserve">    Oprocentowanie = Kwota pożyczki * (Stopa procentowa / 100)*((Liczba rat +1)/24)</w:t>
            </w:r>
            <w:r w:rsidRPr="007C7508">
              <w:rPr>
                <w:rFonts w:ascii="Verdana" w:eastAsia="Times New Roman" w:hAnsi="Verdana" w:cs="Calibri"/>
                <w:kern w:val="0"/>
                <w:sz w:val="18"/>
                <w:szCs w:val="18"/>
                <w:lang w:eastAsia="pl-PL"/>
                <w14:ligatures w14:val="none"/>
              </w:rPr>
              <w:br/>
              <w:t xml:space="preserve">    Rata = Kwota pożyczki / Liczba rat</w:t>
            </w:r>
            <w:r w:rsidRPr="007C7508">
              <w:rPr>
                <w:rFonts w:ascii="Verdana" w:eastAsia="Times New Roman" w:hAnsi="Verdana" w:cs="Calibri"/>
                <w:kern w:val="0"/>
                <w:sz w:val="18"/>
                <w:szCs w:val="18"/>
                <w:lang w:eastAsia="pl-PL"/>
                <w14:ligatures w14:val="none"/>
              </w:rPr>
              <w:br/>
              <w:t xml:space="preserve">    Odsetki = Oprocentowanie / Liczba rat</w:t>
            </w:r>
            <w:r w:rsidRPr="007C7508">
              <w:rPr>
                <w:rFonts w:ascii="Verdana" w:eastAsia="Times New Roman" w:hAnsi="Verdana" w:cs="Calibri"/>
                <w:kern w:val="0"/>
                <w:sz w:val="18"/>
                <w:szCs w:val="18"/>
                <w:lang w:eastAsia="pl-PL"/>
                <w14:ligatures w14:val="none"/>
              </w:rPr>
              <w:br/>
              <w:t xml:space="preserve">    Spłata = Rata + Odsetki</w:t>
            </w:r>
            <w:r w:rsidRPr="007C7508">
              <w:rPr>
                <w:rFonts w:ascii="Verdana" w:eastAsia="Times New Roman" w:hAnsi="Verdana" w:cs="Calibri"/>
                <w:kern w:val="0"/>
                <w:sz w:val="18"/>
                <w:szCs w:val="18"/>
                <w:lang w:eastAsia="pl-PL"/>
                <w14:ligatures w14:val="none"/>
              </w:rPr>
              <w:br/>
              <w:t>Dla tego rodzaju kredytu, co miesiąc są płacone odsetki w stałej wysokości.</w:t>
            </w:r>
            <w:r w:rsidRPr="007C7508">
              <w:rPr>
                <w:rFonts w:ascii="Verdana" w:eastAsia="Times New Roman" w:hAnsi="Verdana" w:cs="Calibri"/>
                <w:kern w:val="0"/>
                <w:sz w:val="18"/>
                <w:szCs w:val="18"/>
                <w:lang w:eastAsia="pl-PL"/>
                <w14:ligatures w14:val="none"/>
              </w:rPr>
              <w:br/>
              <w:t>Odsetki wprowadzane – wartość odsetek jest wprowadzana indywidualnie przy każdej racie spłaty kredytu</w:t>
            </w:r>
            <w:r w:rsidRPr="007C7508">
              <w:rPr>
                <w:rFonts w:ascii="Verdana" w:eastAsia="Times New Roman" w:hAnsi="Verdana" w:cs="Calibri"/>
                <w:kern w:val="0"/>
                <w:sz w:val="18"/>
                <w:szCs w:val="18"/>
                <w:lang w:eastAsia="pl-PL"/>
                <w14:ligatures w14:val="none"/>
              </w:rPr>
              <w:br/>
              <w:t>Dodatkowo można określić sposób zaokrąglania rat i odsetek oraz wskazać dopełnienie kwoty w przypadku gdy jedna z rat kredytu ma być ratą wyrównującą.</w:t>
            </w:r>
            <w:r w:rsidRPr="007C7508">
              <w:rPr>
                <w:rFonts w:ascii="Verdana" w:eastAsia="Times New Roman" w:hAnsi="Verdana" w:cs="Calibri"/>
                <w:kern w:val="0"/>
                <w:sz w:val="18"/>
                <w:szCs w:val="18"/>
                <w:lang w:eastAsia="pl-PL"/>
                <w14:ligatures w14:val="none"/>
              </w:rPr>
              <w:br/>
              <w:t xml:space="preserve">Odsetki w Systemie liczone są opcjonalnie. Dla Uniwersytetu Wrocławskiego istnieje możliwość </w:t>
            </w:r>
            <w:r w:rsidR="00AD0EAF" w:rsidRPr="007C7508">
              <w:rPr>
                <w:rFonts w:ascii="Verdana" w:eastAsia="Times New Roman" w:hAnsi="Verdana" w:cs="Calibri"/>
                <w:kern w:val="0"/>
                <w:sz w:val="18"/>
                <w:szCs w:val="18"/>
                <w:lang w:eastAsia="pl-PL"/>
                <w14:ligatures w14:val="none"/>
              </w:rPr>
              <w:t>nienaliczania</w:t>
            </w:r>
            <w:r w:rsidRPr="007C7508">
              <w:rPr>
                <w:rFonts w:ascii="Verdana" w:eastAsia="Times New Roman" w:hAnsi="Verdana" w:cs="Calibri"/>
                <w:kern w:val="0"/>
                <w:sz w:val="18"/>
                <w:szCs w:val="18"/>
                <w:lang w:eastAsia="pl-PL"/>
                <w14:ligatures w14:val="none"/>
              </w:rPr>
              <w:t xml:space="preserve"> odsetek od pożyczek i jest to sytuacja domyślna.</w:t>
            </w:r>
          </w:p>
        </w:tc>
      </w:tr>
      <w:tr w:rsidR="00771F15" w:rsidRPr="007C7508" w14:paraId="5BFEA799" w14:textId="77777777" w:rsidTr="00AD0EAF">
        <w:trPr>
          <w:trHeight w:val="2975"/>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DCDCEB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w:t>
            </w:r>
          </w:p>
        </w:tc>
        <w:tc>
          <w:tcPr>
            <w:tcW w:w="1203" w:type="dxa"/>
            <w:tcBorders>
              <w:top w:val="single" w:sz="4" w:space="0" w:color="auto"/>
              <w:left w:val="nil"/>
              <w:bottom w:val="single" w:sz="8" w:space="0" w:color="auto"/>
              <w:right w:val="single" w:sz="8" w:space="0" w:color="auto"/>
            </w:tcBorders>
            <w:shd w:val="clear" w:color="auto" w:fill="auto"/>
            <w:hideMark/>
          </w:tcPr>
          <w:p w14:paraId="7B80A01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single" w:sz="4" w:space="0" w:color="auto"/>
              <w:left w:val="nil"/>
              <w:bottom w:val="single" w:sz="8" w:space="0" w:color="auto"/>
              <w:right w:val="single" w:sz="8" w:space="0" w:color="auto"/>
            </w:tcBorders>
            <w:shd w:val="clear" w:color="auto" w:fill="auto"/>
            <w:hideMark/>
          </w:tcPr>
          <w:p w14:paraId="108B83F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single" w:sz="4" w:space="0" w:color="auto"/>
              <w:left w:val="nil"/>
              <w:bottom w:val="single" w:sz="8" w:space="0" w:color="auto"/>
              <w:right w:val="single" w:sz="4" w:space="0" w:color="auto"/>
            </w:tcBorders>
            <w:shd w:val="clear" w:color="auto" w:fill="auto"/>
            <w:hideMark/>
          </w:tcPr>
          <w:p w14:paraId="5352E90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540A23AB" w14:textId="77777777" w:rsidR="00771F15" w:rsidRDefault="007C7508" w:rsidP="00771F15">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Rejestrowanie pożyczki w Systemie odbywa się przy udziale kreatora, który prowadzi użytkownika przez proces. Użytkownik dodający nową pożyczkę ma możliwość zarejestrowania następujących informacji:</w:t>
            </w:r>
          </w:p>
          <w:p w14:paraId="247029BE" w14:textId="77777777" w:rsidR="00771F15" w:rsidRDefault="007C7508" w:rsidP="00771F15">
            <w:pPr>
              <w:pStyle w:val="Akapitzlist"/>
              <w:numPr>
                <w:ilvl w:val="0"/>
                <w:numId w:val="4"/>
              </w:numPr>
              <w:rPr>
                <w:rFonts w:ascii="Verdana" w:eastAsia="Times New Roman" w:hAnsi="Verdana" w:cs="Calibri"/>
                <w:kern w:val="0"/>
                <w:sz w:val="18"/>
                <w:szCs w:val="18"/>
                <w:lang w:eastAsia="pl-PL"/>
                <w14:ligatures w14:val="none"/>
              </w:rPr>
            </w:pPr>
            <w:r w:rsidRPr="00771F15">
              <w:rPr>
                <w:rFonts w:ascii="Verdana" w:eastAsia="Times New Roman" w:hAnsi="Verdana" w:cs="Calibri"/>
                <w:kern w:val="0"/>
                <w:sz w:val="18"/>
                <w:szCs w:val="18"/>
                <w:lang w:eastAsia="pl-PL"/>
                <w14:ligatures w14:val="none"/>
              </w:rPr>
              <w:t>rodzaj udzielanej pożyczki</w:t>
            </w:r>
          </w:p>
          <w:p w14:paraId="56B1CB2C" w14:textId="77777777" w:rsidR="00771F15" w:rsidRDefault="007C7508" w:rsidP="00771F15">
            <w:pPr>
              <w:pStyle w:val="Akapitzlist"/>
              <w:numPr>
                <w:ilvl w:val="0"/>
                <w:numId w:val="4"/>
              </w:numPr>
              <w:rPr>
                <w:rFonts w:ascii="Verdana" w:eastAsia="Times New Roman" w:hAnsi="Verdana" w:cs="Calibri"/>
                <w:kern w:val="0"/>
                <w:sz w:val="18"/>
                <w:szCs w:val="18"/>
                <w:lang w:eastAsia="pl-PL"/>
                <w14:ligatures w14:val="none"/>
              </w:rPr>
            </w:pPr>
            <w:r w:rsidRPr="00771F15">
              <w:rPr>
                <w:rFonts w:ascii="Verdana" w:eastAsia="Times New Roman" w:hAnsi="Verdana" w:cs="Calibri"/>
                <w:kern w:val="0"/>
                <w:sz w:val="18"/>
                <w:szCs w:val="18"/>
                <w:lang w:eastAsia="pl-PL"/>
                <w14:ligatures w14:val="none"/>
              </w:rPr>
              <w:t>nr protokołu</w:t>
            </w:r>
          </w:p>
          <w:p w14:paraId="4DD607EF" w14:textId="77777777" w:rsidR="00771F15" w:rsidRDefault="007C7508" w:rsidP="00771F15">
            <w:pPr>
              <w:pStyle w:val="Akapitzlist"/>
              <w:numPr>
                <w:ilvl w:val="0"/>
                <w:numId w:val="4"/>
              </w:numPr>
              <w:rPr>
                <w:rFonts w:ascii="Verdana" w:eastAsia="Times New Roman" w:hAnsi="Verdana" w:cs="Calibri"/>
                <w:kern w:val="0"/>
                <w:sz w:val="18"/>
                <w:szCs w:val="18"/>
                <w:lang w:eastAsia="pl-PL"/>
                <w14:ligatures w14:val="none"/>
              </w:rPr>
            </w:pPr>
            <w:r w:rsidRPr="00771F15">
              <w:rPr>
                <w:rFonts w:ascii="Verdana" w:eastAsia="Times New Roman" w:hAnsi="Verdana" w:cs="Calibri"/>
                <w:kern w:val="0"/>
                <w:sz w:val="18"/>
                <w:szCs w:val="18"/>
                <w:lang w:eastAsia="pl-PL"/>
                <w14:ligatures w14:val="none"/>
              </w:rPr>
              <w:t>kwota pożyczki</w:t>
            </w:r>
          </w:p>
          <w:p w14:paraId="74C4035A" w14:textId="77777777" w:rsidR="00771F15" w:rsidRDefault="007C7508" w:rsidP="00771F15">
            <w:pPr>
              <w:pStyle w:val="Akapitzlist"/>
              <w:numPr>
                <w:ilvl w:val="0"/>
                <w:numId w:val="4"/>
              </w:numPr>
              <w:rPr>
                <w:rFonts w:ascii="Verdana" w:eastAsia="Times New Roman" w:hAnsi="Verdana" w:cs="Calibri"/>
                <w:kern w:val="0"/>
                <w:sz w:val="18"/>
                <w:szCs w:val="18"/>
                <w:lang w:eastAsia="pl-PL"/>
                <w14:ligatures w14:val="none"/>
              </w:rPr>
            </w:pPr>
            <w:r w:rsidRPr="00771F15">
              <w:rPr>
                <w:rFonts w:ascii="Verdana" w:eastAsia="Times New Roman" w:hAnsi="Verdana" w:cs="Calibri"/>
                <w:kern w:val="0"/>
                <w:sz w:val="18"/>
                <w:szCs w:val="18"/>
                <w:lang w:eastAsia="pl-PL"/>
                <w14:ligatures w14:val="none"/>
              </w:rPr>
              <w:t>stopa procentowa – w aplikacji domyślnie powinna się podpowiadać wartość 0%</w:t>
            </w:r>
          </w:p>
          <w:p w14:paraId="20A8A835" w14:textId="77777777" w:rsidR="00AD0EAF" w:rsidRDefault="007C7508" w:rsidP="00771F15">
            <w:pPr>
              <w:pStyle w:val="Akapitzlist"/>
              <w:numPr>
                <w:ilvl w:val="0"/>
                <w:numId w:val="4"/>
              </w:numPr>
              <w:rPr>
                <w:rFonts w:ascii="Verdana" w:eastAsia="Times New Roman" w:hAnsi="Verdana" w:cs="Calibri"/>
                <w:kern w:val="0"/>
                <w:sz w:val="18"/>
                <w:szCs w:val="18"/>
                <w:lang w:eastAsia="pl-PL"/>
                <w14:ligatures w14:val="none"/>
              </w:rPr>
            </w:pPr>
            <w:r w:rsidRPr="00771F15">
              <w:rPr>
                <w:rFonts w:ascii="Verdana" w:eastAsia="Times New Roman" w:hAnsi="Verdana" w:cs="Calibri"/>
                <w:kern w:val="0"/>
                <w:sz w:val="18"/>
                <w:szCs w:val="18"/>
                <w:lang w:eastAsia="pl-PL"/>
                <w14:ligatures w14:val="none"/>
              </w:rPr>
              <w:t>ilość rat</w:t>
            </w:r>
          </w:p>
          <w:p w14:paraId="54D6C983" w14:textId="77777777" w:rsidR="00AD0EAF" w:rsidRDefault="007C7508" w:rsidP="00771F15">
            <w:pPr>
              <w:pStyle w:val="Akapitzlist"/>
              <w:numPr>
                <w:ilvl w:val="0"/>
                <w:numId w:val="4"/>
              </w:numPr>
              <w:rPr>
                <w:rFonts w:ascii="Verdana" w:eastAsia="Times New Roman" w:hAnsi="Verdana" w:cs="Calibri"/>
                <w:kern w:val="0"/>
                <w:sz w:val="18"/>
                <w:szCs w:val="18"/>
                <w:lang w:eastAsia="pl-PL"/>
                <w14:ligatures w14:val="none"/>
              </w:rPr>
            </w:pPr>
            <w:r w:rsidRPr="00771F15">
              <w:rPr>
                <w:rFonts w:ascii="Verdana" w:eastAsia="Times New Roman" w:hAnsi="Verdana" w:cs="Calibri"/>
                <w:kern w:val="0"/>
                <w:sz w:val="18"/>
                <w:szCs w:val="18"/>
                <w:lang w:eastAsia="pl-PL"/>
                <w14:ligatures w14:val="none"/>
              </w:rPr>
              <w:t>datę pobrania pożyczki</w:t>
            </w:r>
          </w:p>
          <w:p w14:paraId="17D938CE" w14:textId="77777777" w:rsidR="00AD0EAF" w:rsidRDefault="007C7508" w:rsidP="00771F15">
            <w:pPr>
              <w:pStyle w:val="Akapitzlist"/>
              <w:numPr>
                <w:ilvl w:val="0"/>
                <w:numId w:val="4"/>
              </w:numPr>
              <w:rPr>
                <w:rFonts w:ascii="Verdana" w:eastAsia="Times New Roman" w:hAnsi="Verdana" w:cs="Calibri"/>
                <w:kern w:val="0"/>
                <w:sz w:val="18"/>
                <w:szCs w:val="18"/>
                <w:lang w:eastAsia="pl-PL"/>
                <w14:ligatures w14:val="none"/>
              </w:rPr>
            </w:pPr>
            <w:r w:rsidRPr="00771F15">
              <w:rPr>
                <w:rFonts w:ascii="Verdana" w:eastAsia="Times New Roman" w:hAnsi="Verdana" w:cs="Calibri"/>
                <w:kern w:val="0"/>
                <w:sz w:val="18"/>
                <w:szCs w:val="18"/>
                <w:lang w:eastAsia="pl-PL"/>
                <w14:ligatures w14:val="none"/>
              </w:rPr>
              <w:t>datę rozpoczęcia spłaty.</w:t>
            </w:r>
          </w:p>
          <w:p w14:paraId="2EC1CDBD" w14:textId="0F280992" w:rsidR="007C7508" w:rsidRPr="00AD0EAF" w:rsidRDefault="007C7508" w:rsidP="00AD0EAF">
            <w:pPr>
              <w:rPr>
                <w:rFonts w:ascii="Verdana" w:eastAsia="Times New Roman" w:hAnsi="Verdana" w:cs="Calibri"/>
                <w:kern w:val="0"/>
                <w:sz w:val="18"/>
                <w:szCs w:val="18"/>
                <w:lang w:eastAsia="pl-PL"/>
                <w14:ligatures w14:val="none"/>
              </w:rPr>
            </w:pPr>
            <w:r w:rsidRPr="00AD0EAF">
              <w:rPr>
                <w:rFonts w:ascii="Verdana" w:eastAsia="Times New Roman" w:hAnsi="Verdana" w:cs="Calibri"/>
                <w:kern w:val="0"/>
                <w:sz w:val="18"/>
                <w:szCs w:val="18"/>
                <w:lang w:eastAsia="pl-PL"/>
                <w14:ligatures w14:val="none"/>
              </w:rPr>
              <w:t>Do każdej pożyczki jest możliwe przyporządkowanie żyrantów.</w:t>
            </w:r>
            <w:r w:rsidRPr="00AD0EAF">
              <w:rPr>
                <w:rFonts w:ascii="Verdana" w:eastAsia="Times New Roman" w:hAnsi="Verdana" w:cs="Calibri"/>
                <w:kern w:val="0"/>
                <w:sz w:val="18"/>
                <w:szCs w:val="18"/>
                <w:lang w:eastAsia="pl-PL"/>
                <w14:ligatures w14:val="none"/>
              </w:rPr>
              <w:br/>
              <w:t>W przypadku zmiany żyranta, możliwe jest dokonanie zmiany w przyznanej pożyczce.</w:t>
            </w:r>
            <w:r w:rsidR="00AD0EAF">
              <w:rPr>
                <w:rFonts w:ascii="Verdana" w:eastAsia="Times New Roman" w:hAnsi="Verdana" w:cs="Calibri"/>
                <w:kern w:val="0"/>
                <w:sz w:val="18"/>
                <w:szCs w:val="18"/>
                <w:lang w:eastAsia="pl-PL"/>
                <w14:ligatures w14:val="none"/>
              </w:rPr>
              <w:t xml:space="preserve"> </w:t>
            </w:r>
            <w:r w:rsidRPr="00AD0EAF">
              <w:rPr>
                <w:rFonts w:ascii="Verdana" w:eastAsia="Times New Roman" w:hAnsi="Verdana" w:cs="Calibri"/>
                <w:color w:val="4472C4"/>
                <w:kern w:val="0"/>
                <w:sz w:val="18"/>
                <w:szCs w:val="18"/>
                <w:lang w:eastAsia="pl-PL"/>
                <w14:ligatures w14:val="none"/>
              </w:rPr>
              <w:t>Zamawiający wyjaśnia, że zmiany te nie dotyczą jedynie zmiany żyrantów.</w:t>
            </w:r>
            <w:r w:rsidRPr="00AD0EAF">
              <w:rPr>
                <w:rFonts w:ascii="Verdana" w:eastAsia="Times New Roman" w:hAnsi="Verdana" w:cs="Calibri"/>
                <w:color w:val="4472C4"/>
                <w:kern w:val="0"/>
                <w:sz w:val="18"/>
                <w:szCs w:val="18"/>
                <w:lang w:eastAsia="pl-PL"/>
                <w14:ligatures w14:val="none"/>
              </w:rPr>
              <w:br/>
              <w:t>Jest to jeden z wariantów, kiedy może nastąpić zmiana w przyznanej pożyczce. Zmiany te mają być dostępne w innych przypadkach np. wydłużenie okresu spłaty, zmiana danych pożyczkobiorcy</w:t>
            </w:r>
          </w:p>
        </w:tc>
      </w:tr>
      <w:tr w:rsidR="007C7508" w:rsidRPr="007C7508" w14:paraId="7FEE3611" w14:textId="77777777" w:rsidTr="00771F15">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3706D8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w:t>
            </w:r>
          </w:p>
        </w:tc>
        <w:tc>
          <w:tcPr>
            <w:tcW w:w="1203" w:type="dxa"/>
            <w:tcBorders>
              <w:top w:val="nil"/>
              <w:left w:val="nil"/>
              <w:bottom w:val="single" w:sz="8" w:space="0" w:color="auto"/>
              <w:right w:val="single" w:sz="8" w:space="0" w:color="auto"/>
            </w:tcBorders>
            <w:shd w:val="clear" w:color="auto" w:fill="auto"/>
            <w:hideMark/>
          </w:tcPr>
          <w:p w14:paraId="1B27935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584B3CC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59677A8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71D47DE2"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i wydrukowanie umowy pożyczki na podstawie wprowadzonych danych. Wzór umowy w pliku o odpowiednim formacie zostanie dostarczony przez Zamawiającego. Zmiana wzoru umowy nie będzie wymagała ingerencji dostawcy oprogramowania.</w:t>
            </w:r>
          </w:p>
        </w:tc>
      </w:tr>
      <w:tr w:rsidR="007C7508" w:rsidRPr="007C7508" w14:paraId="353C25D1"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09D2AD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w:t>
            </w:r>
          </w:p>
        </w:tc>
        <w:tc>
          <w:tcPr>
            <w:tcW w:w="1203" w:type="dxa"/>
            <w:tcBorders>
              <w:top w:val="nil"/>
              <w:left w:val="nil"/>
              <w:bottom w:val="single" w:sz="8" w:space="0" w:color="auto"/>
              <w:right w:val="single" w:sz="8" w:space="0" w:color="auto"/>
            </w:tcBorders>
            <w:shd w:val="clear" w:color="auto" w:fill="auto"/>
            <w:hideMark/>
          </w:tcPr>
          <w:p w14:paraId="5880DC3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628CCB5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4E61027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AA8B532"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Wypłata udzielonej pożyczki, może nastąpić przez listę ZFŚS, przelewem na ROR lub przekazem pocztowym lub </w:t>
            </w:r>
            <w:proofErr w:type="spellStart"/>
            <w:r w:rsidRPr="007C7508">
              <w:rPr>
                <w:rFonts w:ascii="Verdana" w:eastAsia="Times New Roman" w:hAnsi="Verdana" w:cs="Calibri"/>
                <w:kern w:val="0"/>
                <w:sz w:val="18"/>
                <w:szCs w:val="18"/>
                <w:lang w:eastAsia="pl-PL"/>
                <w14:ligatures w14:val="none"/>
              </w:rPr>
              <w:t>autowypłatą</w:t>
            </w:r>
            <w:proofErr w:type="spellEnd"/>
            <w:r w:rsidRPr="007C7508">
              <w:rPr>
                <w:rFonts w:ascii="Verdana" w:eastAsia="Times New Roman" w:hAnsi="Verdana" w:cs="Calibri"/>
                <w:kern w:val="0"/>
                <w:sz w:val="18"/>
                <w:szCs w:val="18"/>
                <w:lang w:eastAsia="pl-PL"/>
                <w14:ligatures w14:val="none"/>
              </w:rPr>
              <w:t>.</w:t>
            </w:r>
          </w:p>
        </w:tc>
      </w:tr>
      <w:tr w:rsidR="007C7508" w:rsidRPr="007C7508" w14:paraId="3363A3C2" w14:textId="77777777" w:rsidTr="00AD0EAF">
        <w:trPr>
          <w:trHeight w:val="61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F8396E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w:t>
            </w:r>
          </w:p>
        </w:tc>
        <w:tc>
          <w:tcPr>
            <w:tcW w:w="1203" w:type="dxa"/>
            <w:tcBorders>
              <w:top w:val="nil"/>
              <w:left w:val="nil"/>
              <w:bottom w:val="single" w:sz="8" w:space="0" w:color="auto"/>
              <w:right w:val="single" w:sz="8" w:space="0" w:color="auto"/>
            </w:tcBorders>
            <w:shd w:val="clear" w:color="auto" w:fill="auto"/>
            <w:hideMark/>
          </w:tcPr>
          <w:p w14:paraId="5641A6F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FAF134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6A83FB9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45887EE" w14:textId="49A02E5C"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Użytkownik ma zawsze dostęp do całej historii związanej z udzielonymi pożyczkami. Zawsze może zweryfikować aktualne saldo zadłużenia osoby. System musi posiadać również ewidencję pożyczek.</w:t>
            </w:r>
            <w:r w:rsidR="00AD0EAF">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Przez ewidencję pożyczek Zamawiający rozumie rodzaj udzielonej pożyczki dla wskazanego pożyczkobiorcy, dla której ma być dostępna historia.</w:t>
            </w:r>
          </w:p>
        </w:tc>
      </w:tr>
      <w:tr w:rsidR="007C7508" w:rsidRPr="007C7508" w14:paraId="251C8102" w14:textId="77777777" w:rsidTr="00175778">
        <w:trPr>
          <w:trHeight w:val="2947"/>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08E0B5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w:t>
            </w:r>
          </w:p>
        </w:tc>
        <w:tc>
          <w:tcPr>
            <w:tcW w:w="1203" w:type="dxa"/>
            <w:tcBorders>
              <w:top w:val="nil"/>
              <w:left w:val="nil"/>
              <w:bottom w:val="single" w:sz="8" w:space="0" w:color="auto"/>
              <w:right w:val="single" w:sz="8" w:space="0" w:color="auto"/>
            </w:tcBorders>
            <w:shd w:val="clear" w:color="auto" w:fill="auto"/>
            <w:hideMark/>
          </w:tcPr>
          <w:p w14:paraId="3455D57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5BEBB77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7CE9F34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4E000AD" w14:textId="77777777" w:rsidR="00AD0EAF" w:rsidRDefault="007C7508" w:rsidP="00AD0EAF">
            <w:pPr>
              <w:rPr>
                <w:rFonts w:ascii="Verdana" w:eastAsia="Times New Roman" w:hAnsi="Verdana" w:cs="Calibri"/>
                <w:kern w:val="0"/>
                <w:sz w:val="18"/>
                <w:szCs w:val="18"/>
                <w:lang w:eastAsia="pl-PL"/>
                <w14:ligatures w14:val="none"/>
              </w:rPr>
            </w:pPr>
            <w:r w:rsidRPr="00AD0EAF">
              <w:rPr>
                <w:rFonts w:ascii="Verdana" w:eastAsia="Times New Roman" w:hAnsi="Verdana" w:cs="Calibri"/>
                <w:kern w:val="0"/>
                <w:sz w:val="18"/>
                <w:szCs w:val="18"/>
                <w:lang w:eastAsia="pl-PL"/>
                <w14:ligatures w14:val="none"/>
              </w:rPr>
              <w:t>System posiada rozbudowane mechanizmy wspomagające użytkownika w procesie obsługi pożyczek. Użytkownik może:</w:t>
            </w:r>
          </w:p>
          <w:p w14:paraId="6513DFC5" w14:textId="77777777" w:rsidR="00AD0EAF" w:rsidRDefault="007C7508" w:rsidP="00ED2D04">
            <w:pPr>
              <w:pStyle w:val="Akapitzlist"/>
              <w:numPr>
                <w:ilvl w:val="0"/>
                <w:numId w:val="5"/>
              </w:numPr>
              <w:rPr>
                <w:rFonts w:ascii="Verdana" w:eastAsia="Times New Roman" w:hAnsi="Verdana" w:cs="Calibri"/>
                <w:kern w:val="0"/>
                <w:sz w:val="18"/>
                <w:szCs w:val="18"/>
                <w:lang w:eastAsia="pl-PL"/>
                <w14:ligatures w14:val="none"/>
              </w:rPr>
            </w:pPr>
            <w:r w:rsidRPr="00AD0EAF">
              <w:rPr>
                <w:rFonts w:ascii="Verdana" w:eastAsia="Times New Roman" w:hAnsi="Verdana" w:cs="Calibri"/>
                <w:kern w:val="0"/>
                <w:sz w:val="18"/>
                <w:szCs w:val="18"/>
                <w:lang w:eastAsia="pl-PL"/>
                <w14:ligatures w14:val="none"/>
              </w:rPr>
              <w:t>zmienić stopę procentową pożyczki, co będzie skutkowało automatycznym przeliczeniem niespłaconych odsetek</w:t>
            </w:r>
          </w:p>
          <w:p w14:paraId="29125A33" w14:textId="77777777" w:rsidR="00AD0EAF" w:rsidRDefault="007C7508" w:rsidP="00ED2D04">
            <w:pPr>
              <w:pStyle w:val="Akapitzlist"/>
              <w:numPr>
                <w:ilvl w:val="0"/>
                <w:numId w:val="5"/>
              </w:numPr>
              <w:rPr>
                <w:rFonts w:ascii="Verdana" w:eastAsia="Times New Roman" w:hAnsi="Verdana" w:cs="Calibri"/>
                <w:kern w:val="0"/>
                <w:sz w:val="18"/>
                <w:szCs w:val="18"/>
                <w:lang w:eastAsia="pl-PL"/>
                <w14:ligatures w14:val="none"/>
              </w:rPr>
            </w:pPr>
            <w:r w:rsidRPr="00AD0EAF">
              <w:rPr>
                <w:rFonts w:ascii="Verdana" w:eastAsia="Times New Roman" w:hAnsi="Verdana" w:cs="Calibri"/>
                <w:kern w:val="0"/>
                <w:sz w:val="18"/>
                <w:szCs w:val="18"/>
                <w:lang w:eastAsia="pl-PL"/>
                <w14:ligatures w14:val="none"/>
              </w:rPr>
              <w:t>umorzyć nierozliczone raty pożyczki. Umorzenie nierozliczonych rat pożyczki będzie traktowane jako przychód osoby od którego zostanie naliczony podatek</w:t>
            </w:r>
          </w:p>
          <w:p w14:paraId="3DC05AA8" w14:textId="77777777" w:rsidR="00AD0EAF" w:rsidRDefault="007C7508" w:rsidP="00ED2D04">
            <w:pPr>
              <w:pStyle w:val="Akapitzlist"/>
              <w:numPr>
                <w:ilvl w:val="0"/>
                <w:numId w:val="5"/>
              </w:numPr>
              <w:rPr>
                <w:rFonts w:ascii="Verdana" w:eastAsia="Times New Roman" w:hAnsi="Verdana" w:cs="Calibri"/>
                <w:kern w:val="0"/>
                <w:sz w:val="18"/>
                <w:szCs w:val="18"/>
                <w:lang w:eastAsia="pl-PL"/>
                <w14:ligatures w14:val="none"/>
              </w:rPr>
            </w:pPr>
            <w:r w:rsidRPr="00AD0EAF">
              <w:rPr>
                <w:rFonts w:ascii="Verdana" w:eastAsia="Times New Roman" w:hAnsi="Verdana" w:cs="Calibri"/>
                <w:kern w:val="0"/>
                <w:sz w:val="18"/>
                <w:szCs w:val="18"/>
                <w:lang w:eastAsia="pl-PL"/>
                <w14:ligatures w14:val="none"/>
              </w:rPr>
              <w:t>odroczyć spłatę raty z opcja przesunięcia pozostałych niespłaconych rat</w:t>
            </w:r>
          </w:p>
          <w:p w14:paraId="1891BBB1" w14:textId="77777777" w:rsidR="00AD0EAF" w:rsidRDefault="007C7508" w:rsidP="00ED2D04">
            <w:pPr>
              <w:pStyle w:val="Akapitzlist"/>
              <w:numPr>
                <w:ilvl w:val="0"/>
                <w:numId w:val="5"/>
              </w:numPr>
              <w:rPr>
                <w:rFonts w:ascii="Verdana" w:eastAsia="Times New Roman" w:hAnsi="Verdana" w:cs="Calibri"/>
                <w:kern w:val="0"/>
                <w:sz w:val="18"/>
                <w:szCs w:val="18"/>
                <w:lang w:eastAsia="pl-PL"/>
                <w14:ligatures w14:val="none"/>
              </w:rPr>
            </w:pPr>
            <w:r w:rsidRPr="00AD0EAF">
              <w:rPr>
                <w:rFonts w:ascii="Verdana" w:eastAsia="Times New Roman" w:hAnsi="Verdana" w:cs="Calibri"/>
                <w:kern w:val="0"/>
                <w:sz w:val="18"/>
                <w:szCs w:val="18"/>
                <w:lang w:eastAsia="pl-PL"/>
                <w14:ligatures w14:val="none"/>
              </w:rPr>
              <w:t>zmienić wysokość raty, która ma być potrącona</w:t>
            </w:r>
          </w:p>
          <w:p w14:paraId="4D7C9677" w14:textId="77777777" w:rsidR="00AD0EAF" w:rsidRDefault="007C7508" w:rsidP="00ED2D04">
            <w:pPr>
              <w:pStyle w:val="Akapitzlist"/>
              <w:numPr>
                <w:ilvl w:val="0"/>
                <w:numId w:val="5"/>
              </w:numPr>
              <w:rPr>
                <w:rFonts w:ascii="Verdana" w:eastAsia="Times New Roman" w:hAnsi="Verdana" w:cs="Calibri"/>
                <w:kern w:val="0"/>
                <w:sz w:val="18"/>
                <w:szCs w:val="18"/>
                <w:lang w:eastAsia="pl-PL"/>
                <w14:ligatures w14:val="none"/>
              </w:rPr>
            </w:pPr>
            <w:r w:rsidRPr="00AD0EAF">
              <w:rPr>
                <w:rFonts w:ascii="Verdana" w:eastAsia="Times New Roman" w:hAnsi="Verdana" w:cs="Calibri"/>
                <w:kern w:val="0"/>
                <w:sz w:val="18"/>
                <w:szCs w:val="18"/>
                <w:lang w:eastAsia="pl-PL"/>
                <w14:ligatures w14:val="none"/>
              </w:rPr>
              <w:t>zmienić wysokość odsetek, która ma być potrącenia</w:t>
            </w:r>
          </w:p>
          <w:p w14:paraId="3FD3D362" w14:textId="1069FF87" w:rsidR="00AD0EAF" w:rsidRPr="00AD0EAF" w:rsidRDefault="007C7508" w:rsidP="00ED2D04">
            <w:pPr>
              <w:pStyle w:val="Akapitzlist"/>
              <w:numPr>
                <w:ilvl w:val="0"/>
                <w:numId w:val="5"/>
              </w:numPr>
              <w:rPr>
                <w:rFonts w:ascii="Verdana" w:eastAsia="Times New Roman" w:hAnsi="Verdana" w:cs="Calibri"/>
                <w:kern w:val="0"/>
                <w:sz w:val="18"/>
                <w:szCs w:val="18"/>
                <w:lang w:eastAsia="pl-PL"/>
                <w14:ligatures w14:val="none"/>
              </w:rPr>
            </w:pPr>
            <w:r w:rsidRPr="00AD0EAF">
              <w:rPr>
                <w:rFonts w:ascii="Verdana" w:eastAsia="Times New Roman" w:hAnsi="Verdana" w:cs="Calibri"/>
                <w:kern w:val="0"/>
                <w:sz w:val="18"/>
                <w:szCs w:val="18"/>
                <w:lang w:eastAsia="pl-PL"/>
                <w14:ligatures w14:val="none"/>
              </w:rPr>
              <w:t xml:space="preserve">wskazać żyranta lub żyrantów do rozliczenia raty.   </w:t>
            </w:r>
          </w:p>
          <w:p w14:paraId="2FF36269" w14:textId="77777777" w:rsidR="00175778" w:rsidRDefault="007C7508" w:rsidP="00AD0EAF">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color w:val="4472C4"/>
                <w:kern w:val="0"/>
                <w:sz w:val="18"/>
                <w:szCs w:val="18"/>
                <w:lang w:eastAsia="pl-PL"/>
                <w14:ligatures w14:val="none"/>
              </w:rPr>
              <w:t>Zamawiający wyjaśnia:</w:t>
            </w:r>
          </w:p>
          <w:p w14:paraId="595F499E" w14:textId="77777777" w:rsidR="00175778" w:rsidRPr="00175778" w:rsidRDefault="007C7508" w:rsidP="00ED2D04">
            <w:pPr>
              <w:pStyle w:val="Akapitzlist"/>
              <w:numPr>
                <w:ilvl w:val="0"/>
                <w:numId w:val="6"/>
              </w:numPr>
              <w:rPr>
                <w:rFonts w:ascii="Verdana" w:eastAsia="Times New Roman" w:hAnsi="Verdana" w:cs="Calibri"/>
                <w:kern w:val="0"/>
                <w:sz w:val="18"/>
                <w:szCs w:val="18"/>
                <w:lang w:eastAsia="pl-PL"/>
                <w14:ligatures w14:val="none"/>
              </w:rPr>
            </w:pPr>
            <w:r w:rsidRPr="00175778">
              <w:rPr>
                <w:rFonts w:ascii="Verdana" w:eastAsia="Times New Roman" w:hAnsi="Verdana" w:cs="Calibri"/>
                <w:color w:val="4472C4"/>
                <w:kern w:val="0"/>
                <w:sz w:val="18"/>
                <w:szCs w:val="18"/>
                <w:lang w:eastAsia="pl-PL"/>
                <w14:ligatures w14:val="none"/>
              </w:rPr>
              <w:t>Umorzenie nierozliczonych rat musi mieć powód, do wyboru przyczyna ze słownika, Zamawiający wskazuje dwie możliwości:</w:t>
            </w:r>
          </w:p>
          <w:p w14:paraId="213D8DAB" w14:textId="6CA98918" w:rsidR="00175778" w:rsidRPr="00175778" w:rsidRDefault="007C7508" w:rsidP="00ED2D04">
            <w:pPr>
              <w:pStyle w:val="Akapitzlist"/>
              <w:numPr>
                <w:ilvl w:val="1"/>
                <w:numId w:val="6"/>
              </w:numPr>
              <w:rPr>
                <w:rFonts w:ascii="Verdana" w:eastAsia="Times New Roman" w:hAnsi="Verdana" w:cs="Calibri"/>
                <w:kern w:val="0"/>
                <w:sz w:val="18"/>
                <w:szCs w:val="18"/>
                <w:lang w:eastAsia="pl-PL"/>
                <w14:ligatures w14:val="none"/>
              </w:rPr>
            </w:pPr>
            <w:r w:rsidRPr="00175778">
              <w:rPr>
                <w:rFonts w:ascii="Verdana" w:eastAsia="Times New Roman" w:hAnsi="Verdana" w:cs="Calibri"/>
                <w:color w:val="4472C4"/>
                <w:kern w:val="0"/>
                <w:sz w:val="18"/>
                <w:szCs w:val="18"/>
                <w:lang w:eastAsia="pl-PL"/>
                <w14:ligatures w14:val="none"/>
              </w:rPr>
              <w:t>śmierć pożyczkobiorcy - brak podatku</w:t>
            </w:r>
          </w:p>
          <w:p w14:paraId="4819CC68" w14:textId="53BC737C" w:rsidR="00175778" w:rsidRPr="00175778" w:rsidRDefault="007C7508" w:rsidP="00ED2D04">
            <w:pPr>
              <w:pStyle w:val="Akapitzlist"/>
              <w:numPr>
                <w:ilvl w:val="1"/>
                <w:numId w:val="6"/>
              </w:numPr>
              <w:rPr>
                <w:rFonts w:ascii="Verdana" w:eastAsia="Times New Roman" w:hAnsi="Verdana" w:cs="Calibri"/>
                <w:kern w:val="0"/>
                <w:sz w:val="18"/>
                <w:szCs w:val="18"/>
                <w:lang w:eastAsia="pl-PL"/>
                <w14:ligatures w14:val="none"/>
              </w:rPr>
            </w:pPr>
            <w:r w:rsidRPr="00175778">
              <w:rPr>
                <w:rFonts w:ascii="Verdana" w:eastAsia="Times New Roman" w:hAnsi="Verdana" w:cs="Calibri"/>
                <w:color w:val="4472C4"/>
                <w:kern w:val="0"/>
                <w:sz w:val="18"/>
                <w:szCs w:val="18"/>
                <w:lang w:eastAsia="pl-PL"/>
                <w14:ligatures w14:val="none"/>
              </w:rPr>
              <w:t>Inny –przychód do opodatkowania</w:t>
            </w:r>
            <w:r w:rsidR="00175778" w:rsidRPr="00175778">
              <w:rPr>
                <w:rFonts w:ascii="Verdana" w:eastAsia="Times New Roman" w:hAnsi="Verdana" w:cs="Calibri"/>
                <w:color w:val="4472C4"/>
                <w:kern w:val="0"/>
                <w:sz w:val="18"/>
                <w:szCs w:val="18"/>
                <w:lang w:eastAsia="pl-PL"/>
                <w14:ligatures w14:val="none"/>
              </w:rPr>
              <w:t xml:space="preserve"> </w:t>
            </w:r>
            <w:r w:rsidRPr="00175778">
              <w:rPr>
                <w:rFonts w:ascii="Verdana" w:eastAsia="Times New Roman" w:hAnsi="Verdana" w:cs="Calibri"/>
                <w:color w:val="4472C4"/>
                <w:kern w:val="0"/>
                <w:sz w:val="18"/>
                <w:szCs w:val="18"/>
                <w:lang w:eastAsia="pl-PL"/>
                <w14:ligatures w14:val="none"/>
              </w:rPr>
              <w:t>przesunięcia pozostałych rat – oznacza zmiana harmonogramu spłaty</w:t>
            </w:r>
          </w:p>
          <w:p w14:paraId="1A02BAB6" w14:textId="0EB613B3" w:rsidR="00175778" w:rsidRPr="00175778" w:rsidRDefault="007C7508" w:rsidP="00ED2D04">
            <w:pPr>
              <w:pStyle w:val="Akapitzlist"/>
              <w:numPr>
                <w:ilvl w:val="0"/>
                <w:numId w:val="6"/>
              </w:numPr>
              <w:rPr>
                <w:rFonts w:ascii="Verdana" w:eastAsia="Times New Roman" w:hAnsi="Verdana" w:cs="Calibri"/>
                <w:kern w:val="0"/>
                <w:sz w:val="18"/>
                <w:szCs w:val="18"/>
                <w:lang w:eastAsia="pl-PL"/>
                <w14:ligatures w14:val="none"/>
              </w:rPr>
            </w:pPr>
            <w:r w:rsidRPr="00175778">
              <w:rPr>
                <w:rFonts w:ascii="Verdana" w:eastAsia="Times New Roman" w:hAnsi="Verdana" w:cs="Calibri"/>
                <w:color w:val="4472C4"/>
                <w:kern w:val="0"/>
                <w:sz w:val="18"/>
                <w:szCs w:val="18"/>
                <w:lang w:eastAsia="pl-PL"/>
                <w14:ligatures w14:val="none"/>
              </w:rPr>
              <w:t xml:space="preserve">zmiana wysokości raty i wysokości odsetek skutkuje prawidłowym potraceniem raty pożyczki na liście płac. </w:t>
            </w:r>
          </w:p>
          <w:p w14:paraId="362784C0" w14:textId="393E922A" w:rsidR="007C7508" w:rsidRPr="00175778" w:rsidRDefault="007C7508" w:rsidP="00ED2D04">
            <w:pPr>
              <w:pStyle w:val="Akapitzlist"/>
              <w:numPr>
                <w:ilvl w:val="0"/>
                <w:numId w:val="6"/>
              </w:numPr>
              <w:rPr>
                <w:rFonts w:ascii="Verdana" w:eastAsia="Times New Roman" w:hAnsi="Verdana" w:cs="Calibri"/>
                <w:kern w:val="0"/>
                <w:sz w:val="18"/>
                <w:szCs w:val="18"/>
                <w:lang w:eastAsia="pl-PL"/>
                <w14:ligatures w14:val="none"/>
              </w:rPr>
            </w:pPr>
            <w:r w:rsidRPr="00175778">
              <w:rPr>
                <w:rFonts w:ascii="Verdana" w:eastAsia="Times New Roman" w:hAnsi="Verdana" w:cs="Calibri"/>
                <w:color w:val="4472C4"/>
                <w:kern w:val="0"/>
                <w:sz w:val="18"/>
                <w:szCs w:val="18"/>
                <w:lang w:eastAsia="pl-PL"/>
                <w14:ligatures w14:val="none"/>
              </w:rPr>
              <w:t>Zamawiający nie wymaga przepisania żyrantów do pojedynczych rat.</w:t>
            </w:r>
          </w:p>
        </w:tc>
      </w:tr>
      <w:tr w:rsidR="007C7508" w:rsidRPr="007C7508" w14:paraId="48E0FBB0"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18DF99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w:t>
            </w:r>
          </w:p>
        </w:tc>
        <w:tc>
          <w:tcPr>
            <w:tcW w:w="1203" w:type="dxa"/>
            <w:tcBorders>
              <w:top w:val="nil"/>
              <w:left w:val="nil"/>
              <w:bottom w:val="single" w:sz="8" w:space="0" w:color="auto"/>
              <w:right w:val="single" w:sz="8" w:space="0" w:color="auto"/>
            </w:tcBorders>
            <w:shd w:val="clear" w:color="auto" w:fill="auto"/>
            <w:hideMark/>
          </w:tcPr>
          <w:p w14:paraId="4EAD548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6A91634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6699EA7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9C4AB00"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przy pracowniku, jeżeli jest żyrantem, jest możliwość zobaczenia w ilu pożyczkach żyruje, na jakie kwoty i kiedy kończą się spłaty żyrowanych pożyczek.</w:t>
            </w:r>
          </w:p>
        </w:tc>
      </w:tr>
      <w:tr w:rsidR="007C7508" w:rsidRPr="007C7508" w14:paraId="780DDB50" w14:textId="77777777" w:rsidTr="00BC5FF5">
        <w:trPr>
          <w:trHeight w:val="102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A245CD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w:t>
            </w:r>
          </w:p>
        </w:tc>
        <w:tc>
          <w:tcPr>
            <w:tcW w:w="1203" w:type="dxa"/>
            <w:tcBorders>
              <w:top w:val="nil"/>
              <w:left w:val="nil"/>
              <w:bottom w:val="single" w:sz="8" w:space="0" w:color="auto"/>
              <w:right w:val="single" w:sz="8" w:space="0" w:color="auto"/>
            </w:tcBorders>
            <w:shd w:val="clear" w:color="auto" w:fill="auto"/>
            <w:hideMark/>
          </w:tcPr>
          <w:p w14:paraId="600B608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2F82F79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4E60CF1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2F69061"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Rozliczenie rat pożyczki może nastąpić, poprzez wpłatę w kasie, rozliczenie na liście płac, przelewem na konto, przez żyranta. Dopuszczalne są mieszane formy spłaty raty tzn. że jeżeli pracownikowi nie można było potrącić pełnej raty pożyczki na liście płac, to nierozliczona część może być uregulowana w kasie lub przelewem na konto uczelni. System automatycznie odnotowuje informację o wysokości raty pożyczki rozliczonej na liście płac przekazując zwrotnie z modułu płacowego nr listy, na której nastąpiło rozliczenie oraz wysokości kwoty potrąconej. W przypadku wpłaty przez pożyczkobiorcę kwoty raty w kasie lub przelewem na konto bankowe użytkownik taką informację musi ręcznie odnotować przy racie pożyczki.</w:t>
            </w:r>
          </w:p>
        </w:tc>
      </w:tr>
      <w:tr w:rsidR="007C7508" w:rsidRPr="007C7508" w14:paraId="3535AF83" w14:textId="77777777" w:rsidTr="008107A1">
        <w:trPr>
          <w:trHeight w:val="8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46A3727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w:t>
            </w:r>
          </w:p>
        </w:tc>
        <w:tc>
          <w:tcPr>
            <w:tcW w:w="1203" w:type="dxa"/>
            <w:tcBorders>
              <w:top w:val="nil"/>
              <w:left w:val="nil"/>
              <w:bottom w:val="single" w:sz="4" w:space="0" w:color="auto"/>
              <w:right w:val="single" w:sz="8" w:space="0" w:color="auto"/>
            </w:tcBorders>
            <w:shd w:val="clear" w:color="auto" w:fill="auto"/>
            <w:hideMark/>
          </w:tcPr>
          <w:p w14:paraId="076C0AF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4" w:space="0" w:color="auto"/>
              <w:right w:val="single" w:sz="8" w:space="0" w:color="auto"/>
            </w:tcBorders>
            <w:shd w:val="clear" w:color="auto" w:fill="auto"/>
            <w:hideMark/>
          </w:tcPr>
          <w:p w14:paraId="56EC77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4" w:space="0" w:color="auto"/>
              <w:right w:val="single" w:sz="8" w:space="0" w:color="auto"/>
            </w:tcBorders>
            <w:shd w:val="clear" w:color="auto" w:fill="auto"/>
            <w:hideMark/>
          </w:tcPr>
          <w:p w14:paraId="48BABD1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3EF4177B"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Na liście płac są podpowiadane zawsze wszystkie nierozliczone raty pożyczki, których miesiąc spłaty jest zgodny lub wcześniejszy z miesiącem, za który jest liczona lista płac. System w procesie liczenia listy płac analizuje jaka maksymalna kwota potrącenia może być zastosowana. Po rozliczeniu listy do modułu DS zostaje przekazana informacja, na której liście i w jakiej wysokości zostały potrącone nierozliczone raty pożyczki.</w:t>
            </w:r>
          </w:p>
        </w:tc>
      </w:tr>
      <w:tr w:rsidR="007C7508" w:rsidRPr="007C7508" w14:paraId="1C82F90C" w14:textId="77777777" w:rsidTr="008107A1">
        <w:trPr>
          <w:trHeight w:val="102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B08A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41A80D9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71E3DA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E30542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6F189116"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Użytkownik ma możliwość wskazania do spłaty raty pożyczki żyranta lub żyrantów. Tak jak w przypadku spłaty pożyczki przez pożyczkobiorcę, System podpowiada na liście płac liczoną, dla żyranta, wysokość raty, która ma być potrącona. W procesie rozliczenia listy płac jest przekazywana informacja zwrotna o nr listy oraz wysokości raty potrąconej na liście.</w:t>
            </w:r>
          </w:p>
        </w:tc>
      </w:tr>
      <w:tr w:rsidR="007C7508" w:rsidRPr="007C7508" w14:paraId="6E932A9D" w14:textId="77777777" w:rsidTr="00BC5FF5">
        <w:trPr>
          <w:trHeight w:val="118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052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4682B3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5B4EF30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7ECF800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797091B8"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przypadku powstania nadpłaty na saldzie zadłużenia pożyczkobiorcy, możliwe jest w Systemie wprowadzenie danych potrzebnych do przelania kwoty nadpłaty na konto bankowe pożyczkobiorcy. Po wprowadzeniu niezbędnych danych użytkownik ma możliwość przygotowania płatności, która następnie zostaje wysłana do modułu obsługi płatności. </w:t>
            </w:r>
            <w:r w:rsidRPr="007C7508">
              <w:rPr>
                <w:rFonts w:ascii="Verdana" w:eastAsia="Times New Roman" w:hAnsi="Verdana" w:cs="Calibri"/>
                <w:color w:val="4472C4"/>
                <w:kern w:val="0"/>
                <w:sz w:val="18"/>
                <w:szCs w:val="18"/>
                <w:lang w:eastAsia="pl-PL"/>
                <w14:ligatures w14:val="none"/>
              </w:rPr>
              <w:t>Płatność związana z powstałą nadpłatą przekazywana jest z systemu HR do systemu FK (moduł obsługi płatności) przez zastosowaną integrację.</w:t>
            </w:r>
          </w:p>
        </w:tc>
      </w:tr>
      <w:tr w:rsidR="007C7508" w:rsidRPr="007C7508" w14:paraId="40527785" w14:textId="77777777" w:rsidTr="00BC5FF5">
        <w:trPr>
          <w:trHeight w:val="54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ED6C31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w:t>
            </w:r>
          </w:p>
        </w:tc>
        <w:tc>
          <w:tcPr>
            <w:tcW w:w="1203" w:type="dxa"/>
            <w:tcBorders>
              <w:top w:val="single" w:sz="4" w:space="0" w:color="auto"/>
              <w:left w:val="nil"/>
              <w:bottom w:val="single" w:sz="8" w:space="0" w:color="auto"/>
              <w:right w:val="single" w:sz="8" w:space="0" w:color="auto"/>
            </w:tcBorders>
            <w:shd w:val="clear" w:color="auto" w:fill="auto"/>
            <w:hideMark/>
          </w:tcPr>
          <w:p w14:paraId="3007458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single" w:sz="4" w:space="0" w:color="auto"/>
              <w:left w:val="nil"/>
              <w:bottom w:val="single" w:sz="8" w:space="0" w:color="auto"/>
              <w:right w:val="single" w:sz="8" w:space="0" w:color="auto"/>
            </w:tcBorders>
            <w:shd w:val="clear" w:color="auto" w:fill="auto"/>
            <w:hideMark/>
          </w:tcPr>
          <w:p w14:paraId="22028B9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single" w:sz="4" w:space="0" w:color="auto"/>
              <w:left w:val="nil"/>
              <w:bottom w:val="single" w:sz="8" w:space="0" w:color="auto"/>
              <w:right w:val="single" w:sz="8" w:space="0" w:color="auto"/>
            </w:tcBorders>
            <w:shd w:val="clear" w:color="auto" w:fill="auto"/>
            <w:hideMark/>
          </w:tcPr>
          <w:p w14:paraId="56B28B0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1A8D7872"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Zestawienie wybranego świadczenia "na dzień" </w:t>
            </w:r>
            <w:r w:rsidRPr="007C7508">
              <w:rPr>
                <w:rFonts w:ascii="Verdana" w:eastAsia="Times New Roman" w:hAnsi="Verdana" w:cs="Calibri"/>
                <w:color w:val="4472C4"/>
                <w:kern w:val="0"/>
                <w:sz w:val="18"/>
                <w:szCs w:val="18"/>
                <w:lang w:eastAsia="pl-PL"/>
                <w14:ligatures w14:val="none"/>
              </w:rPr>
              <w:t>zawiera dane zgromadzone w systemie HR w kontekście przyznanego świadczenia.</w:t>
            </w:r>
            <w:r w:rsidRPr="007C7508">
              <w:rPr>
                <w:rFonts w:ascii="Verdana" w:eastAsia="Times New Roman" w:hAnsi="Verdana" w:cs="Calibri"/>
                <w:kern w:val="0"/>
                <w:sz w:val="18"/>
                <w:szCs w:val="18"/>
                <w:lang w:eastAsia="pl-PL"/>
                <w14:ligatures w14:val="none"/>
              </w:rPr>
              <w:br/>
              <w:t>Raport dla wskazanego świadczenia z danego okresu (należy wskazać zakres dat od-do).</w:t>
            </w:r>
            <w:r w:rsidRPr="007C7508">
              <w:rPr>
                <w:rFonts w:ascii="Verdana" w:eastAsia="Times New Roman" w:hAnsi="Verdana" w:cs="Calibri"/>
                <w:color w:val="4472C4"/>
                <w:kern w:val="0"/>
                <w:sz w:val="18"/>
                <w:szCs w:val="18"/>
                <w:lang w:eastAsia="pl-PL"/>
                <w14:ligatures w14:val="none"/>
              </w:rPr>
              <w:t>Zestawienie jest na dany dzień oraz w zakresie dat od do.</w:t>
            </w:r>
          </w:p>
        </w:tc>
      </w:tr>
      <w:tr w:rsidR="007C7508" w:rsidRPr="007C7508" w14:paraId="1B866D29"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6BFF57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w:t>
            </w:r>
          </w:p>
        </w:tc>
        <w:tc>
          <w:tcPr>
            <w:tcW w:w="1203" w:type="dxa"/>
            <w:tcBorders>
              <w:top w:val="nil"/>
              <w:left w:val="nil"/>
              <w:bottom w:val="single" w:sz="8" w:space="0" w:color="auto"/>
              <w:right w:val="single" w:sz="8" w:space="0" w:color="auto"/>
            </w:tcBorders>
            <w:shd w:val="clear" w:color="auto" w:fill="auto"/>
            <w:hideMark/>
          </w:tcPr>
          <w:p w14:paraId="7D37DED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636DDD4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08CF364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06205D5" w14:textId="77777777" w:rsidR="007C7508" w:rsidRPr="007C7508" w:rsidRDefault="007C7508" w:rsidP="00BC5FF5">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Zestawienie wybranego świadczenia za dany okres w roku kalendarzowym.</w:t>
            </w:r>
            <w:r w:rsidRPr="007C7508">
              <w:rPr>
                <w:rFonts w:ascii="Verdana" w:eastAsia="Times New Roman" w:hAnsi="Verdana" w:cs="Calibri"/>
                <w:kern w:val="0"/>
                <w:sz w:val="18"/>
                <w:szCs w:val="18"/>
                <w:lang w:eastAsia="pl-PL"/>
                <w14:ligatures w14:val="none"/>
              </w:rPr>
              <w:br/>
              <w:t>Zestawienie zapomóg losowych.</w:t>
            </w:r>
            <w:r w:rsidRPr="007C7508">
              <w:rPr>
                <w:rFonts w:ascii="Verdana" w:eastAsia="Times New Roman" w:hAnsi="Verdana" w:cs="Calibri"/>
                <w:kern w:val="0"/>
                <w:sz w:val="18"/>
                <w:szCs w:val="18"/>
                <w:lang w:eastAsia="pl-PL"/>
                <w14:ligatures w14:val="none"/>
              </w:rPr>
              <w:br/>
              <w:t>Zestawienie dofinansowania do wczasów i kolonii.</w:t>
            </w:r>
          </w:p>
        </w:tc>
      </w:tr>
      <w:tr w:rsidR="007C7508" w:rsidRPr="007C7508" w14:paraId="68B1DF12" w14:textId="77777777" w:rsidTr="00BC5FF5">
        <w:trPr>
          <w:trHeight w:val="93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F167AE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w:t>
            </w:r>
          </w:p>
        </w:tc>
        <w:tc>
          <w:tcPr>
            <w:tcW w:w="1203" w:type="dxa"/>
            <w:tcBorders>
              <w:top w:val="nil"/>
              <w:left w:val="nil"/>
              <w:bottom w:val="single" w:sz="8" w:space="0" w:color="auto"/>
              <w:right w:val="single" w:sz="8" w:space="0" w:color="auto"/>
            </w:tcBorders>
            <w:shd w:val="clear" w:color="auto" w:fill="auto"/>
            <w:hideMark/>
          </w:tcPr>
          <w:p w14:paraId="6C752AC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65F63B9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3258743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66EEE1F" w14:textId="21C70087" w:rsidR="007C7508" w:rsidRPr="007C7508" w:rsidRDefault="007C7508" w:rsidP="00BC5FF5">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Zestawienie przyznanych świadczeń konkretnej osobie z podziałem na świadczenia opodatkowane i zwolnione</w:t>
            </w:r>
            <w:r w:rsidR="00BC5FF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System zapewnia drukowanie raportów z podziałem na grupy: pracownicy oraz emeryci / renciści.</w:t>
            </w:r>
            <w:r w:rsidR="00BC5FF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Dla grupy pracownicy raport musi zawierać imię i nazwisko, jednostkę organizacyjną, numer pesel, kwotę przyznanego świadczenia z podziałem na kwotę opodatkowaną i nieopodatkowaną.</w:t>
            </w:r>
            <w:r w:rsidR="00BC5FF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Dla grupy emeryci / renciści raport musi zawierać imię i nazwisko, numer pesel, kwotę przyznanego świadczenia z podziałem na kwotę opodatkowaną i nieopodatkowaną.</w:t>
            </w:r>
          </w:p>
        </w:tc>
      </w:tr>
      <w:tr w:rsidR="007C7508" w:rsidRPr="007C7508" w14:paraId="31066A60"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AC79E2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w:t>
            </w:r>
          </w:p>
        </w:tc>
        <w:tc>
          <w:tcPr>
            <w:tcW w:w="1203" w:type="dxa"/>
            <w:tcBorders>
              <w:top w:val="nil"/>
              <w:left w:val="nil"/>
              <w:bottom w:val="single" w:sz="8" w:space="0" w:color="auto"/>
              <w:right w:val="single" w:sz="8" w:space="0" w:color="auto"/>
            </w:tcBorders>
            <w:shd w:val="clear" w:color="auto" w:fill="auto"/>
            <w:hideMark/>
          </w:tcPr>
          <w:p w14:paraId="270A946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762" w:type="dxa"/>
            <w:tcBorders>
              <w:top w:val="nil"/>
              <w:left w:val="nil"/>
              <w:bottom w:val="single" w:sz="8" w:space="0" w:color="auto"/>
              <w:right w:val="single" w:sz="8" w:space="0" w:color="auto"/>
            </w:tcBorders>
            <w:shd w:val="clear" w:color="auto" w:fill="auto"/>
            <w:hideMark/>
          </w:tcPr>
          <w:p w14:paraId="5BED397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36C3887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E9D6EC7" w14:textId="61B8D48C" w:rsidR="00BC5FF5" w:rsidRDefault="007C7508" w:rsidP="00BC5FF5">
            <w:pPr>
              <w:rPr>
                <w:rFonts w:ascii="Verdana" w:eastAsia="Times New Roman" w:hAnsi="Verdana" w:cs="Calibri"/>
                <w:kern w:val="0"/>
                <w:sz w:val="18"/>
                <w:szCs w:val="18"/>
                <w:lang w:eastAsia="pl-PL"/>
                <w14:ligatures w14:val="none"/>
              </w:rPr>
            </w:pPr>
            <w:r w:rsidRPr="00BC5FF5">
              <w:rPr>
                <w:rFonts w:ascii="Verdana" w:eastAsia="Times New Roman" w:hAnsi="Verdana" w:cs="Calibri"/>
                <w:kern w:val="0"/>
                <w:sz w:val="18"/>
                <w:szCs w:val="18"/>
                <w:lang w:eastAsia="pl-PL"/>
                <w14:ligatures w14:val="none"/>
              </w:rPr>
              <w:t>Przy pożyczkach:</w:t>
            </w:r>
          </w:p>
          <w:p w14:paraId="1599216C" w14:textId="77777777" w:rsidR="00BC5FF5" w:rsidRDefault="007C7508" w:rsidP="00ED2D04">
            <w:pPr>
              <w:pStyle w:val="Akapitzlist"/>
              <w:numPr>
                <w:ilvl w:val="0"/>
                <w:numId w:val="7"/>
              </w:numPr>
              <w:rPr>
                <w:rFonts w:ascii="Verdana" w:eastAsia="Times New Roman" w:hAnsi="Verdana" w:cs="Calibri"/>
                <w:kern w:val="0"/>
                <w:sz w:val="18"/>
                <w:szCs w:val="18"/>
                <w:lang w:eastAsia="pl-PL"/>
                <w14:ligatures w14:val="none"/>
              </w:rPr>
            </w:pPr>
            <w:r w:rsidRPr="00BC5FF5">
              <w:rPr>
                <w:rFonts w:ascii="Verdana" w:eastAsia="Times New Roman" w:hAnsi="Verdana" w:cs="Calibri"/>
                <w:kern w:val="0"/>
                <w:sz w:val="18"/>
                <w:szCs w:val="18"/>
                <w:lang w:eastAsia="pl-PL"/>
                <w14:ligatures w14:val="none"/>
              </w:rPr>
              <w:t>zestawienie pożyczek i rat</w:t>
            </w:r>
          </w:p>
          <w:p w14:paraId="69EC0367" w14:textId="77777777" w:rsidR="00BC5FF5" w:rsidRDefault="007C7508" w:rsidP="00ED2D04">
            <w:pPr>
              <w:pStyle w:val="Akapitzlist"/>
              <w:numPr>
                <w:ilvl w:val="0"/>
                <w:numId w:val="7"/>
              </w:numPr>
              <w:rPr>
                <w:rFonts w:ascii="Verdana" w:eastAsia="Times New Roman" w:hAnsi="Verdana" w:cs="Calibri"/>
                <w:kern w:val="0"/>
                <w:sz w:val="18"/>
                <w:szCs w:val="18"/>
                <w:lang w:eastAsia="pl-PL"/>
                <w14:ligatures w14:val="none"/>
              </w:rPr>
            </w:pPr>
            <w:r w:rsidRPr="00BC5FF5">
              <w:rPr>
                <w:rFonts w:ascii="Verdana" w:eastAsia="Times New Roman" w:hAnsi="Verdana" w:cs="Calibri"/>
                <w:kern w:val="0"/>
                <w:sz w:val="18"/>
                <w:szCs w:val="18"/>
                <w:lang w:eastAsia="pl-PL"/>
                <w14:ligatures w14:val="none"/>
              </w:rPr>
              <w:t>lista rat i odsetek pożyczek w okresie</w:t>
            </w:r>
          </w:p>
          <w:p w14:paraId="7D0D1B10" w14:textId="77777777" w:rsidR="00BC5FF5" w:rsidRDefault="007C7508" w:rsidP="00ED2D04">
            <w:pPr>
              <w:pStyle w:val="Akapitzlist"/>
              <w:numPr>
                <w:ilvl w:val="0"/>
                <w:numId w:val="7"/>
              </w:numPr>
              <w:rPr>
                <w:rFonts w:ascii="Verdana" w:eastAsia="Times New Roman" w:hAnsi="Verdana" w:cs="Calibri"/>
                <w:kern w:val="0"/>
                <w:sz w:val="18"/>
                <w:szCs w:val="18"/>
                <w:lang w:eastAsia="pl-PL"/>
                <w14:ligatures w14:val="none"/>
              </w:rPr>
            </w:pPr>
            <w:r w:rsidRPr="00BC5FF5">
              <w:rPr>
                <w:rFonts w:ascii="Verdana" w:eastAsia="Times New Roman" w:hAnsi="Verdana" w:cs="Calibri"/>
                <w:kern w:val="0"/>
                <w:sz w:val="18"/>
                <w:szCs w:val="18"/>
                <w:lang w:eastAsia="pl-PL"/>
                <w14:ligatures w14:val="none"/>
              </w:rPr>
              <w:t>zestawienie udzielonych pożyczek</w:t>
            </w:r>
          </w:p>
          <w:p w14:paraId="11F76FAC" w14:textId="77777777" w:rsidR="00BC5FF5" w:rsidRDefault="007C7508" w:rsidP="00ED2D04">
            <w:pPr>
              <w:pStyle w:val="Akapitzlist"/>
              <w:numPr>
                <w:ilvl w:val="0"/>
                <w:numId w:val="7"/>
              </w:numPr>
              <w:rPr>
                <w:rFonts w:ascii="Verdana" w:eastAsia="Times New Roman" w:hAnsi="Verdana" w:cs="Calibri"/>
                <w:kern w:val="0"/>
                <w:sz w:val="18"/>
                <w:szCs w:val="18"/>
                <w:lang w:eastAsia="pl-PL"/>
                <w14:ligatures w14:val="none"/>
              </w:rPr>
            </w:pPr>
            <w:r w:rsidRPr="00BC5FF5">
              <w:rPr>
                <w:rFonts w:ascii="Verdana" w:eastAsia="Times New Roman" w:hAnsi="Verdana" w:cs="Calibri"/>
                <w:kern w:val="0"/>
                <w:sz w:val="18"/>
                <w:szCs w:val="18"/>
                <w:lang w:eastAsia="pl-PL"/>
                <w14:ligatures w14:val="none"/>
              </w:rPr>
              <w:t>saldo pożyczek i odsetek na dzień</w:t>
            </w:r>
          </w:p>
          <w:p w14:paraId="06561F96" w14:textId="3E710C73" w:rsidR="007C7508" w:rsidRPr="00BC5FF5" w:rsidRDefault="007C7508" w:rsidP="00ED2D04">
            <w:pPr>
              <w:pStyle w:val="Akapitzlist"/>
              <w:numPr>
                <w:ilvl w:val="0"/>
                <w:numId w:val="7"/>
              </w:numPr>
              <w:rPr>
                <w:rFonts w:ascii="Verdana" w:eastAsia="Times New Roman" w:hAnsi="Verdana" w:cs="Calibri"/>
                <w:kern w:val="0"/>
                <w:sz w:val="18"/>
                <w:szCs w:val="18"/>
                <w:lang w:eastAsia="pl-PL"/>
                <w14:ligatures w14:val="none"/>
              </w:rPr>
            </w:pPr>
            <w:r w:rsidRPr="00BC5FF5">
              <w:rPr>
                <w:rFonts w:ascii="Verdana" w:eastAsia="Times New Roman" w:hAnsi="Verdana" w:cs="Calibri"/>
                <w:kern w:val="0"/>
                <w:sz w:val="18"/>
                <w:szCs w:val="18"/>
                <w:lang w:eastAsia="pl-PL"/>
                <w14:ligatures w14:val="none"/>
              </w:rPr>
              <w:t>lista żyrowań pożyczek.</w:t>
            </w:r>
          </w:p>
        </w:tc>
      </w:tr>
      <w:tr w:rsidR="007C7508" w:rsidRPr="007C7508" w14:paraId="32F662BE" w14:textId="77777777" w:rsidTr="007C7508">
        <w:trPr>
          <w:trHeight w:val="1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E2BB72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w:t>
            </w:r>
          </w:p>
        </w:tc>
        <w:tc>
          <w:tcPr>
            <w:tcW w:w="1203" w:type="dxa"/>
            <w:tcBorders>
              <w:top w:val="nil"/>
              <w:left w:val="nil"/>
              <w:bottom w:val="single" w:sz="8" w:space="0" w:color="auto"/>
              <w:right w:val="single" w:sz="8" w:space="0" w:color="auto"/>
            </w:tcBorders>
            <w:shd w:val="clear" w:color="auto" w:fill="auto"/>
            <w:hideMark/>
          </w:tcPr>
          <w:p w14:paraId="4E1DF13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DBB9E9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51C048B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8B1AAE8"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 xml:space="preserve">W Systemie każda osoba musi występować raz (jedno ID - </w:t>
            </w:r>
            <w:r w:rsidRPr="007C7508">
              <w:rPr>
                <w:rFonts w:ascii="Verdana" w:eastAsia="Times New Roman" w:hAnsi="Verdana" w:cs="Calibri"/>
                <w:color w:val="4472C4"/>
                <w:kern w:val="0"/>
                <w:sz w:val="18"/>
                <w:szCs w:val="18"/>
                <w:lang w:eastAsia="pl-PL"/>
                <w14:ligatures w14:val="none"/>
              </w:rPr>
              <w:t>Zamawiający wyjaśnia, że wartość ID nie podlega po nadaniu danemu pracownikowi modyfikacji. Musi to być pole numeryczne o zakresie 7 pól</w:t>
            </w:r>
            <w:r w:rsidRPr="007C7508">
              <w:rPr>
                <w:rFonts w:ascii="Verdana" w:eastAsia="Times New Roman" w:hAnsi="Verdana" w:cs="Calibri"/>
                <w:color w:val="000000"/>
                <w:kern w:val="0"/>
                <w:sz w:val="18"/>
                <w:szCs w:val="18"/>
                <w:lang w:eastAsia="pl-PL"/>
                <w14:ligatures w14:val="none"/>
              </w:rPr>
              <w:t>), tzn. że wszystkie dane identyfikacyjne, osobowe, adresowe występują dla tej osoby raz bez względu na rodzaj zawieranego stosunku pracy, umowy cywilnoprawnej lub innego związku z firmą, np. Szkoła Doktorska. Dotyczy to również zwolnienia pracownika i po określonym czasie jego ponownego zatrudnienia, również w przypadku przejścia pracownika na emeryturę lub rentę i otrzymywania przez tę osobę świadczeń z ZFŚS. System zapewnia elastyczną numerację pracowników. System zapewnia przechowywanie danych dotyczących poprzednich danych osobowych.</w:t>
            </w:r>
          </w:p>
        </w:tc>
      </w:tr>
      <w:tr w:rsidR="007C7508" w:rsidRPr="007C7508" w14:paraId="4BECE0AE" w14:textId="77777777" w:rsidTr="00472CB4">
        <w:trPr>
          <w:trHeight w:val="74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136F26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w:t>
            </w:r>
          </w:p>
        </w:tc>
        <w:tc>
          <w:tcPr>
            <w:tcW w:w="1203" w:type="dxa"/>
            <w:tcBorders>
              <w:top w:val="nil"/>
              <w:left w:val="nil"/>
              <w:bottom w:val="single" w:sz="8" w:space="0" w:color="auto"/>
              <w:right w:val="single" w:sz="8" w:space="0" w:color="auto"/>
            </w:tcBorders>
            <w:shd w:val="clear" w:color="auto" w:fill="auto"/>
            <w:hideMark/>
          </w:tcPr>
          <w:p w14:paraId="23FE626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1114B4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3F82B2E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416DB6F"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w procesie zatrudnienia pracownika, musi sprawdzać, czy taka osoba już występuje w bazie, jeżeli tak, to użytkownik nie ma możliwości dodania takiej osoby ponownie, może tylko wykonać aktualizację danych identyfikacyjnych, osobowych, adresowych. System musi przyjmować znaki diakrytyczne (także z innych alfabetów niż polski) oraz nazwiska i imiona osób w różnym formacie, m.in. dwuczłonowe, także bez myślnika, ze spacją. System musi mieć możliwość sprawdzania po numerze PESEL, numerze paszportu w powiązaniu z datą urodzenia.</w:t>
            </w:r>
          </w:p>
        </w:tc>
      </w:tr>
      <w:tr w:rsidR="007C7508" w:rsidRPr="007C7508" w14:paraId="58E7A7C5"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974454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w:t>
            </w:r>
          </w:p>
        </w:tc>
        <w:tc>
          <w:tcPr>
            <w:tcW w:w="1203" w:type="dxa"/>
            <w:tcBorders>
              <w:top w:val="nil"/>
              <w:left w:val="nil"/>
              <w:bottom w:val="single" w:sz="8" w:space="0" w:color="auto"/>
              <w:right w:val="single" w:sz="8" w:space="0" w:color="auto"/>
            </w:tcBorders>
            <w:shd w:val="clear" w:color="auto" w:fill="auto"/>
            <w:hideMark/>
          </w:tcPr>
          <w:p w14:paraId="5C91CAD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01FA07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385B4FC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20FF2F0" w14:textId="77777777" w:rsidR="007C7508" w:rsidRPr="007C7508" w:rsidRDefault="007C7508" w:rsidP="007C750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w procesie dodawania nowej osoby, określa jakie dane są wymagane oraz posiada mechanizmy weryfikujące poprawność wprowadzonych danych identyfikacyjnych. Kontrola wprowadzonych danych dotyczy poprawności wprowadzanego nr PESEL, NIP (</w:t>
            </w:r>
            <w:r w:rsidRPr="007C7508">
              <w:rPr>
                <w:rFonts w:ascii="Verdana" w:eastAsia="Times New Roman" w:hAnsi="Verdana" w:cs="Calibri"/>
                <w:color w:val="4472C4"/>
                <w:kern w:val="0"/>
                <w:sz w:val="18"/>
                <w:szCs w:val="18"/>
                <w:lang w:eastAsia="pl-PL"/>
                <w14:ligatures w14:val="none"/>
              </w:rPr>
              <w:t>kontrola miękka dotyczy wyłącznie numeru NIP, numer PESEL musi podlegać kontroli twardej</w:t>
            </w:r>
            <w:r w:rsidRPr="007C7508">
              <w:rPr>
                <w:rFonts w:ascii="Verdana" w:eastAsia="Times New Roman" w:hAnsi="Verdana" w:cs="Calibri"/>
                <w:kern w:val="0"/>
                <w:sz w:val="18"/>
                <w:szCs w:val="18"/>
                <w:lang w:eastAsia="pl-PL"/>
                <w14:ligatures w14:val="none"/>
              </w:rPr>
              <w:t>), nr ewidencyjnego z ustaloną maską,  zgodności daty urodzenia, płci z nr PESEL. Dodatkowo System na podstawie wprowadzonego nr PESEL uzupełnia datę urodzenia osoby. Nr PESEL powinien być wymagany dla osoby z Polski, ale System nie powinien wymagać uzupełnienia PESEL w przypadku obcokrajowców.</w:t>
            </w:r>
          </w:p>
        </w:tc>
      </w:tr>
      <w:tr w:rsidR="007C7508" w:rsidRPr="007C7508" w14:paraId="5138143C" w14:textId="77777777" w:rsidTr="007C7508">
        <w:trPr>
          <w:trHeight w:val="47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A1C0E7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w:t>
            </w:r>
          </w:p>
        </w:tc>
        <w:tc>
          <w:tcPr>
            <w:tcW w:w="1203" w:type="dxa"/>
            <w:tcBorders>
              <w:top w:val="nil"/>
              <w:left w:val="nil"/>
              <w:bottom w:val="single" w:sz="8" w:space="0" w:color="auto"/>
              <w:right w:val="single" w:sz="8" w:space="0" w:color="auto"/>
            </w:tcBorders>
            <w:shd w:val="clear" w:color="auto" w:fill="auto"/>
            <w:hideMark/>
          </w:tcPr>
          <w:p w14:paraId="3163427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7F9D6A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6AB9A9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3CBFF40" w14:textId="77777777" w:rsidR="00472CB4" w:rsidRDefault="007C7508" w:rsidP="007C7508">
            <w:pPr>
              <w:rPr>
                <w:rFonts w:ascii="Verdana" w:eastAsia="Times New Roman" w:hAnsi="Verdana" w:cs="Calibri"/>
                <w:color w:val="000000"/>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System zapewnia prowadzenie kartotek z danymi osobowymi</w:t>
            </w:r>
            <w:r w:rsidR="00472CB4">
              <w:rPr>
                <w:rFonts w:ascii="Verdana" w:eastAsia="Times New Roman" w:hAnsi="Verdana" w:cs="Calibri"/>
                <w:color w:val="000000"/>
                <w:kern w:val="0"/>
                <w:sz w:val="18"/>
                <w:szCs w:val="18"/>
                <w:lang w:eastAsia="pl-PL"/>
                <w14:ligatures w14:val="none"/>
              </w:rPr>
              <w:t>:</w:t>
            </w:r>
          </w:p>
          <w:p w14:paraId="59BCFDAD"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nazwisko,</w:t>
            </w:r>
          </w:p>
          <w:p w14:paraId="7A64F23E"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nazwisko rodowe,</w:t>
            </w:r>
          </w:p>
          <w:p w14:paraId="6DA2A6E7" w14:textId="1B18C618"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imiona,</w:t>
            </w:r>
          </w:p>
          <w:p w14:paraId="0ECF618D"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imię ojca i matki</w:t>
            </w:r>
            <w:r w:rsidRPr="00472CB4">
              <w:rPr>
                <w:rFonts w:ascii="Verdana" w:eastAsia="Times New Roman" w:hAnsi="Verdana" w:cs="Calibri"/>
                <w:color w:val="000000"/>
                <w:kern w:val="0"/>
                <w:sz w:val="18"/>
                <w:szCs w:val="18"/>
                <w:lang w:eastAsia="pl-PL"/>
                <w14:ligatures w14:val="none"/>
              </w:rPr>
              <w:t xml:space="preserve"> ,</w:t>
            </w:r>
          </w:p>
          <w:p w14:paraId="1714A94C"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nazwisko panieńskie matki</w:t>
            </w:r>
            <w:r w:rsidRPr="00472CB4">
              <w:rPr>
                <w:rFonts w:ascii="Verdana" w:eastAsia="Times New Roman" w:hAnsi="Verdana" w:cs="Calibri"/>
                <w:color w:val="000000"/>
                <w:kern w:val="0"/>
                <w:sz w:val="18"/>
                <w:szCs w:val="18"/>
                <w:lang w:eastAsia="pl-PL"/>
                <w14:ligatures w14:val="none"/>
              </w:rPr>
              <w:t xml:space="preserve">, </w:t>
            </w:r>
          </w:p>
          <w:p w14:paraId="7D40C946"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datę urodzenia,</w:t>
            </w:r>
          </w:p>
          <w:p w14:paraId="1092C8A4" w14:textId="6A27FCC3"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miejsce urodzenia</w:t>
            </w:r>
            <w:r w:rsidRPr="00472CB4">
              <w:rPr>
                <w:rFonts w:ascii="Verdana" w:eastAsia="Times New Roman" w:hAnsi="Verdana" w:cs="Calibri"/>
                <w:color w:val="000000"/>
                <w:kern w:val="0"/>
                <w:sz w:val="18"/>
                <w:szCs w:val="18"/>
                <w:lang w:eastAsia="pl-PL"/>
                <w14:ligatures w14:val="none"/>
              </w:rPr>
              <w:t xml:space="preserve">, </w:t>
            </w:r>
          </w:p>
          <w:p w14:paraId="029C8CB7"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 xml:space="preserve">NIP, PESEL, </w:t>
            </w:r>
          </w:p>
          <w:p w14:paraId="7F998F36"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 xml:space="preserve">numer ewidencyjny, </w:t>
            </w:r>
          </w:p>
          <w:p w14:paraId="533002C7"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 xml:space="preserve">numer legitymacji pracownika, </w:t>
            </w:r>
          </w:p>
          <w:p w14:paraId="1159C01A"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 xml:space="preserve">obywatelstwo, </w:t>
            </w:r>
          </w:p>
          <w:p w14:paraId="09AB9FA6"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 xml:space="preserve">płeć, </w:t>
            </w:r>
          </w:p>
          <w:p w14:paraId="7BE5245F" w14:textId="4E54DE9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nr dowodu osobistego/</w:t>
            </w:r>
            <w:r w:rsidRPr="00472CB4">
              <w:rPr>
                <w:rFonts w:ascii="Verdana" w:eastAsia="Times New Roman" w:hAnsi="Verdana" w:cs="Calibri"/>
                <w:color w:val="4472C4"/>
                <w:kern w:val="0"/>
                <w:sz w:val="18"/>
                <w:szCs w:val="18"/>
                <w:lang w:eastAsia="pl-PL"/>
                <w14:ligatures w14:val="none"/>
              </w:rPr>
              <w:t xml:space="preserve">nr dowodu </w:t>
            </w:r>
            <w:r w:rsidR="00472CB4" w:rsidRPr="00472CB4">
              <w:rPr>
                <w:rFonts w:ascii="Verdana" w:eastAsia="Times New Roman" w:hAnsi="Verdana" w:cs="Calibri"/>
                <w:color w:val="4472C4"/>
                <w:kern w:val="0"/>
                <w:sz w:val="18"/>
                <w:szCs w:val="18"/>
                <w:lang w:eastAsia="pl-PL"/>
                <w14:ligatures w14:val="none"/>
              </w:rPr>
              <w:t>osobistego</w:t>
            </w:r>
            <w:r w:rsidRPr="00472CB4">
              <w:rPr>
                <w:rFonts w:ascii="Verdana" w:eastAsia="Times New Roman" w:hAnsi="Verdana" w:cs="Calibri"/>
                <w:color w:val="4472C4"/>
                <w:kern w:val="0"/>
                <w:sz w:val="18"/>
                <w:szCs w:val="18"/>
                <w:lang w:eastAsia="pl-PL"/>
                <w14:ligatures w14:val="none"/>
              </w:rPr>
              <w:t xml:space="preserve"> zagranicznego</w:t>
            </w:r>
            <w:r w:rsidRPr="00472CB4">
              <w:rPr>
                <w:rFonts w:ascii="Verdana" w:eastAsia="Times New Roman" w:hAnsi="Verdana" w:cs="Calibri"/>
                <w:color w:val="000000"/>
                <w:kern w:val="0"/>
                <w:sz w:val="18"/>
                <w:szCs w:val="18"/>
                <w:lang w:eastAsia="pl-PL"/>
                <w14:ligatures w14:val="none"/>
              </w:rPr>
              <w:t xml:space="preserve">, </w:t>
            </w:r>
          </w:p>
          <w:p w14:paraId="4E2A45F3"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 xml:space="preserve">przez kogo wydany, </w:t>
            </w:r>
          </w:p>
          <w:p w14:paraId="5CE23E0A"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nr paszportu, </w:t>
            </w:r>
          </w:p>
          <w:p w14:paraId="4C5DA3CE"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nr konta bankowego,</w:t>
            </w:r>
          </w:p>
          <w:p w14:paraId="29E72086"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 Urząd Skarbowy, </w:t>
            </w:r>
          </w:p>
          <w:p w14:paraId="3F58BA75"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stan cywilny, </w:t>
            </w:r>
          </w:p>
          <w:p w14:paraId="7EC76576"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dane adresowe (adres zamieszkania,</w:t>
            </w:r>
            <w:r w:rsidR="00472CB4">
              <w:rPr>
                <w:rFonts w:ascii="Verdana" w:eastAsia="Times New Roman" w:hAnsi="Verdana" w:cs="Calibri"/>
                <w:color w:val="4472C4"/>
                <w:kern w:val="0"/>
                <w:sz w:val="18"/>
                <w:szCs w:val="18"/>
                <w:lang w:eastAsia="pl-PL"/>
                <w14:ligatures w14:val="none"/>
              </w:rPr>
              <w:t xml:space="preserve"> </w:t>
            </w:r>
            <w:r w:rsidRPr="00472CB4">
              <w:rPr>
                <w:rFonts w:ascii="Verdana" w:eastAsia="Times New Roman" w:hAnsi="Verdana" w:cs="Calibri"/>
                <w:color w:val="4472C4"/>
                <w:kern w:val="0"/>
                <w:sz w:val="18"/>
                <w:szCs w:val="18"/>
                <w:lang w:eastAsia="pl-PL"/>
                <w14:ligatures w14:val="none"/>
              </w:rPr>
              <w:t>zameldowania,</w:t>
            </w:r>
            <w:r w:rsidR="00472CB4">
              <w:rPr>
                <w:rFonts w:ascii="Verdana" w:eastAsia="Times New Roman" w:hAnsi="Verdana" w:cs="Calibri"/>
                <w:color w:val="4472C4"/>
                <w:kern w:val="0"/>
                <w:sz w:val="18"/>
                <w:szCs w:val="18"/>
                <w:lang w:eastAsia="pl-PL"/>
                <w14:ligatures w14:val="none"/>
              </w:rPr>
              <w:t xml:space="preserve"> </w:t>
            </w:r>
            <w:proofErr w:type="spellStart"/>
            <w:r w:rsidRPr="00472CB4">
              <w:rPr>
                <w:rFonts w:ascii="Verdana" w:eastAsia="Times New Roman" w:hAnsi="Verdana" w:cs="Calibri"/>
                <w:color w:val="4472C4"/>
                <w:kern w:val="0"/>
                <w:sz w:val="18"/>
                <w:szCs w:val="18"/>
                <w:lang w:eastAsia="pl-PL"/>
                <w14:ligatures w14:val="none"/>
              </w:rPr>
              <w:t>koresponedncyjny</w:t>
            </w:r>
            <w:proofErr w:type="spellEnd"/>
            <w:r w:rsidRPr="00472CB4">
              <w:rPr>
                <w:rFonts w:ascii="Verdana" w:eastAsia="Times New Roman" w:hAnsi="Verdana" w:cs="Calibri"/>
                <w:color w:val="4472C4"/>
                <w:kern w:val="0"/>
                <w:sz w:val="18"/>
                <w:szCs w:val="18"/>
                <w:lang w:eastAsia="pl-PL"/>
                <w14:ligatures w14:val="none"/>
              </w:rPr>
              <w:t xml:space="preserve">), </w:t>
            </w:r>
          </w:p>
          <w:p w14:paraId="1EEC7D1A"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dane kontaktowe (telefon i adres email), </w:t>
            </w:r>
          </w:p>
          <w:p w14:paraId="7C155D64"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członkowie rodziny (wraz z informacja o stopniu </w:t>
            </w:r>
            <w:r w:rsidR="00472CB4" w:rsidRPr="00472CB4">
              <w:rPr>
                <w:rFonts w:ascii="Verdana" w:eastAsia="Times New Roman" w:hAnsi="Verdana" w:cs="Calibri"/>
                <w:color w:val="4472C4"/>
                <w:kern w:val="0"/>
                <w:sz w:val="18"/>
                <w:szCs w:val="18"/>
                <w:lang w:eastAsia="pl-PL"/>
                <w14:ligatures w14:val="none"/>
              </w:rPr>
              <w:t>pokrewieństwa</w:t>
            </w:r>
            <w:r w:rsidRPr="00472CB4">
              <w:rPr>
                <w:rFonts w:ascii="Verdana" w:eastAsia="Times New Roman" w:hAnsi="Verdana" w:cs="Calibri"/>
                <w:color w:val="4472C4"/>
                <w:kern w:val="0"/>
                <w:sz w:val="18"/>
                <w:szCs w:val="18"/>
                <w:lang w:eastAsia="pl-PL"/>
                <w14:ligatures w14:val="none"/>
              </w:rPr>
              <w:t xml:space="preserve"> oraz dacie zarejestrowania do ubezpieczeń, data urodzin dzieci), </w:t>
            </w:r>
          </w:p>
          <w:p w14:paraId="2FC413EF"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oświadczenie o niekaralności, </w:t>
            </w:r>
          </w:p>
          <w:p w14:paraId="20DF8869" w14:textId="3A80F7EA"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przebieg dotychczasowego zatrudnienia, </w:t>
            </w:r>
          </w:p>
          <w:p w14:paraId="075B8298"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poziom znajomości języków obcych ,</w:t>
            </w:r>
          </w:p>
          <w:p w14:paraId="77F23810"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 </w:t>
            </w:r>
            <w:r w:rsidRPr="00472CB4">
              <w:rPr>
                <w:rFonts w:ascii="Verdana" w:eastAsia="Times New Roman" w:hAnsi="Verdana" w:cs="Calibri"/>
                <w:color w:val="000000"/>
                <w:kern w:val="0"/>
                <w:sz w:val="18"/>
                <w:szCs w:val="18"/>
                <w:lang w:eastAsia="pl-PL"/>
                <w14:ligatures w14:val="none"/>
              </w:rPr>
              <w:t>aktualnie zajmowane stanowisko,</w:t>
            </w:r>
            <w:r w:rsidR="00472CB4">
              <w:rPr>
                <w:rFonts w:ascii="Verdana" w:eastAsia="Times New Roman" w:hAnsi="Verdana" w:cs="Calibri"/>
                <w:color w:val="000000"/>
                <w:kern w:val="0"/>
                <w:sz w:val="18"/>
                <w:szCs w:val="18"/>
                <w:lang w:eastAsia="pl-PL"/>
                <w14:ligatures w14:val="none"/>
              </w:rPr>
              <w:t xml:space="preserve"> </w:t>
            </w:r>
          </w:p>
          <w:p w14:paraId="00555C61"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funkcja</w:t>
            </w:r>
            <w:r w:rsidRPr="00472CB4">
              <w:rPr>
                <w:rFonts w:ascii="Verdana" w:eastAsia="Times New Roman" w:hAnsi="Verdana" w:cs="Calibri"/>
                <w:color w:val="000000"/>
                <w:kern w:val="0"/>
                <w:sz w:val="18"/>
                <w:szCs w:val="18"/>
                <w:lang w:eastAsia="pl-PL"/>
                <w14:ligatures w14:val="none"/>
              </w:rPr>
              <w:t xml:space="preserve">, </w:t>
            </w:r>
          </w:p>
          <w:p w14:paraId="17CEF905" w14:textId="77777777" w:rsidR="00472CB4" w:rsidRPr="00472CB4"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lastRenderedPageBreak/>
              <w:t xml:space="preserve">aktualny wymiar zatrudnienia </w:t>
            </w:r>
          </w:p>
          <w:p w14:paraId="362C625B" w14:textId="77777777" w:rsidR="00472CB4" w:rsidRPr="00E81D6C" w:rsidRDefault="007C7508" w:rsidP="00ED2D04">
            <w:pPr>
              <w:pStyle w:val="Akapitzlist"/>
              <w:numPr>
                <w:ilvl w:val="0"/>
                <w:numId w:val="8"/>
              </w:numPr>
              <w:rPr>
                <w:rFonts w:ascii="Verdana" w:eastAsia="Times New Roman" w:hAnsi="Verdana" w:cs="Calibri"/>
                <w:strike/>
                <w:kern w:val="0"/>
                <w:sz w:val="18"/>
                <w:szCs w:val="18"/>
                <w:lang w:eastAsia="pl-PL"/>
                <w14:ligatures w14:val="none"/>
              </w:rPr>
            </w:pPr>
            <w:r w:rsidRPr="00E81D6C">
              <w:rPr>
                <w:rFonts w:ascii="Verdana" w:eastAsia="Times New Roman" w:hAnsi="Verdana" w:cs="Calibri"/>
                <w:strike/>
                <w:color w:val="FF0000"/>
                <w:kern w:val="0"/>
                <w:sz w:val="18"/>
                <w:szCs w:val="18"/>
                <w:lang w:eastAsia="pl-PL"/>
                <w14:ligatures w14:val="none"/>
              </w:rPr>
              <w:t>stawkę zaszeregowania</w:t>
            </w:r>
            <w:r w:rsidRPr="00E81D6C">
              <w:rPr>
                <w:rFonts w:ascii="Verdana" w:eastAsia="Times New Roman" w:hAnsi="Verdana" w:cs="Calibri"/>
                <w:strike/>
                <w:color w:val="000000"/>
                <w:kern w:val="0"/>
                <w:sz w:val="18"/>
                <w:szCs w:val="18"/>
                <w:lang w:eastAsia="pl-PL"/>
                <w14:ligatures w14:val="none"/>
              </w:rPr>
              <w:t>,</w:t>
            </w:r>
          </w:p>
          <w:p w14:paraId="3C38D03E"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status osoby</w:t>
            </w:r>
            <w:r w:rsidRPr="00472CB4">
              <w:rPr>
                <w:rFonts w:ascii="Verdana" w:eastAsia="Times New Roman" w:hAnsi="Verdana" w:cs="Calibri"/>
                <w:color w:val="000000"/>
                <w:kern w:val="0"/>
                <w:sz w:val="18"/>
                <w:szCs w:val="18"/>
                <w:lang w:eastAsia="pl-PL"/>
                <w14:ligatures w14:val="none"/>
              </w:rPr>
              <w:t xml:space="preserve">, typ pracownika, </w:t>
            </w:r>
          </w:p>
          <w:p w14:paraId="27415318"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E81D6C">
              <w:rPr>
                <w:rFonts w:ascii="Verdana" w:eastAsia="Times New Roman" w:hAnsi="Verdana" w:cs="Calibri"/>
                <w:strike/>
                <w:color w:val="FF0000"/>
                <w:kern w:val="0"/>
                <w:sz w:val="18"/>
                <w:szCs w:val="18"/>
                <w:lang w:eastAsia="pl-PL"/>
                <w14:ligatures w14:val="none"/>
              </w:rPr>
              <w:t>dane dot. miejsca zamieszkania oraz stanu rodzinnego</w:t>
            </w:r>
            <w:r w:rsidRPr="00E81D6C">
              <w:rPr>
                <w:rFonts w:ascii="Verdana" w:eastAsia="Times New Roman" w:hAnsi="Verdana" w:cs="Calibri"/>
                <w:strike/>
                <w:color w:val="000000"/>
                <w:kern w:val="0"/>
                <w:sz w:val="18"/>
                <w:szCs w:val="18"/>
                <w:lang w:eastAsia="pl-PL"/>
                <w14:ligatures w14:val="none"/>
              </w:rPr>
              <w:t xml:space="preserve"> </w:t>
            </w:r>
            <w:r w:rsidRPr="00E81D6C">
              <w:rPr>
                <w:rFonts w:ascii="Verdana" w:eastAsia="Times New Roman" w:hAnsi="Verdana" w:cs="Calibri"/>
                <w:strike/>
                <w:color w:val="FF0000"/>
                <w:kern w:val="0"/>
                <w:sz w:val="18"/>
                <w:szCs w:val="18"/>
                <w:lang w:eastAsia="pl-PL"/>
                <w14:ligatures w14:val="none"/>
              </w:rPr>
              <w:t>a także</w:t>
            </w:r>
            <w:r w:rsidRPr="00472CB4">
              <w:rPr>
                <w:rFonts w:ascii="Verdana" w:eastAsia="Times New Roman" w:hAnsi="Verdana" w:cs="Calibri"/>
                <w:color w:val="000000"/>
                <w:kern w:val="0"/>
                <w:sz w:val="18"/>
                <w:szCs w:val="18"/>
                <w:lang w:eastAsia="pl-PL"/>
                <w14:ligatures w14:val="none"/>
              </w:rPr>
              <w:t xml:space="preserve"> </w:t>
            </w:r>
            <w:r w:rsidRPr="00472CB4">
              <w:rPr>
                <w:rFonts w:ascii="Verdana" w:eastAsia="Times New Roman" w:hAnsi="Verdana" w:cs="Calibri"/>
                <w:color w:val="4472C4"/>
                <w:kern w:val="0"/>
                <w:sz w:val="18"/>
                <w:szCs w:val="18"/>
                <w:lang w:eastAsia="pl-PL"/>
                <w14:ligatures w14:val="none"/>
              </w:rPr>
              <w:t>dane dotyczące</w:t>
            </w:r>
            <w:r w:rsidRPr="00472CB4">
              <w:rPr>
                <w:rFonts w:ascii="Verdana" w:eastAsia="Times New Roman" w:hAnsi="Verdana" w:cs="Calibri"/>
                <w:color w:val="000000"/>
                <w:kern w:val="0"/>
                <w:sz w:val="18"/>
                <w:szCs w:val="18"/>
                <w:lang w:eastAsia="pl-PL"/>
                <w14:ligatures w14:val="none"/>
              </w:rPr>
              <w:t xml:space="preserve"> grupy inwalidzkiej, </w:t>
            </w:r>
          </w:p>
          <w:p w14:paraId="5911E635"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 xml:space="preserve">stopnia niepełnosprawności, </w:t>
            </w:r>
          </w:p>
          <w:p w14:paraId="4B0B57D1"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system czasu pracy,</w:t>
            </w:r>
          </w:p>
          <w:p w14:paraId="3D66971E"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4472C4"/>
                <w:kern w:val="0"/>
                <w:sz w:val="18"/>
                <w:szCs w:val="18"/>
                <w:lang w:eastAsia="pl-PL"/>
                <w14:ligatures w14:val="none"/>
              </w:rPr>
              <w:t xml:space="preserve"> godziny czasu pracy</w:t>
            </w:r>
            <w:r w:rsidRPr="00472CB4">
              <w:rPr>
                <w:rFonts w:ascii="Verdana" w:eastAsia="Times New Roman" w:hAnsi="Verdana" w:cs="Calibri"/>
                <w:color w:val="000000"/>
                <w:kern w:val="0"/>
                <w:sz w:val="18"/>
                <w:szCs w:val="18"/>
                <w:lang w:eastAsia="pl-PL"/>
                <w14:ligatures w14:val="none"/>
              </w:rPr>
              <w:t>,</w:t>
            </w:r>
          </w:p>
          <w:p w14:paraId="1CED0999"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472CB4">
              <w:rPr>
                <w:rFonts w:ascii="Verdana" w:eastAsia="Times New Roman" w:hAnsi="Verdana" w:cs="Calibri"/>
                <w:color w:val="000000"/>
                <w:kern w:val="0"/>
                <w:sz w:val="18"/>
                <w:szCs w:val="18"/>
                <w:lang w:eastAsia="pl-PL"/>
                <w14:ligatures w14:val="none"/>
              </w:rPr>
              <w:t xml:space="preserve"> stosunek do służby wojskowej </w:t>
            </w:r>
          </w:p>
          <w:p w14:paraId="63BAAABD" w14:textId="3E69340A" w:rsidR="00830889" w:rsidRPr="00830889" w:rsidRDefault="007C7508" w:rsidP="00830889">
            <w:pPr>
              <w:rPr>
                <w:rFonts w:ascii="Verdana" w:eastAsia="Times New Roman" w:hAnsi="Verdana" w:cs="Calibri"/>
                <w:kern w:val="0"/>
                <w:sz w:val="18"/>
                <w:szCs w:val="18"/>
                <w:lang w:eastAsia="pl-PL"/>
                <w14:ligatures w14:val="none"/>
              </w:rPr>
            </w:pPr>
            <w:r w:rsidRPr="00830889">
              <w:rPr>
                <w:rFonts w:ascii="Verdana" w:eastAsia="Times New Roman" w:hAnsi="Verdana" w:cs="Calibri"/>
                <w:color w:val="000000"/>
                <w:kern w:val="0"/>
                <w:sz w:val="18"/>
                <w:szCs w:val="18"/>
                <w:lang w:eastAsia="pl-PL"/>
                <w14:ligatures w14:val="none"/>
              </w:rPr>
              <w:t>w tym również informacje specyficzne (odmienne) dla poszczególnych grup pracowniczych na Uczelni, takie jak:</w:t>
            </w:r>
          </w:p>
          <w:p w14:paraId="3338FC22"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000000"/>
                <w:kern w:val="0"/>
                <w:sz w:val="18"/>
                <w:szCs w:val="18"/>
                <w:lang w:eastAsia="pl-PL"/>
                <w14:ligatures w14:val="none"/>
              </w:rPr>
              <w:t xml:space="preserve">rejestracja legitymacji nauczyciela akademickiego  </w:t>
            </w:r>
          </w:p>
          <w:p w14:paraId="0E2D702C"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000000"/>
                <w:kern w:val="0"/>
                <w:sz w:val="18"/>
                <w:szCs w:val="18"/>
                <w:lang w:eastAsia="pl-PL"/>
                <w14:ligatures w14:val="none"/>
              </w:rPr>
              <w:t xml:space="preserve">podstawowe/dodatkowe miejsce pracy </w:t>
            </w:r>
          </w:p>
          <w:p w14:paraId="2FB625D5"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000000"/>
                <w:kern w:val="0"/>
                <w:sz w:val="18"/>
                <w:szCs w:val="18"/>
                <w:lang w:eastAsia="pl-PL"/>
                <w14:ligatures w14:val="none"/>
              </w:rPr>
              <w:t>dodatkowe zatrudnienie</w:t>
            </w:r>
          </w:p>
          <w:p w14:paraId="6DB64FAC"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000000"/>
                <w:kern w:val="0"/>
                <w:sz w:val="18"/>
                <w:szCs w:val="18"/>
                <w:lang w:eastAsia="pl-PL"/>
                <w14:ligatures w14:val="none"/>
              </w:rPr>
              <w:t xml:space="preserve">ocena okresowa nauczycieli akademickich oraz ocena okresowa pracowników niebędących </w:t>
            </w:r>
            <w:proofErr w:type="spellStart"/>
            <w:r w:rsidRPr="00830889">
              <w:rPr>
                <w:rFonts w:ascii="Verdana" w:eastAsia="Times New Roman" w:hAnsi="Verdana" w:cs="Calibri"/>
                <w:color w:val="000000"/>
                <w:kern w:val="0"/>
                <w:sz w:val="18"/>
                <w:szCs w:val="18"/>
                <w:lang w:eastAsia="pl-PL"/>
                <w14:ligatures w14:val="none"/>
              </w:rPr>
              <w:t>nauczycielielami</w:t>
            </w:r>
            <w:proofErr w:type="spellEnd"/>
            <w:r w:rsidRPr="00830889">
              <w:rPr>
                <w:rFonts w:ascii="Verdana" w:eastAsia="Times New Roman" w:hAnsi="Verdana" w:cs="Calibri"/>
                <w:color w:val="000000"/>
                <w:kern w:val="0"/>
                <w:sz w:val="18"/>
                <w:szCs w:val="18"/>
                <w:lang w:eastAsia="pl-PL"/>
                <w14:ligatures w14:val="none"/>
              </w:rPr>
              <w:t xml:space="preserve"> akademickimi</w:t>
            </w:r>
          </w:p>
          <w:p w14:paraId="4C2A322A"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000000"/>
                <w:kern w:val="0"/>
                <w:sz w:val="18"/>
                <w:szCs w:val="18"/>
                <w:lang w:eastAsia="pl-PL"/>
                <w14:ligatures w14:val="none"/>
              </w:rPr>
              <w:t>odznaczenia państwowe, resortowe i medale okolicznościowe</w:t>
            </w:r>
          </w:p>
          <w:p w14:paraId="24EC8FD6" w14:textId="77777777" w:rsidR="00830889" w:rsidRPr="00830889" w:rsidRDefault="007C7508" w:rsidP="00ED2D04">
            <w:pPr>
              <w:pStyle w:val="Akapitzlist"/>
              <w:numPr>
                <w:ilvl w:val="0"/>
                <w:numId w:val="8"/>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000000"/>
                <w:kern w:val="0"/>
                <w:sz w:val="18"/>
                <w:szCs w:val="18"/>
                <w:lang w:eastAsia="pl-PL"/>
                <w14:ligatures w14:val="none"/>
              </w:rPr>
              <w:t xml:space="preserve">oświadczenia lustracyjne.                                                                                                                                                                                </w:t>
            </w:r>
            <w:r w:rsidRPr="00830889">
              <w:rPr>
                <w:rFonts w:ascii="Verdana" w:eastAsia="Times New Roman" w:hAnsi="Verdana" w:cs="Calibri"/>
                <w:color w:val="4472C4"/>
                <w:kern w:val="0"/>
                <w:sz w:val="18"/>
                <w:szCs w:val="18"/>
                <w:lang w:eastAsia="pl-PL"/>
                <w14:ligatures w14:val="none"/>
              </w:rPr>
              <w:t xml:space="preserve">   </w:t>
            </w:r>
          </w:p>
          <w:p w14:paraId="10CCE78C" w14:textId="61B8CF58" w:rsidR="00830889" w:rsidRDefault="007C7508" w:rsidP="00830889">
            <w:pPr>
              <w:rPr>
                <w:rFonts w:ascii="Verdana" w:eastAsia="Times New Roman" w:hAnsi="Verdana" w:cs="Calibri"/>
                <w:color w:val="4472C4"/>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Zamawiający wyróżnia następujące statusy osób :</w:t>
            </w:r>
          </w:p>
          <w:p w14:paraId="433BAC64" w14:textId="77777777" w:rsidR="00830889" w:rsidRPr="00830889" w:rsidRDefault="007C7508" w:rsidP="00ED2D04">
            <w:pPr>
              <w:pStyle w:val="Akapitzlist"/>
              <w:numPr>
                <w:ilvl w:val="0"/>
                <w:numId w:val="9"/>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pracownik,</w:t>
            </w:r>
          </w:p>
          <w:p w14:paraId="3F4BEA01" w14:textId="77777777" w:rsidR="00830889" w:rsidRPr="00830889" w:rsidRDefault="007C7508" w:rsidP="00ED2D04">
            <w:pPr>
              <w:pStyle w:val="Akapitzlist"/>
              <w:numPr>
                <w:ilvl w:val="0"/>
                <w:numId w:val="9"/>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 xml:space="preserve"> emeryt, </w:t>
            </w:r>
          </w:p>
          <w:p w14:paraId="3038E16D" w14:textId="77777777" w:rsidR="00830889" w:rsidRPr="00830889" w:rsidRDefault="007C7508" w:rsidP="00ED2D04">
            <w:pPr>
              <w:pStyle w:val="Akapitzlist"/>
              <w:numPr>
                <w:ilvl w:val="0"/>
                <w:numId w:val="9"/>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 xml:space="preserve">rencista, </w:t>
            </w:r>
          </w:p>
          <w:p w14:paraId="03889596" w14:textId="77777777" w:rsidR="00830889" w:rsidRPr="00830889" w:rsidRDefault="007C7508" w:rsidP="00ED2D04">
            <w:pPr>
              <w:pStyle w:val="Akapitzlist"/>
              <w:numPr>
                <w:ilvl w:val="0"/>
                <w:numId w:val="9"/>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 xml:space="preserve">umowa cywilnoprawna, </w:t>
            </w:r>
          </w:p>
          <w:p w14:paraId="78DF3B00" w14:textId="77777777" w:rsidR="00830889" w:rsidRPr="00830889" w:rsidRDefault="007C7508" w:rsidP="00ED2D04">
            <w:pPr>
              <w:pStyle w:val="Akapitzlist"/>
              <w:numPr>
                <w:ilvl w:val="0"/>
                <w:numId w:val="9"/>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 xml:space="preserve">wolontariusz, </w:t>
            </w:r>
          </w:p>
          <w:p w14:paraId="181AAA35" w14:textId="77777777" w:rsidR="00830889" w:rsidRPr="00830889" w:rsidRDefault="007C7508" w:rsidP="00ED2D04">
            <w:pPr>
              <w:pStyle w:val="Akapitzlist"/>
              <w:numPr>
                <w:ilvl w:val="0"/>
                <w:numId w:val="9"/>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 xml:space="preserve">członek Rady Uczelni, </w:t>
            </w:r>
          </w:p>
          <w:p w14:paraId="783A9A05" w14:textId="77777777" w:rsidR="00830889" w:rsidRPr="00830889" w:rsidRDefault="007C7508" w:rsidP="00ED2D04">
            <w:pPr>
              <w:pStyle w:val="Akapitzlist"/>
              <w:numPr>
                <w:ilvl w:val="0"/>
                <w:numId w:val="9"/>
              </w:numPr>
              <w:rPr>
                <w:rFonts w:ascii="Verdana" w:eastAsia="Times New Roman" w:hAnsi="Verdana" w:cs="Calibri"/>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 xml:space="preserve">doktorant szkoły doktorskiej </w:t>
            </w:r>
            <w:r w:rsidRPr="00830889">
              <w:rPr>
                <w:rFonts w:ascii="Verdana" w:eastAsia="Times New Roman" w:hAnsi="Verdana" w:cs="Calibri"/>
                <w:color w:val="000000"/>
                <w:kern w:val="0"/>
                <w:sz w:val="18"/>
                <w:szCs w:val="18"/>
                <w:lang w:eastAsia="pl-PL"/>
                <w14:ligatures w14:val="none"/>
              </w:rPr>
              <w:t xml:space="preserve">      </w:t>
            </w:r>
          </w:p>
          <w:p w14:paraId="1B43DEA0" w14:textId="5840B3C4" w:rsidR="00E81D6C" w:rsidRDefault="007C7508" w:rsidP="00830889">
            <w:pPr>
              <w:rPr>
                <w:rFonts w:ascii="Verdana" w:eastAsia="Times New Roman" w:hAnsi="Verdana" w:cs="Calibri"/>
                <w:color w:val="4472C4"/>
                <w:kern w:val="0"/>
                <w:sz w:val="18"/>
                <w:szCs w:val="18"/>
                <w:lang w:eastAsia="pl-PL"/>
                <w14:ligatures w14:val="none"/>
              </w:rPr>
            </w:pPr>
            <w:r w:rsidRPr="00830889">
              <w:rPr>
                <w:rFonts w:ascii="Verdana" w:eastAsia="Times New Roman" w:hAnsi="Verdana" w:cs="Calibri"/>
                <w:color w:val="4472C4"/>
                <w:kern w:val="0"/>
                <w:sz w:val="18"/>
                <w:szCs w:val="18"/>
                <w:lang w:eastAsia="pl-PL"/>
                <w14:ligatures w14:val="none"/>
              </w:rPr>
              <w:t>Zamawiający wyróżnia następujące typy pracowników:</w:t>
            </w:r>
          </w:p>
          <w:p w14:paraId="4C4A44DD" w14:textId="77777777" w:rsidR="00E81D6C" w:rsidRPr="00E81D6C" w:rsidRDefault="007C7508" w:rsidP="00ED2D04">
            <w:pPr>
              <w:pStyle w:val="Akapitzlist"/>
              <w:numPr>
                <w:ilvl w:val="0"/>
                <w:numId w:val="10"/>
              </w:numPr>
              <w:rPr>
                <w:rFonts w:ascii="Verdana" w:eastAsia="Times New Roman" w:hAnsi="Verdana" w:cs="Calibri"/>
                <w:kern w:val="0"/>
                <w:sz w:val="18"/>
                <w:szCs w:val="18"/>
                <w:lang w:eastAsia="pl-PL"/>
                <w14:ligatures w14:val="none"/>
              </w:rPr>
            </w:pPr>
            <w:r w:rsidRPr="00E81D6C">
              <w:rPr>
                <w:rFonts w:ascii="Verdana" w:eastAsia="Times New Roman" w:hAnsi="Verdana" w:cs="Calibri"/>
                <w:color w:val="4472C4"/>
                <w:kern w:val="0"/>
                <w:sz w:val="18"/>
                <w:szCs w:val="18"/>
                <w:lang w:eastAsia="pl-PL"/>
                <w14:ligatures w14:val="none"/>
              </w:rPr>
              <w:t>Nauczyciel akademicki</w:t>
            </w:r>
          </w:p>
          <w:p w14:paraId="10561388" w14:textId="23032FB7" w:rsidR="007C7508" w:rsidRPr="00E81D6C" w:rsidRDefault="007C7508" w:rsidP="00ED2D04">
            <w:pPr>
              <w:pStyle w:val="Akapitzlist"/>
              <w:numPr>
                <w:ilvl w:val="0"/>
                <w:numId w:val="10"/>
              </w:numPr>
              <w:rPr>
                <w:rFonts w:ascii="Verdana" w:eastAsia="Times New Roman" w:hAnsi="Verdana" w:cs="Calibri"/>
                <w:kern w:val="0"/>
                <w:sz w:val="18"/>
                <w:szCs w:val="18"/>
                <w:lang w:eastAsia="pl-PL"/>
                <w14:ligatures w14:val="none"/>
              </w:rPr>
            </w:pPr>
            <w:r w:rsidRPr="00E81D6C">
              <w:rPr>
                <w:rFonts w:ascii="Verdana" w:eastAsia="Times New Roman" w:hAnsi="Verdana" w:cs="Calibri"/>
                <w:color w:val="4472C4"/>
                <w:kern w:val="0"/>
                <w:sz w:val="18"/>
                <w:szCs w:val="18"/>
                <w:lang w:eastAsia="pl-PL"/>
                <w14:ligatures w14:val="none"/>
              </w:rPr>
              <w:t>Pracownik niebędący nauczycielem akademickim</w:t>
            </w:r>
          </w:p>
        </w:tc>
      </w:tr>
      <w:tr w:rsidR="007C7508" w:rsidRPr="007C7508" w14:paraId="4CB43397"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F6D14B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53</w:t>
            </w:r>
          </w:p>
        </w:tc>
        <w:tc>
          <w:tcPr>
            <w:tcW w:w="1203" w:type="dxa"/>
            <w:tcBorders>
              <w:top w:val="nil"/>
              <w:left w:val="nil"/>
              <w:bottom w:val="single" w:sz="8" w:space="0" w:color="auto"/>
              <w:right w:val="single" w:sz="8" w:space="0" w:color="auto"/>
            </w:tcBorders>
            <w:shd w:val="clear" w:color="auto" w:fill="auto"/>
            <w:hideMark/>
          </w:tcPr>
          <w:p w14:paraId="46C199C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C3588E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7CD24B2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A990DD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Wprowadzenie danych adresowych osoby do Systemu musi odbywać się przy wykorzystaniu słownika kodów pocztowych miejscowości. Użytkownik podając kod pocztowy otrzymuje listę dostępnych miejscowości wraz z takimi elementami jak gmina, powiat, poczta, województwo, kraj, kod gminy wykazywany na dokumentach GUS oraz w Płatniku. Przy wyszukiwaniu tych danych System będzie ignorować wielkość liter. System musi kontrolować, czy wprowadzony kod pocztowy jest zgodny ze strukturą kodów pocztowych. System zapewnia wprowadzenie innego adresu niż adres zamieszkania/zameldowania do Urzędu Skarbowego.</w:t>
            </w:r>
          </w:p>
        </w:tc>
      </w:tr>
      <w:tr w:rsidR="007C7508" w:rsidRPr="007C7508" w14:paraId="265D41E0" w14:textId="77777777" w:rsidTr="00E81D6C">
        <w:trPr>
          <w:trHeight w:val="93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82BFCD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w:t>
            </w:r>
          </w:p>
        </w:tc>
        <w:tc>
          <w:tcPr>
            <w:tcW w:w="1203" w:type="dxa"/>
            <w:tcBorders>
              <w:top w:val="nil"/>
              <w:left w:val="nil"/>
              <w:bottom w:val="single" w:sz="8" w:space="0" w:color="auto"/>
              <w:right w:val="single" w:sz="8" w:space="0" w:color="auto"/>
            </w:tcBorders>
            <w:shd w:val="clear" w:color="auto" w:fill="auto"/>
            <w:hideMark/>
          </w:tcPr>
          <w:p w14:paraId="0A8F03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B8F68B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37B1F6E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159A00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Osoby dodawane do Systemu otrzymują odpowiednie statusy </w:t>
            </w:r>
            <w:r w:rsidRPr="007C7508">
              <w:rPr>
                <w:rFonts w:ascii="Verdana" w:eastAsia="Times New Roman" w:hAnsi="Verdana" w:cs="Calibri"/>
                <w:color w:val="4472C4"/>
                <w:kern w:val="0"/>
                <w:sz w:val="18"/>
                <w:szCs w:val="18"/>
                <w:lang w:eastAsia="pl-PL"/>
                <w14:ligatures w14:val="none"/>
              </w:rPr>
              <w:t xml:space="preserve"> (status nie jest wyłącznie do odczytu, zmiana statusu wywołuje konsekwencje w systemie HR.)</w:t>
            </w:r>
            <w:r w:rsidRPr="007C7508">
              <w:rPr>
                <w:rFonts w:ascii="Verdana" w:eastAsia="Times New Roman" w:hAnsi="Verdana" w:cs="Calibri"/>
                <w:kern w:val="0"/>
                <w:sz w:val="18"/>
                <w:szCs w:val="18"/>
                <w:lang w:eastAsia="pl-PL"/>
                <w14:ligatures w14:val="none"/>
              </w:rPr>
              <w:t>np.: pracownik, emeryt, rencista, umowa cywilnoprawna, wolontariusz, członek Rady Uczelni, doktorant szkoły doktorskiej. Lista statusów może być rozszerzana w miarę potrzeb uczelni.</w:t>
            </w:r>
            <w:r w:rsidRPr="007C7508">
              <w:rPr>
                <w:rFonts w:ascii="Verdana" w:eastAsia="Times New Roman" w:hAnsi="Verdana" w:cs="Calibri"/>
                <w:kern w:val="0"/>
                <w:sz w:val="18"/>
                <w:szCs w:val="18"/>
                <w:lang w:eastAsia="pl-PL"/>
                <w14:ligatures w14:val="none"/>
              </w:rPr>
              <w:br/>
              <w:t xml:space="preserve">Każda osoba posiada historię przypisanych statusów np. osoba, która była zatrudniona na umowę o pracę miała status "pracownik", a następnie przeszła na emeryturę to w historii statusów takiej osoby będą się znajdowały dwa wpisy: okres obowiązywania statusu "pracownik" oraz okres obowiązywania statusu "emeryt". </w:t>
            </w:r>
          </w:p>
        </w:tc>
      </w:tr>
      <w:tr w:rsidR="007C7508" w:rsidRPr="007C7508" w14:paraId="275E4275" w14:textId="77777777" w:rsidTr="00E81D6C">
        <w:trPr>
          <w:trHeight w:val="96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2B5089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w:t>
            </w:r>
          </w:p>
        </w:tc>
        <w:tc>
          <w:tcPr>
            <w:tcW w:w="1203" w:type="dxa"/>
            <w:tcBorders>
              <w:top w:val="nil"/>
              <w:left w:val="nil"/>
              <w:bottom w:val="single" w:sz="8" w:space="0" w:color="auto"/>
              <w:right w:val="single" w:sz="8" w:space="0" w:color="auto"/>
            </w:tcBorders>
            <w:shd w:val="clear" w:color="auto" w:fill="auto"/>
            <w:hideMark/>
          </w:tcPr>
          <w:p w14:paraId="5617570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871AC8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1BF3EDB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7F25971" w14:textId="6904B5EB"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 xml:space="preserve">W Systemie jest prezentowana informacja o aktualnym statusie osoby. Osoba zawsze posiada jedno ID. Może natomiast posiadać wiele statusów </w:t>
            </w:r>
            <w:r w:rsidRPr="007C7508">
              <w:rPr>
                <w:rFonts w:ascii="Verdana" w:eastAsia="Times New Roman" w:hAnsi="Verdana" w:cs="Calibri"/>
                <w:color w:val="4472C4"/>
                <w:kern w:val="0"/>
                <w:sz w:val="18"/>
                <w:szCs w:val="18"/>
                <w:lang w:eastAsia="pl-PL"/>
                <w14:ligatures w14:val="none"/>
              </w:rPr>
              <w:t>(Posiadanie wielu statusów ma na celu prawidłową realizację określonych zdarzeń gospodarczych przez system HR)</w:t>
            </w:r>
            <w:r w:rsidRPr="007C7508">
              <w:rPr>
                <w:rFonts w:ascii="Verdana" w:eastAsia="Times New Roman" w:hAnsi="Verdana" w:cs="Calibri"/>
                <w:color w:val="000000"/>
                <w:kern w:val="0"/>
                <w:sz w:val="18"/>
                <w:szCs w:val="18"/>
                <w:lang w:eastAsia="pl-PL"/>
                <w14:ligatures w14:val="none"/>
              </w:rPr>
              <w:t>, a w poszczególnych statusach osoba może posiadać różne formy rozliczenia: np. etat, inna forma rozliczenia. System zapewnia wyszukiwanie określonych grup osób po statusie. System musi mieć możliwość przypisywania użytkowników do statusów, zgodnie z nadanymi im uprawnieniami.</w:t>
            </w:r>
            <w:r w:rsidR="00E81D6C">
              <w:rPr>
                <w:rFonts w:ascii="Verdana" w:eastAsia="Times New Roman" w:hAnsi="Verdana" w:cs="Calibri"/>
                <w:color w:val="00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określił statusy w wymaganiu z poz. 52</w:t>
            </w:r>
          </w:p>
        </w:tc>
      </w:tr>
      <w:tr w:rsidR="007C7508" w:rsidRPr="007C7508" w14:paraId="1BB5C1CC"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628467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w:t>
            </w:r>
          </w:p>
        </w:tc>
        <w:tc>
          <w:tcPr>
            <w:tcW w:w="1203" w:type="dxa"/>
            <w:tcBorders>
              <w:top w:val="nil"/>
              <w:left w:val="nil"/>
              <w:bottom w:val="single" w:sz="8" w:space="0" w:color="auto"/>
              <w:right w:val="single" w:sz="8" w:space="0" w:color="auto"/>
            </w:tcBorders>
            <w:shd w:val="clear" w:color="auto" w:fill="auto"/>
            <w:hideMark/>
          </w:tcPr>
          <w:p w14:paraId="3224136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D093DE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56984E1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BF972C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na każdym formularzu/stronie - z powodu powielania się tych samych nazwisk i imion - musi być w widocznym miejscu prezentowana informacja o jednostce, numer akt, nauczyciel akademicki/pracownik niebędący nauczycielem akademickim, tytuł/stopień, stanowisko, data urodzenia, wiek, jednostka, telefon służbowy i aktualny status osoby (np. "dymek" po najechaniu myszką na nazwisko) - zgodnie z nadanymi dla użytkownika uprawnieniami.</w:t>
            </w:r>
          </w:p>
        </w:tc>
      </w:tr>
      <w:tr w:rsidR="007C7508" w:rsidRPr="007C7508" w14:paraId="14DB7381"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6D85FB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w:t>
            </w:r>
          </w:p>
        </w:tc>
        <w:tc>
          <w:tcPr>
            <w:tcW w:w="1203" w:type="dxa"/>
            <w:tcBorders>
              <w:top w:val="nil"/>
              <w:left w:val="nil"/>
              <w:bottom w:val="single" w:sz="8" w:space="0" w:color="auto"/>
              <w:right w:val="single" w:sz="8" w:space="0" w:color="auto"/>
            </w:tcBorders>
            <w:shd w:val="clear" w:color="auto" w:fill="auto"/>
            <w:hideMark/>
          </w:tcPr>
          <w:p w14:paraId="55DDAB1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3F8FAC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71BA70D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8872D2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Informacje o danych identyfikacyjnych, osobowych, adresowych osoby są wprowadzane do Systemu jeden raz. Zakres danych prezentowany użytkownikom Systemu musi być dostosowany w zależności od nadanych uprawnień.</w:t>
            </w:r>
          </w:p>
        </w:tc>
      </w:tr>
      <w:tr w:rsidR="007C7508" w:rsidRPr="007C7508" w14:paraId="28660321"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1EAE2E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w:t>
            </w:r>
          </w:p>
        </w:tc>
        <w:tc>
          <w:tcPr>
            <w:tcW w:w="1203" w:type="dxa"/>
            <w:tcBorders>
              <w:top w:val="nil"/>
              <w:left w:val="nil"/>
              <w:bottom w:val="single" w:sz="8" w:space="0" w:color="auto"/>
              <w:right w:val="single" w:sz="8" w:space="0" w:color="auto"/>
            </w:tcBorders>
            <w:shd w:val="clear" w:color="auto" w:fill="auto"/>
            <w:hideMark/>
          </w:tcPr>
          <w:p w14:paraId="6B0F4C8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4F788A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6742053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ACF290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kartotekę pracowników zawierającą m.in.: imiona, nazwisko, nazwisko rodowe, datę zatrudnienia, stanowisko, obecnie pełnioną funkcję, jednostkę organizacyjną oraz inne dane wskazane podczas analizy przedwdrożeniowej.</w:t>
            </w:r>
          </w:p>
        </w:tc>
      </w:tr>
      <w:tr w:rsidR="007C7508" w:rsidRPr="007C7508" w14:paraId="11A23AA4" w14:textId="77777777" w:rsidTr="00E81D6C">
        <w:trPr>
          <w:trHeight w:val="3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6C92E02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w:t>
            </w:r>
          </w:p>
        </w:tc>
        <w:tc>
          <w:tcPr>
            <w:tcW w:w="1203" w:type="dxa"/>
            <w:tcBorders>
              <w:top w:val="nil"/>
              <w:left w:val="nil"/>
              <w:bottom w:val="single" w:sz="4" w:space="0" w:color="auto"/>
              <w:right w:val="single" w:sz="8" w:space="0" w:color="auto"/>
            </w:tcBorders>
            <w:shd w:val="clear" w:color="auto" w:fill="auto"/>
            <w:hideMark/>
          </w:tcPr>
          <w:p w14:paraId="59AD355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64E4454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4" w:space="0" w:color="auto"/>
              <w:right w:val="single" w:sz="8" w:space="0" w:color="auto"/>
            </w:tcBorders>
            <w:shd w:val="clear" w:color="auto" w:fill="auto"/>
            <w:hideMark/>
          </w:tcPr>
          <w:p w14:paraId="2442027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1364807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kartotekę pełnionych przez pracownika funkcji z informacją o okresie pełnienia danej funkcji oraz wysokości przyznanego dodatku funkcyjnego lub zadaniowego.</w:t>
            </w:r>
          </w:p>
        </w:tc>
      </w:tr>
      <w:tr w:rsidR="00547A3C" w:rsidRPr="007C7508" w14:paraId="099DA8A6" w14:textId="77777777" w:rsidTr="00E81D6C">
        <w:trPr>
          <w:trHeight w:val="3952"/>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0696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65C7E39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4071FB0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6FB8351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2E2BA2DB" w14:textId="0B99FBE9" w:rsidR="00E81D6C"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ewidencję danych dotyczących umów o pracę: </w:t>
            </w:r>
          </w:p>
          <w:p w14:paraId="557BC072"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Data zatrudnienia w UWr, data zmiany (aneksy do umowy, zmiany w zatrudnieniu), ‘okresu do’ w przypadku umów na czas określony</w:t>
            </w:r>
          </w:p>
          <w:p w14:paraId="27A00C21"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Typ umowy (słownik)</w:t>
            </w:r>
          </w:p>
          <w:p w14:paraId="525263D3"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Sposób przyjęcia (możliwość zapisu, że zatrudnienie następuje na zwolniony etat, na nowy etat)</w:t>
            </w:r>
          </w:p>
          <w:p w14:paraId="791B4363"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Grupa pracownicza (słownik)</w:t>
            </w:r>
          </w:p>
          <w:p w14:paraId="180489B7"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Wymiar czasu pracy (słownik z możliwością dodawania pozycji)</w:t>
            </w:r>
          </w:p>
          <w:p w14:paraId="1DEE39C7"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Funkcja / Stanowisko (słownik z możliwością dodawania)</w:t>
            </w:r>
          </w:p>
          <w:p w14:paraId="390047CE"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Plan pracy (słownik)</w:t>
            </w:r>
          </w:p>
          <w:p w14:paraId="1AB1F788"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Stanowisko kosztów / MPK - używanie słownika systemu finansowo-księgowego</w:t>
            </w:r>
          </w:p>
          <w:p w14:paraId="1D93D69D"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Jednostka organizacyjna / Wydział</w:t>
            </w:r>
          </w:p>
          <w:p w14:paraId="6DC395E0"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Przełożony (lista pracowników)</w:t>
            </w:r>
          </w:p>
          <w:p w14:paraId="7618B17D"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Zastępowany w przypadku umów na zastępstwo</w:t>
            </w:r>
          </w:p>
          <w:p w14:paraId="29AA300C"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Długość okresu wypowiedzenia (słownik)</w:t>
            </w:r>
          </w:p>
          <w:p w14:paraId="46574926"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 xml:space="preserve">Inne warunki zatrudnienia </w:t>
            </w:r>
          </w:p>
          <w:p w14:paraId="0A3DDFB5"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 xml:space="preserve">Pensum stanowiskowe, obniżenie pensum (tytuł obniżki) </w:t>
            </w:r>
          </w:p>
          <w:p w14:paraId="5DE007F5" w14:textId="77777777" w:rsid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Data podpisania umowy</w:t>
            </w:r>
          </w:p>
          <w:p w14:paraId="08D90B92" w14:textId="3BF9167A" w:rsidR="007C7508" w:rsidRPr="00E81D6C" w:rsidRDefault="007C7508" w:rsidP="00ED2D04">
            <w:pPr>
              <w:pStyle w:val="Akapitzlist"/>
              <w:numPr>
                <w:ilvl w:val="0"/>
                <w:numId w:val="11"/>
              </w:numPr>
              <w:rPr>
                <w:rFonts w:ascii="Verdana" w:eastAsia="Times New Roman" w:hAnsi="Verdana" w:cs="Calibri"/>
                <w:kern w:val="0"/>
                <w:sz w:val="18"/>
                <w:szCs w:val="18"/>
                <w:lang w:eastAsia="pl-PL"/>
                <w14:ligatures w14:val="none"/>
              </w:rPr>
            </w:pPr>
            <w:r w:rsidRPr="00E81D6C">
              <w:rPr>
                <w:rFonts w:ascii="Verdana" w:eastAsia="Times New Roman" w:hAnsi="Verdana" w:cs="Calibri"/>
                <w:kern w:val="0"/>
                <w:sz w:val="18"/>
                <w:szCs w:val="18"/>
                <w:lang w:eastAsia="pl-PL"/>
                <w14:ligatures w14:val="none"/>
              </w:rPr>
              <w:t xml:space="preserve">Miejsce pracy. </w:t>
            </w:r>
          </w:p>
        </w:tc>
      </w:tr>
      <w:tr w:rsidR="007C7508" w:rsidRPr="007C7508" w14:paraId="4150C6B3" w14:textId="77777777" w:rsidTr="00E81D6C">
        <w:trPr>
          <w:trHeight w:val="8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05B9C2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61</w:t>
            </w:r>
          </w:p>
        </w:tc>
        <w:tc>
          <w:tcPr>
            <w:tcW w:w="1203" w:type="dxa"/>
            <w:tcBorders>
              <w:top w:val="single" w:sz="4" w:space="0" w:color="auto"/>
              <w:left w:val="nil"/>
              <w:bottom w:val="single" w:sz="8" w:space="0" w:color="auto"/>
              <w:right w:val="single" w:sz="8" w:space="0" w:color="auto"/>
            </w:tcBorders>
            <w:shd w:val="clear" w:color="auto" w:fill="auto"/>
            <w:hideMark/>
          </w:tcPr>
          <w:p w14:paraId="558278A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095C965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single" w:sz="4" w:space="0" w:color="auto"/>
              <w:left w:val="nil"/>
              <w:bottom w:val="single" w:sz="8" w:space="0" w:color="auto"/>
              <w:right w:val="single" w:sz="8" w:space="0" w:color="auto"/>
            </w:tcBorders>
            <w:shd w:val="clear" w:color="auto" w:fill="auto"/>
            <w:hideMark/>
          </w:tcPr>
          <w:p w14:paraId="400125E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B+R</w:t>
            </w:r>
          </w:p>
        </w:tc>
        <w:tc>
          <w:tcPr>
            <w:tcW w:w="17240" w:type="dxa"/>
            <w:tcBorders>
              <w:top w:val="single" w:sz="4" w:space="0" w:color="auto"/>
              <w:left w:val="nil"/>
              <w:bottom w:val="single" w:sz="8" w:space="0" w:color="auto"/>
              <w:right w:val="single" w:sz="8" w:space="0" w:color="auto"/>
            </w:tcBorders>
            <w:shd w:val="clear" w:color="auto" w:fill="auto"/>
            <w:hideMark/>
          </w:tcPr>
          <w:p w14:paraId="071810F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prezentowanie i wyszukiwanie danych dotyczących oświadczeń o reprezentowanych dziedzinach i dyscyplinach oraz zaliczeniu do liczby N dla wszystkich pracowników, którzy złożyli kiedykolwiek tego typu oświadczenia. Dane związane z oświadczeniami B+R, słownik dyscyplin, słownik dziedzin będą cyklicznie pobierane i aktualizowane w Systemie z systemu USOS.</w:t>
            </w:r>
          </w:p>
        </w:tc>
      </w:tr>
      <w:tr w:rsidR="007C7508" w:rsidRPr="007C7508" w14:paraId="3A0E5753" w14:textId="77777777" w:rsidTr="007C7508">
        <w:trPr>
          <w:trHeight w:val="70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2E3A67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w:t>
            </w:r>
          </w:p>
        </w:tc>
        <w:tc>
          <w:tcPr>
            <w:tcW w:w="1203" w:type="dxa"/>
            <w:tcBorders>
              <w:top w:val="nil"/>
              <w:left w:val="nil"/>
              <w:bottom w:val="single" w:sz="8" w:space="0" w:color="auto"/>
              <w:right w:val="single" w:sz="8" w:space="0" w:color="auto"/>
            </w:tcBorders>
            <w:shd w:val="clear" w:color="auto" w:fill="auto"/>
            <w:hideMark/>
          </w:tcPr>
          <w:p w14:paraId="027694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A23283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51CB415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D978D2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eksport do programu Excel/WORD danych z kartoteki według kryteriów wybranych przez uprawnionego użytkownika.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i </w:t>
            </w:r>
            <w:proofErr w:type="spellStart"/>
            <w:r w:rsidRPr="007C7508">
              <w:rPr>
                <w:rFonts w:ascii="Verdana" w:eastAsia="Times New Roman" w:hAnsi="Verdana" w:cs="Calibri"/>
                <w:kern w:val="0"/>
                <w:sz w:val="18"/>
                <w:szCs w:val="18"/>
                <w:lang w:eastAsia="pl-PL"/>
                <w14:ligatures w14:val="none"/>
              </w:rPr>
              <w:t>Docx</w:t>
            </w:r>
            <w:proofErr w:type="spellEnd"/>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przez wybrany widok z kartoteki rozumie wybranie danych znajdujących się w ramach kartoteki osoby. Może to być również raport dotyczący ukończonych szkół i szczegółów listy płac</w:t>
            </w:r>
          </w:p>
        </w:tc>
      </w:tr>
      <w:tr w:rsidR="007C7508" w:rsidRPr="007C7508" w14:paraId="05802B03" w14:textId="77777777" w:rsidTr="007C7508">
        <w:trPr>
          <w:trHeight w:val="18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338DC4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63</w:t>
            </w:r>
          </w:p>
        </w:tc>
        <w:tc>
          <w:tcPr>
            <w:tcW w:w="1203" w:type="dxa"/>
            <w:tcBorders>
              <w:top w:val="nil"/>
              <w:left w:val="nil"/>
              <w:bottom w:val="single" w:sz="8" w:space="0" w:color="auto"/>
              <w:right w:val="single" w:sz="8" w:space="0" w:color="auto"/>
            </w:tcBorders>
            <w:shd w:val="clear" w:color="auto" w:fill="auto"/>
            <w:hideMark/>
          </w:tcPr>
          <w:p w14:paraId="476844F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629E2F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0FF5CD0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3C7DD4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wydruk/eksport do Excela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wszystkich informacji aktualnych na dany dzień, wprowadzonych do Systemu dla każdego zatrudnionego na dany dzień, tj.: nauczyciel akademicki/pracownik niebędący nauczycielem akademickim, numer akt pracowniczych, tytuł/stopień, imię, nazwisko, drugie imię, PESEL, data urodzenia, wiek, płeć, obywatelstwo, stanowisko, grupa pracownicza, wymiar etatu, wszystkie poziomy jednostek, nazwa, data uzyskania tytułu/stopnia, dziedzina, dyscyplina, kierunek oraz nazwa uczelni, data zatrudnienia, rodzaj umowy/mianowania, data aktualnej umowy, data końca umowy, data podpisania umowy, osoba zastępowana, wykształcenie, wynagrodzenie zasadnicze, premia, dodatki, nazwa i okres pełnienia funkcji, ocena okresowa (data oceny, data kolejnej oceny), dodatek za staż pracy, staż do wysługi/nagrody jubileuszowej, staż pracy w UWr, adresy zamieszkania/korespondencji, nazwa i okres dodatkowego zatrudnienia oraz daty zgody rektora, wymiar pensum stanowiskowego, wysokość obniżenia, tytuł obniżenia pensum, adres e-mai.</w:t>
            </w:r>
          </w:p>
        </w:tc>
      </w:tr>
      <w:tr w:rsidR="007C7508" w:rsidRPr="007C7508" w14:paraId="09990D56"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0FEB32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w:t>
            </w:r>
          </w:p>
        </w:tc>
        <w:tc>
          <w:tcPr>
            <w:tcW w:w="1203" w:type="dxa"/>
            <w:tcBorders>
              <w:top w:val="nil"/>
              <w:left w:val="nil"/>
              <w:bottom w:val="single" w:sz="8" w:space="0" w:color="auto"/>
              <w:right w:val="single" w:sz="8" w:space="0" w:color="auto"/>
            </w:tcBorders>
            <w:shd w:val="clear" w:color="auto" w:fill="auto"/>
            <w:hideMark/>
          </w:tcPr>
          <w:p w14:paraId="662AFD2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A3EF79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CAE4D8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5E1FC4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wygenerowanie raportu do pliku w formacie </w:t>
            </w:r>
            <w:proofErr w:type="spellStart"/>
            <w:r w:rsidRPr="007C7508">
              <w:rPr>
                <w:rFonts w:ascii="Verdana" w:eastAsia="Times New Roman" w:hAnsi="Verdana" w:cs="Calibri"/>
                <w:kern w:val="0"/>
                <w:sz w:val="18"/>
                <w:szCs w:val="18"/>
                <w:lang w:eastAsia="pl-PL"/>
                <w14:ligatures w14:val="none"/>
              </w:rPr>
              <w:t>docx</w:t>
            </w:r>
            <w:proofErr w:type="spellEnd"/>
            <w:r w:rsidRPr="007C7508">
              <w:rPr>
                <w:rFonts w:ascii="Verdana" w:eastAsia="Times New Roman" w:hAnsi="Verdana" w:cs="Calibri"/>
                <w:kern w:val="0"/>
                <w:sz w:val="18"/>
                <w:szCs w:val="18"/>
                <w:lang w:eastAsia="pl-PL"/>
                <w14:ligatures w14:val="none"/>
              </w:rPr>
              <w:t xml:space="preserve"> .tzw. "Kartoteki pracownika", obejmującej m.in.: imię, nazwisko, PESEL, nazwisko panieńskie, imię ojca, dowód osobisty, obywatelstwo, badania okresowe (data badania, data ważności),  stopnie i tytuły, adres zamieszkania/korespondencji, data zatrudnienia, okresy zaliczane do stażu pracy, dodatkowe zatrudnienie poza UWr, wykaz umów o pracę zawieranych w UWr, stanowisk, wymiaru etatu, pełnionych funkcji, wysokości wynagrodzenia zasadniczego, dodatków, nagród, karta stanowiska pracy, szkolenia, absencje. Informacje będą przedstawiały historię danych w trakcie zatrudnienia.</w:t>
            </w:r>
          </w:p>
        </w:tc>
      </w:tr>
      <w:tr w:rsidR="007C7508" w:rsidRPr="007C7508" w14:paraId="239E1049" w14:textId="77777777" w:rsidTr="00D52085">
        <w:trPr>
          <w:trHeight w:val="515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FA15D4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w:t>
            </w:r>
          </w:p>
        </w:tc>
        <w:tc>
          <w:tcPr>
            <w:tcW w:w="1203" w:type="dxa"/>
            <w:tcBorders>
              <w:top w:val="nil"/>
              <w:left w:val="nil"/>
              <w:bottom w:val="single" w:sz="8" w:space="0" w:color="auto"/>
              <w:right w:val="single" w:sz="8" w:space="0" w:color="auto"/>
            </w:tcBorders>
            <w:shd w:val="clear" w:color="auto" w:fill="auto"/>
            <w:hideMark/>
          </w:tcPr>
          <w:p w14:paraId="7C84601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D67DA8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14383EE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B34C52A" w14:textId="77777777" w:rsidR="00763B00" w:rsidRDefault="007C7508" w:rsidP="007C7508">
            <w:pPr>
              <w:rPr>
                <w:rFonts w:ascii="Verdana" w:eastAsia="Times New Roman" w:hAnsi="Verdana" w:cs="Calibri"/>
                <w:color w:val="5B9BD5"/>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ewidencję odznaczeń państwowych i resortowych pracownika w zakresie: rodzaj odznaczenia (słownik), numer legitymacji, data przyznania odznaczenia, data wręczenia. Musi być możliwość automatycznego wygenerowania listy osób odznaczonych w danym okresie </w:t>
            </w:r>
            <w:r w:rsidRPr="007C7508">
              <w:rPr>
                <w:rFonts w:ascii="Verdana" w:eastAsia="Times New Roman" w:hAnsi="Verdana" w:cs="Calibri"/>
                <w:color w:val="4472C4"/>
                <w:kern w:val="0"/>
                <w:sz w:val="18"/>
                <w:szCs w:val="18"/>
                <w:lang w:eastAsia="pl-PL"/>
                <w14:ligatures w14:val="none"/>
              </w:rPr>
              <w:t>(użytkownik musi wskazać okres, w którym zostali odznaczeni pracownicy)</w:t>
            </w:r>
            <w:r w:rsidRPr="007C7508">
              <w:rPr>
                <w:rFonts w:ascii="Verdana" w:eastAsia="Times New Roman" w:hAnsi="Verdana" w:cs="Calibri"/>
                <w:kern w:val="0"/>
                <w:sz w:val="18"/>
                <w:szCs w:val="18"/>
                <w:lang w:eastAsia="pl-PL"/>
                <w14:ligatures w14:val="none"/>
              </w:rPr>
              <w:t xml:space="preserve">. Musi być zapewniony wydruk wniosków o odznaczenia automatycznie z uzupełnionymi danymi z Systemu, zgodnie z ustawowymi wnioskami. </w:t>
            </w:r>
            <w:r w:rsidRPr="007C7508">
              <w:rPr>
                <w:rFonts w:ascii="Verdana" w:eastAsia="Times New Roman" w:hAnsi="Verdana" w:cs="Calibri"/>
                <w:kern w:val="0"/>
                <w:sz w:val="18"/>
                <w:szCs w:val="18"/>
                <w:lang w:eastAsia="pl-PL"/>
                <w14:ligatures w14:val="none"/>
              </w:rPr>
              <w:br/>
            </w:r>
            <w:r w:rsidRPr="007C7508">
              <w:rPr>
                <w:rFonts w:ascii="Verdana" w:eastAsia="Times New Roman" w:hAnsi="Verdana" w:cs="Calibri"/>
                <w:color w:val="5B9BD5"/>
                <w:kern w:val="0"/>
                <w:sz w:val="18"/>
                <w:szCs w:val="18"/>
                <w:lang w:eastAsia="pl-PL"/>
                <w14:ligatures w14:val="none"/>
              </w:rPr>
              <w:t>Lista odznaczeń:</w:t>
            </w:r>
          </w:p>
          <w:p w14:paraId="665D9E5F" w14:textId="77777777" w:rsidR="00763B00" w:rsidRPr="00763B00" w:rsidRDefault="007C7508" w:rsidP="00ED2D04">
            <w:pPr>
              <w:pStyle w:val="Akapitzlist"/>
              <w:numPr>
                <w:ilvl w:val="0"/>
                <w:numId w:val="12"/>
              </w:numPr>
              <w:rPr>
                <w:rFonts w:ascii="Verdana" w:eastAsia="Times New Roman" w:hAnsi="Verdana" w:cs="Calibri"/>
                <w:kern w:val="0"/>
                <w:sz w:val="18"/>
                <w:szCs w:val="18"/>
                <w:lang w:eastAsia="pl-PL"/>
                <w14:ligatures w14:val="none"/>
              </w:rPr>
            </w:pPr>
            <w:r w:rsidRPr="00763B00">
              <w:rPr>
                <w:rFonts w:ascii="Verdana" w:eastAsia="Times New Roman" w:hAnsi="Verdana" w:cs="Calibri"/>
                <w:color w:val="5B9BD5"/>
                <w:kern w:val="0"/>
                <w:sz w:val="18"/>
                <w:szCs w:val="18"/>
                <w:lang w:eastAsia="pl-PL"/>
                <w14:ligatures w14:val="none"/>
              </w:rPr>
              <w:t>Orderu Orła Białego – najwyższego orderu Rzeczypospolitej Polskiej, który nadawany jest za znamienite zasługi zarówno cywilne jak i wojskowe, położone w czasie pokoju lub wojny, dla chwały i pożytku Rzeczypospolitej Polskiej;</w:t>
            </w:r>
          </w:p>
          <w:p w14:paraId="2098E1CB" w14:textId="77777777" w:rsidR="00763B00" w:rsidRPr="00763B00" w:rsidRDefault="007C7508" w:rsidP="00ED2D04">
            <w:pPr>
              <w:pStyle w:val="Akapitzlist"/>
              <w:numPr>
                <w:ilvl w:val="0"/>
                <w:numId w:val="12"/>
              </w:numPr>
              <w:rPr>
                <w:rFonts w:ascii="Verdana" w:eastAsia="Times New Roman" w:hAnsi="Verdana" w:cs="Calibri"/>
                <w:kern w:val="0"/>
                <w:sz w:val="18"/>
                <w:szCs w:val="18"/>
                <w:lang w:eastAsia="pl-PL"/>
                <w14:ligatures w14:val="none"/>
              </w:rPr>
            </w:pPr>
            <w:r w:rsidRPr="00763B00">
              <w:rPr>
                <w:rFonts w:ascii="Verdana" w:eastAsia="Times New Roman" w:hAnsi="Verdana" w:cs="Calibri"/>
                <w:color w:val="5B9BD5"/>
                <w:kern w:val="0"/>
                <w:sz w:val="18"/>
                <w:szCs w:val="18"/>
                <w:lang w:eastAsia="pl-PL"/>
                <w14:ligatures w14:val="none"/>
              </w:rPr>
              <w:t xml:space="preserve"> Orderu Odrodzenia Polski - jest to nagroda za wybitne zasługi położone w służbie Państwu i społeczeństwu, tj.: wybitne osiągnięcia w podejmowanej z pożytkiem dla kraju działalności państwowej i publicznej, szczególne zasługi dla umacniania suwerenności i obronności kraju, szczególne zasługi dla rozwoju gospodarki narodowej, służby publicznej oraz wybitną twórczość naukową, literacką i artystyczną i wybitne zasługi dla rozwoju współpracy Rzeczypospolitej Polskiej z innymi państwami i narodami;</w:t>
            </w:r>
          </w:p>
          <w:p w14:paraId="7645AC49" w14:textId="77777777" w:rsidR="00763B00" w:rsidRPr="00763B00" w:rsidRDefault="007C7508" w:rsidP="00ED2D04">
            <w:pPr>
              <w:pStyle w:val="Akapitzlist"/>
              <w:numPr>
                <w:ilvl w:val="0"/>
                <w:numId w:val="12"/>
              </w:numPr>
              <w:rPr>
                <w:rFonts w:ascii="Verdana" w:eastAsia="Times New Roman" w:hAnsi="Verdana" w:cs="Calibri"/>
                <w:kern w:val="0"/>
                <w:sz w:val="18"/>
                <w:szCs w:val="18"/>
                <w:lang w:eastAsia="pl-PL"/>
                <w14:ligatures w14:val="none"/>
              </w:rPr>
            </w:pPr>
            <w:r w:rsidRPr="00763B00">
              <w:rPr>
                <w:rFonts w:ascii="Verdana" w:eastAsia="Times New Roman" w:hAnsi="Verdana" w:cs="Calibri"/>
                <w:color w:val="5B9BD5"/>
                <w:kern w:val="0"/>
                <w:sz w:val="18"/>
                <w:szCs w:val="18"/>
                <w:lang w:eastAsia="pl-PL"/>
                <w14:ligatures w14:val="none"/>
              </w:rPr>
              <w:t>Orderu Zasługi Rzeczypospolitej Polskiej – jest to nagroda za wybitne zasługi położone dla współpracy między narodami. Order jest nadawany cudzoziemcom i zamieszkałym za granicą obywatelom polskim, którzy swoją działalnością wnieśli wybitny wkład we współpracę międzynarodową oraz współpracę łączącą Rzeczpospolitą Polską z innymi państwami i narodami;</w:t>
            </w:r>
          </w:p>
          <w:p w14:paraId="3836C0FB" w14:textId="77777777" w:rsidR="00763B00" w:rsidRPr="00763B00" w:rsidRDefault="007C7508" w:rsidP="00ED2D04">
            <w:pPr>
              <w:pStyle w:val="Akapitzlist"/>
              <w:numPr>
                <w:ilvl w:val="0"/>
                <w:numId w:val="12"/>
              </w:numPr>
              <w:rPr>
                <w:rFonts w:ascii="Verdana" w:eastAsia="Times New Roman" w:hAnsi="Verdana" w:cs="Calibri"/>
                <w:kern w:val="0"/>
                <w:sz w:val="18"/>
                <w:szCs w:val="18"/>
                <w:lang w:eastAsia="pl-PL"/>
                <w14:ligatures w14:val="none"/>
              </w:rPr>
            </w:pPr>
            <w:r w:rsidRPr="00763B00">
              <w:rPr>
                <w:rFonts w:ascii="Verdana" w:eastAsia="Times New Roman" w:hAnsi="Verdana" w:cs="Calibri"/>
                <w:color w:val="5B9BD5"/>
                <w:kern w:val="0"/>
                <w:sz w:val="18"/>
                <w:szCs w:val="18"/>
                <w:lang w:eastAsia="pl-PL"/>
                <w14:ligatures w14:val="none"/>
              </w:rPr>
              <w:t xml:space="preserve"> Krzyża Zasługi - jest to nagroda dla osób, które położyły zasługi dla Państwa lub obywateli spełniając czyny przekraczające zakres ich zwykłych obowiązków, poprzez ofiarną działalność publiczną, ofiarne niesienie pomocy oraz działalność charytatywną;</w:t>
            </w:r>
          </w:p>
          <w:p w14:paraId="35E4DCF0" w14:textId="77777777" w:rsidR="00763B00" w:rsidRPr="00763B00" w:rsidRDefault="007C7508" w:rsidP="00ED2D04">
            <w:pPr>
              <w:pStyle w:val="Akapitzlist"/>
              <w:numPr>
                <w:ilvl w:val="0"/>
                <w:numId w:val="12"/>
              </w:numPr>
              <w:rPr>
                <w:rFonts w:ascii="Verdana" w:eastAsia="Times New Roman" w:hAnsi="Verdana" w:cs="Calibri"/>
                <w:kern w:val="0"/>
                <w:sz w:val="18"/>
                <w:szCs w:val="18"/>
                <w:lang w:eastAsia="pl-PL"/>
                <w14:ligatures w14:val="none"/>
              </w:rPr>
            </w:pPr>
            <w:r w:rsidRPr="00763B00">
              <w:rPr>
                <w:rFonts w:ascii="Verdana" w:eastAsia="Times New Roman" w:hAnsi="Verdana" w:cs="Calibri"/>
                <w:color w:val="5B9BD5"/>
                <w:kern w:val="0"/>
                <w:sz w:val="18"/>
                <w:szCs w:val="18"/>
                <w:lang w:eastAsia="pl-PL"/>
                <w14:ligatures w14:val="none"/>
              </w:rPr>
              <w:t>Medalu Za Długoletnią Służbę - jest to nagroda za wzorowe, wyjątkowo sumienne wykonywanie obowiązków wynikających z pracy zawodowej w służbie Państwa.</w:t>
            </w:r>
          </w:p>
          <w:p w14:paraId="232D35DB" w14:textId="77777777" w:rsidR="00D52085" w:rsidRPr="00D52085" w:rsidRDefault="007C7508" w:rsidP="00ED2D04">
            <w:pPr>
              <w:pStyle w:val="Akapitzlist"/>
              <w:numPr>
                <w:ilvl w:val="0"/>
                <w:numId w:val="12"/>
              </w:numPr>
              <w:rPr>
                <w:rFonts w:ascii="Verdana" w:eastAsia="Times New Roman" w:hAnsi="Verdana" w:cs="Calibri"/>
                <w:kern w:val="0"/>
                <w:sz w:val="18"/>
                <w:szCs w:val="18"/>
                <w:lang w:eastAsia="pl-PL"/>
                <w14:ligatures w14:val="none"/>
              </w:rPr>
            </w:pPr>
            <w:r w:rsidRPr="00763B00">
              <w:rPr>
                <w:rFonts w:ascii="Verdana" w:eastAsia="Times New Roman" w:hAnsi="Verdana" w:cs="Calibri"/>
                <w:color w:val="5B9BD5"/>
                <w:kern w:val="0"/>
                <w:sz w:val="18"/>
                <w:szCs w:val="18"/>
                <w:lang w:eastAsia="pl-PL"/>
                <w14:ligatures w14:val="none"/>
              </w:rPr>
              <w:t xml:space="preserve">Medal Komisji Edukacji Narodowej – jest to odznaczenie resortowe nadawane za szczególne zasługi dla oświaty i wychowania </w:t>
            </w:r>
          </w:p>
          <w:p w14:paraId="2949FD1A" w14:textId="1FDE544A" w:rsidR="00D52085" w:rsidRDefault="007C7508" w:rsidP="00D52085">
            <w:pPr>
              <w:rPr>
                <w:rFonts w:ascii="Verdana" w:eastAsia="Times New Roman" w:hAnsi="Verdana" w:cs="Calibri"/>
                <w:color w:val="5B9BD5"/>
                <w:kern w:val="0"/>
                <w:sz w:val="18"/>
                <w:szCs w:val="18"/>
                <w:lang w:eastAsia="pl-PL"/>
                <w14:ligatures w14:val="none"/>
              </w:rPr>
            </w:pPr>
            <w:r w:rsidRPr="00D52085">
              <w:rPr>
                <w:rFonts w:ascii="Verdana" w:eastAsia="Times New Roman" w:hAnsi="Verdana" w:cs="Calibri"/>
                <w:color w:val="5B9BD5"/>
                <w:kern w:val="0"/>
                <w:sz w:val="18"/>
                <w:szCs w:val="18"/>
                <w:lang w:eastAsia="pl-PL"/>
                <w14:ligatures w14:val="none"/>
              </w:rPr>
              <w:t>Lista wniosków</w:t>
            </w:r>
            <w:r w:rsidR="00D52085">
              <w:rPr>
                <w:rFonts w:ascii="Verdana" w:eastAsia="Times New Roman" w:hAnsi="Verdana" w:cs="Calibri"/>
                <w:color w:val="5B9BD5"/>
                <w:kern w:val="0"/>
                <w:sz w:val="18"/>
                <w:szCs w:val="18"/>
                <w:lang w:eastAsia="pl-PL"/>
                <w14:ligatures w14:val="none"/>
              </w:rPr>
              <w:t xml:space="preserve">, </w:t>
            </w:r>
            <w:r w:rsidRPr="00D52085">
              <w:rPr>
                <w:rFonts w:ascii="Verdana" w:eastAsia="Times New Roman" w:hAnsi="Verdana" w:cs="Calibri"/>
                <w:color w:val="5B9BD5"/>
                <w:kern w:val="0"/>
                <w:sz w:val="18"/>
                <w:szCs w:val="18"/>
                <w:lang w:eastAsia="pl-PL"/>
                <w14:ligatures w14:val="none"/>
              </w:rPr>
              <w:t>Wzór wniosków znajduje się pod linkiem</w:t>
            </w:r>
          </w:p>
          <w:p w14:paraId="0E8D6B3E" w14:textId="4BE8987D" w:rsidR="00D52085" w:rsidRPr="00D52085" w:rsidRDefault="007C7508" w:rsidP="00ED2D04">
            <w:pPr>
              <w:pStyle w:val="Akapitzlist"/>
              <w:numPr>
                <w:ilvl w:val="0"/>
                <w:numId w:val="13"/>
              </w:numPr>
              <w:rPr>
                <w:rFonts w:ascii="Verdana" w:eastAsia="Times New Roman" w:hAnsi="Verdana" w:cs="Calibri"/>
                <w:kern w:val="0"/>
                <w:sz w:val="18"/>
                <w:szCs w:val="18"/>
                <w:lang w:eastAsia="pl-PL"/>
                <w14:ligatures w14:val="none"/>
              </w:rPr>
            </w:pPr>
            <w:r w:rsidRPr="00D52085">
              <w:rPr>
                <w:rFonts w:ascii="Verdana" w:eastAsia="Times New Roman" w:hAnsi="Verdana" w:cs="Calibri"/>
                <w:color w:val="5B9BD5"/>
                <w:kern w:val="0"/>
                <w:sz w:val="18"/>
                <w:szCs w:val="18"/>
                <w:lang w:eastAsia="pl-PL"/>
                <w14:ligatures w14:val="none"/>
              </w:rPr>
              <w:t xml:space="preserve">Medal za Długoletnią Służbę, </w:t>
            </w:r>
            <w:hyperlink r:id="rId10" w:history="1">
              <w:r w:rsidR="00D52085" w:rsidRPr="00245D7C">
                <w:rPr>
                  <w:rStyle w:val="Hipercze"/>
                  <w:rFonts w:ascii="Verdana" w:eastAsia="Times New Roman" w:hAnsi="Verdana" w:cs="Calibri"/>
                  <w:kern w:val="0"/>
                  <w:sz w:val="18"/>
                  <w:szCs w:val="18"/>
                  <w:lang w:eastAsia="pl-PL"/>
                  <w14:ligatures w14:val="none"/>
                </w:rPr>
                <w:t>https://www.gov.pl/attachment/49977bc0-90dd-4e9a-bef5-237715d92968</w:t>
              </w:r>
            </w:hyperlink>
          </w:p>
          <w:p w14:paraId="2425C916" w14:textId="01043387" w:rsidR="00D52085" w:rsidRPr="00D52085" w:rsidRDefault="007C7508" w:rsidP="00ED2D04">
            <w:pPr>
              <w:pStyle w:val="Akapitzlist"/>
              <w:numPr>
                <w:ilvl w:val="0"/>
                <w:numId w:val="13"/>
              </w:numPr>
              <w:rPr>
                <w:rFonts w:ascii="Verdana" w:eastAsia="Times New Roman" w:hAnsi="Verdana" w:cs="Calibri"/>
                <w:kern w:val="0"/>
                <w:sz w:val="18"/>
                <w:szCs w:val="18"/>
                <w:lang w:eastAsia="pl-PL"/>
                <w14:ligatures w14:val="none"/>
              </w:rPr>
            </w:pPr>
            <w:r w:rsidRPr="00D52085">
              <w:rPr>
                <w:rFonts w:ascii="Verdana" w:eastAsia="Times New Roman" w:hAnsi="Verdana" w:cs="Calibri"/>
                <w:color w:val="5B9BD5"/>
                <w:kern w:val="0"/>
                <w:sz w:val="18"/>
                <w:szCs w:val="18"/>
                <w:lang w:eastAsia="pl-PL"/>
                <w14:ligatures w14:val="none"/>
              </w:rPr>
              <w:t xml:space="preserve">Order – odznaczenia, </w:t>
            </w:r>
            <w:hyperlink r:id="rId11" w:history="1">
              <w:r w:rsidR="00D52085" w:rsidRPr="00245D7C">
                <w:rPr>
                  <w:rStyle w:val="Hipercze"/>
                  <w:rFonts w:ascii="Verdana" w:eastAsia="Times New Roman" w:hAnsi="Verdana" w:cs="Calibri"/>
                  <w:kern w:val="0"/>
                  <w:sz w:val="18"/>
                  <w:szCs w:val="18"/>
                  <w:lang w:eastAsia="pl-PL"/>
                  <w14:ligatures w14:val="none"/>
                </w:rPr>
                <w:t>https://www.gov.pl/web/nauka/ordery-i-odznaczenia-panstwowe</w:t>
              </w:r>
            </w:hyperlink>
          </w:p>
          <w:p w14:paraId="49B294B2" w14:textId="567C2C93" w:rsidR="00D52085" w:rsidRPr="00D52085" w:rsidRDefault="007C7508" w:rsidP="00ED2D04">
            <w:pPr>
              <w:pStyle w:val="Akapitzlist"/>
              <w:numPr>
                <w:ilvl w:val="0"/>
                <w:numId w:val="13"/>
              </w:numPr>
              <w:rPr>
                <w:rFonts w:ascii="Verdana" w:eastAsia="Times New Roman" w:hAnsi="Verdana" w:cs="Calibri"/>
                <w:kern w:val="0"/>
                <w:sz w:val="18"/>
                <w:szCs w:val="18"/>
                <w:lang w:eastAsia="pl-PL"/>
                <w14:ligatures w14:val="none"/>
              </w:rPr>
            </w:pPr>
            <w:r w:rsidRPr="00D52085">
              <w:rPr>
                <w:rFonts w:ascii="Verdana" w:eastAsia="Times New Roman" w:hAnsi="Verdana" w:cs="Calibri"/>
                <w:color w:val="5B9BD5"/>
                <w:kern w:val="0"/>
                <w:sz w:val="18"/>
                <w:szCs w:val="18"/>
                <w:lang w:eastAsia="pl-PL"/>
                <w14:ligatures w14:val="none"/>
              </w:rPr>
              <w:t xml:space="preserve">Medale KEN, </w:t>
            </w:r>
            <w:hyperlink r:id="rId12" w:history="1">
              <w:r w:rsidR="00D52085" w:rsidRPr="00245D7C">
                <w:rPr>
                  <w:rStyle w:val="Hipercze"/>
                  <w:rFonts w:ascii="Verdana" w:eastAsia="Times New Roman" w:hAnsi="Verdana" w:cs="Calibri"/>
                  <w:kern w:val="0"/>
                  <w:sz w:val="18"/>
                  <w:szCs w:val="18"/>
                  <w:lang w:eastAsia="pl-PL"/>
                  <w14:ligatures w14:val="none"/>
                </w:rPr>
                <w:t>https://www.gov.pl/attachment/3b4ff799-9532-4dd8-ba3e-38941b91b144</w:t>
              </w:r>
            </w:hyperlink>
          </w:p>
          <w:p w14:paraId="0C4C0B25" w14:textId="5CA88AD6" w:rsidR="00D52085" w:rsidRPr="00D52085" w:rsidRDefault="007C7508" w:rsidP="00ED2D04">
            <w:pPr>
              <w:pStyle w:val="Akapitzlist"/>
              <w:numPr>
                <w:ilvl w:val="0"/>
                <w:numId w:val="13"/>
              </w:numPr>
              <w:rPr>
                <w:rFonts w:ascii="Verdana" w:eastAsia="Times New Roman" w:hAnsi="Verdana" w:cs="Calibri"/>
                <w:kern w:val="0"/>
                <w:sz w:val="18"/>
                <w:szCs w:val="18"/>
                <w:lang w:eastAsia="pl-PL"/>
                <w14:ligatures w14:val="none"/>
              </w:rPr>
            </w:pPr>
            <w:r w:rsidRPr="00D52085">
              <w:rPr>
                <w:rFonts w:ascii="Verdana" w:eastAsia="Times New Roman" w:hAnsi="Verdana" w:cs="Calibri"/>
                <w:color w:val="5B9BD5"/>
                <w:kern w:val="0"/>
                <w:sz w:val="18"/>
                <w:szCs w:val="18"/>
                <w:lang w:eastAsia="pl-PL"/>
                <w14:ligatures w14:val="none"/>
              </w:rPr>
              <w:t xml:space="preserve">Zapytanie o udzielenie informacji o osobie </w:t>
            </w:r>
            <w:hyperlink r:id="rId13" w:history="1">
              <w:r w:rsidR="00D52085" w:rsidRPr="00245D7C">
                <w:rPr>
                  <w:rStyle w:val="Hipercze"/>
                  <w:rFonts w:ascii="Verdana" w:eastAsia="Times New Roman" w:hAnsi="Verdana" w:cs="Calibri"/>
                  <w:kern w:val="0"/>
                  <w:sz w:val="18"/>
                  <w:szCs w:val="18"/>
                  <w:lang w:eastAsia="pl-PL"/>
                  <w14:ligatures w14:val="none"/>
                </w:rPr>
                <w:t>https://www.gov.pl/attachment/e01093c2-7fd4-4afe-bc81-d6c7858323d8</w:t>
              </w:r>
            </w:hyperlink>
          </w:p>
          <w:p w14:paraId="4CD1B1C7" w14:textId="6D6D11AD" w:rsidR="007C7508" w:rsidRPr="00D52085" w:rsidRDefault="007C7508" w:rsidP="00D52085">
            <w:pPr>
              <w:rPr>
                <w:rFonts w:ascii="Verdana" w:eastAsia="Times New Roman" w:hAnsi="Verdana" w:cs="Calibri"/>
                <w:kern w:val="0"/>
                <w:sz w:val="18"/>
                <w:szCs w:val="18"/>
                <w:lang w:eastAsia="pl-PL"/>
                <w14:ligatures w14:val="none"/>
              </w:rPr>
            </w:pPr>
            <w:r w:rsidRPr="00D52085">
              <w:rPr>
                <w:rFonts w:ascii="Verdana" w:eastAsia="Times New Roman" w:hAnsi="Verdana" w:cs="Calibri"/>
                <w:color w:val="5B9BD5"/>
                <w:kern w:val="0"/>
                <w:sz w:val="18"/>
                <w:szCs w:val="18"/>
                <w:lang w:eastAsia="pl-PL"/>
                <w14:ligatures w14:val="none"/>
              </w:rPr>
              <w:t>w związku z tym, że użytkownik musi wskazać okres, w którym zostali odznaczeni pracownicy, to wymaganie zostanie uznane za spełnione, jeżeli użytkownik będzie miał możliwość wygenerowania listy osób odznaczonych na żądanie.</w:t>
            </w:r>
          </w:p>
        </w:tc>
      </w:tr>
      <w:tr w:rsidR="007C7508" w:rsidRPr="007C7508" w14:paraId="55D2E8B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1E3971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w:t>
            </w:r>
          </w:p>
        </w:tc>
        <w:tc>
          <w:tcPr>
            <w:tcW w:w="1203" w:type="dxa"/>
            <w:tcBorders>
              <w:top w:val="nil"/>
              <w:left w:val="nil"/>
              <w:bottom w:val="single" w:sz="8" w:space="0" w:color="auto"/>
              <w:right w:val="single" w:sz="8" w:space="0" w:color="auto"/>
            </w:tcBorders>
            <w:shd w:val="clear" w:color="auto" w:fill="auto"/>
            <w:hideMark/>
          </w:tcPr>
          <w:p w14:paraId="132712C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D0877E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28ED6D7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78DCBD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dotyczącą oceny okresowej: rok przeprowadzania oceny, wynik oceny, data zapoznania się z oceną.                                                                                                                                                                   Musi być możliwość automatycznego wygenerowania w Excelu listy osób do oceny okresowej - według jednostek i stanowisk.</w:t>
            </w:r>
          </w:p>
        </w:tc>
      </w:tr>
      <w:tr w:rsidR="007C7508" w:rsidRPr="007C7508" w14:paraId="2D79D09F" w14:textId="77777777" w:rsidTr="00D52085">
        <w:trPr>
          <w:trHeight w:val="47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73702B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w:t>
            </w:r>
          </w:p>
        </w:tc>
        <w:tc>
          <w:tcPr>
            <w:tcW w:w="1203" w:type="dxa"/>
            <w:tcBorders>
              <w:top w:val="nil"/>
              <w:left w:val="nil"/>
              <w:bottom w:val="single" w:sz="4" w:space="0" w:color="auto"/>
              <w:right w:val="single" w:sz="8" w:space="0" w:color="auto"/>
            </w:tcBorders>
            <w:shd w:val="clear" w:color="auto" w:fill="auto"/>
            <w:hideMark/>
          </w:tcPr>
          <w:p w14:paraId="346EC89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1913357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4" w:space="0" w:color="auto"/>
              <w:right w:val="single" w:sz="8" w:space="0" w:color="auto"/>
            </w:tcBorders>
            <w:shd w:val="clear" w:color="auto" w:fill="auto"/>
            <w:hideMark/>
          </w:tcPr>
          <w:p w14:paraId="10F69E1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10979286" w14:textId="4A356EE7" w:rsidR="00D52085"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ewidencjonowanie danych dotyczących wykształcenia (m.in. stopień, typ, ukończona szkoła, wydział, kierunek, tytuł zawodowy, stopień naukowy i tytuł naukowy wraz z datami ich uzyskania; dyscyplina, specjalność, specjalizacja; prawo wykonywania zawodu, znajomość języków obcych; zawodu wyuczonego i wykonywanego wraz z ich klasyfikacją (numeracją) zgodną z obowiązującymi przepisami prawa, podnoszenia kwalifikacji oraz uzyskanych w poprzednich miejscach pracy uprawnień i kwalifikacji wraz z ich ewidencją.</w:t>
            </w:r>
            <w:r w:rsidRPr="007C7508">
              <w:rPr>
                <w:rFonts w:ascii="Verdana" w:eastAsia="Times New Roman" w:hAnsi="Verdana" w:cs="Calibri"/>
                <w:kern w:val="0"/>
                <w:sz w:val="18"/>
                <w:szCs w:val="18"/>
                <w:lang w:eastAsia="pl-PL"/>
                <w14:ligatures w14:val="none"/>
              </w:rPr>
              <w:br/>
              <w:t xml:space="preserve">System umożliwia ewidencję kwalifikacji pracownika w zakresie: </w:t>
            </w:r>
          </w:p>
          <w:p w14:paraId="6EA1FAB0"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Wykształcenie</w:t>
            </w:r>
          </w:p>
          <w:p w14:paraId="555C260B"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Tytuł, stopień</w:t>
            </w:r>
          </w:p>
          <w:p w14:paraId="28572DE2"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Data uzyskania</w:t>
            </w:r>
          </w:p>
          <w:p w14:paraId="2B0CC534"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Rodzaj wykształcenia</w:t>
            </w:r>
          </w:p>
          <w:p w14:paraId="2AC07856"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Nazwa zawodu wyuczonego</w:t>
            </w:r>
          </w:p>
          <w:p w14:paraId="39E89D20"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 xml:space="preserve">Nazwa szkoły wybór ze słownika </w:t>
            </w:r>
          </w:p>
          <w:p w14:paraId="7B9220CB"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Miejscowość szkoły</w:t>
            </w:r>
          </w:p>
          <w:p w14:paraId="63F9B032"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Tryb nadania – ze słownika</w:t>
            </w:r>
          </w:p>
          <w:p w14:paraId="7171B101"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Dziedzina ze słowników w zależności od daty ukończenia</w:t>
            </w:r>
          </w:p>
          <w:p w14:paraId="5766D0E7"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 xml:space="preserve">Dyscyplina </w:t>
            </w:r>
          </w:p>
          <w:p w14:paraId="2221AED5"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Specjalność</w:t>
            </w:r>
          </w:p>
          <w:p w14:paraId="6127AD6F" w14:textId="77777777" w:rsid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Języki pracownika (język, stopień)</w:t>
            </w:r>
          </w:p>
          <w:p w14:paraId="601C01B1" w14:textId="289116E2" w:rsidR="007C7508" w:rsidRPr="00D52085" w:rsidRDefault="007C7508" w:rsidP="00ED2D04">
            <w:pPr>
              <w:pStyle w:val="Akapitzlist"/>
              <w:numPr>
                <w:ilvl w:val="0"/>
                <w:numId w:val="14"/>
              </w:numPr>
              <w:rPr>
                <w:rFonts w:ascii="Verdana" w:eastAsia="Times New Roman" w:hAnsi="Verdana" w:cs="Calibri"/>
                <w:kern w:val="0"/>
                <w:sz w:val="18"/>
                <w:szCs w:val="18"/>
                <w:lang w:eastAsia="pl-PL"/>
                <w14:ligatures w14:val="none"/>
              </w:rPr>
            </w:pPr>
            <w:r w:rsidRPr="00D52085">
              <w:rPr>
                <w:rFonts w:ascii="Verdana" w:eastAsia="Times New Roman" w:hAnsi="Verdana" w:cs="Calibri"/>
                <w:kern w:val="0"/>
                <w:sz w:val="18"/>
                <w:szCs w:val="18"/>
                <w:lang w:eastAsia="pl-PL"/>
                <w14:ligatures w14:val="none"/>
              </w:rPr>
              <w:t>Szkolenia pracownika (nazwa, rodzaj, data rozpoczęcia, data zakończenia, data ważności, opis szkolenia).</w:t>
            </w:r>
          </w:p>
        </w:tc>
      </w:tr>
      <w:tr w:rsidR="007C7508" w:rsidRPr="007C7508" w14:paraId="7B2AE8EB" w14:textId="77777777" w:rsidTr="00D52085">
        <w:trPr>
          <w:trHeight w:val="106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3E2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68</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C6D2DB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437F82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DABF10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84A730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prowadzenie informacji i kontrolę procesów pod kątem szczególnej ochrony związkowej oraz automatyczne generowanie informacji o ochronie w wypadku zwolnienia pracownika pełniącego funkcje związkowe.</w:t>
            </w:r>
            <w:r w:rsidRPr="007C7508">
              <w:rPr>
                <w:rFonts w:ascii="Verdana" w:eastAsia="Times New Roman" w:hAnsi="Verdana" w:cs="Calibri"/>
                <w:kern w:val="0"/>
                <w:sz w:val="18"/>
                <w:szCs w:val="18"/>
                <w:lang w:eastAsia="pl-PL"/>
                <w14:ligatures w14:val="none"/>
              </w:rPr>
              <w:br/>
              <w:t xml:space="preserve">Ochrona przed zwolnieniem. Ochrona przez dany okres od zakończenia pełnienia funkcji. Chronione są tylko osoby pełniące daną funkcję. Musi być komunikat przy wprowadzaniu daty rozwiązania stosunku pracy u pracownika o tym, że pracownik pełni funkcję w związkach </w:t>
            </w:r>
            <w:r w:rsidRPr="007C7508">
              <w:rPr>
                <w:rFonts w:ascii="Verdana" w:eastAsia="Times New Roman" w:hAnsi="Verdana" w:cs="Calibri"/>
                <w:color w:val="4472C4"/>
                <w:kern w:val="0"/>
                <w:sz w:val="18"/>
                <w:szCs w:val="18"/>
                <w:lang w:eastAsia="pl-PL"/>
                <w14:ligatures w14:val="none"/>
              </w:rPr>
              <w:t>oraz</w:t>
            </w:r>
            <w:r w:rsidRPr="007C7508">
              <w:rPr>
                <w:rFonts w:ascii="Verdana" w:eastAsia="Times New Roman" w:hAnsi="Verdana" w:cs="Calibri"/>
                <w:kern w:val="0"/>
                <w:sz w:val="18"/>
                <w:szCs w:val="18"/>
                <w:lang w:eastAsia="pl-PL"/>
                <w14:ligatures w14:val="none"/>
              </w:rPr>
              <w:t xml:space="preserve"> jest w wieku chronionym. </w:t>
            </w:r>
          </w:p>
        </w:tc>
      </w:tr>
      <w:tr w:rsidR="007C7508" w:rsidRPr="007C7508" w14:paraId="3D5881D4" w14:textId="77777777" w:rsidTr="00D52085">
        <w:trPr>
          <w:trHeight w:val="106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366D5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69</w:t>
            </w:r>
          </w:p>
        </w:tc>
        <w:tc>
          <w:tcPr>
            <w:tcW w:w="1203" w:type="dxa"/>
            <w:tcBorders>
              <w:top w:val="single" w:sz="4" w:space="0" w:color="auto"/>
              <w:left w:val="nil"/>
              <w:bottom w:val="single" w:sz="8" w:space="0" w:color="auto"/>
              <w:right w:val="single" w:sz="8" w:space="0" w:color="auto"/>
            </w:tcBorders>
            <w:shd w:val="clear" w:color="auto" w:fill="auto"/>
            <w:hideMark/>
          </w:tcPr>
          <w:p w14:paraId="1B0E7B8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15A4BAD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6BA1703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2B5A2C0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Zmiana danych osobowych i adresowych w Systemie skutkuje odłożeniem poprzednich danych jako historyczne. Nowe dane obowiązują od daty podanej przez użytkownika. W przypadku osób, dla których został wystawiony dokument zgłoszeniowy ZUA lub ZZA, użytkownik może określić, czy następuje korekta czy zmiana danych. Na podstawie podanej informacji System automatycznie przygotowuje odpowiednie zdarzenie na potrzeby przesłania dokumentu ZIUA, ZUA/ZZA korekta do programu PŁATNIK. Funkcjonalność dotyczy zarówno pracowników jak i osób zatrudnionych na podstawie umowy cywilnoprawnej. </w:t>
            </w:r>
          </w:p>
        </w:tc>
      </w:tr>
      <w:tr w:rsidR="007C7508" w:rsidRPr="007C7508" w14:paraId="62BF0C80" w14:textId="77777777" w:rsidTr="00D52085">
        <w:trPr>
          <w:trHeight w:val="95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779881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w:t>
            </w:r>
          </w:p>
        </w:tc>
        <w:tc>
          <w:tcPr>
            <w:tcW w:w="1203" w:type="dxa"/>
            <w:tcBorders>
              <w:top w:val="nil"/>
              <w:left w:val="nil"/>
              <w:bottom w:val="single" w:sz="8" w:space="0" w:color="auto"/>
              <w:right w:val="single" w:sz="8" w:space="0" w:color="auto"/>
            </w:tcBorders>
            <w:shd w:val="clear" w:color="auto" w:fill="auto"/>
            <w:hideMark/>
          </w:tcPr>
          <w:p w14:paraId="5C65DD2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AE1E70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5767CFE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4A0AAA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Dla każdej osoby zarejestrowanej w Systemie użytkownik ma możliwość dodania członków rodziny. Zakres informacji rejestrowany w Systemie dotyczący członków rodziny zapewnia przygotowanie dokumentów zgłoszeniowych ZCNA.</w:t>
            </w:r>
            <w:r w:rsidRPr="007C7508">
              <w:rPr>
                <w:rFonts w:ascii="Verdana" w:eastAsia="Times New Roman" w:hAnsi="Verdana" w:cs="Calibri"/>
                <w:kern w:val="0"/>
                <w:sz w:val="18"/>
                <w:szCs w:val="18"/>
                <w:lang w:eastAsia="pl-PL"/>
                <w14:ligatures w14:val="none"/>
              </w:rPr>
              <w:br/>
              <w:t xml:space="preserve">Na podstawie wprowadzonych danych oraz podania od kiedy członek rodziny podlega ubezpieczeniom zdrowotnym, System automatycznie przygotowuje odpowiednie zdarzenia na potrzeby przesłania dokumentów zgłoszeniowych do programu PŁATNIK. Funkcjonalność dotyczy zarówno pracowników jak i osób zatrudnionych na podstawie umowy cywilnoprawnej. </w:t>
            </w:r>
          </w:p>
        </w:tc>
      </w:tr>
      <w:tr w:rsidR="007C7508" w:rsidRPr="007C7508" w14:paraId="01D6D1B9"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64F69C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71</w:t>
            </w:r>
          </w:p>
        </w:tc>
        <w:tc>
          <w:tcPr>
            <w:tcW w:w="1203" w:type="dxa"/>
            <w:tcBorders>
              <w:top w:val="nil"/>
              <w:left w:val="nil"/>
              <w:bottom w:val="single" w:sz="8" w:space="0" w:color="auto"/>
              <w:right w:val="single" w:sz="8" w:space="0" w:color="auto"/>
            </w:tcBorders>
            <w:shd w:val="clear" w:color="auto" w:fill="auto"/>
            <w:hideMark/>
          </w:tcPr>
          <w:p w14:paraId="3F9B05D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93BC23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4496081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AC1A4A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w procesie dodawania nowego członka rodziny posiada mechanizmy weryfikujące poprawność wprowadzonych danych identyfikacyjnych. Kontrola wprowadzonych danych dotyczy poprawności wprowadzanego nr PESEL (kontrola miękka), zgodności daty urodzenia z nr PESEL. Dodatkowo System na podstawie wprowadzonego nr PESEL uzupełnia datę urodzenia członka rodziny.</w:t>
            </w:r>
          </w:p>
        </w:tc>
      </w:tr>
      <w:tr w:rsidR="007C7508" w:rsidRPr="007C7508" w14:paraId="3398613A"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938500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72</w:t>
            </w:r>
          </w:p>
        </w:tc>
        <w:tc>
          <w:tcPr>
            <w:tcW w:w="1203" w:type="dxa"/>
            <w:tcBorders>
              <w:top w:val="nil"/>
              <w:left w:val="nil"/>
              <w:bottom w:val="single" w:sz="8" w:space="0" w:color="auto"/>
              <w:right w:val="single" w:sz="8" w:space="0" w:color="auto"/>
            </w:tcBorders>
            <w:shd w:val="clear" w:color="auto" w:fill="auto"/>
            <w:hideMark/>
          </w:tcPr>
          <w:p w14:paraId="706290E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05EE56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2392C23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032454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Zmiana danych osobowych członka rodziny w Systemie skutkuje odłożeniem poprzednich danych jako historyczne. Nowe dane obowiązują od daty podanej przez użytkownika. W przypadku osób, dla których został wystawiony dokument zgłoszeniowy ZCNA, użytkownik przy zmianie danych może określić, czy następuje korekta czy zmiana danych. Na podstawie podanej informacji System automatycznie przygotowuje odpowiednie zdarzenie na potrzeby przesłania dokumentu ZCNA korekta/zmiana do programu PŁATNIK. </w:t>
            </w:r>
          </w:p>
        </w:tc>
      </w:tr>
      <w:tr w:rsidR="007C7508" w:rsidRPr="007C7508" w14:paraId="03F408AC"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7D6BCE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73</w:t>
            </w:r>
          </w:p>
        </w:tc>
        <w:tc>
          <w:tcPr>
            <w:tcW w:w="1203" w:type="dxa"/>
            <w:tcBorders>
              <w:top w:val="nil"/>
              <w:left w:val="nil"/>
              <w:bottom w:val="single" w:sz="8" w:space="0" w:color="auto"/>
              <w:right w:val="single" w:sz="8" w:space="0" w:color="auto"/>
            </w:tcBorders>
            <w:shd w:val="clear" w:color="auto" w:fill="auto"/>
            <w:hideMark/>
          </w:tcPr>
          <w:p w14:paraId="04197A5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076B9F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45C8FD3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AA7019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przechowywanie historii wystawionych dokumentów zgłoszeniowych oraz wyrejestrowujących członka rodziny. Historia dokumentów jest prezentowana w kontekście członka rodziny.  Dla pracownika, który wielokrotnie podejmował pracę na uczelni i w związku z tym zgłaszał/wyrejestrowywał członków rodziny do ubezpieczeń zdrowotnych, występuje jeden wpis o członku rodziny wraz z całą historią wystawionych dokumentów.</w:t>
            </w:r>
          </w:p>
        </w:tc>
      </w:tr>
      <w:tr w:rsidR="007C7508" w:rsidRPr="007C7508" w14:paraId="7C80CDDC"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3FD5EA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74</w:t>
            </w:r>
          </w:p>
        </w:tc>
        <w:tc>
          <w:tcPr>
            <w:tcW w:w="1203" w:type="dxa"/>
            <w:tcBorders>
              <w:top w:val="nil"/>
              <w:left w:val="nil"/>
              <w:bottom w:val="single" w:sz="8" w:space="0" w:color="auto"/>
              <w:right w:val="single" w:sz="8" w:space="0" w:color="auto"/>
            </w:tcBorders>
            <w:shd w:val="clear" w:color="auto" w:fill="auto"/>
            <w:hideMark/>
          </w:tcPr>
          <w:p w14:paraId="6A2571B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988E1D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34C8C7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AB63E4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rejestrację historii związanej z ukończonymi szkołami oraz uczelniami wyższymi osoby. Zakres danych rejestrowany w ramach ukończonych szkół, zapewni automatyczne naliczenie wymiaru urlopu wypoczynkowego. Do danych, które są uwzględniane w procesie naliczania wymiaru urlopu należą: data rozpoczęcia oraz zakończenia nauki, stopień wyksztalcenia. Dodatkowo w ramach rejestrowanych danych znajdują się informacje, które są uwzględniane w procesie eksportu danych do systemu POL-on oraz zestawień GUS (m.in. stopnie i tytuły, wykształcenie).</w:t>
            </w:r>
          </w:p>
        </w:tc>
      </w:tr>
      <w:tr w:rsidR="007C7508" w:rsidRPr="007C7508" w14:paraId="00240B86" w14:textId="77777777" w:rsidTr="00D52085">
        <w:trPr>
          <w:trHeight w:val="158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7466727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75</w:t>
            </w:r>
          </w:p>
        </w:tc>
        <w:tc>
          <w:tcPr>
            <w:tcW w:w="1203" w:type="dxa"/>
            <w:tcBorders>
              <w:top w:val="nil"/>
              <w:left w:val="nil"/>
              <w:bottom w:val="single" w:sz="4" w:space="0" w:color="auto"/>
              <w:right w:val="single" w:sz="8" w:space="0" w:color="auto"/>
            </w:tcBorders>
            <w:shd w:val="clear" w:color="auto" w:fill="auto"/>
            <w:hideMark/>
          </w:tcPr>
          <w:p w14:paraId="1942680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239E50F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4" w:space="0" w:color="auto"/>
              <w:right w:val="single" w:sz="8" w:space="0" w:color="auto"/>
            </w:tcBorders>
            <w:shd w:val="clear" w:color="auto" w:fill="auto"/>
            <w:hideMark/>
          </w:tcPr>
          <w:p w14:paraId="0B955EA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7C5C688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rejestrację informacji dotyczących stopni i tytułów osoby (słownik). Zakres danych jaki jest możliwy do rejestracji:</w:t>
            </w:r>
            <w:r w:rsidRPr="007C7508">
              <w:rPr>
                <w:rFonts w:ascii="Verdana" w:eastAsia="Times New Roman" w:hAnsi="Verdana" w:cs="Calibri"/>
                <w:kern w:val="0"/>
                <w:sz w:val="18"/>
                <w:szCs w:val="18"/>
                <w:lang w:eastAsia="pl-PL"/>
                <w14:ligatures w14:val="none"/>
              </w:rPr>
              <w:br/>
              <w:t>- dla stopni naukowych: stopień, data uzyskania, tryb nadania, instytucja nadająca, dyscyplina naukowa, specjalność naukowa, data wszczęcia, uczelnia zagraniczna, instytucja nadająca historyczna, jednostka nadająca historyczna, kraj instytucji nadającej historyczny, miasto instytucji nadającej historyczny</w:t>
            </w:r>
            <w:r w:rsidRPr="007C7508">
              <w:rPr>
                <w:rFonts w:ascii="Verdana" w:eastAsia="Times New Roman" w:hAnsi="Verdana" w:cs="Calibri"/>
                <w:kern w:val="0"/>
                <w:sz w:val="18"/>
                <w:szCs w:val="18"/>
                <w:lang w:eastAsia="pl-PL"/>
                <w14:ligatures w14:val="none"/>
              </w:rPr>
              <w:br/>
              <w:t>- dla tytułów: tytuł, data uzyskania, dyscyplina naukowa, dziedzina naukowa, specjalność naukowa, instytucja nadająca, nazwa instytucji nadającej, kraj instytucji nadającej.</w:t>
            </w:r>
            <w:r w:rsidRPr="007C7508">
              <w:rPr>
                <w:rFonts w:ascii="Verdana" w:eastAsia="Times New Roman" w:hAnsi="Verdana" w:cs="Calibri"/>
                <w:kern w:val="0"/>
                <w:sz w:val="18"/>
                <w:szCs w:val="18"/>
                <w:lang w:eastAsia="pl-PL"/>
                <w14:ligatures w14:val="none"/>
              </w:rPr>
              <w:br/>
              <w:t>Dane o stopniach oraz tytułach naukowych są uwzględniane w procesie eksportu danych do POL-on.</w:t>
            </w:r>
            <w:r w:rsidRPr="007C7508">
              <w:rPr>
                <w:rFonts w:ascii="Verdana" w:eastAsia="Times New Roman" w:hAnsi="Verdana" w:cs="Calibri"/>
                <w:kern w:val="0"/>
                <w:sz w:val="18"/>
                <w:szCs w:val="18"/>
                <w:lang w:eastAsia="pl-PL"/>
                <w14:ligatures w14:val="none"/>
              </w:rPr>
              <w:br/>
              <w:t>Wszystkie nazwy uczelni wybierane są z automatycznego słownika - niezbędna jest możliwość rozszerzenia słownika uczelni o uczelnie spoza słownika POL-on.</w:t>
            </w:r>
          </w:p>
        </w:tc>
      </w:tr>
      <w:tr w:rsidR="00D52085" w:rsidRPr="007C7508" w14:paraId="018722EF" w14:textId="77777777" w:rsidTr="00D52085">
        <w:trPr>
          <w:trHeight w:val="8192"/>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AB16E" w14:textId="77777777" w:rsidR="007C7508" w:rsidRPr="007C7508" w:rsidRDefault="007C7508" w:rsidP="007C7508">
            <w:pPr>
              <w:jc w:val="cente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76</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DD580B6" w14:textId="77777777" w:rsidR="007C7508" w:rsidRPr="007C7508" w:rsidRDefault="007C7508" w:rsidP="007C7508">
            <w:pPr>
              <w:jc w:val="cente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42B78D5D" w14:textId="77777777" w:rsidR="007C7508" w:rsidRPr="007C7508" w:rsidRDefault="007C7508" w:rsidP="007C7508">
            <w:pPr>
              <w:jc w:val="cente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16B6F8BD" w14:textId="77777777" w:rsidR="007C7508" w:rsidRPr="007C7508" w:rsidRDefault="007C7508" w:rsidP="007C7508">
            <w:pPr>
              <w:ind w:left="-921" w:firstLine="921"/>
              <w:jc w:val="cente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7F6FBCEA" w14:textId="77777777" w:rsidR="00D52085"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musi posiadać funkcjonalność dwukierunkowej wymiany słowników z systemem USOS. Przy pierwszej wymianie należy przeprowadzić mapowania istniejących słowników. Do ustalania na etapie analizy przedwdrożeniowej.    </w:t>
            </w:r>
          </w:p>
          <w:p w14:paraId="6DF75558" w14:textId="77777777"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Biznesowy cel integracji:</w:t>
            </w:r>
            <w:r w:rsidR="00F64C07" w:rsidRP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Celem integracji jest skonsolidowanie danych dotyczących pracowników naukowych, doktorantów między systemem HR a USOS w celu uniknięcia rozbieżności i błędów w danych personalnych.</w:t>
            </w:r>
          </w:p>
          <w:p w14:paraId="75E16C55" w14:textId="77777777"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System źródłowy:</w:t>
            </w:r>
            <w:r w:rsidRPr="00F64C07">
              <w:rPr>
                <w:rFonts w:ascii="Verdana" w:eastAsia="Times New Roman" w:hAnsi="Verdana" w:cs="Calibri"/>
                <w:color w:val="4472C4"/>
                <w:kern w:val="0"/>
                <w:sz w:val="18"/>
                <w:szCs w:val="18"/>
                <w:lang w:eastAsia="pl-PL"/>
                <w14:ligatures w14:val="none"/>
              </w:rPr>
              <w:br/>
              <w:t>Systemami źródłowymi będą:</w:t>
            </w:r>
          </w:p>
          <w:p w14:paraId="645D06B9" w14:textId="77777777" w:rsidR="00F64C07" w:rsidRDefault="007C7508" w:rsidP="00ED2D04">
            <w:pPr>
              <w:pStyle w:val="Akapitzlist"/>
              <w:numPr>
                <w:ilvl w:val="1"/>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 xml:space="preserve">system HR </w:t>
            </w:r>
          </w:p>
          <w:p w14:paraId="75F879CB" w14:textId="77777777" w:rsidR="00F64C07" w:rsidRDefault="007C7508" w:rsidP="00ED2D04">
            <w:pPr>
              <w:pStyle w:val="Akapitzlist"/>
              <w:numPr>
                <w:ilvl w:val="1"/>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USOS</w:t>
            </w:r>
          </w:p>
          <w:p w14:paraId="6C2F9ACA" w14:textId="77777777"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System docelowy:</w:t>
            </w:r>
            <w:r w:rsidRPr="00F64C07">
              <w:rPr>
                <w:rFonts w:ascii="Verdana" w:eastAsia="Times New Roman" w:hAnsi="Verdana" w:cs="Calibri"/>
                <w:color w:val="4472C4"/>
                <w:kern w:val="0"/>
                <w:sz w:val="18"/>
                <w:szCs w:val="18"/>
                <w:lang w:eastAsia="pl-PL"/>
                <w14:ligatures w14:val="none"/>
              </w:rPr>
              <w:br/>
              <w:t>Systemami docelowymi będą:</w:t>
            </w:r>
          </w:p>
          <w:p w14:paraId="6311B85B" w14:textId="77777777" w:rsidR="00F64C07" w:rsidRDefault="007C7508" w:rsidP="00ED2D04">
            <w:pPr>
              <w:pStyle w:val="Akapitzlist"/>
              <w:numPr>
                <w:ilvl w:val="1"/>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 xml:space="preserve">system HR </w:t>
            </w:r>
          </w:p>
          <w:p w14:paraId="032C37C5" w14:textId="77777777" w:rsidR="00F64C07" w:rsidRDefault="007C7508" w:rsidP="00ED2D04">
            <w:pPr>
              <w:pStyle w:val="Akapitzlist"/>
              <w:numPr>
                <w:ilvl w:val="1"/>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USOS</w:t>
            </w:r>
          </w:p>
          <w:p w14:paraId="1A1D0F4E" w14:textId="37BD59D0"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Sposób integracji:</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 xml:space="preserve">API </w:t>
            </w:r>
            <w:proofErr w:type="spellStart"/>
            <w:r w:rsidRPr="00F64C07">
              <w:rPr>
                <w:rFonts w:ascii="Verdana" w:eastAsia="Times New Roman" w:hAnsi="Verdana" w:cs="Calibri"/>
                <w:color w:val="4472C4"/>
                <w:kern w:val="0"/>
                <w:sz w:val="18"/>
                <w:szCs w:val="18"/>
                <w:lang w:eastAsia="pl-PL"/>
                <w14:ligatures w14:val="none"/>
              </w:rPr>
              <w:t>Restowe</w:t>
            </w:r>
            <w:proofErr w:type="spellEnd"/>
            <w:r w:rsidRPr="00F64C07">
              <w:rPr>
                <w:rFonts w:ascii="Verdana" w:eastAsia="Times New Roman" w:hAnsi="Verdana" w:cs="Calibri"/>
                <w:color w:val="4472C4"/>
                <w:kern w:val="0"/>
                <w:sz w:val="18"/>
                <w:szCs w:val="18"/>
                <w:lang w:eastAsia="pl-PL"/>
                <w14:ligatures w14:val="none"/>
              </w:rPr>
              <w:t xml:space="preserve"> lub widoki bazodanowe</w:t>
            </w:r>
          </w:p>
          <w:p w14:paraId="703A9FA4" w14:textId="6E2E3DE2"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Połączenie baz danych:</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 xml:space="preserve">Baza do której mają być pobierane dane udostępnia połączenie </w:t>
            </w:r>
          </w:p>
          <w:p w14:paraId="5A32CE79" w14:textId="7F090B59"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Wymiana plików:</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Zamawiający nie dopuszcza wymiany za pomocą plików</w:t>
            </w:r>
          </w:p>
          <w:p w14:paraId="2CBB84D6" w14:textId="77777777"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Strona odpowiedzialna za otwarcie połączeń sieciowych:</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Odpowiedzialność za otwieranie połączeń sieciowych leży po stronie Zamawiającego</w:t>
            </w:r>
          </w:p>
          <w:p w14:paraId="56BD12A3" w14:textId="77777777"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Wywoływanie interfejsu:</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Interfejs jest wywoływany automatycznie co 8 godziny, a także na żądanie użytkownika, gdy zachodzi potrzeba natychmiastowej aktualizacji danych.</w:t>
            </w:r>
          </w:p>
          <w:p w14:paraId="22A3CC70" w14:textId="77777777" w:rsidR="00F64C07" w:rsidRDefault="007C7508"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Specyfikacja przesyłanych danych:</w:t>
            </w:r>
          </w:p>
          <w:p w14:paraId="42CC9C84" w14:textId="77777777" w:rsidR="00F64C07" w:rsidRDefault="007C7508" w:rsidP="00ED2D04">
            <w:pPr>
              <w:pStyle w:val="Akapitzlist"/>
              <w:numPr>
                <w:ilvl w:val="1"/>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Biznesowy zakres danych:</w:t>
            </w:r>
          </w:p>
          <w:p w14:paraId="3625B75C" w14:textId="262DB6DA" w:rsidR="00F64C07" w:rsidRDefault="007C7508" w:rsidP="00ED2D04">
            <w:pPr>
              <w:pStyle w:val="Akapitzlist"/>
              <w:numPr>
                <w:ilvl w:val="1"/>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Przekazywane zakresy danych do USOS z systemu HR:</w:t>
            </w:r>
          </w:p>
          <w:p w14:paraId="5E5CF826" w14:textId="77777777" w:rsidR="00F64C07" w:rsidRDefault="007C7508"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 xml:space="preserve"> dane o absencjach,</w:t>
            </w:r>
          </w:p>
          <w:p w14:paraId="7349714F" w14:textId="77777777" w:rsidR="00F64C07" w:rsidRDefault="007C7508"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dane o funkcjach i stanowiskach pracowników,</w:t>
            </w:r>
          </w:p>
          <w:p w14:paraId="4157289A" w14:textId="77777777" w:rsidR="00F64C07" w:rsidRDefault="007C7508"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dane osobowe pracowników dydaktyczno-naukowych wymagane przez system POLON,</w:t>
            </w:r>
          </w:p>
          <w:p w14:paraId="26AA9ADC" w14:textId="77777777" w:rsidR="00F64C07" w:rsidRDefault="007C7508"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dane o umowach cywilno-prawnych pracowników dydaktyczno-naukowych wymagane przez system POLON,</w:t>
            </w:r>
          </w:p>
          <w:p w14:paraId="5E00CDF9" w14:textId="77777777" w:rsidR="00F64C07" w:rsidRDefault="007C7508"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dane o umowach pracowników dydaktyczno-naukowych wymagane przez system POLON,</w:t>
            </w:r>
          </w:p>
          <w:p w14:paraId="4A939671" w14:textId="77777777" w:rsidR="00F64C07" w:rsidRDefault="007C7508"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nadania stopni naukowych,</w:t>
            </w:r>
            <w:r w:rsidRPr="00F64C07">
              <w:rPr>
                <w:rFonts w:ascii="Verdana" w:eastAsia="Times New Roman" w:hAnsi="Verdana" w:cs="Calibri"/>
                <w:color w:val="4472C4"/>
                <w:kern w:val="0"/>
                <w:sz w:val="18"/>
                <w:szCs w:val="18"/>
                <w:lang w:eastAsia="pl-PL"/>
                <w14:ligatures w14:val="none"/>
              </w:rPr>
              <w:br/>
              <w:t>• nadania tytułów naukowych,</w:t>
            </w:r>
          </w:p>
          <w:p w14:paraId="437CCF69" w14:textId="77777777" w:rsidR="00F64C07" w:rsidRDefault="007C7508"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nadania wykształcenia,</w:t>
            </w:r>
          </w:p>
          <w:p w14:paraId="7277CB46" w14:textId="40ACE292" w:rsidR="007C7508" w:rsidRDefault="007C7508"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 xml:space="preserve">pensum stanowiskowe nauczycieli akademickich , obniżka pensum, powód obniżki, </w:t>
            </w:r>
          </w:p>
          <w:p w14:paraId="0F1EC8DF" w14:textId="77777777" w:rsidR="00F64C07" w:rsidRDefault="00D52085" w:rsidP="00ED2D04">
            <w:pPr>
              <w:pStyle w:val="Akapitzlist"/>
              <w:numPr>
                <w:ilvl w:val="1"/>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Dane pobierane z USOS do systemu HR</w:t>
            </w:r>
            <w:r w:rsidR="00F64C07">
              <w:rPr>
                <w:rFonts w:ascii="Verdana" w:eastAsia="Times New Roman" w:hAnsi="Verdana" w:cs="Calibri"/>
                <w:color w:val="4472C4"/>
                <w:kern w:val="0"/>
                <w:sz w:val="18"/>
                <w:szCs w:val="18"/>
                <w:lang w:eastAsia="pl-PL"/>
                <w14:ligatures w14:val="none"/>
              </w:rPr>
              <w:t>:</w:t>
            </w:r>
          </w:p>
          <w:p w14:paraId="3B10B3D0" w14:textId="77777777" w:rsidR="00F64C07" w:rsidRDefault="00D52085"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dane osobowe doktorantów wymagane przez POLON,</w:t>
            </w:r>
          </w:p>
          <w:p w14:paraId="72A420D8" w14:textId="77777777" w:rsidR="00F64C07" w:rsidRDefault="00D52085"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słownik dyscyplin,</w:t>
            </w:r>
          </w:p>
          <w:p w14:paraId="36FFA467" w14:textId="77777777" w:rsidR="00F64C07" w:rsidRDefault="00D52085"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dane o przypisaniu pracowników do dyscyplin.</w:t>
            </w:r>
          </w:p>
          <w:p w14:paraId="55745AB9" w14:textId="77777777" w:rsidR="00F64C07" w:rsidRDefault="00D52085"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Rozliczenie godzin ponadwymiarowych</w:t>
            </w:r>
          </w:p>
          <w:p w14:paraId="227F051A" w14:textId="77777777" w:rsidR="00F64C07" w:rsidRDefault="00D52085" w:rsidP="00ED2D04">
            <w:pPr>
              <w:pStyle w:val="Akapitzlist"/>
              <w:numPr>
                <w:ilvl w:val="2"/>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Listy stypendialne</w:t>
            </w:r>
          </w:p>
          <w:p w14:paraId="27F8BD18" w14:textId="77777777" w:rsidR="00F64C07" w:rsidRDefault="00D52085"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Formaty/typ danych:</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W zależności od zastosowanego sposobu wymiany danych (API, widoki)</w:t>
            </w:r>
          </w:p>
          <w:p w14:paraId="48D0E420" w14:textId="77777777" w:rsidR="00F64C07" w:rsidRDefault="00D52085"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Wolumen przekazywanych danych:</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Wymiana obejmuje tylko rekordy zmienione lub nowe które pojawiły się w systemie źródłowym od ostatniej synchronizacji.</w:t>
            </w:r>
          </w:p>
          <w:p w14:paraId="7ECA1422" w14:textId="77777777" w:rsidR="00F64C07" w:rsidRDefault="00D52085"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Tłumaczenie wartości słownikowych:</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system źródłowy dostarczy wartości bez ich tłumaczenia; wartości zostaną przetłumaczone w systemie docelowym;</w:t>
            </w:r>
          </w:p>
          <w:p w14:paraId="047116DF" w14:textId="49E922CD" w:rsidR="00D52085" w:rsidRPr="00F64C07" w:rsidRDefault="00D52085" w:rsidP="00ED2D04">
            <w:pPr>
              <w:pStyle w:val="Akapitzlist"/>
              <w:numPr>
                <w:ilvl w:val="0"/>
                <w:numId w:val="15"/>
              </w:numPr>
              <w:rPr>
                <w:rFonts w:ascii="Verdana" w:eastAsia="Times New Roman" w:hAnsi="Verdana" w:cs="Calibri"/>
                <w:color w:val="4472C4"/>
                <w:kern w:val="0"/>
                <w:sz w:val="18"/>
                <w:szCs w:val="18"/>
                <w:lang w:eastAsia="pl-PL"/>
                <w14:ligatures w14:val="none"/>
              </w:rPr>
            </w:pPr>
            <w:r w:rsidRPr="00F64C07">
              <w:rPr>
                <w:rFonts w:ascii="Verdana" w:eastAsia="Times New Roman" w:hAnsi="Verdana" w:cs="Calibri"/>
                <w:color w:val="4472C4"/>
                <w:kern w:val="0"/>
                <w:sz w:val="18"/>
                <w:szCs w:val="18"/>
                <w:lang w:eastAsia="pl-PL"/>
                <w14:ligatures w14:val="none"/>
              </w:rPr>
              <w:t>Obsługa błędów:</w:t>
            </w:r>
            <w:r w:rsidR="00F64C07">
              <w:rPr>
                <w:rFonts w:ascii="Verdana" w:eastAsia="Times New Roman" w:hAnsi="Verdana" w:cs="Calibri"/>
                <w:color w:val="4472C4"/>
                <w:kern w:val="0"/>
                <w:sz w:val="18"/>
                <w:szCs w:val="18"/>
                <w:lang w:eastAsia="pl-PL"/>
                <w14:ligatures w14:val="none"/>
              </w:rPr>
              <w:t xml:space="preserve"> </w:t>
            </w:r>
            <w:r w:rsidRPr="00F64C07">
              <w:rPr>
                <w:rFonts w:ascii="Verdana" w:eastAsia="Times New Roman" w:hAnsi="Verdana" w:cs="Calibri"/>
                <w:color w:val="4472C4"/>
                <w:kern w:val="0"/>
                <w:sz w:val="18"/>
                <w:szCs w:val="18"/>
                <w:lang w:eastAsia="pl-PL"/>
                <w14:ligatures w14:val="none"/>
              </w:rPr>
              <w:t>W przypadku błędów transmisji, system automatycznie rejestruje incydent i zapisuje w logach systemowych. Błędy są kategoryzowane i rozwiązywane zgodnie z ustalonymi procedurami.</w:t>
            </w:r>
          </w:p>
        </w:tc>
      </w:tr>
      <w:tr w:rsidR="007C7508" w:rsidRPr="007C7508" w14:paraId="191473AF"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CB7C56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77</w:t>
            </w:r>
          </w:p>
        </w:tc>
        <w:tc>
          <w:tcPr>
            <w:tcW w:w="1203" w:type="dxa"/>
            <w:tcBorders>
              <w:top w:val="nil"/>
              <w:left w:val="nil"/>
              <w:bottom w:val="single" w:sz="8" w:space="0" w:color="auto"/>
              <w:right w:val="single" w:sz="8" w:space="0" w:color="auto"/>
            </w:tcBorders>
            <w:shd w:val="clear" w:color="auto" w:fill="auto"/>
            <w:hideMark/>
          </w:tcPr>
          <w:p w14:paraId="511BC03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0AA4E6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108FB83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49BD3A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wyszukiwanie osób w kartotekach według m in. stopni, tytułów naukowych i zawodowych, jednostek, stanowisk, wymiaru etatu i grup pracowniczych, nazwisku rodowym, drugim nazwisku. Zakres w/w danych dla wybranej grupy osób lub dla wszystkich można wyeksportować do Excel. </w:t>
            </w:r>
          </w:p>
        </w:tc>
      </w:tr>
      <w:tr w:rsidR="007C7508" w:rsidRPr="007C7508" w14:paraId="33430DC6" w14:textId="77777777" w:rsidTr="005C5128">
        <w:trPr>
          <w:trHeight w:val="101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0A6C05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78</w:t>
            </w:r>
          </w:p>
        </w:tc>
        <w:tc>
          <w:tcPr>
            <w:tcW w:w="1203" w:type="dxa"/>
            <w:tcBorders>
              <w:top w:val="nil"/>
              <w:left w:val="nil"/>
              <w:bottom w:val="single" w:sz="8" w:space="0" w:color="auto"/>
              <w:right w:val="single" w:sz="8" w:space="0" w:color="auto"/>
            </w:tcBorders>
            <w:shd w:val="clear" w:color="auto" w:fill="auto"/>
            <w:hideMark/>
          </w:tcPr>
          <w:p w14:paraId="582D932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7745A2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75B3491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A0880D3" w14:textId="24E2DAC8"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informacji, w ramach danych osobowych dotyczących orzeczeń o stopniu niepełnosprawności. Zakres danych rejestrowanych w aplikacji pozwoli na zgłoszenie takiej osoby do ubezpieczeń społecznych z odpowiednim kodem ZUS. Dodatkowo na podstawie wprowadzonych danych takich jak: data orzeczenia, stopień niepełnosprawności oraz danych związanych z zatrudnieniem pracownika, aplikacja automatycznie naliczy wymiar urlopu dodatkowego analizując zatrudnienie takiej osoby w pierwszym roku pracy oraz w kolejnych latach.</w:t>
            </w:r>
            <w:r w:rsidR="005C512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System zapewni również odnotowanie informacji o chorobach zawodowych i schorzeniach pracownika.</w:t>
            </w:r>
          </w:p>
        </w:tc>
      </w:tr>
      <w:tr w:rsidR="007C7508" w:rsidRPr="007C7508" w14:paraId="6C251B5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E7426C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79</w:t>
            </w:r>
          </w:p>
        </w:tc>
        <w:tc>
          <w:tcPr>
            <w:tcW w:w="1203" w:type="dxa"/>
            <w:tcBorders>
              <w:top w:val="nil"/>
              <w:left w:val="nil"/>
              <w:bottom w:val="single" w:sz="8" w:space="0" w:color="auto"/>
              <w:right w:val="single" w:sz="8" w:space="0" w:color="auto"/>
            </w:tcBorders>
            <w:shd w:val="clear" w:color="auto" w:fill="auto"/>
            <w:hideMark/>
          </w:tcPr>
          <w:p w14:paraId="390106A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767E98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68771C8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C8F9A7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ramach informacji dotyczących niepełnosprawności osoby, System zapewnia możliwość rejestracji takich danych jak: symbol schorzenia, przyczyna niepełnosprawności ze wskazaniem, która jest główna. </w:t>
            </w:r>
          </w:p>
        </w:tc>
      </w:tr>
      <w:tr w:rsidR="007C7508" w:rsidRPr="007C7508" w14:paraId="27AC468A" w14:textId="77777777" w:rsidTr="00104823">
        <w:trPr>
          <w:trHeight w:val="366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6696080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80</w:t>
            </w:r>
          </w:p>
        </w:tc>
        <w:tc>
          <w:tcPr>
            <w:tcW w:w="1203" w:type="dxa"/>
            <w:tcBorders>
              <w:top w:val="nil"/>
              <w:left w:val="nil"/>
              <w:bottom w:val="single" w:sz="4" w:space="0" w:color="auto"/>
              <w:right w:val="single" w:sz="8" w:space="0" w:color="auto"/>
            </w:tcBorders>
            <w:shd w:val="clear" w:color="auto" w:fill="auto"/>
            <w:hideMark/>
          </w:tcPr>
          <w:p w14:paraId="24BFF74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737D16E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4" w:space="0" w:color="auto"/>
              <w:right w:val="single" w:sz="8" w:space="0" w:color="auto"/>
            </w:tcBorders>
            <w:shd w:val="clear" w:color="auto" w:fill="auto"/>
            <w:hideMark/>
          </w:tcPr>
          <w:p w14:paraId="20E3C4A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2F3107CF" w14:textId="526C4606" w:rsidR="005C512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Proces zatrudnienia osoby musi być wspomagany przez System. Wsparcie to polega na pogrupowaniu istotnych elementów związanych z zatrudnieniem na jednym formularzu. Zakres danych, który znajduje się na formularzu zapewni wydrukowanie umowy o pracę oraz zgłoszenie takiego pracownika do ubezpieczeń społecznych. Wydruk umowy o pracę może być różny ze względu na rodzaj umowy, wymiar etatu itp. Obowiązujące formularze określi użytkownik. System w </w:t>
            </w:r>
            <w:r w:rsidR="005C5128" w:rsidRPr="007C7508">
              <w:rPr>
                <w:rFonts w:ascii="Verdana" w:eastAsia="Times New Roman" w:hAnsi="Verdana" w:cs="Calibri"/>
                <w:kern w:val="0"/>
                <w:sz w:val="18"/>
                <w:szCs w:val="18"/>
                <w:lang w:eastAsia="pl-PL"/>
                <w14:ligatures w14:val="none"/>
              </w:rPr>
              <w:t>procesie zatrudniania</w:t>
            </w:r>
            <w:r w:rsidRPr="007C7508">
              <w:rPr>
                <w:rFonts w:ascii="Verdana" w:eastAsia="Times New Roman" w:hAnsi="Verdana" w:cs="Calibri"/>
                <w:kern w:val="0"/>
                <w:sz w:val="18"/>
                <w:szCs w:val="18"/>
                <w:lang w:eastAsia="pl-PL"/>
                <w14:ligatures w14:val="none"/>
              </w:rPr>
              <w:t xml:space="preserve"> osoby wskaże, które pola są wymagane do uzupełnienia przez użytkownika, oraz które wprowadzone informacje należy zweryfikować (prezentowane są ostrzeżenia w postaci komunikatów przy takich pozycjach). System musi kontrolować, np.:</w:t>
            </w:r>
          </w:p>
          <w:p w14:paraId="0C232914" w14:textId="77777777" w:rsidR="005C5128" w:rsidRDefault="007C7508" w:rsidP="00ED2D04">
            <w:pPr>
              <w:pStyle w:val="Akapitzlist"/>
              <w:numPr>
                <w:ilvl w:val="0"/>
                <w:numId w:val="16"/>
              </w:numPr>
              <w:rPr>
                <w:rFonts w:ascii="Verdana" w:eastAsia="Times New Roman" w:hAnsi="Verdana" w:cs="Calibri"/>
                <w:kern w:val="0"/>
                <w:sz w:val="18"/>
                <w:szCs w:val="18"/>
                <w:lang w:eastAsia="pl-PL"/>
                <w14:ligatures w14:val="none"/>
              </w:rPr>
            </w:pPr>
            <w:r w:rsidRPr="005C5128">
              <w:rPr>
                <w:rFonts w:ascii="Verdana" w:eastAsia="Times New Roman" w:hAnsi="Verdana" w:cs="Calibri"/>
                <w:kern w:val="0"/>
                <w:sz w:val="18"/>
                <w:szCs w:val="18"/>
                <w:lang w:eastAsia="pl-PL"/>
                <w14:ligatures w14:val="none"/>
              </w:rPr>
              <w:t xml:space="preserve">liczbę oraz okres (przekroczenie limitu ustawowego) zawieranych kolejnych umów na czas określony </w:t>
            </w:r>
          </w:p>
          <w:p w14:paraId="47E2B344" w14:textId="77777777" w:rsidR="005C5128" w:rsidRDefault="007C7508" w:rsidP="00ED2D04">
            <w:pPr>
              <w:pStyle w:val="Akapitzlist"/>
              <w:numPr>
                <w:ilvl w:val="0"/>
                <w:numId w:val="16"/>
              </w:numPr>
              <w:rPr>
                <w:rFonts w:ascii="Verdana" w:eastAsia="Times New Roman" w:hAnsi="Verdana" w:cs="Calibri"/>
                <w:kern w:val="0"/>
                <w:sz w:val="18"/>
                <w:szCs w:val="18"/>
                <w:lang w:eastAsia="pl-PL"/>
                <w14:ligatures w14:val="none"/>
              </w:rPr>
            </w:pPr>
            <w:r w:rsidRPr="005C5128">
              <w:rPr>
                <w:rFonts w:ascii="Verdana" w:eastAsia="Times New Roman" w:hAnsi="Verdana" w:cs="Calibri"/>
                <w:kern w:val="0"/>
                <w:sz w:val="18"/>
                <w:szCs w:val="18"/>
                <w:lang w:eastAsia="pl-PL"/>
                <w14:ligatures w14:val="none"/>
              </w:rPr>
              <w:t>w przypadku wybrania umowy na czas określony wymagane jest podanie daty jej końca</w:t>
            </w:r>
          </w:p>
          <w:p w14:paraId="6A7064CE" w14:textId="77777777" w:rsidR="005C5128" w:rsidRDefault="007C7508" w:rsidP="00ED2D04">
            <w:pPr>
              <w:pStyle w:val="Akapitzlist"/>
              <w:numPr>
                <w:ilvl w:val="0"/>
                <w:numId w:val="16"/>
              </w:numPr>
              <w:rPr>
                <w:rFonts w:ascii="Verdana" w:eastAsia="Times New Roman" w:hAnsi="Verdana" w:cs="Calibri"/>
                <w:kern w:val="0"/>
                <w:sz w:val="18"/>
                <w:szCs w:val="18"/>
                <w:lang w:eastAsia="pl-PL"/>
                <w14:ligatures w14:val="none"/>
              </w:rPr>
            </w:pPr>
            <w:r w:rsidRPr="005C5128">
              <w:rPr>
                <w:rFonts w:ascii="Verdana" w:eastAsia="Times New Roman" w:hAnsi="Verdana" w:cs="Calibri"/>
                <w:kern w:val="0"/>
                <w:sz w:val="18"/>
                <w:szCs w:val="18"/>
                <w:lang w:eastAsia="pl-PL"/>
                <w14:ligatures w14:val="none"/>
              </w:rPr>
              <w:t>w przypadku umów na zastępstwo wymaga podania danych osoby zastępowanej</w:t>
            </w:r>
          </w:p>
          <w:p w14:paraId="031348A8" w14:textId="15D707B0" w:rsidR="005C5128" w:rsidRDefault="007C7508" w:rsidP="00ED2D04">
            <w:pPr>
              <w:pStyle w:val="Akapitzlist"/>
              <w:numPr>
                <w:ilvl w:val="0"/>
                <w:numId w:val="16"/>
              </w:numPr>
              <w:rPr>
                <w:rFonts w:ascii="Verdana" w:eastAsia="Times New Roman" w:hAnsi="Verdana" w:cs="Calibri"/>
                <w:kern w:val="0"/>
                <w:sz w:val="18"/>
                <w:szCs w:val="18"/>
                <w:lang w:eastAsia="pl-PL"/>
                <w14:ligatures w14:val="none"/>
              </w:rPr>
            </w:pPr>
            <w:r w:rsidRPr="005C5128">
              <w:rPr>
                <w:rFonts w:ascii="Verdana" w:eastAsia="Times New Roman" w:hAnsi="Verdana" w:cs="Calibri"/>
                <w:kern w:val="0"/>
                <w:sz w:val="18"/>
                <w:szCs w:val="18"/>
                <w:lang w:eastAsia="pl-PL"/>
                <w14:ligatures w14:val="none"/>
              </w:rPr>
              <w:t>wymiar etatu (przekroczenie pełnego etatu), w przypadku zatrudnienia jednej osoby na kilku etatach w tym samym czasie, informacyjnie bez blokady</w:t>
            </w:r>
          </w:p>
          <w:p w14:paraId="10700587" w14:textId="77777777" w:rsidR="005C5128" w:rsidRDefault="007C7508" w:rsidP="00ED2D04">
            <w:pPr>
              <w:pStyle w:val="Akapitzlist"/>
              <w:numPr>
                <w:ilvl w:val="0"/>
                <w:numId w:val="16"/>
              </w:numPr>
              <w:rPr>
                <w:rFonts w:ascii="Verdana" w:eastAsia="Times New Roman" w:hAnsi="Verdana" w:cs="Calibri"/>
                <w:kern w:val="0"/>
                <w:sz w:val="18"/>
                <w:szCs w:val="18"/>
                <w:lang w:eastAsia="pl-PL"/>
                <w14:ligatures w14:val="none"/>
              </w:rPr>
            </w:pPr>
            <w:r w:rsidRPr="005C5128">
              <w:rPr>
                <w:rFonts w:ascii="Verdana" w:eastAsia="Times New Roman" w:hAnsi="Verdana" w:cs="Calibri"/>
                <w:kern w:val="0"/>
                <w:sz w:val="18"/>
                <w:szCs w:val="18"/>
                <w:lang w:eastAsia="pl-PL"/>
                <w14:ligatures w14:val="none"/>
              </w:rPr>
              <w:t>kontroluje minimalną stawkę wynagrodzenia wynikającą z przepisów powszechnych oraz Regulaminu wynagradzania</w:t>
            </w:r>
          </w:p>
          <w:p w14:paraId="43FC7351" w14:textId="77777777" w:rsidR="005C5128" w:rsidRDefault="007C7508" w:rsidP="00ED2D04">
            <w:pPr>
              <w:pStyle w:val="Akapitzlist"/>
              <w:numPr>
                <w:ilvl w:val="0"/>
                <w:numId w:val="16"/>
              </w:numPr>
              <w:rPr>
                <w:rFonts w:ascii="Verdana" w:eastAsia="Times New Roman" w:hAnsi="Verdana" w:cs="Calibri"/>
                <w:kern w:val="0"/>
                <w:sz w:val="18"/>
                <w:szCs w:val="18"/>
                <w:lang w:eastAsia="pl-PL"/>
                <w14:ligatures w14:val="none"/>
              </w:rPr>
            </w:pPr>
            <w:r w:rsidRPr="005C5128">
              <w:rPr>
                <w:rFonts w:ascii="Verdana" w:eastAsia="Times New Roman" w:hAnsi="Verdana" w:cs="Calibri"/>
                <w:kern w:val="0"/>
                <w:sz w:val="18"/>
                <w:szCs w:val="18"/>
                <w:lang w:eastAsia="pl-PL"/>
                <w14:ligatures w14:val="none"/>
              </w:rPr>
              <w:t>kontroluje stawki dodatków z Regulaminem wynagradzania</w:t>
            </w:r>
          </w:p>
          <w:p w14:paraId="3571F1EC" w14:textId="77777777" w:rsidR="005C5128" w:rsidRDefault="007C7508" w:rsidP="00ED2D04">
            <w:pPr>
              <w:pStyle w:val="Akapitzlist"/>
              <w:numPr>
                <w:ilvl w:val="0"/>
                <w:numId w:val="16"/>
              </w:numPr>
              <w:rPr>
                <w:rFonts w:ascii="Verdana" w:eastAsia="Times New Roman" w:hAnsi="Verdana" w:cs="Calibri"/>
                <w:kern w:val="0"/>
                <w:sz w:val="18"/>
                <w:szCs w:val="18"/>
                <w:lang w:eastAsia="pl-PL"/>
                <w14:ligatures w14:val="none"/>
              </w:rPr>
            </w:pPr>
            <w:r w:rsidRPr="005C5128">
              <w:rPr>
                <w:rFonts w:ascii="Verdana" w:eastAsia="Times New Roman" w:hAnsi="Verdana" w:cs="Calibri"/>
                <w:kern w:val="0"/>
                <w:sz w:val="18"/>
                <w:szCs w:val="18"/>
                <w:lang w:eastAsia="pl-PL"/>
                <w14:ligatures w14:val="none"/>
              </w:rPr>
              <w:t xml:space="preserve">kontroluje wysokość przyznanego dodatku zadaniowego oraz ich sumy w danym miesiącu w stosunku do wynagrodzenia zasadniczego i dodatku funkcyjnego. </w:t>
            </w:r>
          </w:p>
          <w:p w14:paraId="5CFB16F3" w14:textId="46E0B44E" w:rsidR="007C7508" w:rsidRPr="005C5128" w:rsidRDefault="007C7508" w:rsidP="005C5128">
            <w:pPr>
              <w:rPr>
                <w:rFonts w:ascii="Verdana" w:eastAsia="Times New Roman" w:hAnsi="Verdana" w:cs="Calibri"/>
                <w:kern w:val="0"/>
                <w:sz w:val="18"/>
                <w:szCs w:val="18"/>
                <w:lang w:eastAsia="pl-PL"/>
                <w14:ligatures w14:val="none"/>
              </w:rPr>
            </w:pPr>
            <w:r w:rsidRPr="005C5128">
              <w:rPr>
                <w:rFonts w:ascii="Verdana" w:eastAsia="Times New Roman" w:hAnsi="Verdana" w:cs="Calibri"/>
                <w:color w:val="4472C4"/>
                <w:kern w:val="0"/>
                <w:sz w:val="18"/>
                <w:szCs w:val="18"/>
                <w:lang w:eastAsia="pl-PL"/>
                <w14:ligatures w14:val="none"/>
              </w:rPr>
              <w:t>Zamawiający poprzez różne wydruki umowy o pracę rozumie podział na wydruk umowy dla nauczyciela akademickiego i dla pracowników niebędących nauczycielami akademickimi. Przedstawiona lista sytuacji jest enumeratywna.</w:t>
            </w:r>
          </w:p>
        </w:tc>
      </w:tr>
      <w:tr w:rsidR="007C7508" w:rsidRPr="007C7508" w14:paraId="0F02902F" w14:textId="77777777" w:rsidTr="00104823">
        <w:trPr>
          <w:trHeight w:val="296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AE2F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81</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D8103F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5982722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7C61FE0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0FECFBC" w14:textId="77777777" w:rsidR="001048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Proces zatrudnienia na podstawie umowy cywilnoprawnej osoby musi być wspomagany przez System. Wsparcie to polega na pogrupowaniu istotnych elementów związanych z zatrudnieniem na jednym formularzu. Zakres danych, który znajduje się na formularzu umożliwi wydrukowanie umowy cywilnoprawnej oraz zgłoszenie takiego pracownika do ubezpieczeń społecznych. Wydruk umowy cywilnoprawnej może być różny ze względu na rodzaj umowy. Obowiązujące formularze określi użytkownik. System w procesie zatrudniania osoby wskaże, które pola są wymagane do uzupełnienia przez użytkownika, oraz które wprowadzone informacje należy zweryfikować (prezentowane są </w:t>
            </w:r>
            <w:r w:rsidR="00104823" w:rsidRPr="007C7508">
              <w:rPr>
                <w:rFonts w:ascii="Verdana" w:eastAsia="Times New Roman" w:hAnsi="Verdana" w:cs="Calibri"/>
                <w:kern w:val="0"/>
                <w:sz w:val="18"/>
                <w:szCs w:val="18"/>
                <w:lang w:eastAsia="pl-PL"/>
                <w14:ligatures w14:val="none"/>
              </w:rPr>
              <w:t>ostrzeżenia w</w:t>
            </w:r>
            <w:r w:rsidRPr="007C7508">
              <w:rPr>
                <w:rFonts w:ascii="Verdana" w:eastAsia="Times New Roman" w:hAnsi="Verdana" w:cs="Calibri"/>
                <w:kern w:val="0"/>
                <w:sz w:val="18"/>
                <w:szCs w:val="18"/>
                <w:lang w:eastAsia="pl-PL"/>
                <w14:ligatures w14:val="none"/>
              </w:rPr>
              <w:t xml:space="preserve"> postaci komunikatów przy takich pozycjach).</w:t>
            </w:r>
            <w:r w:rsidRPr="007C7508">
              <w:rPr>
                <w:rFonts w:ascii="Verdana" w:eastAsia="Times New Roman" w:hAnsi="Verdana" w:cs="Calibri"/>
                <w:kern w:val="0"/>
                <w:sz w:val="18"/>
                <w:szCs w:val="18"/>
                <w:lang w:eastAsia="pl-PL"/>
                <w14:ligatures w14:val="none"/>
              </w:rPr>
              <w:br/>
              <w:t xml:space="preserve">System kontroluje </w:t>
            </w:r>
            <w:r w:rsidRPr="007C7508">
              <w:rPr>
                <w:rFonts w:ascii="Verdana" w:eastAsia="Times New Roman" w:hAnsi="Verdana" w:cs="Calibri"/>
                <w:strike/>
                <w:color w:val="FF0000"/>
                <w:kern w:val="0"/>
                <w:sz w:val="18"/>
                <w:szCs w:val="18"/>
                <w:lang w:eastAsia="pl-PL"/>
                <w14:ligatures w14:val="none"/>
              </w:rPr>
              <w:t>np.</w:t>
            </w:r>
            <w:r w:rsidRPr="007C7508">
              <w:rPr>
                <w:rFonts w:ascii="Verdana" w:eastAsia="Times New Roman" w:hAnsi="Verdana" w:cs="Calibri"/>
                <w:kern w:val="0"/>
                <w:sz w:val="18"/>
                <w:szCs w:val="18"/>
                <w:lang w:eastAsia="pl-PL"/>
                <w14:ligatures w14:val="none"/>
              </w:rPr>
              <w:t xml:space="preserve"> datę zawarcia umowy z datą od umowy; </w:t>
            </w:r>
            <w:r w:rsidRPr="007C7508">
              <w:rPr>
                <w:rFonts w:ascii="Verdana" w:eastAsia="Times New Roman" w:hAnsi="Verdana" w:cs="Calibri"/>
                <w:strike/>
                <w:color w:val="FF0000"/>
                <w:kern w:val="0"/>
                <w:sz w:val="18"/>
                <w:szCs w:val="18"/>
                <w:lang w:eastAsia="pl-PL"/>
                <w14:ligatures w14:val="none"/>
              </w:rPr>
              <w:t>w przypadku umów na zastępstwo wymaga podania danych osoby zastępowanej</w:t>
            </w:r>
            <w:r w:rsidRPr="007C7508">
              <w:rPr>
                <w:rFonts w:ascii="Verdana" w:eastAsia="Times New Roman" w:hAnsi="Verdana" w:cs="Calibri"/>
                <w:strike/>
                <w:kern w:val="0"/>
                <w:sz w:val="18"/>
                <w:szCs w:val="18"/>
                <w:lang w:eastAsia="pl-PL"/>
                <w14:ligatures w14:val="none"/>
              </w:rPr>
              <w:t>.</w:t>
            </w:r>
            <w:r w:rsidRPr="007C7508">
              <w:rPr>
                <w:rFonts w:ascii="Verdana" w:eastAsia="Times New Roman" w:hAnsi="Verdana" w:cs="Calibri"/>
                <w:kern w:val="0"/>
                <w:sz w:val="18"/>
                <w:szCs w:val="18"/>
                <w:lang w:eastAsia="pl-PL"/>
                <w14:ligatures w14:val="none"/>
              </w:rPr>
              <w:t xml:space="preserve">                  </w:t>
            </w:r>
          </w:p>
          <w:p w14:paraId="5B22DFE6" w14:textId="23737E49" w:rsidR="00ED2D04"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color w:val="4472C4"/>
                <w:kern w:val="0"/>
                <w:sz w:val="18"/>
                <w:szCs w:val="18"/>
                <w:lang w:eastAsia="pl-PL"/>
                <w14:ligatures w14:val="none"/>
              </w:rPr>
              <w:t>System HR zapewnia wypełnienie danymi niezbędnymi dla umowy cywilno-prawnej tj.:</w:t>
            </w:r>
            <w:r w:rsidRPr="007C7508">
              <w:rPr>
                <w:rFonts w:ascii="Verdana" w:eastAsia="Times New Roman" w:hAnsi="Verdana" w:cs="Calibri"/>
                <w:color w:val="4472C4"/>
                <w:kern w:val="0"/>
                <w:sz w:val="18"/>
                <w:szCs w:val="18"/>
                <w:lang w:eastAsia="pl-PL"/>
                <w14:ligatures w14:val="none"/>
              </w:rPr>
              <w:br/>
              <w:t>a. umowa zlecenie</w:t>
            </w:r>
            <w:r w:rsidRPr="007C7508">
              <w:rPr>
                <w:rFonts w:ascii="Verdana" w:eastAsia="Times New Roman" w:hAnsi="Verdana" w:cs="Calibri"/>
                <w:color w:val="4472C4"/>
                <w:kern w:val="0"/>
                <w:sz w:val="18"/>
                <w:szCs w:val="18"/>
                <w:lang w:eastAsia="pl-PL"/>
                <w14:ligatures w14:val="none"/>
              </w:rPr>
              <w:br/>
              <w:t>b. umowa o dzieło</w:t>
            </w:r>
            <w:r w:rsidRPr="007C7508">
              <w:rPr>
                <w:rFonts w:ascii="Verdana" w:eastAsia="Times New Roman" w:hAnsi="Verdana" w:cs="Calibri"/>
                <w:color w:val="4472C4"/>
                <w:kern w:val="0"/>
                <w:sz w:val="18"/>
                <w:szCs w:val="18"/>
                <w:lang w:eastAsia="pl-PL"/>
                <w14:ligatures w14:val="none"/>
              </w:rPr>
              <w:br/>
              <w:t>c. umowa o dzieło autorskie</w:t>
            </w:r>
            <w:r w:rsidRPr="007C7508">
              <w:rPr>
                <w:rFonts w:ascii="Verdana" w:eastAsia="Times New Roman" w:hAnsi="Verdana" w:cs="Calibri"/>
                <w:color w:val="4472C4"/>
                <w:kern w:val="0"/>
                <w:sz w:val="18"/>
                <w:szCs w:val="18"/>
                <w:lang w:eastAsia="pl-PL"/>
                <w14:ligatures w14:val="none"/>
              </w:rPr>
              <w:br/>
              <w:t>System HR w kontekście 3 rodzajów umów musi posiadać pola wymagane do wypełnienia.</w:t>
            </w:r>
            <w:r w:rsidR="00104823">
              <w:rPr>
                <w:rFonts w:ascii="Verdana" w:eastAsia="Times New Roman" w:hAnsi="Verdana" w:cs="Calibri"/>
                <w:color w:val="4472C4"/>
                <w:kern w:val="0"/>
                <w:sz w:val="18"/>
                <w:szCs w:val="18"/>
                <w:lang w:eastAsia="pl-PL"/>
                <w14:ligatures w14:val="none"/>
              </w:rPr>
              <w:t xml:space="preserve"> </w:t>
            </w:r>
            <w:r w:rsidR="00ED2D04" w:rsidRPr="00ED2D04">
              <w:rPr>
                <w:rFonts w:ascii="Verdana" w:eastAsia="Times New Roman" w:hAnsi="Verdana" w:cs="Calibri"/>
                <w:color w:val="4472C4"/>
                <w:kern w:val="0"/>
                <w:sz w:val="18"/>
                <w:szCs w:val="18"/>
                <w:lang w:eastAsia="pl-PL"/>
                <w14:ligatures w14:val="none"/>
              </w:rPr>
              <w:t>Zamawiający dodaje zdanie: Dla obcokrajowców system musi zapewnić pole do wprowadzenia informacji o stanowisku i nazwie uczelni</w:t>
            </w:r>
            <w:r w:rsidR="00ED2D04">
              <w:rPr>
                <w:rFonts w:ascii="Verdana" w:eastAsia="Times New Roman" w:hAnsi="Verdana" w:cs="Calibri"/>
                <w:color w:val="4472C4"/>
                <w:kern w:val="0"/>
                <w:sz w:val="18"/>
                <w:szCs w:val="18"/>
                <w:lang w:eastAsia="pl-PL"/>
                <w14:ligatures w14:val="none"/>
              </w:rPr>
              <w:t xml:space="preserve">, </w:t>
            </w:r>
            <w:r w:rsidR="00ED2D04" w:rsidRPr="00ED2D04">
              <w:rPr>
                <w:rFonts w:ascii="Verdana" w:eastAsia="Times New Roman" w:hAnsi="Verdana" w:cs="Calibri"/>
                <w:color w:val="4472C4"/>
                <w:kern w:val="0"/>
                <w:sz w:val="18"/>
                <w:szCs w:val="18"/>
                <w:lang w:eastAsia="pl-PL"/>
                <w14:ligatures w14:val="none"/>
              </w:rPr>
              <w:t>w której zleceniobiorca pracuje w uczelni zagranicznej.</w:t>
            </w:r>
          </w:p>
          <w:p w14:paraId="565B7E21" w14:textId="13B3286F" w:rsidR="00644AC2" w:rsidRPr="007C7508" w:rsidRDefault="00644AC2" w:rsidP="007C7508">
            <w:pPr>
              <w:rPr>
                <w:rFonts w:ascii="Verdana" w:eastAsia="Times New Roman" w:hAnsi="Verdana" w:cs="Calibri"/>
                <w:kern w:val="0"/>
                <w:sz w:val="18"/>
                <w:szCs w:val="18"/>
                <w:lang w:eastAsia="pl-PL"/>
                <w14:ligatures w14:val="none"/>
              </w:rPr>
            </w:pPr>
            <w:r w:rsidRPr="00ED2D04">
              <w:rPr>
                <w:rFonts w:ascii="Verdana" w:eastAsia="Times New Roman" w:hAnsi="Verdana" w:cs="Calibri"/>
                <w:color w:val="4472C4" w:themeColor="accent1"/>
                <w:kern w:val="0"/>
                <w:sz w:val="18"/>
                <w:szCs w:val="18"/>
                <w:lang w:eastAsia="pl-PL"/>
                <w14:ligatures w14:val="none"/>
              </w:rPr>
              <w:t>System kontroluje datę zawarcia umowy z datą od umowy. Tylko w przypadku umowy o pracę (na okres zastępstwa) wymagane jest podanie danych osoby zastępowanej.</w:t>
            </w:r>
          </w:p>
        </w:tc>
      </w:tr>
      <w:tr w:rsidR="007C7508" w:rsidRPr="007C7508" w14:paraId="4A809C84" w14:textId="77777777" w:rsidTr="00104823">
        <w:trPr>
          <w:trHeight w:val="106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062068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82</w:t>
            </w:r>
          </w:p>
        </w:tc>
        <w:tc>
          <w:tcPr>
            <w:tcW w:w="1203" w:type="dxa"/>
            <w:tcBorders>
              <w:top w:val="single" w:sz="4" w:space="0" w:color="auto"/>
              <w:left w:val="nil"/>
              <w:bottom w:val="single" w:sz="8" w:space="0" w:color="auto"/>
              <w:right w:val="single" w:sz="8" w:space="0" w:color="auto"/>
            </w:tcBorders>
            <w:shd w:val="clear" w:color="auto" w:fill="auto"/>
            <w:hideMark/>
          </w:tcPr>
          <w:p w14:paraId="7BA176B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7C54D05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5CCA069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4D6C302A" w14:textId="05DCD818"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wprowadzenia umowy cywilnoprawnej i jej wydruku (według wskazanych wzorów umów) przez dowolnie wybraną osobę posiadającą odpowiednie uprawnienia bez wglądu do pozostałych danych kadrowych i płacowych.</w:t>
            </w:r>
            <w:r w:rsidR="001048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Użytkownik rejestrujący umowę będzie miał dostęp do danych dotyczących osoby, niezbędnych do utworzenia umowy w danej jednostce. Nie może mieć dostępu do pozostałych danych kadrowo-płacowych tej wprowadzanej osoby, jeżeli jest zatrudniona na podstawie umowy o pracę (np. wysokości wynagrodzenia na podstawie umowy o pracę) lub świadczy usługę na </w:t>
            </w:r>
            <w:r w:rsidR="00104823" w:rsidRPr="007C7508">
              <w:rPr>
                <w:rFonts w:ascii="Verdana" w:eastAsia="Times New Roman" w:hAnsi="Verdana" w:cs="Calibri"/>
                <w:color w:val="4472C4"/>
                <w:kern w:val="0"/>
                <w:sz w:val="18"/>
                <w:szCs w:val="18"/>
                <w:lang w:eastAsia="pl-PL"/>
                <w14:ligatures w14:val="none"/>
              </w:rPr>
              <w:t>podstawie umowy</w:t>
            </w:r>
            <w:r w:rsidRPr="007C7508">
              <w:rPr>
                <w:rFonts w:ascii="Verdana" w:eastAsia="Times New Roman" w:hAnsi="Verdana" w:cs="Calibri"/>
                <w:color w:val="4472C4"/>
                <w:kern w:val="0"/>
                <w:sz w:val="18"/>
                <w:szCs w:val="18"/>
                <w:lang w:eastAsia="pl-PL"/>
                <w14:ligatures w14:val="none"/>
              </w:rPr>
              <w:t xml:space="preserve"> cywilnoprawnej w innej jednostce UWr.</w:t>
            </w:r>
          </w:p>
        </w:tc>
      </w:tr>
      <w:tr w:rsidR="007C7508" w:rsidRPr="007C7508" w14:paraId="668936F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30144F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83</w:t>
            </w:r>
          </w:p>
        </w:tc>
        <w:tc>
          <w:tcPr>
            <w:tcW w:w="1203" w:type="dxa"/>
            <w:tcBorders>
              <w:top w:val="nil"/>
              <w:left w:val="nil"/>
              <w:bottom w:val="single" w:sz="8" w:space="0" w:color="auto"/>
              <w:right w:val="single" w:sz="8" w:space="0" w:color="auto"/>
            </w:tcBorders>
            <w:shd w:val="clear" w:color="auto" w:fill="auto"/>
            <w:hideMark/>
          </w:tcPr>
          <w:p w14:paraId="22BF05A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549B12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471E60A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36E38E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Na podstawie wprowadzonych danych dotyczących zatrudnienia pracownika, danych adresowych osoby, informacji dotyczących nabycia praw do emerytury i renty, informacji o stopniu niepełnosprawności System wyznacza automatycznie kod tytułu ubezpieczenia oraz oddział NFZ. System na podstawie w/w zmian automatycznie utworzy korektę do ZUS.</w:t>
            </w:r>
          </w:p>
        </w:tc>
      </w:tr>
      <w:tr w:rsidR="007C7508" w:rsidRPr="007C7508" w14:paraId="5D997740"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0EFED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84</w:t>
            </w:r>
          </w:p>
        </w:tc>
        <w:tc>
          <w:tcPr>
            <w:tcW w:w="1203" w:type="dxa"/>
            <w:tcBorders>
              <w:top w:val="nil"/>
              <w:left w:val="nil"/>
              <w:bottom w:val="single" w:sz="8" w:space="0" w:color="auto"/>
              <w:right w:val="single" w:sz="8" w:space="0" w:color="auto"/>
            </w:tcBorders>
            <w:shd w:val="clear" w:color="auto" w:fill="auto"/>
            <w:noWrap/>
            <w:hideMark/>
          </w:tcPr>
          <w:p w14:paraId="0F537F2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noWrap/>
            <w:hideMark/>
          </w:tcPr>
          <w:p w14:paraId="11410CF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noWrap/>
            <w:hideMark/>
          </w:tcPr>
          <w:p w14:paraId="079A98B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0E0DD5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na etapie dodawania pracownika </w:t>
            </w:r>
            <w:r w:rsidRPr="007C7508">
              <w:rPr>
                <w:rFonts w:ascii="Verdana" w:eastAsia="Times New Roman" w:hAnsi="Verdana" w:cs="Calibri"/>
                <w:color w:val="4472C4"/>
                <w:kern w:val="0"/>
                <w:sz w:val="18"/>
                <w:szCs w:val="18"/>
                <w:lang w:eastAsia="pl-PL"/>
                <w14:ligatures w14:val="none"/>
              </w:rPr>
              <w:t>(Dodawanie pracownika oznacza wprowadzanie nowego pracownika)</w:t>
            </w:r>
            <w:r w:rsidRPr="007C7508">
              <w:rPr>
                <w:rFonts w:ascii="Verdana" w:eastAsia="Times New Roman" w:hAnsi="Verdana" w:cs="Calibri"/>
                <w:kern w:val="0"/>
                <w:sz w:val="18"/>
                <w:szCs w:val="18"/>
                <w:lang w:eastAsia="pl-PL"/>
                <w14:ligatures w14:val="none"/>
              </w:rPr>
              <w:t xml:space="preserve">zapewnia czasowe zwiększanie lub zmniejszanie wymiaru etatu zawartej umowy </w:t>
            </w:r>
            <w:r w:rsidRPr="007C7508">
              <w:rPr>
                <w:rFonts w:ascii="Verdana" w:eastAsia="Times New Roman" w:hAnsi="Verdana" w:cs="Calibri"/>
                <w:color w:val="4472C4"/>
                <w:kern w:val="0"/>
                <w:sz w:val="18"/>
                <w:szCs w:val="18"/>
                <w:lang w:eastAsia="pl-PL"/>
                <w14:ligatures w14:val="none"/>
              </w:rPr>
              <w:t>(Czasowe zwiększanie lub zmniejszanie etatu oznacza możliwość wprowadzenia na zamknięty okres pełnego wymiaru etatu, a po tym okresie na część etatu)</w:t>
            </w:r>
            <w:r w:rsidRPr="007C7508">
              <w:rPr>
                <w:rFonts w:ascii="Verdana" w:eastAsia="Times New Roman" w:hAnsi="Verdana" w:cs="Calibri"/>
                <w:kern w:val="0"/>
                <w:sz w:val="18"/>
                <w:szCs w:val="18"/>
                <w:lang w:eastAsia="pl-PL"/>
                <w14:ligatures w14:val="none"/>
              </w:rPr>
              <w:t>. Zmiana wymiaru etatu musi skutkować przeliczeniem wynagrodzenia zasadniczego oraz wymiaru urlopu.</w:t>
            </w:r>
          </w:p>
        </w:tc>
      </w:tr>
      <w:tr w:rsidR="007C7508" w:rsidRPr="007C7508" w14:paraId="0DE3E94F"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380C81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85</w:t>
            </w:r>
          </w:p>
        </w:tc>
        <w:tc>
          <w:tcPr>
            <w:tcW w:w="1203" w:type="dxa"/>
            <w:tcBorders>
              <w:top w:val="nil"/>
              <w:left w:val="nil"/>
              <w:bottom w:val="single" w:sz="8" w:space="0" w:color="auto"/>
              <w:right w:val="single" w:sz="8" w:space="0" w:color="auto"/>
            </w:tcBorders>
            <w:shd w:val="clear" w:color="auto" w:fill="auto"/>
            <w:noWrap/>
            <w:hideMark/>
          </w:tcPr>
          <w:p w14:paraId="5E89CFA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noWrap/>
            <w:hideMark/>
          </w:tcPr>
          <w:p w14:paraId="67F0590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0A94BBE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6F8B27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wydrukowanie zawiadomienia do PIP o zawarciu umowy na czas określony ze względu na szczególne potrzeby pracodawcy.</w:t>
            </w:r>
          </w:p>
        </w:tc>
      </w:tr>
      <w:tr w:rsidR="007C7508" w:rsidRPr="007C7508" w14:paraId="60C84455"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B7A404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86</w:t>
            </w:r>
          </w:p>
        </w:tc>
        <w:tc>
          <w:tcPr>
            <w:tcW w:w="1203" w:type="dxa"/>
            <w:tcBorders>
              <w:top w:val="nil"/>
              <w:left w:val="nil"/>
              <w:bottom w:val="single" w:sz="8" w:space="0" w:color="auto"/>
              <w:right w:val="single" w:sz="8" w:space="0" w:color="auto"/>
            </w:tcBorders>
            <w:shd w:val="clear" w:color="auto" w:fill="auto"/>
            <w:noWrap/>
            <w:hideMark/>
          </w:tcPr>
          <w:p w14:paraId="1C00058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noWrap/>
            <w:hideMark/>
          </w:tcPr>
          <w:p w14:paraId="47E11F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2279BDB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36FBD9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i wydrukowanie w treści umowy o pracę zapisów dotyczących warunków zatrudnienia - art. 29 Kodeksu pracy.</w:t>
            </w:r>
          </w:p>
        </w:tc>
      </w:tr>
      <w:tr w:rsidR="007C7508" w:rsidRPr="007C7508" w14:paraId="37509831" w14:textId="77777777" w:rsidTr="006029D4">
        <w:trPr>
          <w:trHeight w:val="58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DF256D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87</w:t>
            </w:r>
          </w:p>
        </w:tc>
        <w:tc>
          <w:tcPr>
            <w:tcW w:w="1203" w:type="dxa"/>
            <w:tcBorders>
              <w:top w:val="nil"/>
              <w:left w:val="nil"/>
              <w:bottom w:val="single" w:sz="8" w:space="0" w:color="auto"/>
              <w:right w:val="single" w:sz="8" w:space="0" w:color="auto"/>
            </w:tcBorders>
            <w:shd w:val="clear" w:color="auto" w:fill="auto"/>
            <w:noWrap/>
            <w:hideMark/>
          </w:tcPr>
          <w:p w14:paraId="54FAF19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noWrap/>
            <w:hideMark/>
          </w:tcPr>
          <w:p w14:paraId="3A1211A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623B320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3FBA0B2" w14:textId="72FBAED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masowe oraz indywidualne wygenerowanie pliku w formacie Excel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ze wszystkimi pracownikami objętymi podwyżką oraz wydrukowanie informacji o zmianie stawki wynagrodzenia zasadniczego </w:t>
            </w:r>
            <w:r w:rsidRPr="007C7508">
              <w:rPr>
                <w:rFonts w:ascii="Verdana" w:eastAsia="Times New Roman" w:hAnsi="Verdana" w:cs="Calibri"/>
                <w:color w:val="4472C4"/>
                <w:kern w:val="0"/>
                <w:sz w:val="18"/>
                <w:szCs w:val="18"/>
                <w:lang w:eastAsia="pl-PL"/>
                <w14:ligatures w14:val="none"/>
              </w:rPr>
              <w:t>(zmiana wynagrodzenia zasadniczego ma być kolumną raportu)</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np.</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 xml:space="preserve">przy podwyżkach </w:t>
            </w:r>
            <w:r w:rsidR="006029D4" w:rsidRPr="007C7508">
              <w:rPr>
                <w:rFonts w:ascii="Verdana" w:eastAsia="Times New Roman" w:hAnsi="Verdana" w:cs="Calibri"/>
                <w:color w:val="4472C4"/>
                <w:kern w:val="0"/>
                <w:sz w:val="18"/>
                <w:szCs w:val="18"/>
                <w:lang w:eastAsia="pl-PL"/>
                <w14:ligatures w14:val="none"/>
              </w:rPr>
              <w:t>oraz przy</w:t>
            </w:r>
            <w:r w:rsidRPr="007C7508">
              <w:rPr>
                <w:rFonts w:ascii="Verdana" w:eastAsia="Times New Roman" w:hAnsi="Verdana" w:cs="Calibri"/>
                <w:color w:val="4472C4"/>
                <w:kern w:val="0"/>
                <w:sz w:val="18"/>
                <w:szCs w:val="18"/>
                <w:lang w:eastAsia="pl-PL"/>
                <w14:ligatures w14:val="none"/>
              </w:rPr>
              <w:t xml:space="preserve"> zmianie</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zmianach</w:t>
            </w:r>
            <w:r w:rsidRPr="007C7508">
              <w:rPr>
                <w:rFonts w:ascii="Verdana" w:eastAsia="Times New Roman" w:hAnsi="Verdana" w:cs="Calibri"/>
                <w:kern w:val="0"/>
                <w:sz w:val="18"/>
                <w:szCs w:val="18"/>
                <w:lang w:eastAsia="pl-PL"/>
                <w14:ligatures w14:val="none"/>
              </w:rPr>
              <w:t xml:space="preserve"> pensji minimalnej itp.</w:t>
            </w:r>
          </w:p>
        </w:tc>
      </w:tr>
      <w:tr w:rsidR="007C7508" w:rsidRPr="007C7508" w14:paraId="1285BD6C"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9EB6D3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88</w:t>
            </w:r>
          </w:p>
        </w:tc>
        <w:tc>
          <w:tcPr>
            <w:tcW w:w="1203" w:type="dxa"/>
            <w:tcBorders>
              <w:top w:val="nil"/>
              <w:left w:val="nil"/>
              <w:bottom w:val="single" w:sz="8" w:space="0" w:color="auto"/>
              <w:right w:val="single" w:sz="8" w:space="0" w:color="auto"/>
            </w:tcBorders>
            <w:shd w:val="clear" w:color="auto" w:fill="auto"/>
            <w:noWrap/>
            <w:hideMark/>
          </w:tcPr>
          <w:p w14:paraId="47CA840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F386D6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2C9758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5AEEB4D" w14:textId="1C5FF211"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ewidencjonowanie dwóch umów z tym samym pracownikiem zawartych w tym samym okresie, nachodzących na siebie lub rozłącznych.</w:t>
            </w:r>
            <w:r w:rsidR="006029D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Nachodzących na siebie – oznacza w tym samym okresie, a “rozłącznych” oznacza odrębne warunki umowy o pracę</w:t>
            </w:r>
          </w:p>
        </w:tc>
      </w:tr>
      <w:tr w:rsidR="007C7508" w:rsidRPr="007C7508" w14:paraId="01660371"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FC0808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89</w:t>
            </w:r>
          </w:p>
        </w:tc>
        <w:tc>
          <w:tcPr>
            <w:tcW w:w="1203" w:type="dxa"/>
            <w:tcBorders>
              <w:top w:val="nil"/>
              <w:left w:val="nil"/>
              <w:bottom w:val="single" w:sz="8" w:space="0" w:color="auto"/>
              <w:right w:val="single" w:sz="8" w:space="0" w:color="auto"/>
            </w:tcBorders>
            <w:shd w:val="clear" w:color="auto" w:fill="auto"/>
            <w:noWrap/>
            <w:hideMark/>
          </w:tcPr>
          <w:p w14:paraId="07104A1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6F5FB1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75AD77F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ADF3E4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ewidencjonowanie dwóch umów cywilnoprawnych z tym samym pracownikiem lub osobą spoza UWr zawartych w tym samym okresie, nachodzących na siebie lub rozłącznych.</w:t>
            </w:r>
          </w:p>
        </w:tc>
      </w:tr>
      <w:tr w:rsidR="007C7508" w:rsidRPr="007C7508" w14:paraId="3DDC4D9F" w14:textId="77777777" w:rsidTr="006029D4">
        <w:trPr>
          <w:trHeight w:val="1260"/>
        </w:trPr>
        <w:tc>
          <w:tcPr>
            <w:tcW w:w="914" w:type="dxa"/>
            <w:tcBorders>
              <w:top w:val="nil"/>
              <w:left w:val="single" w:sz="8" w:space="0" w:color="auto"/>
              <w:bottom w:val="single" w:sz="8" w:space="0" w:color="auto"/>
              <w:right w:val="single" w:sz="8" w:space="0" w:color="auto"/>
            </w:tcBorders>
            <w:shd w:val="clear" w:color="auto" w:fill="auto"/>
            <w:noWrap/>
            <w:hideMark/>
          </w:tcPr>
          <w:p w14:paraId="419EB60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90</w:t>
            </w:r>
          </w:p>
        </w:tc>
        <w:tc>
          <w:tcPr>
            <w:tcW w:w="1203" w:type="dxa"/>
            <w:tcBorders>
              <w:top w:val="nil"/>
              <w:left w:val="nil"/>
              <w:bottom w:val="single" w:sz="8" w:space="0" w:color="auto"/>
              <w:right w:val="single" w:sz="8" w:space="0" w:color="auto"/>
            </w:tcBorders>
            <w:shd w:val="clear" w:color="auto" w:fill="auto"/>
            <w:noWrap/>
            <w:hideMark/>
          </w:tcPr>
          <w:p w14:paraId="00B927C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A387D7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443265E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C7CE14E" w14:textId="102314B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ewidencję finansowania różnych składników wynagrodzenia, w tym wynagrodzenia w ramach umów cywilnoprawnych z wielu źródeł finansowania (System zapewnia możliwość przypisania dowolnej ilości STK </w:t>
            </w:r>
            <w:r w:rsidRPr="007C7508">
              <w:rPr>
                <w:rFonts w:ascii="Verdana" w:eastAsia="Times New Roman" w:hAnsi="Verdana" w:cs="Calibri"/>
                <w:color w:val="5B9BD5"/>
                <w:kern w:val="0"/>
                <w:sz w:val="18"/>
                <w:szCs w:val="18"/>
                <w:lang w:eastAsia="pl-PL"/>
                <w14:ligatures w14:val="none"/>
              </w:rPr>
              <w:t>(Stanowiska Kosztów. Numer STK składa się z kont analitycznych niezbędnych do zaksięgowania w systemie FK, m.in. rodzaj działalności, koszty, źródło finansowania, jednostka, syntetyka)</w:t>
            </w:r>
            <w:r w:rsidRPr="007C7508">
              <w:rPr>
                <w:rFonts w:ascii="Verdana" w:eastAsia="Times New Roman" w:hAnsi="Verdana" w:cs="Calibri"/>
                <w:kern w:val="0"/>
                <w:sz w:val="18"/>
                <w:szCs w:val="18"/>
                <w:lang w:eastAsia="pl-PL"/>
                <w14:ligatures w14:val="none"/>
              </w:rPr>
              <w:t xml:space="preserve"> do jednego składnika wynagrodzenia: wprowadzenie kwotą lub %, niedopuszczalna jest konieczność wielokrotnego wprowadzania tego samego składnika wynagrodzenia z uwagi na podział na różne STK, w tym rodzaj działalności, koszty, źródło finansowania, jednostka, syntetyka itp.).</w:t>
            </w:r>
            <w:r w:rsidR="008365ED">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5B9BD5"/>
                <w:kern w:val="0"/>
                <w:sz w:val="18"/>
                <w:szCs w:val="18"/>
                <w:lang w:eastAsia="pl-PL"/>
                <w14:ligatures w14:val="none"/>
              </w:rPr>
              <w:t xml:space="preserve">Zamawiający nie dopuszcza wielokrotnego wprowadzania tego samego składnika wynagrodzenia do listy płac. </w:t>
            </w:r>
          </w:p>
        </w:tc>
      </w:tr>
      <w:tr w:rsidR="007C7508" w:rsidRPr="007C7508" w14:paraId="5F8418EC" w14:textId="77777777" w:rsidTr="006029D4">
        <w:trPr>
          <w:trHeight w:val="140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79A8FE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91</w:t>
            </w:r>
          </w:p>
        </w:tc>
        <w:tc>
          <w:tcPr>
            <w:tcW w:w="1203" w:type="dxa"/>
            <w:tcBorders>
              <w:top w:val="nil"/>
              <w:left w:val="nil"/>
              <w:bottom w:val="single" w:sz="8" w:space="0" w:color="auto"/>
              <w:right w:val="single" w:sz="8" w:space="0" w:color="auto"/>
            </w:tcBorders>
            <w:shd w:val="clear" w:color="auto" w:fill="auto"/>
            <w:noWrap/>
            <w:hideMark/>
          </w:tcPr>
          <w:p w14:paraId="0F8F3AC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4CFB8E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2FF5DF2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B7ECF20" w14:textId="37B874C2" w:rsidR="006029D4"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zmianę stanowiska, wynagrodzenia, źródła finansowania z datą wsteczną</w:t>
            </w:r>
            <w:r w:rsidRPr="007C7508">
              <w:rPr>
                <w:rFonts w:ascii="Verdana" w:eastAsia="Times New Roman" w:hAnsi="Verdana" w:cs="Calibri"/>
                <w:color w:val="4472C4"/>
                <w:kern w:val="0"/>
                <w:sz w:val="18"/>
                <w:szCs w:val="18"/>
                <w:lang w:eastAsia="pl-PL"/>
                <w14:ligatures w14:val="none"/>
              </w:rPr>
              <w:t xml:space="preserve"> tj. możliwość korygowania stanowisk, wynagrodzeń, źródła finansowania z datą wsteczną. </w:t>
            </w:r>
            <w:r w:rsidRPr="007C7508">
              <w:rPr>
                <w:rFonts w:ascii="Verdana" w:eastAsia="Times New Roman" w:hAnsi="Verdana" w:cs="Calibri"/>
                <w:color w:val="4472C4"/>
                <w:kern w:val="0"/>
                <w:sz w:val="18"/>
                <w:szCs w:val="18"/>
                <w:lang w:eastAsia="pl-PL"/>
                <w14:ligatures w14:val="none"/>
              </w:rPr>
              <w:br/>
              <w:t>Zamawiający wymaga możliwości zmiany/korekty:</w:t>
            </w:r>
          </w:p>
          <w:p w14:paraId="48D5F2C2" w14:textId="77777777" w:rsidR="006029D4" w:rsidRPr="006029D4" w:rsidRDefault="007C7508" w:rsidP="00ED2D04">
            <w:pPr>
              <w:pStyle w:val="Akapitzlist"/>
              <w:numPr>
                <w:ilvl w:val="0"/>
                <w:numId w:val="17"/>
              </w:numPr>
              <w:rPr>
                <w:rFonts w:ascii="Verdana" w:eastAsia="Times New Roman" w:hAnsi="Verdana" w:cs="Calibri"/>
                <w:kern w:val="0"/>
                <w:sz w:val="18"/>
                <w:szCs w:val="18"/>
                <w:lang w:eastAsia="pl-PL"/>
                <w14:ligatures w14:val="none"/>
              </w:rPr>
            </w:pPr>
            <w:r w:rsidRPr="006029D4">
              <w:rPr>
                <w:rFonts w:ascii="Verdana" w:eastAsia="Times New Roman" w:hAnsi="Verdana" w:cs="Calibri"/>
                <w:color w:val="4472C4"/>
                <w:kern w:val="0"/>
                <w:sz w:val="18"/>
                <w:szCs w:val="18"/>
                <w:lang w:eastAsia="pl-PL"/>
                <w14:ligatures w14:val="none"/>
              </w:rPr>
              <w:t xml:space="preserve">stanowiska, </w:t>
            </w:r>
          </w:p>
          <w:p w14:paraId="48945779" w14:textId="77777777" w:rsidR="006029D4" w:rsidRPr="006029D4" w:rsidRDefault="007C7508" w:rsidP="00ED2D04">
            <w:pPr>
              <w:pStyle w:val="Akapitzlist"/>
              <w:numPr>
                <w:ilvl w:val="0"/>
                <w:numId w:val="17"/>
              </w:numPr>
              <w:rPr>
                <w:rFonts w:ascii="Verdana" w:eastAsia="Times New Roman" w:hAnsi="Verdana" w:cs="Calibri"/>
                <w:kern w:val="0"/>
                <w:sz w:val="18"/>
                <w:szCs w:val="18"/>
                <w:lang w:eastAsia="pl-PL"/>
                <w14:ligatures w14:val="none"/>
              </w:rPr>
            </w:pPr>
            <w:r w:rsidRPr="006029D4">
              <w:rPr>
                <w:rFonts w:ascii="Verdana" w:eastAsia="Times New Roman" w:hAnsi="Verdana" w:cs="Calibri"/>
                <w:color w:val="4472C4"/>
                <w:kern w:val="0"/>
                <w:sz w:val="18"/>
                <w:szCs w:val="18"/>
                <w:lang w:eastAsia="pl-PL"/>
                <w14:ligatures w14:val="none"/>
              </w:rPr>
              <w:t xml:space="preserve">wynagrodzenia (np. w związku z otrzymanymi środkami na podwyżki od ministerstwa), </w:t>
            </w:r>
          </w:p>
          <w:p w14:paraId="40802C33" w14:textId="77777777" w:rsidR="006029D4" w:rsidRPr="006029D4" w:rsidRDefault="007C7508" w:rsidP="00ED2D04">
            <w:pPr>
              <w:pStyle w:val="Akapitzlist"/>
              <w:numPr>
                <w:ilvl w:val="0"/>
                <w:numId w:val="17"/>
              </w:numPr>
              <w:rPr>
                <w:rFonts w:ascii="Verdana" w:eastAsia="Times New Roman" w:hAnsi="Verdana" w:cs="Calibri"/>
                <w:kern w:val="0"/>
                <w:sz w:val="18"/>
                <w:szCs w:val="18"/>
                <w:lang w:eastAsia="pl-PL"/>
                <w14:ligatures w14:val="none"/>
              </w:rPr>
            </w:pPr>
            <w:r w:rsidRPr="006029D4">
              <w:rPr>
                <w:rFonts w:ascii="Verdana" w:eastAsia="Times New Roman" w:hAnsi="Verdana" w:cs="Calibri"/>
                <w:color w:val="4472C4"/>
                <w:kern w:val="0"/>
                <w:sz w:val="18"/>
                <w:szCs w:val="18"/>
                <w:lang w:eastAsia="pl-PL"/>
                <w14:ligatures w14:val="none"/>
              </w:rPr>
              <w:t xml:space="preserve">źródła finansowania, </w:t>
            </w:r>
          </w:p>
          <w:p w14:paraId="067F5F9F" w14:textId="78E33BF5" w:rsidR="007C7508" w:rsidRPr="006029D4" w:rsidRDefault="007C7508" w:rsidP="006029D4">
            <w:pPr>
              <w:rPr>
                <w:rFonts w:ascii="Verdana" w:eastAsia="Times New Roman" w:hAnsi="Verdana" w:cs="Calibri"/>
                <w:kern w:val="0"/>
                <w:sz w:val="18"/>
                <w:szCs w:val="18"/>
                <w:lang w:eastAsia="pl-PL"/>
                <w14:ligatures w14:val="none"/>
              </w:rPr>
            </w:pPr>
            <w:r w:rsidRPr="006029D4">
              <w:rPr>
                <w:rFonts w:ascii="Verdana" w:eastAsia="Times New Roman" w:hAnsi="Verdana" w:cs="Calibri"/>
                <w:color w:val="4472C4"/>
                <w:kern w:val="0"/>
                <w:sz w:val="18"/>
                <w:szCs w:val="18"/>
                <w:lang w:eastAsia="pl-PL"/>
                <w14:ligatures w14:val="none"/>
              </w:rPr>
              <w:t xml:space="preserve">z datą wsteczną dla wszystkich pracowników z uwzględnieniem wszystkich składników płacowych danego miesiąca. </w:t>
            </w:r>
          </w:p>
        </w:tc>
      </w:tr>
      <w:tr w:rsidR="007C7508" w:rsidRPr="007C7508" w14:paraId="719DB679" w14:textId="77777777" w:rsidTr="006029D4">
        <w:trPr>
          <w:trHeight w:val="97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9BCFE7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92</w:t>
            </w:r>
          </w:p>
        </w:tc>
        <w:tc>
          <w:tcPr>
            <w:tcW w:w="1203" w:type="dxa"/>
            <w:tcBorders>
              <w:top w:val="nil"/>
              <w:left w:val="nil"/>
              <w:bottom w:val="single" w:sz="8" w:space="0" w:color="auto"/>
              <w:right w:val="single" w:sz="8" w:space="0" w:color="auto"/>
            </w:tcBorders>
            <w:shd w:val="clear" w:color="auto" w:fill="auto"/>
            <w:noWrap/>
            <w:hideMark/>
          </w:tcPr>
          <w:p w14:paraId="127BB25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E757E8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6C8419D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2DF7524" w14:textId="28640BF0"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zmianę zakresu czynności, daty zawarcia, dat obowiązywania umów cywilnoprawnych, wynagrodzenia, schematu podlegania ubezpieczeniom społecznym zdrowotnym, formie opodatkowania, źródła finansowania z datą wsteczną.</w:t>
            </w:r>
            <w:r w:rsidR="006029D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System umożliwi naliczenie wynagrodzenia z pochodnymi z datą wsteczną. Skutkuje to korektą sprawozdań. Zmiana źródła finansowania skutkuje prawidłowym zaksięgowaniem w księgach rachunkowych. Zmiana schematu podlegania ubezpieczeniom społecznym, zdrowotnym oraz zmiana schematu opodatkowania skutkuje korektą obciążeń publicznoprawnych. </w:t>
            </w:r>
          </w:p>
        </w:tc>
      </w:tr>
      <w:tr w:rsidR="007C7508" w:rsidRPr="007C7508" w14:paraId="587C9B07" w14:textId="77777777" w:rsidTr="006029D4">
        <w:trPr>
          <w:trHeight w:val="1384"/>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A6E3C5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93</w:t>
            </w:r>
          </w:p>
        </w:tc>
        <w:tc>
          <w:tcPr>
            <w:tcW w:w="1203" w:type="dxa"/>
            <w:tcBorders>
              <w:top w:val="nil"/>
              <w:left w:val="nil"/>
              <w:bottom w:val="single" w:sz="8" w:space="0" w:color="auto"/>
              <w:right w:val="single" w:sz="8" w:space="0" w:color="auto"/>
            </w:tcBorders>
            <w:shd w:val="clear" w:color="auto" w:fill="auto"/>
            <w:hideMark/>
          </w:tcPr>
          <w:p w14:paraId="020D9D2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F5319A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Projekty/umowy cywilnoprawne</w:t>
            </w:r>
          </w:p>
        </w:tc>
        <w:tc>
          <w:tcPr>
            <w:tcW w:w="1484" w:type="dxa"/>
            <w:tcBorders>
              <w:top w:val="nil"/>
              <w:left w:val="nil"/>
              <w:bottom w:val="single" w:sz="8" w:space="0" w:color="auto"/>
              <w:right w:val="single" w:sz="8" w:space="0" w:color="auto"/>
            </w:tcBorders>
            <w:shd w:val="clear" w:color="auto" w:fill="auto"/>
            <w:hideMark/>
          </w:tcPr>
          <w:p w14:paraId="120B8A1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A688F57" w14:textId="77777777" w:rsidR="006029D4" w:rsidRDefault="007C7508" w:rsidP="006029D4">
            <w:pPr>
              <w:rPr>
                <w:rFonts w:ascii="Verdana" w:eastAsia="Times New Roman" w:hAnsi="Verdana" w:cs="Calibri"/>
                <w:kern w:val="0"/>
                <w:sz w:val="18"/>
                <w:szCs w:val="18"/>
                <w:lang w:eastAsia="pl-PL"/>
                <w14:ligatures w14:val="none"/>
              </w:rPr>
            </w:pPr>
            <w:r w:rsidRPr="006029D4">
              <w:rPr>
                <w:rFonts w:ascii="Verdana" w:eastAsia="Times New Roman" w:hAnsi="Verdana" w:cs="Calibri"/>
                <w:kern w:val="0"/>
                <w:sz w:val="18"/>
                <w:szCs w:val="18"/>
                <w:lang w:eastAsia="pl-PL"/>
                <w14:ligatures w14:val="none"/>
              </w:rPr>
              <w:t xml:space="preserve">System zapewnia, na etapie dodawania pracownika, możliwość określenia w jakich projektach i zadaniach projektowych będzie brał on udział. Użytkownik przyporządkowuje projekty i zadania na podstawie dostępnej w Systemie listy projektów. Funkcjonalność powinna również mieć możliwość modyfikacji kartoteki już istniejącej w Systemie. </w:t>
            </w:r>
          </w:p>
          <w:p w14:paraId="2A7729A0" w14:textId="77777777" w:rsidR="006029D4" w:rsidRDefault="007C7508" w:rsidP="00ED2D04">
            <w:pPr>
              <w:pStyle w:val="Akapitzlist"/>
              <w:numPr>
                <w:ilvl w:val="0"/>
                <w:numId w:val="18"/>
              </w:numPr>
              <w:rPr>
                <w:rFonts w:ascii="Verdana" w:eastAsia="Times New Roman" w:hAnsi="Verdana" w:cs="Calibri"/>
                <w:color w:val="4472C4"/>
                <w:kern w:val="0"/>
                <w:sz w:val="18"/>
                <w:szCs w:val="18"/>
                <w:lang w:eastAsia="pl-PL"/>
                <w14:ligatures w14:val="none"/>
              </w:rPr>
            </w:pPr>
            <w:r w:rsidRPr="006029D4">
              <w:rPr>
                <w:rFonts w:ascii="Verdana" w:eastAsia="Times New Roman" w:hAnsi="Verdana" w:cs="Calibri"/>
                <w:color w:val="4472C4"/>
                <w:kern w:val="0"/>
                <w:sz w:val="18"/>
                <w:szCs w:val="18"/>
                <w:lang w:eastAsia="pl-PL"/>
                <w14:ligatures w14:val="none"/>
              </w:rPr>
              <w:t>Źródłem informacji o projektach, zadaniach w projekcie i źródłach finansowania jest system finansowo-księgowy.</w:t>
            </w:r>
          </w:p>
          <w:p w14:paraId="3D30484F" w14:textId="77777777" w:rsidR="006029D4" w:rsidRDefault="007C7508" w:rsidP="00ED2D04">
            <w:pPr>
              <w:pStyle w:val="Akapitzlist"/>
              <w:numPr>
                <w:ilvl w:val="0"/>
                <w:numId w:val="18"/>
              </w:numPr>
              <w:rPr>
                <w:rFonts w:ascii="Verdana" w:eastAsia="Times New Roman" w:hAnsi="Verdana" w:cs="Calibri"/>
                <w:color w:val="4472C4"/>
                <w:kern w:val="0"/>
                <w:sz w:val="18"/>
                <w:szCs w:val="18"/>
                <w:lang w:eastAsia="pl-PL"/>
                <w14:ligatures w14:val="none"/>
              </w:rPr>
            </w:pPr>
            <w:r w:rsidRPr="006029D4">
              <w:rPr>
                <w:rFonts w:ascii="Verdana" w:eastAsia="Times New Roman" w:hAnsi="Verdana" w:cs="Calibri"/>
                <w:color w:val="4472C4"/>
                <w:kern w:val="0"/>
                <w:sz w:val="18"/>
                <w:szCs w:val="18"/>
                <w:lang w:eastAsia="pl-PL"/>
                <w14:ligatures w14:val="none"/>
              </w:rPr>
              <w:t>Przypisanie projektu lub zadania pozwala na właściwe zakwalifikowanie i zaksięgowanie listy płac wg planu kont i pozwala na prawidłowe rozliczenie projektu.</w:t>
            </w:r>
          </w:p>
          <w:p w14:paraId="74FFEB63" w14:textId="77777777" w:rsidR="006029D4" w:rsidRDefault="007C7508" w:rsidP="00ED2D04">
            <w:pPr>
              <w:pStyle w:val="Akapitzlist"/>
              <w:numPr>
                <w:ilvl w:val="0"/>
                <w:numId w:val="18"/>
              </w:numPr>
              <w:rPr>
                <w:rFonts w:ascii="Verdana" w:eastAsia="Times New Roman" w:hAnsi="Verdana" w:cs="Calibri"/>
                <w:color w:val="4472C4"/>
                <w:kern w:val="0"/>
                <w:sz w:val="18"/>
                <w:szCs w:val="18"/>
                <w:lang w:eastAsia="pl-PL"/>
                <w14:ligatures w14:val="none"/>
              </w:rPr>
            </w:pPr>
            <w:r w:rsidRPr="006029D4">
              <w:rPr>
                <w:rFonts w:ascii="Verdana" w:eastAsia="Times New Roman" w:hAnsi="Verdana" w:cs="Calibri"/>
                <w:color w:val="4472C4"/>
                <w:kern w:val="0"/>
                <w:sz w:val="18"/>
                <w:szCs w:val="18"/>
                <w:lang w:eastAsia="pl-PL"/>
                <w14:ligatures w14:val="none"/>
              </w:rPr>
              <w:t>Źródłem zmiany listy projektów jest system finansowo-księgowy. W systemie HR nie będzie możliwa modyfikowana lista projektów.</w:t>
            </w:r>
          </w:p>
          <w:p w14:paraId="5FBC5E5A" w14:textId="48335991" w:rsidR="007C7508" w:rsidRPr="006029D4" w:rsidRDefault="007C7508" w:rsidP="00ED2D04">
            <w:pPr>
              <w:pStyle w:val="Akapitzlist"/>
              <w:numPr>
                <w:ilvl w:val="0"/>
                <w:numId w:val="18"/>
              </w:numPr>
              <w:rPr>
                <w:rFonts w:ascii="Verdana" w:eastAsia="Times New Roman" w:hAnsi="Verdana" w:cs="Calibri"/>
                <w:color w:val="4472C4"/>
                <w:kern w:val="0"/>
                <w:sz w:val="18"/>
                <w:szCs w:val="18"/>
                <w:lang w:eastAsia="pl-PL"/>
                <w14:ligatures w14:val="none"/>
              </w:rPr>
            </w:pPr>
            <w:r w:rsidRPr="006029D4">
              <w:rPr>
                <w:rFonts w:ascii="Verdana" w:eastAsia="Times New Roman" w:hAnsi="Verdana" w:cs="Calibri"/>
                <w:color w:val="4472C4"/>
                <w:kern w:val="0"/>
                <w:sz w:val="18"/>
                <w:szCs w:val="18"/>
                <w:lang w:eastAsia="pl-PL"/>
                <w14:ligatures w14:val="none"/>
              </w:rPr>
              <w:t>modyfikacji kartoteki dotyczy kartoteki osoby zatrudnienia.</w:t>
            </w:r>
          </w:p>
        </w:tc>
      </w:tr>
      <w:tr w:rsidR="007C7508" w:rsidRPr="007C7508" w14:paraId="0255007E" w14:textId="77777777" w:rsidTr="00E47FDA">
        <w:trPr>
          <w:trHeight w:val="18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3F5450C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94</w:t>
            </w:r>
          </w:p>
        </w:tc>
        <w:tc>
          <w:tcPr>
            <w:tcW w:w="1203" w:type="dxa"/>
            <w:tcBorders>
              <w:top w:val="nil"/>
              <w:left w:val="nil"/>
              <w:bottom w:val="single" w:sz="4" w:space="0" w:color="auto"/>
              <w:right w:val="single" w:sz="8" w:space="0" w:color="auto"/>
            </w:tcBorders>
            <w:shd w:val="clear" w:color="auto" w:fill="auto"/>
            <w:hideMark/>
          </w:tcPr>
          <w:p w14:paraId="20ACD2F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212534C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Projekty/umowy cywilnoprawne</w:t>
            </w:r>
          </w:p>
        </w:tc>
        <w:tc>
          <w:tcPr>
            <w:tcW w:w="1484" w:type="dxa"/>
            <w:tcBorders>
              <w:top w:val="nil"/>
              <w:left w:val="nil"/>
              <w:bottom w:val="single" w:sz="4" w:space="0" w:color="auto"/>
              <w:right w:val="single" w:sz="8" w:space="0" w:color="auto"/>
            </w:tcBorders>
            <w:shd w:val="clear" w:color="auto" w:fill="auto"/>
            <w:hideMark/>
          </w:tcPr>
          <w:p w14:paraId="2B6780B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3CC23AC2" w14:textId="2DD619F1"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Systemie w ramach zadania projektowego użytkownik ma możliwość podania: zajmowanego stanowiska, wymiaru etatu, czynności, przedmiotu umowy określonych w umowie cywilnoprawnej, jednostki organizacyjnej, przyznanej stawki, procentu kosztów autorskich. Każde zadanie projektowe może zostać opisane dodatkowymi atrybutami, które mogą zostać wykorzystane w dekretacji (m.in.: Działalność, </w:t>
            </w:r>
            <w:proofErr w:type="spellStart"/>
            <w:r w:rsidRPr="007C7508">
              <w:rPr>
                <w:rFonts w:ascii="Verdana" w:eastAsia="Times New Roman" w:hAnsi="Verdana" w:cs="Calibri"/>
                <w:kern w:val="0"/>
                <w:sz w:val="18"/>
                <w:szCs w:val="18"/>
                <w:lang w:eastAsia="pl-PL"/>
                <w14:ligatures w14:val="none"/>
              </w:rPr>
              <w:t>Poddziałalność</w:t>
            </w:r>
            <w:proofErr w:type="spellEnd"/>
            <w:r w:rsidRPr="007C7508">
              <w:rPr>
                <w:rFonts w:ascii="Verdana" w:eastAsia="Times New Roman" w:hAnsi="Verdana" w:cs="Calibri"/>
                <w:kern w:val="0"/>
                <w:sz w:val="18"/>
                <w:szCs w:val="18"/>
                <w:lang w:eastAsia="pl-PL"/>
                <w14:ligatures w14:val="none"/>
              </w:rPr>
              <w:t xml:space="preserve">, poziomy jednostek, Projekt, Koszt/Przychód, Zadanie, Źródło finansowania, Grupa kosztów, Okres kosztu - wymiary konta księgowego). Na każdym etapie zatrudnienia, System zapewnia edycję w/w wymiarów.  </w:t>
            </w:r>
            <w:r w:rsidRPr="007C7508">
              <w:rPr>
                <w:rFonts w:ascii="Verdana" w:eastAsia="Times New Roman" w:hAnsi="Verdana" w:cs="Calibri"/>
                <w:color w:val="4472C4"/>
                <w:kern w:val="0"/>
                <w:sz w:val="18"/>
                <w:szCs w:val="18"/>
                <w:lang w:eastAsia="pl-PL"/>
                <w14:ligatures w14:val="none"/>
              </w:rPr>
              <w:t xml:space="preserve">System HR musi korzystać ze słowników, w tym przypadku z systemu finansowo-księgowego - kartoteka projektów. Podanie unikatowego numeru projektu umożliwia automatyczne przypisanie kont analitycznych niezbędnych do zaksięgowania listy płac w zakresie: konta syntetycznego, </w:t>
            </w:r>
            <w:proofErr w:type="spellStart"/>
            <w:r w:rsidRPr="007C7508">
              <w:rPr>
                <w:rFonts w:ascii="Verdana" w:eastAsia="Times New Roman" w:hAnsi="Verdana" w:cs="Calibri"/>
                <w:color w:val="4472C4"/>
                <w:kern w:val="0"/>
                <w:sz w:val="18"/>
                <w:szCs w:val="18"/>
                <w:lang w:eastAsia="pl-PL"/>
                <w14:ligatures w14:val="none"/>
              </w:rPr>
              <w:t>poddziałalności</w:t>
            </w:r>
            <w:proofErr w:type="spellEnd"/>
            <w:r w:rsidRPr="007C7508">
              <w:rPr>
                <w:rFonts w:ascii="Verdana" w:eastAsia="Times New Roman" w:hAnsi="Verdana" w:cs="Calibri"/>
                <w:color w:val="4472C4"/>
                <w:kern w:val="0"/>
                <w:sz w:val="18"/>
                <w:szCs w:val="18"/>
                <w:lang w:eastAsia="pl-PL"/>
                <w14:ligatures w14:val="none"/>
              </w:rPr>
              <w:t>, źródła finansowania, jednostki. Zadanie projektowe będzie podawane na umowie cywilno-prawnej wraz z numerem projektu.</w:t>
            </w:r>
          </w:p>
        </w:tc>
      </w:tr>
      <w:tr w:rsidR="007C7508" w:rsidRPr="007C7508" w14:paraId="06B4A0E3" w14:textId="77777777" w:rsidTr="00E47FDA">
        <w:trPr>
          <w:trHeight w:val="1401"/>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0975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95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BBB064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0EDA81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85563D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4EE372B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Systemie proces zatrudnienia pracownika </w:t>
            </w:r>
            <w:r w:rsidRPr="007C7508">
              <w:rPr>
                <w:rFonts w:ascii="Verdana" w:eastAsia="Times New Roman" w:hAnsi="Verdana" w:cs="Calibri"/>
                <w:strike/>
                <w:color w:val="FF0000"/>
                <w:kern w:val="0"/>
                <w:sz w:val="18"/>
                <w:szCs w:val="18"/>
                <w:lang w:eastAsia="pl-PL"/>
                <w14:ligatures w14:val="none"/>
              </w:rPr>
              <w:t>może</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ma</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przebiegać dwuetapowo. W pierwszej kolejności uzupełniane będą podstawowe informacje dotyczące warunków zatrudnienia. Zakres wprowadzonych danych zapewni przygotowanie umowy o pracę, która będzie zawierała podstawowe informacje dotyczące rodzaju oraz okresu trwania umowy, obejmowanego stanowiska przez pracownika, stawki wynagrodzenia, przyznanych dodatków oraz informacji o zatrudnieniu pracownika dodatkowo w projekcie. Tak zarejestrowany pracownik, do momentu autoryzacji nie jest widoczny w innych obszarach Systemu np. w Płacach. Po uzyskaniu informacji o podpisaniu umowy przez obydwie strony, może nastąpić autoryzacja zatrudnienia skutkująca ostatecznym dodaniem danych do Systemu. Po autoryzacji zatrudnienia, pracownik taki jest widoczny w pozostałych modułach Systemu np. w Płacach jako pracownik zatrudniony na umowę o pracę.</w:t>
            </w:r>
          </w:p>
        </w:tc>
      </w:tr>
      <w:tr w:rsidR="007C7508" w:rsidRPr="007C7508" w14:paraId="0AA24070" w14:textId="77777777" w:rsidTr="00E47FDA">
        <w:trPr>
          <w:trHeight w:val="8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A8CE61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96</w:t>
            </w:r>
          </w:p>
        </w:tc>
        <w:tc>
          <w:tcPr>
            <w:tcW w:w="1203" w:type="dxa"/>
            <w:tcBorders>
              <w:top w:val="single" w:sz="4" w:space="0" w:color="auto"/>
              <w:left w:val="nil"/>
              <w:bottom w:val="single" w:sz="8" w:space="0" w:color="auto"/>
              <w:right w:val="single" w:sz="8" w:space="0" w:color="auto"/>
            </w:tcBorders>
            <w:shd w:val="clear" w:color="auto" w:fill="auto"/>
            <w:hideMark/>
          </w:tcPr>
          <w:p w14:paraId="6A6451C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25A2336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5A9BF1A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2B91923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Systemie jest przechowywana pełna historia zawieranych umów z pracownikiem. Użytkownik w dowolnym momencie może przeglądać informacje dotyczące rodzaju umowy, okresu jej trwania, schematu podlegania opodatkowania oraz podlegania składkom na ubezpieczenie społeczne i zdrowotne, informacji o osobach zastępowanych oraz zastępujących w przypadku zawartych umów na zastępstwo. </w:t>
            </w:r>
          </w:p>
        </w:tc>
      </w:tr>
      <w:tr w:rsidR="007C7508" w:rsidRPr="007C7508" w14:paraId="77870504" w14:textId="77777777" w:rsidTr="00E47FDA">
        <w:trPr>
          <w:trHeight w:val="115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D8ECBF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97</w:t>
            </w:r>
          </w:p>
        </w:tc>
        <w:tc>
          <w:tcPr>
            <w:tcW w:w="1203" w:type="dxa"/>
            <w:tcBorders>
              <w:top w:val="nil"/>
              <w:left w:val="nil"/>
              <w:bottom w:val="single" w:sz="8" w:space="0" w:color="auto"/>
              <w:right w:val="single" w:sz="8" w:space="0" w:color="auto"/>
            </w:tcBorders>
            <w:shd w:val="clear" w:color="auto" w:fill="auto"/>
            <w:hideMark/>
          </w:tcPr>
          <w:p w14:paraId="3A33EDA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53092C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637BD33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06255EC" w14:textId="7E5C9D9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Wprowadzane zmiany dotyczące zatrudnienia pracownika oraz osoby zatrudnionej na podstawie umowy cywilnoprawnej, muszą być w Systemie procedowane aneksami. W każdym aneksie użytkownik może określić ramy czasowe obowiązywania aneksu oraz wskazać jaki zakres danych podlega aneksowaniu. </w:t>
            </w:r>
            <w:r w:rsidRPr="007C7508">
              <w:rPr>
                <w:rFonts w:ascii="Verdana" w:eastAsia="Times New Roman" w:hAnsi="Verdana" w:cs="Calibri"/>
                <w:color w:val="4472C4"/>
                <w:kern w:val="0"/>
                <w:sz w:val="18"/>
                <w:szCs w:val="18"/>
                <w:lang w:eastAsia="pl-PL"/>
                <w14:ligatures w14:val="none"/>
              </w:rPr>
              <w:t xml:space="preserve">Wskazanie zakresu danych zmienianych w aneksie </w:t>
            </w:r>
            <w:r w:rsidR="00E47FDA" w:rsidRPr="007C7508">
              <w:rPr>
                <w:rFonts w:ascii="Verdana" w:eastAsia="Times New Roman" w:hAnsi="Verdana" w:cs="Calibri"/>
                <w:color w:val="4472C4"/>
                <w:kern w:val="0"/>
                <w:sz w:val="18"/>
                <w:szCs w:val="18"/>
                <w:lang w:eastAsia="pl-PL"/>
                <w14:ligatures w14:val="none"/>
              </w:rPr>
              <w:t>będzie</w:t>
            </w:r>
            <w:r w:rsidRPr="007C7508">
              <w:rPr>
                <w:rFonts w:ascii="Verdana" w:eastAsia="Times New Roman" w:hAnsi="Verdana" w:cs="Calibri"/>
                <w:color w:val="4472C4"/>
                <w:kern w:val="0"/>
                <w:sz w:val="18"/>
                <w:szCs w:val="18"/>
                <w:lang w:eastAsia="pl-PL"/>
                <w14:ligatures w14:val="none"/>
              </w:rPr>
              <w:t xml:space="preserve"> skutkować zmianą treści aneksu np. innym czasem pracy, innym stanowiskiem, zmianą wynagrodzenia, innym zakresem obowiązków.</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System musi kontrolować długość trwania umowy</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względem aneksu</w:t>
            </w:r>
            <w:r w:rsidRPr="007C7508">
              <w:rPr>
                <w:rFonts w:ascii="Verdana" w:eastAsia="Times New Roman" w:hAnsi="Verdana" w:cs="Calibri"/>
                <w:kern w:val="0"/>
                <w:sz w:val="18"/>
                <w:szCs w:val="18"/>
                <w:lang w:eastAsia="pl-PL"/>
                <w14:ligatures w14:val="none"/>
              </w:rPr>
              <w:t>. System musi pozwolić na wprowadzenie więcej niż jednego aneksu w tym samym czasie</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dla różnych statusów</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w ramach każdego statusu.</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Status dotyczy określenia aktualnej formy zatrudnienia osoby: pracownik, umowa cywilno-prawna oraz formy powiązania z UWr: emeryt, rencista, wolontariusz, doktorant, członkowie Rady Uczelni. </w:t>
            </w:r>
          </w:p>
        </w:tc>
      </w:tr>
      <w:tr w:rsidR="007C7508" w:rsidRPr="007C7508" w14:paraId="0ED6AD88" w14:textId="77777777" w:rsidTr="00E47FDA">
        <w:trPr>
          <w:trHeight w:val="3379"/>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1D852D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98</w:t>
            </w:r>
          </w:p>
        </w:tc>
        <w:tc>
          <w:tcPr>
            <w:tcW w:w="1203" w:type="dxa"/>
            <w:tcBorders>
              <w:top w:val="nil"/>
              <w:left w:val="nil"/>
              <w:bottom w:val="single" w:sz="8" w:space="0" w:color="auto"/>
              <w:right w:val="single" w:sz="8" w:space="0" w:color="auto"/>
            </w:tcBorders>
            <w:shd w:val="clear" w:color="auto" w:fill="auto"/>
            <w:hideMark/>
          </w:tcPr>
          <w:p w14:paraId="32EE69E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F61A96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60AD5A4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00E9A28" w14:textId="77777777" w:rsidR="00E47FDA"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zmianę aneksem następujących danych:</w:t>
            </w:r>
          </w:p>
          <w:p w14:paraId="14B421F3" w14:textId="77777777" w:rsidR="00E47FDA" w:rsidRDefault="007C7508" w:rsidP="00ED2D04">
            <w:pPr>
              <w:pStyle w:val="Akapitzlist"/>
              <w:numPr>
                <w:ilvl w:val="0"/>
                <w:numId w:val="19"/>
              </w:numPr>
              <w:rPr>
                <w:rFonts w:ascii="Verdana" w:eastAsia="Times New Roman" w:hAnsi="Verdana" w:cs="Calibri"/>
                <w:kern w:val="0"/>
                <w:sz w:val="18"/>
                <w:szCs w:val="18"/>
                <w:lang w:eastAsia="pl-PL"/>
                <w14:ligatures w14:val="none"/>
              </w:rPr>
            </w:pPr>
            <w:r w:rsidRPr="00E47FDA">
              <w:rPr>
                <w:rFonts w:ascii="Verdana" w:eastAsia="Times New Roman" w:hAnsi="Verdana" w:cs="Calibri"/>
                <w:kern w:val="0"/>
                <w:sz w:val="18"/>
                <w:szCs w:val="18"/>
                <w:lang w:eastAsia="pl-PL"/>
                <w14:ligatures w14:val="none"/>
              </w:rPr>
              <w:t>Rodzaj zawartej umowy wraz z okresem jej obowiązywania</w:t>
            </w:r>
          </w:p>
          <w:p w14:paraId="595C4BA3" w14:textId="77777777" w:rsidR="00E47FDA" w:rsidRDefault="007C7508" w:rsidP="00ED2D04">
            <w:pPr>
              <w:pStyle w:val="Akapitzlist"/>
              <w:numPr>
                <w:ilvl w:val="0"/>
                <w:numId w:val="19"/>
              </w:numPr>
              <w:rPr>
                <w:rFonts w:ascii="Verdana" w:eastAsia="Times New Roman" w:hAnsi="Verdana" w:cs="Calibri"/>
                <w:kern w:val="0"/>
                <w:sz w:val="18"/>
                <w:szCs w:val="18"/>
                <w:lang w:eastAsia="pl-PL"/>
                <w14:ligatures w14:val="none"/>
              </w:rPr>
            </w:pPr>
            <w:r w:rsidRPr="00E47FDA">
              <w:rPr>
                <w:rFonts w:ascii="Verdana" w:eastAsia="Times New Roman" w:hAnsi="Verdana" w:cs="Calibri"/>
                <w:kern w:val="0"/>
                <w:sz w:val="18"/>
                <w:szCs w:val="18"/>
                <w:lang w:eastAsia="pl-PL"/>
                <w14:ligatures w14:val="none"/>
              </w:rPr>
              <w:t>Zajmowane stanowisko, grupę pracowniczą, jednostkę organizacyjną, wymiar etatu</w:t>
            </w:r>
          </w:p>
          <w:p w14:paraId="524F0E6E" w14:textId="77777777" w:rsidR="00E47FDA" w:rsidRDefault="007C7508" w:rsidP="00ED2D04">
            <w:pPr>
              <w:pStyle w:val="Akapitzlist"/>
              <w:numPr>
                <w:ilvl w:val="0"/>
                <w:numId w:val="19"/>
              </w:numPr>
              <w:rPr>
                <w:rFonts w:ascii="Verdana" w:eastAsia="Times New Roman" w:hAnsi="Verdana" w:cs="Calibri"/>
                <w:kern w:val="0"/>
                <w:sz w:val="18"/>
                <w:szCs w:val="18"/>
                <w:lang w:eastAsia="pl-PL"/>
                <w14:ligatures w14:val="none"/>
              </w:rPr>
            </w:pPr>
            <w:r w:rsidRPr="00E47FDA">
              <w:rPr>
                <w:rFonts w:ascii="Verdana" w:eastAsia="Times New Roman" w:hAnsi="Verdana" w:cs="Calibri"/>
                <w:kern w:val="0"/>
                <w:sz w:val="18"/>
                <w:szCs w:val="18"/>
                <w:lang w:eastAsia="pl-PL"/>
                <w14:ligatures w14:val="none"/>
              </w:rPr>
              <w:t>System i rozkład czasu pracy, w którym pracuje pracownik</w:t>
            </w:r>
          </w:p>
          <w:p w14:paraId="4D06EA0E" w14:textId="77777777" w:rsidR="00E47FDA" w:rsidRDefault="007C7508" w:rsidP="00ED2D04">
            <w:pPr>
              <w:pStyle w:val="Akapitzlist"/>
              <w:numPr>
                <w:ilvl w:val="0"/>
                <w:numId w:val="19"/>
              </w:numPr>
              <w:rPr>
                <w:rFonts w:ascii="Verdana" w:eastAsia="Times New Roman" w:hAnsi="Verdana" w:cs="Calibri"/>
                <w:kern w:val="0"/>
                <w:sz w:val="18"/>
                <w:szCs w:val="18"/>
                <w:lang w:eastAsia="pl-PL"/>
                <w14:ligatures w14:val="none"/>
              </w:rPr>
            </w:pPr>
            <w:r w:rsidRPr="00E47FDA">
              <w:rPr>
                <w:rFonts w:ascii="Verdana" w:eastAsia="Times New Roman" w:hAnsi="Verdana" w:cs="Calibri"/>
                <w:kern w:val="0"/>
                <w:sz w:val="18"/>
                <w:szCs w:val="18"/>
                <w:lang w:eastAsia="pl-PL"/>
                <w14:ligatures w14:val="none"/>
              </w:rPr>
              <w:t>Przypisanie do projektów wraz z informacją o: MPK, budżecie, rodzaju działalności, źródle finansowania oraz innych wymiarach konta księgowego, zajmowanym w projekcie stanowisku i grupie pracowniczej, jednostce organizacyjnej, wymiarze etatu, stawce wynagrodzenia, procencie kosztów autorskich</w:t>
            </w:r>
          </w:p>
          <w:p w14:paraId="03B4C659" w14:textId="77777777" w:rsidR="00E47FDA" w:rsidRDefault="007C7508" w:rsidP="00ED2D04">
            <w:pPr>
              <w:pStyle w:val="Akapitzlist"/>
              <w:numPr>
                <w:ilvl w:val="0"/>
                <w:numId w:val="19"/>
              </w:numPr>
              <w:rPr>
                <w:rFonts w:ascii="Verdana" w:eastAsia="Times New Roman" w:hAnsi="Verdana" w:cs="Calibri"/>
                <w:kern w:val="0"/>
                <w:sz w:val="18"/>
                <w:szCs w:val="18"/>
                <w:lang w:eastAsia="pl-PL"/>
                <w14:ligatures w14:val="none"/>
              </w:rPr>
            </w:pPr>
            <w:r w:rsidRPr="00E47FDA">
              <w:rPr>
                <w:rFonts w:ascii="Verdana" w:eastAsia="Times New Roman" w:hAnsi="Verdana" w:cs="Calibri"/>
                <w:kern w:val="0"/>
                <w:sz w:val="18"/>
                <w:szCs w:val="18"/>
                <w:lang w:eastAsia="pl-PL"/>
                <w14:ligatures w14:val="none"/>
              </w:rPr>
              <w:t xml:space="preserve">Wynagrodzenie pracownika: stawka wynagrodzenia zasadniczego, rodzaj stawki, dodatki płacowe w raz z informacją o: MPK, budżecie, rodzaju działalności, źródle finansowania oraz innych wymiarów konta księgowego. Przy zmianie wynagrodzeń jest możliwe podanie przyczyny zmian (aplikacja zapewni możliwość przypisania dowolnej ilości STK do jednego składnika wynagrodzenia: wprowadzenie kwotą lub %, niedopuszczalna jest konieczność wielokrotnego wprowadzania tego samego składnika wynagradzania z uwagi na podział na różne STK </w:t>
            </w:r>
            <w:r w:rsidRPr="00E47FDA">
              <w:rPr>
                <w:rFonts w:ascii="Verdana" w:eastAsia="Times New Roman" w:hAnsi="Verdana" w:cs="Calibri"/>
                <w:color w:val="5B9BD5"/>
                <w:kern w:val="0"/>
                <w:sz w:val="18"/>
                <w:szCs w:val="18"/>
                <w:lang w:eastAsia="pl-PL"/>
                <w14:ligatures w14:val="none"/>
              </w:rPr>
              <w:t>(Stanowiska Kosztów. Numer STK składa się z kont analitycznych niezbędnych do zaksięgowania w systemie FK, m.in. rodzaj działalności, koszty, źródło finansowania, jednostka, syntetyka.),</w:t>
            </w:r>
            <w:r w:rsidRPr="00E47FDA">
              <w:rPr>
                <w:rFonts w:ascii="Verdana" w:eastAsia="Times New Roman" w:hAnsi="Verdana" w:cs="Calibri"/>
                <w:kern w:val="0"/>
                <w:sz w:val="18"/>
                <w:szCs w:val="18"/>
                <w:lang w:eastAsia="pl-PL"/>
                <w14:ligatures w14:val="none"/>
              </w:rPr>
              <w:t xml:space="preserve"> w tym rodzaj działalności, koszty, źródło finansowania, jednostka, syntetyka itp.)</w:t>
            </w:r>
          </w:p>
          <w:p w14:paraId="1257730B" w14:textId="77777777" w:rsidR="00E47FDA" w:rsidRDefault="007C7508" w:rsidP="00ED2D04">
            <w:pPr>
              <w:pStyle w:val="Akapitzlist"/>
              <w:numPr>
                <w:ilvl w:val="0"/>
                <w:numId w:val="19"/>
              </w:numPr>
              <w:rPr>
                <w:rFonts w:ascii="Verdana" w:eastAsia="Times New Roman" w:hAnsi="Verdana" w:cs="Calibri"/>
                <w:kern w:val="0"/>
                <w:sz w:val="18"/>
                <w:szCs w:val="18"/>
                <w:lang w:eastAsia="pl-PL"/>
                <w14:ligatures w14:val="none"/>
              </w:rPr>
            </w:pPr>
            <w:r w:rsidRPr="00E47FDA">
              <w:rPr>
                <w:rFonts w:ascii="Verdana" w:eastAsia="Times New Roman" w:hAnsi="Verdana" w:cs="Calibri"/>
                <w:kern w:val="0"/>
                <w:sz w:val="18"/>
                <w:szCs w:val="18"/>
                <w:lang w:eastAsia="pl-PL"/>
                <w14:ligatures w14:val="none"/>
              </w:rPr>
              <w:t xml:space="preserve">Pełnione funkcje: rodzaj pełnionej funkcji, okres pełnienia funkcji, wysokość i okres dodatku funkcyjnego/zadaniowego (zapisy dotyczące zwiększenia dodatku w czasie pełnionej funkcji) </w:t>
            </w:r>
          </w:p>
          <w:p w14:paraId="567178BA" w14:textId="77777777" w:rsidR="00E47FDA" w:rsidRDefault="007C7508" w:rsidP="00ED2D04">
            <w:pPr>
              <w:pStyle w:val="Akapitzlist"/>
              <w:numPr>
                <w:ilvl w:val="0"/>
                <w:numId w:val="19"/>
              </w:numPr>
              <w:rPr>
                <w:rFonts w:ascii="Verdana" w:eastAsia="Times New Roman" w:hAnsi="Verdana" w:cs="Calibri"/>
                <w:kern w:val="0"/>
                <w:sz w:val="18"/>
                <w:szCs w:val="18"/>
                <w:lang w:eastAsia="pl-PL"/>
                <w14:ligatures w14:val="none"/>
              </w:rPr>
            </w:pPr>
            <w:r w:rsidRPr="00E47FDA">
              <w:rPr>
                <w:rFonts w:ascii="Verdana" w:eastAsia="Times New Roman" w:hAnsi="Verdana" w:cs="Calibri"/>
                <w:kern w:val="0"/>
                <w:sz w:val="18"/>
                <w:szCs w:val="18"/>
                <w:lang w:eastAsia="pl-PL"/>
                <w14:ligatures w14:val="none"/>
              </w:rPr>
              <w:t xml:space="preserve">Procent kosztów autorskich.                                                                                                                                                                                           </w:t>
            </w:r>
          </w:p>
          <w:p w14:paraId="756DC2CA" w14:textId="3FE5300F" w:rsidR="007C7508" w:rsidRPr="00E47FDA" w:rsidRDefault="007C7508" w:rsidP="00E47FDA">
            <w:pPr>
              <w:rPr>
                <w:rFonts w:ascii="Verdana" w:eastAsia="Times New Roman" w:hAnsi="Verdana" w:cs="Calibri"/>
                <w:kern w:val="0"/>
                <w:sz w:val="18"/>
                <w:szCs w:val="18"/>
                <w:lang w:eastAsia="pl-PL"/>
                <w14:ligatures w14:val="none"/>
              </w:rPr>
            </w:pPr>
            <w:r w:rsidRPr="00E47FDA">
              <w:rPr>
                <w:rFonts w:ascii="Verdana" w:eastAsia="Times New Roman" w:hAnsi="Verdana" w:cs="Calibri"/>
                <w:color w:val="5B9BD5"/>
                <w:kern w:val="0"/>
                <w:sz w:val="18"/>
                <w:szCs w:val="18"/>
                <w:lang w:eastAsia="pl-PL"/>
                <w14:ligatures w14:val="none"/>
              </w:rPr>
              <w:t xml:space="preserve">Zamawiający nie dopuszcza wielokrotnego wprowadzania tego samego składnika wynagrodzenia do listy płac. </w:t>
            </w:r>
          </w:p>
        </w:tc>
      </w:tr>
      <w:tr w:rsidR="007C7508" w:rsidRPr="007C7508" w14:paraId="4CDAB8AB" w14:textId="77777777" w:rsidTr="00746DC1">
        <w:trPr>
          <w:trHeight w:val="29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CCBEE5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99</w:t>
            </w:r>
          </w:p>
        </w:tc>
        <w:tc>
          <w:tcPr>
            <w:tcW w:w="1203" w:type="dxa"/>
            <w:tcBorders>
              <w:top w:val="nil"/>
              <w:left w:val="nil"/>
              <w:bottom w:val="single" w:sz="8" w:space="0" w:color="auto"/>
              <w:right w:val="single" w:sz="8" w:space="0" w:color="auto"/>
            </w:tcBorders>
            <w:shd w:val="clear" w:color="auto" w:fill="auto"/>
            <w:hideMark/>
          </w:tcPr>
          <w:p w14:paraId="1683080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BD6A8A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3511523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1E207CE" w14:textId="2C379DBE" w:rsidR="00746DC1" w:rsidRPr="00746DC1" w:rsidRDefault="007C7508" w:rsidP="00746DC1">
            <w:pPr>
              <w:rPr>
                <w:rFonts w:ascii="Verdana" w:eastAsia="Times New Roman" w:hAnsi="Verdana" w:cs="Calibri"/>
                <w:kern w:val="0"/>
                <w:sz w:val="18"/>
                <w:szCs w:val="18"/>
                <w:lang w:eastAsia="pl-PL"/>
                <w14:ligatures w14:val="none"/>
              </w:rPr>
            </w:pPr>
            <w:r w:rsidRPr="00746DC1">
              <w:rPr>
                <w:rFonts w:ascii="Verdana" w:eastAsia="Times New Roman" w:hAnsi="Verdana" w:cs="Calibri"/>
                <w:kern w:val="0"/>
                <w:sz w:val="18"/>
                <w:szCs w:val="18"/>
                <w:lang w:eastAsia="pl-PL"/>
                <w14:ligatures w14:val="none"/>
              </w:rPr>
              <w:t>Dla umowy cywilnoprawnej System zapewnia zmianę aneksem następujących danych:</w:t>
            </w:r>
          </w:p>
          <w:p w14:paraId="61B8CD78" w14:textId="77777777" w:rsidR="00746DC1" w:rsidRDefault="007C7508" w:rsidP="00ED2D04">
            <w:pPr>
              <w:pStyle w:val="Akapitzlist"/>
              <w:numPr>
                <w:ilvl w:val="0"/>
                <w:numId w:val="20"/>
              </w:numPr>
              <w:rPr>
                <w:rFonts w:ascii="Verdana" w:eastAsia="Times New Roman" w:hAnsi="Verdana" w:cs="Calibri"/>
                <w:kern w:val="0"/>
                <w:sz w:val="18"/>
                <w:szCs w:val="18"/>
                <w:lang w:eastAsia="pl-PL"/>
                <w14:ligatures w14:val="none"/>
              </w:rPr>
            </w:pPr>
            <w:r w:rsidRPr="00746DC1">
              <w:rPr>
                <w:rFonts w:ascii="Verdana" w:eastAsia="Times New Roman" w:hAnsi="Verdana" w:cs="Calibri"/>
                <w:kern w:val="0"/>
                <w:sz w:val="18"/>
                <w:szCs w:val="18"/>
                <w:lang w:eastAsia="pl-PL"/>
                <w14:ligatures w14:val="none"/>
              </w:rPr>
              <w:t>Rodzaj zawartej umowy wraz z okresem jej obowiązywania.</w:t>
            </w:r>
          </w:p>
          <w:p w14:paraId="47BC0CC8" w14:textId="77777777" w:rsidR="00746DC1" w:rsidRDefault="007C7508" w:rsidP="00ED2D04">
            <w:pPr>
              <w:pStyle w:val="Akapitzlist"/>
              <w:numPr>
                <w:ilvl w:val="0"/>
                <w:numId w:val="20"/>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Rodzaj umowy cywilnoprawnej:</w:t>
            </w:r>
            <w:r w:rsidRPr="00746DC1">
              <w:rPr>
                <w:rFonts w:ascii="Verdana" w:eastAsia="Times New Roman" w:hAnsi="Verdana" w:cs="Calibri"/>
                <w:color w:val="4472C4"/>
                <w:kern w:val="0"/>
                <w:sz w:val="18"/>
                <w:szCs w:val="18"/>
                <w:lang w:eastAsia="pl-PL"/>
                <w14:ligatures w14:val="none"/>
              </w:rPr>
              <w:br/>
              <w:t>a. Umowa zlecenie,</w:t>
            </w:r>
            <w:r w:rsidRPr="00746DC1">
              <w:rPr>
                <w:rFonts w:ascii="Verdana" w:eastAsia="Times New Roman" w:hAnsi="Verdana" w:cs="Calibri"/>
                <w:color w:val="4472C4"/>
                <w:kern w:val="0"/>
                <w:sz w:val="18"/>
                <w:szCs w:val="18"/>
                <w:lang w:eastAsia="pl-PL"/>
                <w14:ligatures w14:val="none"/>
              </w:rPr>
              <w:br/>
              <w:t>b. Umowa o dzieło,</w:t>
            </w:r>
            <w:r w:rsidRPr="00746DC1">
              <w:rPr>
                <w:rFonts w:ascii="Verdana" w:eastAsia="Times New Roman" w:hAnsi="Verdana" w:cs="Calibri"/>
                <w:color w:val="4472C4"/>
                <w:kern w:val="0"/>
                <w:sz w:val="18"/>
                <w:szCs w:val="18"/>
                <w:lang w:eastAsia="pl-PL"/>
                <w14:ligatures w14:val="none"/>
              </w:rPr>
              <w:br/>
              <w:t>c. Umowa o dzieło autorska.</w:t>
            </w:r>
          </w:p>
          <w:p w14:paraId="128F85A1" w14:textId="77777777" w:rsidR="00746DC1" w:rsidRDefault="007C7508" w:rsidP="00ED2D04">
            <w:pPr>
              <w:pStyle w:val="Akapitzlist"/>
              <w:numPr>
                <w:ilvl w:val="0"/>
                <w:numId w:val="20"/>
              </w:numPr>
              <w:rPr>
                <w:rFonts w:ascii="Verdana" w:eastAsia="Times New Roman" w:hAnsi="Verdana" w:cs="Calibri"/>
                <w:kern w:val="0"/>
                <w:sz w:val="18"/>
                <w:szCs w:val="18"/>
                <w:lang w:eastAsia="pl-PL"/>
                <w14:ligatures w14:val="none"/>
              </w:rPr>
            </w:pPr>
            <w:r w:rsidRPr="00746DC1">
              <w:rPr>
                <w:rFonts w:ascii="Verdana" w:eastAsia="Times New Roman" w:hAnsi="Verdana" w:cs="Calibri"/>
                <w:kern w:val="0"/>
                <w:sz w:val="18"/>
                <w:szCs w:val="18"/>
                <w:lang w:eastAsia="pl-PL"/>
                <w14:ligatures w14:val="none"/>
              </w:rPr>
              <w:t>Zakres czynności, przedmiot umowy, jednostkę organizacyjną</w:t>
            </w:r>
          </w:p>
          <w:p w14:paraId="088D3DAE" w14:textId="77777777" w:rsidR="00746DC1" w:rsidRDefault="007C7508" w:rsidP="00ED2D04">
            <w:pPr>
              <w:pStyle w:val="Akapitzlist"/>
              <w:numPr>
                <w:ilvl w:val="0"/>
                <w:numId w:val="20"/>
              </w:numPr>
              <w:rPr>
                <w:rFonts w:ascii="Verdana" w:eastAsia="Times New Roman" w:hAnsi="Verdana" w:cs="Calibri"/>
                <w:kern w:val="0"/>
                <w:sz w:val="18"/>
                <w:szCs w:val="18"/>
                <w:lang w:eastAsia="pl-PL"/>
                <w14:ligatures w14:val="none"/>
              </w:rPr>
            </w:pPr>
            <w:r w:rsidRPr="00746DC1">
              <w:rPr>
                <w:rFonts w:ascii="Verdana" w:eastAsia="Times New Roman" w:hAnsi="Verdana" w:cs="Calibri"/>
                <w:kern w:val="0"/>
                <w:sz w:val="18"/>
                <w:szCs w:val="18"/>
                <w:lang w:eastAsia="pl-PL"/>
                <w14:ligatures w14:val="none"/>
              </w:rPr>
              <w:t>Przypisanie do projektów wraz z informacją o: MPK, BUDŻETEM, RODZAJEM DZIAŁALNOŚCI, ŹRÓDŁEM FINANSOWANIA oraz innych wymiarach konta księgowego, zajmowanym stanowisku w projekcie, jednostce organizacyjnej, stawce, procencie kosztów autorskich</w:t>
            </w:r>
          </w:p>
          <w:p w14:paraId="673D28F3" w14:textId="77777777" w:rsidR="00746DC1" w:rsidRDefault="007C7508" w:rsidP="00ED2D04">
            <w:pPr>
              <w:pStyle w:val="Akapitzlist"/>
              <w:numPr>
                <w:ilvl w:val="0"/>
                <w:numId w:val="20"/>
              </w:numPr>
              <w:rPr>
                <w:rFonts w:ascii="Verdana" w:eastAsia="Times New Roman" w:hAnsi="Verdana" w:cs="Calibri"/>
                <w:kern w:val="0"/>
                <w:sz w:val="18"/>
                <w:szCs w:val="18"/>
                <w:lang w:eastAsia="pl-PL"/>
                <w14:ligatures w14:val="none"/>
              </w:rPr>
            </w:pPr>
            <w:r w:rsidRPr="00746DC1">
              <w:rPr>
                <w:rFonts w:ascii="Verdana" w:eastAsia="Times New Roman" w:hAnsi="Verdana" w:cs="Calibri"/>
                <w:kern w:val="0"/>
                <w:sz w:val="18"/>
                <w:szCs w:val="18"/>
                <w:lang w:eastAsia="pl-PL"/>
                <w14:ligatures w14:val="none"/>
              </w:rPr>
              <w:t>Wynagrodzenie pracownika: stawka zaszeregowania, rodzaj stawki, dodatki płacowe w raz z informacją o: MPK, BUDŻETEM, RODZAJEM DZIAŁALNOŚCI, ŹRÓDŁEM FINANSOWANIA oraz innych wymiarów konta księgowego. Przy zmianie wynagrodzeń jest możliwe podanie przyczyny zmian</w:t>
            </w:r>
          </w:p>
          <w:p w14:paraId="5A2B261A" w14:textId="77777777" w:rsidR="00746DC1" w:rsidRDefault="007C7508" w:rsidP="00ED2D04">
            <w:pPr>
              <w:pStyle w:val="Akapitzlist"/>
              <w:numPr>
                <w:ilvl w:val="0"/>
                <w:numId w:val="20"/>
              </w:numPr>
              <w:rPr>
                <w:rFonts w:ascii="Verdana" w:eastAsia="Times New Roman" w:hAnsi="Verdana" w:cs="Calibri"/>
                <w:kern w:val="0"/>
                <w:sz w:val="18"/>
                <w:szCs w:val="18"/>
                <w:lang w:eastAsia="pl-PL"/>
                <w14:ligatures w14:val="none"/>
              </w:rPr>
            </w:pPr>
            <w:r w:rsidRPr="00746DC1">
              <w:rPr>
                <w:rFonts w:ascii="Verdana" w:eastAsia="Times New Roman" w:hAnsi="Verdana" w:cs="Calibri"/>
                <w:kern w:val="0"/>
                <w:sz w:val="18"/>
                <w:szCs w:val="18"/>
                <w:lang w:eastAsia="pl-PL"/>
                <w14:ligatures w14:val="none"/>
              </w:rPr>
              <w:t xml:space="preserve">Procent kosztów autorskich.  </w:t>
            </w:r>
          </w:p>
          <w:p w14:paraId="748C7E6B" w14:textId="3058CFDD" w:rsidR="007C7508" w:rsidRPr="00746DC1" w:rsidRDefault="007C7508" w:rsidP="00746DC1">
            <w:p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Wymienione zmiany w przypadku danych finansowych skutkować będzie prawidłowym zaksięgowaniem listy płac oraz rozliczeniem z Urzędem Skarbowym i ZUS.</w:t>
            </w:r>
          </w:p>
        </w:tc>
      </w:tr>
      <w:tr w:rsidR="007C7508" w:rsidRPr="007C7508" w14:paraId="6D1342EA" w14:textId="77777777" w:rsidTr="00746DC1">
        <w:trPr>
          <w:trHeight w:val="140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DEB643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100</w:t>
            </w:r>
          </w:p>
        </w:tc>
        <w:tc>
          <w:tcPr>
            <w:tcW w:w="1203" w:type="dxa"/>
            <w:tcBorders>
              <w:top w:val="nil"/>
              <w:left w:val="nil"/>
              <w:bottom w:val="single" w:sz="8" w:space="0" w:color="auto"/>
              <w:right w:val="single" w:sz="8" w:space="0" w:color="auto"/>
            </w:tcBorders>
            <w:shd w:val="clear" w:color="auto" w:fill="auto"/>
            <w:hideMark/>
          </w:tcPr>
          <w:p w14:paraId="4A717C7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EC1725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E4C76E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679789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Aneksy podlegają zatwierdzaniu. Do momentu zatwierdzenia aneksu dane zmieniane nie są widoczne w Systemie tzn. że inni użytkownicy Systemu ich nie widzą np. jeżeli aneksowaniu podlegała stawka wynagrodzenia zasadniczego, to do momentu zatwierdzenia aneksu w Systemie obowiązuje poprzednia wartość, licząc listę płac System będzie się odwoływał do stawki obowiązującej. Proces zatwierdzania aneksu skutkuje aktualizacją danych w Systemie zgodnie z ramami czasowymi podanymi w aneksie. Musi być możliwość pojedynczego lub grupowego zatwierdzania/autoryzacji. </w:t>
            </w:r>
            <w:r w:rsidRPr="007C7508">
              <w:rPr>
                <w:rFonts w:ascii="Verdana" w:eastAsia="Times New Roman" w:hAnsi="Verdana" w:cs="Calibri"/>
                <w:color w:val="4472C4"/>
                <w:kern w:val="0"/>
                <w:sz w:val="18"/>
                <w:szCs w:val="18"/>
                <w:lang w:eastAsia="pl-PL"/>
                <w14:ligatures w14:val="none"/>
              </w:rPr>
              <w:t xml:space="preserve">Aneksy zatwierdza Uprawniony użytkownik na podstawie przyznanych </w:t>
            </w:r>
            <w:proofErr w:type="spellStart"/>
            <w:r w:rsidRPr="007C7508">
              <w:rPr>
                <w:rFonts w:ascii="Verdana" w:eastAsia="Times New Roman" w:hAnsi="Verdana" w:cs="Calibri"/>
                <w:color w:val="4472C4"/>
                <w:kern w:val="0"/>
                <w:sz w:val="18"/>
                <w:szCs w:val="18"/>
                <w:lang w:eastAsia="pl-PL"/>
                <w14:ligatures w14:val="none"/>
              </w:rPr>
              <w:t>uprawnienień</w:t>
            </w:r>
            <w:proofErr w:type="spellEnd"/>
            <w:r w:rsidRPr="007C7508">
              <w:rPr>
                <w:rFonts w:ascii="Verdana" w:eastAsia="Times New Roman" w:hAnsi="Verdana" w:cs="Calibri"/>
                <w:color w:val="4472C4"/>
                <w:kern w:val="0"/>
                <w:sz w:val="18"/>
                <w:szCs w:val="18"/>
                <w:lang w:eastAsia="pl-PL"/>
                <w14:ligatures w14:val="none"/>
              </w:rPr>
              <w:t xml:space="preserve"> w systemie. W sytuacji, gdy np. aneks zmniejsza wymiar etatu i powinien obowiązywać (według daty na dokumencie), a nie został zatwierdzony, a jednocześnie zostanie naliczone i zatwierdzone wynagrodzenie na dotychczas obowiązujących warunkach podlega to ocenie uprawnionego użytkownika, który musi otrzymać monit o niezatwierdzonych aneksach. Jeżeli wystąpi taka sytuacja, konieczne będzie sporządzenie korekty wynagrodzenia.</w:t>
            </w:r>
          </w:p>
        </w:tc>
      </w:tr>
      <w:tr w:rsidR="007C7508" w:rsidRPr="007C7508" w14:paraId="7F4EE6AF" w14:textId="77777777" w:rsidTr="00746DC1">
        <w:trPr>
          <w:trHeight w:val="98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6FB0EF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101</w:t>
            </w:r>
          </w:p>
        </w:tc>
        <w:tc>
          <w:tcPr>
            <w:tcW w:w="1203" w:type="dxa"/>
            <w:tcBorders>
              <w:top w:val="nil"/>
              <w:left w:val="nil"/>
              <w:bottom w:val="single" w:sz="8" w:space="0" w:color="auto"/>
              <w:right w:val="single" w:sz="8" w:space="0" w:color="auto"/>
            </w:tcBorders>
            <w:shd w:val="clear" w:color="auto" w:fill="auto"/>
            <w:hideMark/>
          </w:tcPr>
          <w:p w14:paraId="3879A1E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D44C6A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4286B7A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5419070" w14:textId="651FB604"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dostęp dla użytkownika do historii wystawionych aneksów dotyczących konkretnej umowy pracownika. W każdym momencie może przejść do szczegółów aneksu, gdzie są prezentowane informacje o okresie obowiązywania aneksu oraz zakresie danych aneksowanych. Aneks przechowuje informacje o wartości zmienionej oraz tej, która obowiązywała przed zmianą, a w przypadku zmiany okresowej także po zmianie.</w:t>
            </w:r>
            <w:r w:rsidR="00746DC1">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Zmiana okresowa oznacza zmianę na określony czas od - do. Po tym okresie prezentowana jest w systemie pierwotna informacja.</w:t>
            </w:r>
          </w:p>
        </w:tc>
      </w:tr>
      <w:tr w:rsidR="007C7508" w:rsidRPr="007C7508" w14:paraId="5CEACF06" w14:textId="77777777" w:rsidTr="00746DC1">
        <w:trPr>
          <w:trHeight w:val="8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0F4CB2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102</w:t>
            </w:r>
          </w:p>
        </w:tc>
        <w:tc>
          <w:tcPr>
            <w:tcW w:w="1203" w:type="dxa"/>
            <w:tcBorders>
              <w:top w:val="nil"/>
              <w:left w:val="nil"/>
              <w:bottom w:val="single" w:sz="4" w:space="0" w:color="auto"/>
              <w:right w:val="single" w:sz="8" w:space="0" w:color="auto"/>
            </w:tcBorders>
            <w:shd w:val="clear" w:color="auto" w:fill="auto"/>
            <w:hideMark/>
          </w:tcPr>
          <w:p w14:paraId="1A22492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305CF03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4" w:space="0" w:color="auto"/>
              <w:right w:val="single" w:sz="8" w:space="0" w:color="auto"/>
            </w:tcBorders>
            <w:shd w:val="clear" w:color="auto" w:fill="auto"/>
            <w:hideMark/>
          </w:tcPr>
          <w:p w14:paraId="7877B39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233254C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Dodatki zgodne z Regulaminem wynagradzania UWr - System zapewnia wprowadzenie różnych dodatków określanych procentowo lub kwotowo. System zapewnia przypisanie wielu źródeł finansowania dodatku (jeden składnik wynagrodzenia płatny z wielu źródeł finansowania), np. dodatek zadaniowy płatny w wysokości 25% ze źródła finansowania "A", 65% ze źródła finansowania "B", 10% ze źródła finansowania "C". Tak samo musi być dla stawki wynagrodzenia zasadniczego.</w:t>
            </w:r>
          </w:p>
        </w:tc>
      </w:tr>
      <w:tr w:rsidR="00547A3C" w:rsidRPr="007C7508" w14:paraId="56867342" w14:textId="77777777" w:rsidTr="00746DC1">
        <w:trPr>
          <w:trHeight w:val="2251"/>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01A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103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BEC5F4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760FB57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53B1FA3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325B1656" w14:textId="77777777" w:rsidR="00746DC1"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obsługę przekazywania deklaracji zgłoszeniowych oraz rozliczeniowych do programu PŁATNIK przez dowolnie wybraną osobę posiadającą odpowiednie uprawnienia bez wglądu do pozostałych danych kadrowych i płacowych.</w:t>
            </w:r>
            <w:r w:rsidRPr="007C7508">
              <w:rPr>
                <w:rFonts w:ascii="Verdana" w:eastAsia="Times New Roman" w:hAnsi="Verdana" w:cs="Calibri"/>
                <w:color w:val="FF0000"/>
                <w:kern w:val="0"/>
                <w:sz w:val="18"/>
                <w:szCs w:val="18"/>
                <w:lang w:eastAsia="pl-PL"/>
                <w14:ligatures w14:val="none"/>
              </w:rPr>
              <w:br/>
            </w:r>
            <w:r w:rsidRPr="007C7508">
              <w:rPr>
                <w:rFonts w:ascii="Verdana" w:eastAsia="Times New Roman" w:hAnsi="Verdana" w:cs="Calibri"/>
                <w:color w:val="4472C4"/>
                <w:kern w:val="0"/>
                <w:sz w:val="18"/>
                <w:szCs w:val="18"/>
                <w:lang w:eastAsia="pl-PL"/>
                <w14:ligatures w14:val="none"/>
              </w:rPr>
              <w:t xml:space="preserve">System zapewnia obsługę przekazywania dokumentów zgłoszeniowych i rozliczeniowych do programu PŁATNIK wg </w:t>
            </w:r>
            <w:r w:rsidR="00746DC1" w:rsidRPr="007C7508">
              <w:rPr>
                <w:rFonts w:ascii="Verdana" w:eastAsia="Times New Roman" w:hAnsi="Verdana" w:cs="Calibri"/>
                <w:color w:val="4472C4"/>
                <w:kern w:val="0"/>
                <w:sz w:val="18"/>
                <w:szCs w:val="18"/>
                <w:lang w:eastAsia="pl-PL"/>
                <w14:ligatures w14:val="none"/>
              </w:rPr>
              <w:t>następujących</w:t>
            </w:r>
            <w:r w:rsidRPr="007C7508">
              <w:rPr>
                <w:rFonts w:ascii="Verdana" w:eastAsia="Times New Roman" w:hAnsi="Verdana" w:cs="Calibri"/>
                <w:color w:val="4472C4"/>
                <w:kern w:val="0"/>
                <w:sz w:val="18"/>
                <w:szCs w:val="18"/>
                <w:lang w:eastAsia="pl-PL"/>
                <w14:ligatures w14:val="none"/>
              </w:rPr>
              <w:t xml:space="preserve"> obszarów:</w:t>
            </w:r>
          </w:p>
          <w:p w14:paraId="1C9333F2" w14:textId="77777777" w:rsidR="00746DC1" w:rsidRPr="00746DC1" w:rsidRDefault="007C7508" w:rsidP="00ED2D04">
            <w:pPr>
              <w:pStyle w:val="Akapitzlist"/>
              <w:numPr>
                <w:ilvl w:val="0"/>
                <w:numId w:val="21"/>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Płace</w:t>
            </w:r>
          </w:p>
          <w:p w14:paraId="561CB431" w14:textId="77777777" w:rsidR="00746DC1" w:rsidRPr="00746DC1" w:rsidRDefault="007C7508" w:rsidP="00ED2D04">
            <w:pPr>
              <w:pStyle w:val="Akapitzlist"/>
              <w:numPr>
                <w:ilvl w:val="0"/>
                <w:numId w:val="21"/>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Umowy cywilno-prawne</w:t>
            </w:r>
          </w:p>
          <w:p w14:paraId="1653EFFA" w14:textId="77777777" w:rsidR="00746DC1" w:rsidRPr="00746DC1" w:rsidRDefault="007C7508" w:rsidP="00ED2D04">
            <w:pPr>
              <w:pStyle w:val="Akapitzlist"/>
              <w:numPr>
                <w:ilvl w:val="0"/>
                <w:numId w:val="21"/>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Szkoła doktorska</w:t>
            </w:r>
          </w:p>
          <w:p w14:paraId="70BD043A" w14:textId="77777777" w:rsidR="00746DC1" w:rsidRPr="00746DC1" w:rsidRDefault="007C7508" w:rsidP="00ED2D04">
            <w:pPr>
              <w:pStyle w:val="Akapitzlist"/>
              <w:numPr>
                <w:ilvl w:val="0"/>
                <w:numId w:val="21"/>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Dział Spraw Studenckich</w:t>
            </w:r>
          </w:p>
          <w:p w14:paraId="098D0009" w14:textId="77777777" w:rsidR="00746DC1" w:rsidRPr="00746DC1" w:rsidRDefault="007C7508" w:rsidP="00ED2D04">
            <w:pPr>
              <w:pStyle w:val="Akapitzlist"/>
              <w:numPr>
                <w:ilvl w:val="0"/>
                <w:numId w:val="21"/>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Kadry</w:t>
            </w:r>
          </w:p>
          <w:p w14:paraId="6DD9C5CE" w14:textId="72D95DD7" w:rsidR="007C7508" w:rsidRPr="00746DC1" w:rsidRDefault="007C7508" w:rsidP="00746DC1">
            <w:p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dla których nadane są stosowne uprawnienia. System HR nie może dopuścić </w:t>
            </w:r>
            <w:r w:rsidR="00746DC1" w:rsidRPr="00746DC1">
              <w:rPr>
                <w:rFonts w:ascii="Verdana" w:eastAsia="Times New Roman" w:hAnsi="Verdana" w:cs="Calibri"/>
                <w:color w:val="4472C4"/>
                <w:kern w:val="0"/>
                <w:sz w:val="18"/>
                <w:szCs w:val="18"/>
                <w:lang w:eastAsia="pl-PL"/>
                <w14:ligatures w14:val="none"/>
              </w:rPr>
              <w:t>nieuprawnionego użytkownika</w:t>
            </w:r>
            <w:r w:rsidRPr="00746DC1">
              <w:rPr>
                <w:rFonts w:ascii="Verdana" w:eastAsia="Times New Roman" w:hAnsi="Verdana" w:cs="Calibri"/>
                <w:color w:val="4472C4"/>
                <w:kern w:val="0"/>
                <w:sz w:val="18"/>
                <w:szCs w:val="18"/>
                <w:lang w:eastAsia="pl-PL"/>
                <w14:ligatures w14:val="none"/>
              </w:rPr>
              <w:t xml:space="preserve"> danego/danych obszaru/ów do wglądu do pozostałych obszarów przy generowaniu dokumentów do Płatnika.</w:t>
            </w:r>
          </w:p>
        </w:tc>
      </w:tr>
      <w:tr w:rsidR="007C7508" w:rsidRPr="007C7508" w14:paraId="33AA5FF1" w14:textId="77777777" w:rsidTr="00746DC1">
        <w:trPr>
          <w:trHeight w:val="8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F009BB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104</w:t>
            </w:r>
          </w:p>
        </w:tc>
        <w:tc>
          <w:tcPr>
            <w:tcW w:w="1203" w:type="dxa"/>
            <w:tcBorders>
              <w:top w:val="single" w:sz="4" w:space="0" w:color="auto"/>
              <w:left w:val="nil"/>
              <w:bottom w:val="single" w:sz="8" w:space="0" w:color="auto"/>
              <w:right w:val="single" w:sz="8" w:space="0" w:color="auto"/>
            </w:tcBorders>
            <w:shd w:val="clear" w:color="auto" w:fill="auto"/>
            <w:hideMark/>
          </w:tcPr>
          <w:p w14:paraId="5563B0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6C64B48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single" w:sz="4" w:space="0" w:color="auto"/>
              <w:left w:val="nil"/>
              <w:bottom w:val="single" w:sz="8" w:space="0" w:color="auto"/>
              <w:right w:val="single" w:sz="8" w:space="0" w:color="auto"/>
            </w:tcBorders>
            <w:shd w:val="clear" w:color="auto" w:fill="auto"/>
            <w:hideMark/>
          </w:tcPr>
          <w:p w14:paraId="6E6DF9B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0C12433E" w14:textId="40663C65"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wprowadzenie informacji o rozwiązaniu stosunku pracy z pracownikiem zgodnie z przepisami Kodeksu pracy i ustawy Prawo o szkolnictwie wyższym i nauce. System posiada definiowany przez użytkowników słownik sposobów rozwiązywania stosunku pracy. W Systemie </w:t>
            </w:r>
            <w:r w:rsidR="00746DC1" w:rsidRPr="007C7508">
              <w:rPr>
                <w:rFonts w:ascii="Verdana" w:eastAsia="Times New Roman" w:hAnsi="Verdana" w:cs="Calibri"/>
                <w:kern w:val="0"/>
                <w:sz w:val="18"/>
                <w:szCs w:val="18"/>
                <w:lang w:eastAsia="pl-PL"/>
                <w14:ligatures w14:val="none"/>
              </w:rPr>
              <w:t>są ewidencjonowane</w:t>
            </w:r>
            <w:r w:rsidRPr="007C7508">
              <w:rPr>
                <w:rFonts w:ascii="Verdana" w:eastAsia="Times New Roman" w:hAnsi="Verdana" w:cs="Calibri"/>
                <w:kern w:val="0"/>
                <w:sz w:val="18"/>
                <w:szCs w:val="18"/>
                <w:lang w:eastAsia="pl-PL"/>
                <w14:ligatures w14:val="none"/>
              </w:rPr>
              <w:t xml:space="preserve"> takie dane związane z rozwiązaniem umowy jak: sposób rozwiązania, data rozwiązania, powód rozwiązania, okres wypowiedzenia.</w:t>
            </w:r>
          </w:p>
        </w:tc>
      </w:tr>
      <w:tr w:rsidR="007C7508" w:rsidRPr="007C7508" w14:paraId="775AEBCB"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A2F5FC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105</w:t>
            </w:r>
          </w:p>
        </w:tc>
        <w:tc>
          <w:tcPr>
            <w:tcW w:w="1203" w:type="dxa"/>
            <w:tcBorders>
              <w:top w:val="nil"/>
              <w:left w:val="nil"/>
              <w:bottom w:val="single" w:sz="8" w:space="0" w:color="auto"/>
              <w:right w:val="single" w:sz="8" w:space="0" w:color="auto"/>
            </w:tcBorders>
            <w:shd w:val="clear" w:color="auto" w:fill="auto"/>
            <w:hideMark/>
          </w:tcPr>
          <w:p w14:paraId="767AADE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B6EA23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3E51879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8CACE5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Pracownikowi, z którym został rozwiązany stosunek pracy jest możliwe wygenerowanie dokumentu "Świadectwo pracy" w wersji edytowalnej WORD. Na świadectwie pracy muszą być automatycznie ujęte m.in. informacje dotyczące zajmowanych stanowisk, rozliczenia urlopu wypoczynkowego, informacje o urlopie bezpłatnym, zwolnieniach lekarskich, pracy zdalnej okazjonalnej, o odprawie emerytalnej/rentowej, o nagrodzie jubileuszowej.</w:t>
            </w:r>
          </w:p>
        </w:tc>
      </w:tr>
      <w:tr w:rsidR="007C7508" w:rsidRPr="007C7508" w14:paraId="545A7C60"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614C52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106</w:t>
            </w:r>
          </w:p>
        </w:tc>
        <w:tc>
          <w:tcPr>
            <w:tcW w:w="1203" w:type="dxa"/>
            <w:tcBorders>
              <w:top w:val="nil"/>
              <w:left w:val="nil"/>
              <w:bottom w:val="single" w:sz="8" w:space="0" w:color="auto"/>
              <w:right w:val="single" w:sz="8" w:space="0" w:color="auto"/>
            </w:tcBorders>
            <w:shd w:val="clear" w:color="auto" w:fill="auto"/>
            <w:hideMark/>
          </w:tcPr>
          <w:p w14:paraId="15DD47E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51C732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0F7ACA9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4BB668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wydruk Świadectwa pracy w języku polskim lub angielskim.</w:t>
            </w:r>
          </w:p>
        </w:tc>
      </w:tr>
      <w:tr w:rsidR="007C7508" w:rsidRPr="007C7508" w14:paraId="730A1884"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E62557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107</w:t>
            </w:r>
          </w:p>
        </w:tc>
        <w:tc>
          <w:tcPr>
            <w:tcW w:w="1203" w:type="dxa"/>
            <w:tcBorders>
              <w:top w:val="nil"/>
              <w:left w:val="nil"/>
              <w:bottom w:val="single" w:sz="8" w:space="0" w:color="auto"/>
              <w:right w:val="single" w:sz="8" w:space="0" w:color="auto"/>
            </w:tcBorders>
            <w:shd w:val="clear" w:color="auto" w:fill="auto"/>
            <w:hideMark/>
          </w:tcPr>
          <w:p w14:paraId="0D75102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EFA10F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3A69E1A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B0251D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wygenerowanie pisma o okresie przechowywania akt osobowych.   </w:t>
            </w:r>
          </w:p>
        </w:tc>
      </w:tr>
      <w:tr w:rsidR="007C7508" w:rsidRPr="007C7508" w14:paraId="058AD21C"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55B6C5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108</w:t>
            </w:r>
          </w:p>
        </w:tc>
        <w:tc>
          <w:tcPr>
            <w:tcW w:w="1203" w:type="dxa"/>
            <w:tcBorders>
              <w:top w:val="nil"/>
              <w:left w:val="nil"/>
              <w:bottom w:val="single" w:sz="8" w:space="0" w:color="auto"/>
              <w:right w:val="single" w:sz="8" w:space="0" w:color="auto"/>
            </w:tcBorders>
            <w:shd w:val="clear" w:color="auto" w:fill="auto"/>
            <w:hideMark/>
          </w:tcPr>
          <w:p w14:paraId="7F59726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587610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5A1B0B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7063E2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karty obiegowej z uzupełnioną informacją o telefonie służbowym, kartach parkingowych, pilotach do szlabanów, zobowiązaniach dotyczących sprzętu komputerowego i odpowiedzialności materialnej, a także pożyczkach z ZFŚS i KZP.</w:t>
            </w:r>
          </w:p>
        </w:tc>
      </w:tr>
      <w:tr w:rsidR="007C7508" w:rsidRPr="007C7508" w14:paraId="26BD2E40"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AB264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109</w:t>
            </w:r>
          </w:p>
        </w:tc>
        <w:tc>
          <w:tcPr>
            <w:tcW w:w="1203" w:type="dxa"/>
            <w:tcBorders>
              <w:top w:val="nil"/>
              <w:left w:val="nil"/>
              <w:bottom w:val="single" w:sz="8" w:space="0" w:color="auto"/>
              <w:right w:val="single" w:sz="8" w:space="0" w:color="auto"/>
            </w:tcBorders>
            <w:shd w:val="clear" w:color="auto" w:fill="auto"/>
            <w:hideMark/>
          </w:tcPr>
          <w:p w14:paraId="75E8752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1E2CFE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254DB08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078D62C" w14:textId="2D27C9A8"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wygenerowanie informacji o niewykorzystanym urlopie wypoczynkowym (ekwiwalent), który po zatwierdzeniu i autoryzacji trafi na wskazaną listę</w:t>
            </w:r>
            <w:r w:rsidRPr="007C7508">
              <w:rPr>
                <w:rFonts w:ascii="Verdana" w:eastAsia="Times New Roman" w:hAnsi="Verdana" w:cs="Calibri"/>
                <w:color w:val="FF0000"/>
                <w:kern w:val="0"/>
                <w:sz w:val="18"/>
                <w:szCs w:val="18"/>
                <w:lang w:eastAsia="pl-PL"/>
                <w14:ligatures w14:val="none"/>
              </w:rPr>
              <w:t>.</w:t>
            </w:r>
            <w:r w:rsidR="00746DC1">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System zapewnia wygenerowanie informacji o niewykorzystanym urlopie wypoczynkowym oraz przy rozwiązaniu umowy o pracę umożliwia automatyczne rozliczenie niewykorzystanego urlopu wypoczynkowego w formie ekwiwalentu, który po zatwierdzeniu i autoryzacji trafi na wskazaną listę płac. </w:t>
            </w:r>
          </w:p>
        </w:tc>
      </w:tr>
      <w:tr w:rsidR="007C7508" w:rsidRPr="007C7508" w14:paraId="0F1360B0"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2A4260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110</w:t>
            </w:r>
          </w:p>
        </w:tc>
        <w:tc>
          <w:tcPr>
            <w:tcW w:w="1203" w:type="dxa"/>
            <w:tcBorders>
              <w:top w:val="nil"/>
              <w:left w:val="nil"/>
              <w:bottom w:val="single" w:sz="8" w:space="0" w:color="auto"/>
              <w:right w:val="single" w:sz="8" w:space="0" w:color="auto"/>
            </w:tcBorders>
            <w:shd w:val="clear" w:color="auto" w:fill="auto"/>
            <w:hideMark/>
          </w:tcPr>
          <w:p w14:paraId="2E5430D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EE26E7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FB4943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DA6B24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pisma o odprawie emerytalnej/rentowej.</w:t>
            </w:r>
          </w:p>
        </w:tc>
      </w:tr>
      <w:tr w:rsidR="007C7508" w:rsidRPr="007C7508" w14:paraId="4FEADC97"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570E73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111</w:t>
            </w:r>
          </w:p>
        </w:tc>
        <w:tc>
          <w:tcPr>
            <w:tcW w:w="1203" w:type="dxa"/>
            <w:tcBorders>
              <w:top w:val="nil"/>
              <w:left w:val="nil"/>
              <w:bottom w:val="single" w:sz="8" w:space="0" w:color="auto"/>
              <w:right w:val="single" w:sz="8" w:space="0" w:color="auto"/>
            </w:tcBorders>
            <w:shd w:val="clear" w:color="auto" w:fill="auto"/>
            <w:hideMark/>
          </w:tcPr>
          <w:p w14:paraId="0762704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67980F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5E569B7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B97F6F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generowanie dokumentów zgłoszeniowych, dokumentów zmiany, dokumentów wyrejestrowania do aplikacji PŁATNIK. Proces odkładania zdarzeń wpływających (</w:t>
            </w:r>
            <w:r w:rsidRPr="007C7508">
              <w:rPr>
                <w:rFonts w:ascii="Verdana" w:eastAsia="Times New Roman" w:hAnsi="Verdana" w:cs="Calibri"/>
                <w:color w:val="4472C4"/>
                <w:kern w:val="0"/>
                <w:sz w:val="18"/>
                <w:szCs w:val="18"/>
                <w:lang w:eastAsia="pl-PL"/>
                <w14:ligatures w14:val="none"/>
              </w:rPr>
              <w:t>w okresie wymaganych 7 dni System odkłada zdarzenia wynikające z dokumentów ZUA, ZIUA, ZZA, ZWUA i na koniec 7 dnia eksportowane są do Płatnika przez system HR.)</w:t>
            </w:r>
            <w:r w:rsidRPr="007C7508">
              <w:rPr>
                <w:rFonts w:ascii="Verdana" w:eastAsia="Times New Roman" w:hAnsi="Verdana" w:cs="Calibri"/>
                <w:kern w:val="0"/>
                <w:sz w:val="18"/>
                <w:szCs w:val="18"/>
                <w:lang w:eastAsia="pl-PL"/>
                <w14:ligatures w14:val="none"/>
              </w:rPr>
              <w:t xml:space="preserve"> na wystawienie odpowiednich dokumentów przebiega w Systemie automatycznie. Na podstawie odłożonych informacji, System kwalifikuje jakich pracowników oraz jakie dokumenty mają być przekazane do programu Płatnik. Z poziomu Systemu jest możliwe wydrukowanie przesłanych dokumentów ZUA, ZIUA, ZCNA, RCA, RSA i innych.</w:t>
            </w:r>
          </w:p>
        </w:tc>
      </w:tr>
      <w:tr w:rsidR="007C7508" w:rsidRPr="007C7508" w14:paraId="6A46BC99" w14:textId="77777777" w:rsidTr="00EC50F5">
        <w:trPr>
          <w:trHeight w:val="428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01D6BC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112</w:t>
            </w:r>
          </w:p>
        </w:tc>
        <w:tc>
          <w:tcPr>
            <w:tcW w:w="1203" w:type="dxa"/>
            <w:tcBorders>
              <w:top w:val="nil"/>
              <w:left w:val="nil"/>
              <w:bottom w:val="single" w:sz="8" w:space="0" w:color="auto"/>
              <w:right w:val="single" w:sz="8" w:space="0" w:color="auto"/>
            </w:tcBorders>
            <w:shd w:val="clear" w:color="auto" w:fill="auto"/>
            <w:hideMark/>
          </w:tcPr>
          <w:p w14:paraId="03BD038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53DB93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2BF6A93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4B59C03" w14:textId="77777777" w:rsidR="00746DC1" w:rsidRDefault="007C7508" w:rsidP="007C7508">
            <w:pPr>
              <w:rPr>
                <w:rFonts w:ascii="Verdana" w:eastAsia="Times New Roman" w:hAnsi="Verdana" w:cs="Calibri"/>
                <w:color w:val="FF0000"/>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zaewidencjonowanie informacji o tym, że </w:t>
            </w:r>
            <w:r w:rsidRPr="007C7508">
              <w:rPr>
                <w:rFonts w:ascii="Verdana" w:eastAsia="Times New Roman" w:hAnsi="Verdana" w:cs="Calibri"/>
                <w:strike/>
                <w:color w:val="FF0000"/>
                <w:kern w:val="0"/>
                <w:sz w:val="18"/>
                <w:szCs w:val="18"/>
                <w:lang w:eastAsia="pl-PL"/>
                <w14:ligatures w14:val="none"/>
              </w:rPr>
              <w:t>pracownik</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osoba</w:t>
            </w:r>
            <w:r w:rsidRPr="007C7508">
              <w:rPr>
                <w:rFonts w:ascii="Verdana" w:eastAsia="Times New Roman" w:hAnsi="Verdana" w:cs="Calibri"/>
                <w:kern w:val="0"/>
                <w:sz w:val="18"/>
                <w:szCs w:val="18"/>
                <w:lang w:eastAsia="pl-PL"/>
                <w14:ligatures w14:val="none"/>
              </w:rPr>
              <w:t xml:space="preserve"> jest cudzoziemcem wraz z informacjami </w:t>
            </w:r>
            <w:r w:rsidRPr="007C7508">
              <w:rPr>
                <w:rFonts w:ascii="Verdana" w:eastAsia="Times New Roman" w:hAnsi="Verdana" w:cs="Calibri"/>
                <w:strike/>
                <w:color w:val="FF0000"/>
                <w:kern w:val="0"/>
                <w:sz w:val="18"/>
                <w:szCs w:val="18"/>
                <w:lang w:eastAsia="pl-PL"/>
                <w14:ligatures w14:val="none"/>
              </w:rPr>
              <w:t xml:space="preserve">m.in.: obywatelstwo, narodowość, kraj pochodzenia, numer dowodu osobistego polskiego i zagranicznego, numer paszportu, karta stałego pobytu, karty czasowego pobytu, przyrzeczenia, pozwolenia na pracę, okres </w:t>
            </w:r>
            <w:proofErr w:type="spellStart"/>
            <w:r w:rsidRPr="007C7508">
              <w:rPr>
                <w:rFonts w:ascii="Verdana" w:eastAsia="Times New Roman" w:hAnsi="Verdana" w:cs="Calibri"/>
                <w:strike/>
                <w:color w:val="FF0000"/>
                <w:kern w:val="0"/>
                <w:sz w:val="18"/>
                <w:szCs w:val="18"/>
                <w:lang w:eastAsia="pl-PL"/>
                <w14:ligatures w14:val="none"/>
              </w:rPr>
              <w:t>nierezydencji</w:t>
            </w:r>
            <w:proofErr w:type="spellEnd"/>
            <w:r w:rsidRPr="007C7508">
              <w:rPr>
                <w:rFonts w:ascii="Verdana" w:eastAsia="Times New Roman" w:hAnsi="Verdana" w:cs="Calibri"/>
                <w:strike/>
                <w:color w:val="FF0000"/>
                <w:kern w:val="0"/>
                <w:sz w:val="18"/>
                <w:szCs w:val="18"/>
                <w:lang w:eastAsia="pl-PL"/>
                <w14:ligatures w14:val="none"/>
              </w:rPr>
              <w:t xml:space="preserve"> podatkowej, karta Polaka                                                                                                                                                                                                </w:t>
            </w:r>
            <w:r w:rsidRPr="007C7508">
              <w:rPr>
                <w:rFonts w:ascii="Verdana" w:eastAsia="Times New Roman" w:hAnsi="Verdana" w:cs="Calibri"/>
                <w:color w:val="FF0000"/>
                <w:kern w:val="0"/>
                <w:sz w:val="18"/>
                <w:szCs w:val="18"/>
                <w:lang w:eastAsia="pl-PL"/>
                <w14:ligatures w14:val="none"/>
              </w:rPr>
              <w:t xml:space="preserve">         </w:t>
            </w:r>
          </w:p>
          <w:p w14:paraId="3C509783" w14:textId="77777777" w:rsidR="00746DC1" w:rsidRPr="00746DC1"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PESEL </w:t>
            </w:r>
          </w:p>
          <w:p w14:paraId="2BD36242" w14:textId="77777777" w:rsidR="00746DC1" w:rsidRPr="00746DC1"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Urząd Skarbowy </w:t>
            </w:r>
          </w:p>
          <w:p w14:paraId="0DFAF5B1" w14:textId="77777777" w:rsidR="00746DC1" w:rsidRPr="00746DC1"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obywatelstwo </w:t>
            </w:r>
          </w:p>
          <w:p w14:paraId="4B3F7855" w14:textId="77777777" w:rsidR="00746DC1" w:rsidRPr="00746DC1"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narodowość </w:t>
            </w:r>
          </w:p>
          <w:p w14:paraId="76C44690" w14:textId="77777777" w:rsidR="00746DC1" w:rsidRPr="00746DC1"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kraj pochodzenia </w:t>
            </w:r>
          </w:p>
          <w:p w14:paraId="775AC832"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numer dowodu osobistego polskiego  </w:t>
            </w:r>
          </w:p>
          <w:p w14:paraId="5815BB27"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numer dowodu osobistego zagranicznego </w:t>
            </w:r>
          </w:p>
          <w:p w14:paraId="6EA46477"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numer paszportu </w:t>
            </w:r>
          </w:p>
          <w:p w14:paraId="7CB753DC"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karta stałego pobytu </w:t>
            </w:r>
          </w:p>
          <w:p w14:paraId="6C4FDCDC"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karta czasowego pobytu </w:t>
            </w:r>
          </w:p>
          <w:p w14:paraId="658972C1"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przyrzeczenia </w:t>
            </w:r>
          </w:p>
          <w:p w14:paraId="3BF27520"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pozwolenia na pracę </w:t>
            </w:r>
          </w:p>
          <w:p w14:paraId="6AA17AED"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 xml:space="preserve">okres </w:t>
            </w:r>
            <w:proofErr w:type="spellStart"/>
            <w:r w:rsidRPr="00746DC1">
              <w:rPr>
                <w:rFonts w:ascii="Verdana" w:eastAsia="Times New Roman" w:hAnsi="Verdana" w:cs="Calibri"/>
                <w:color w:val="4472C4"/>
                <w:kern w:val="0"/>
                <w:sz w:val="18"/>
                <w:szCs w:val="18"/>
                <w:lang w:eastAsia="pl-PL"/>
                <w14:ligatures w14:val="none"/>
              </w:rPr>
              <w:t>nierezydencji</w:t>
            </w:r>
            <w:proofErr w:type="spellEnd"/>
            <w:r w:rsidRPr="00746DC1">
              <w:rPr>
                <w:rFonts w:ascii="Verdana" w:eastAsia="Times New Roman" w:hAnsi="Verdana" w:cs="Calibri"/>
                <w:color w:val="4472C4"/>
                <w:kern w:val="0"/>
                <w:sz w:val="18"/>
                <w:szCs w:val="18"/>
                <w:lang w:eastAsia="pl-PL"/>
                <w14:ligatures w14:val="none"/>
              </w:rPr>
              <w:t xml:space="preserve"> podatkowej </w:t>
            </w:r>
          </w:p>
          <w:p w14:paraId="414AE4F1" w14:textId="77777777" w:rsidR="00EC50F5" w:rsidRPr="00EC50F5" w:rsidRDefault="007C7508" w:rsidP="00ED2D04">
            <w:pPr>
              <w:pStyle w:val="Akapitzlist"/>
              <w:numPr>
                <w:ilvl w:val="0"/>
                <w:numId w:val="22"/>
              </w:numPr>
              <w:rPr>
                <w:rFonts w:ascii="Verdana" w:eastAsia="Times New Roman" w:hAnsi="Verdana" w:cs="Calibri"/>
                <w:kern w:val="0"/>
                <w:sz w:val="18"/>
                <w:szCs w:val="18"/>
                <w:lang w:eastAsia="pl-PL"/>
                <w14:ligatures w14:val="none"/>
              </w:rPr>
            </w:pPr>
            <w:r w:rsidRPr="00746DC1">
              <w:rPr>
                <w:rFonts w:ascii="Verdana" w:eastAsia="Times New Roman" w:hAnsi="Verdana" w:cs="Calibri"/>
                <w:color w:val="4472C4"/>
                <w:kern w:val="0"/>
                <w:sz w:val="18"/>
                <w:szCs w:val="18"/>
                <w:lang w:eastAsia="pl-PL"/>
                <w14:ligatures w14:val="none"/>
              </w:rPr>
              <w:t>karta Polaka</w:t>
            </w:r>
            <w:r w:rsidRPr="00746DC1">
              <w:rPr>
                <w:rFonts w:ascii="Verdana" w:eastAsia="Times New Roman" w:hAnsi="Verdana" w:cs="Calibri"/>
                <w:color w:val="FF0000"/>
                <w:kern w:val="0"/>
                <w:sz w:val="18"/>
                <w:szCs w:val="18"/>
                <w:lang w:eastAsia="pl-PL"/>
                <w14:ligatures w14:val="none"/>
              </w:rPr>
              <w:t xml:space="preserve"> </w:t>
            </w:r>
          </w:p>
          <w:p w14:paraId="30C7564E" w14:textId="20964E69" w:rsidR="007C7508" w:rsidRPr="00EC50F5" w:rsidRDefault="007C7508" w:rsidP="00EC50F5">
            <w:pPr>
              <w:rPr>
                <w:rFonts w:ascii="Verdana" w:eastAsia="Times New Roman" w:hAnsi="Verdana" w:cs="Calibri"/>
                <w:kern w:val="0"/>
                <w:sz w:val="18"/>
                <w:szCs w:val="18"/>
                <w:lang w:eastAsia="pl-PL"/>
                <w14:ligatures w14:val="none"/>
              </w:rPr>
            </w:pPr>
            <w:r w:rsidRPr="00EC50F5">
              <w:rPr>
                <w:rFonts w:ascii="Verdana" w:eastAsia="Times New Roman" w:hAnsi="Verdana" w:cs="Calibri"/>
                <w:kern w:val="0"/>
                <w:sz w:val="18"/>
                <w:szCs w:val="18"/>
                <w:lang w:eastAsia="pl-PL"/>
                <w14:ligatures w14:val="none"/>
              </w:rPr>
              <w:t xml:space="preserve">System zapewnia wprowadzenie numeru i daty ważności paszportu, daty ważności wizy, karty pobytu, pozwolenia na pracę. System poinformuje o zbliżającym się końcu ważności w/w dokumentów. </w:t>
            </w:r>
          </w:p>
        </w:tc>
      </w:tr>
      <w:tr w:rsidR="007C7508" w:rsidRPr="007C7508" w14:paraId="260C9876"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6BE1C0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113</w:t>
            </w:r>
          </w:p>
        </w:tc>
        <w:tc>
          <w:tcPr>
            <w:tcW w:w="1203" w:type="dxa"/>
            <w:tcBorders>
              <w:top w:val="nil"/>
              <w:left w:val="nil"/>
              <w:bottom w:val="single" w:sz="8" w:space="0" w:color="auto"/>
              <w:right w:val="single" w:sz="8" w:space="0" w:color="auto"/>
            </w:tcBorders>
            <w:shd w:val="clear" w:color="auto" w:fill="auto"/>
            <w:hideMark/>
          </w:tcPr>
          <w:p w14:paraId="3645092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17C551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69D910D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76919B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w:t>
            </w:r>
            <w:proofErr w:type="spellStart"/>
            <w:r w:rsidRPr="007C7508">
              <w:rPr>
                <w:rFonts w:ascii="Verdana" w:eastAsia="Times New Roman" w:hAnsi="Verdana" w:cs="Calibri"/>
                <w:kern w:val="0"/>
                <w:sz w:val="18"/>
                <w:szCs w:val="18"/>
                <w:lang w:eastAsia="pl-PL"/>
                <w14:ligatures w14:val="none"/>
              </w:rPr>
              <w:t>pozwola</w:t>
            </w:r>
            <w:proofErr w:type="spellEnd"/>
            <w:r w:rsidRPr="007C7508">
              <w:rPr>
                <w:rFonts w:ascii="Verdana" w:eastAsia="Times New Roman" w:hAnsi="Verdana" w:cs="Calibri"/>
                <w:kern w:val="0"/>
                <w:sz w:val="18"/>
                <w:szCs w:val="18"/>
                <w:lang w:eastAsia="pl-PL"/>
                <w14:ligatures w14:val="none"/>
              </w:rPr>
              <w:t xml:space="preserve"> zaewidencjonować informacje o orzeczeniu niepełnosprawności dla pracownika. Zmiana informacji o orzeczeniu niepełnosprawności pracownika, skutkuje zakwalifikowaniem pracownika do wyrejestrowania z ubezpieczeń społecznych oraz ponownym jego zarejestrowaniem z nowym kodem ubezpieczenia. </w:t>
            </w:r>
          </w:p>
        </w:tc>
      </w:tr>
      <w:tr w:rsidR="007C7508" w:rsidRPr="007C7508" w14:paraId="08F9114B" w14:textId="77777777" w:rsidTr="00876EE9">
        <w:trPr>
          <w:trHeight w:val="23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4C41C0E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114</w:t>
            </w:r>
          </w:p>
        </w:tc>
        <w:tc>
          <w:tcPr>
            <w:tcW w:w="1203" w:type="dxa"/>
            <w:tcBorders>
              <w:top w:val="nil"/>
              <w:left w:val="nil"/>
              <w:bottom w:val="single" w:sz="4" w:space="0" w:color="auto"/>
              <w:right w:val="single" w:sz="8" w:space="0" w:color="auto"/>
            </w:tcBorders>
            <w:shd w:val="clear" w:color="auto" w:fill="auto"/>
            <w:hideMark/>
          </w:tcPr>
          <w:p w14:paraId="1193510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5B98B9A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4" w:space="0" w:color="auto"/>
              <w:right w:val="single" w:sz="8" w:space="0" w:color="auto"/>
            </w:tcBorders>
            <w:shd w:val="clear" w:color="auto" w:fill="auto"/>
            <w:hideMark/>
          </w:tcPr>
          <w:p w14:paraId="0D1757B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6CE758C6" w14:textId="77777777" w:rsidR="002E46C3" w:rsidRDefault="007C7508" w:rsidP="007C7508">
            <w:pPr>
              <w:rPr>
                <w:rFonts w:ascii="Verdana" w:eastAsia="Times New Roman" w:hAnsi="Verdana" w:cs="Calibri"/>
                <w:color w:val="5B9BD5"/>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 xml:space="preserve">System zapewnia ewidencję danych o przebiegu poprzedniego zatrudnienia pracownika, tj. okres zatrudnienia, nazwa zakładu, wymiar etatu, sposób zwolnienia, do jakich stażów ma być zaliczany dany okres, z możliwością zaznaczania które zatrudnienie liczy się do urlopu, urlopy bezpłatne w poprzednim zakładzie pracy, ilość wykorzystanego urlopu w ostatnim miejscu pracy. System nie będzie wymagać wypełnienia wszystkich w/w pól. System obliczy staż pracy i wysokość przysługującego dodatku za staż pracy lub/i nagrody jubileuszowej. </w:t>
            </w:r>
            <w:r w:rsidRPr="007C7508">
              <w:rPr>
                <w:rFonts w:ascii="Verdana" w:eastAsia="Times New Roman" w:hAnsi="Verdana" w:cs="Calibri"/>
                <w:strike/>
                <w:color w:val="FF0000"/>
                <w:kern w:val="0"/>
                <w:sz w:val="18"/>
                <w:szCs w:val="18"/>
                <w:lang w:eastAsia="pl-PL"/>
                <w14:ligatures w14:val="none"/>
              </w:rPr>
              <w:t>System zapewnia sprawdzenie, czy okresy staży są/nie są uwzględnione u innego pracodawcy</w:t>
            </w:r>
            <w:r w:rsidRPr="007C7508">
              <w:rPr>
                <w:rFonts w:ascii="Verdana" w:eastAsia="Times New Roman" w:hAnsi="Verdana" w:cs="Calibri"/>
                <w:color w:val="FF0000"/>
                <w:kern w:val="0"/>
                <w:sz w:val="18"/>
                <w:szCs w:val="18"/>
                <w:lang w:eastAsia="pl-PL"/>
                <w14:ligatures w14:val="none"/>
              </w:rPr>
              <w:t>.</w:t>
            </w:r>
            <w:r w:rsidR="002E46C3">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5B9BD5"/>
                <w:kern w:val="0"/>
                <w:sz w:val="18"/>
                <w:szCs w:val="18"/>
                <w:lang w:eastAsia="pl-PL"/>
                <w14:ligatures w14:val="none"/>
              </w:rPr>
              <w:t>Zamawiający wymaga rozróżnienia staży:</w:t>
            </w:r>
          </w:p>
          <w:p w14:paraId="5B00DE50" w14:textId="77777777" w:rsidR="002E46C3" w:rsidRDefault="007C7508" w:rsidP="00ED2D04">
            <w:pPr>
              <w:pStyle w:val="Akapitzlist"/>
              <w:numPr>
                <w:ilvl w:val="0"/>
                <w:numId w:val="23"/>
              </w:numPr>
              <w:rPr>
                <w:rFonts w:ascii="Verdana" w:eastAsia="Times New Roman" w:hAnsi="Verdana" w:cs="Calibri"/>
                <w:color w:val="5B9BD5"/>
                <w:kern w:val="0"/>
                <w:sz w:val="18"/>
                <w:szCs w:val="18"/>
                <w:lang w:eastAsia="pl-PL"/>
                <w14:ligatures w14:val="none"/>
              </w:rPr>
            </w:pPr>
            <w:r w:rsidRPr="002E46C3">
              <w:rPr>
                <w:rFonts w:ascii="Verdana" w:eastAsia="Times New Roman" w:hAnsi="Verdana" w:cs="Calibri"/>
                <w:color w:val="5B9BD5"/>
                <w:kern w:val="0"/>
                <w:sz w:val="18"/>
                <w:szCs w:val="18"/>
                <w:lang w:eastAsia="pl-PL"/>
                <w14:ligatures w14:val="none"/>
              </w:rPr>
              <w:t>Staż łączny danego pracownika</w:t>
            </w:r>
          </w:p>
          <w:p w14:paraId="7A7A9283" w14:textId="77777777" w:rsidR="002E46C3" w:rsidRDefault="007C7508" w:rsidP="00ED2D04">
            <w:pPr>
              <w:pStyle w:val="Akapitzlist"/>
              <w:numPr>
                <w:ilvl w:val="0"/>
                <w:numId w:val="23"/>
              </w:numPr>
              <w:rPr>
                <w:rFonts w:ascii="Verdana" w:eastAsia="Times New Roman" w:hAnsi="Verdana" w:cs="Calibri"/>
                <w:color w:val="5B9BD5"/>
                <w:kern w:val="0"/>
                <w:sz w:val="18"/>
                <w:szCs w:val="18"/>
                <w:lang w:eastAsia="pl-PL"/>
                <w14:ligatures w14:val="none"/>
              </w:rPr>
            </w:pPr>
            <w:r w:rsidRPr="002E46C3">
              <w:rPr>
                <w:rFonts w:ascii="Verdana" w:eastAsia="Times New Roman" w:hAnsi="Verdana" w:cs="Calibri"/>
                <w:color w:val="5B9BD5"/>
                <w:kern w:val="0"/>
                <w:sz w:val="18"/>
                <w:szCs w:val="18"/>
                <w:lang w:eastAsia="pl-PL"/>
                <w14:ligatures w14:val="none"/>
              </w:rPr>
              <w:t>Staż u innego pracodawcy</w:t>
            </w:r>
          </w:p>
          <w:p w14:paraId="291FCE55" w14:textId="77777777" w:rsidR="002E46C3" w:rsidRDefault="007C7508" w:rsidP="00ED2D04">
            <w:pPr>
              <w:pStyle w:val="Akapitzlist"/>
              <w:numPr>
                <w:ilvl w:val="0"/>
                <w:numId w:val="23"/>
              </w:numPr>
              <w:rPr>
                <w:rFonts w:ascii="Verdana" w:eastAsia="Times New Roman" w:hAnsi="Verdana" w:cs="Calibri"/>
                <w:color w:val="5B9BD5"/>
                <w:kern w:val="0"/>
                <w:sz w:val="18"/>
                <w:szCs w:val="18"/>
                <w:lang w:eastAsia="pl-PL"/>
                <w14:ligatures w14:val="none"/>
              </w:rPr>
            </w:pPr>
            <w:r w:rsidRPr="002E46C3">
              <w:rPr>
                <w:rFonts w:ascii="Verdana" w:eastAsia="Times New Roman" w:hAnsi="Verdana" w:cs="Calibri"/>
                <w:color w:val="5B9BD5"/>
                <w:kern w:val="0"/>
                <w:sz w:val="18"/>
                <w:szCs w:val="18"/>
                <w:lang w:eastAsia="pl-PL"/>
                <w14:ligatures w14:val="none"/>
              </w:rPr>
              <w:t>Staż w UWr</w:t>
            </w:r>
          </w:p>
          <w:p w14:paraId="538DFB93" w14:textId="477686D7" w:rsidR="007C7508" w:rsidRPr="002E46C3" w:rsidRDefault="007C7508" w:rsidP="00ED2D04">
            <w:pPr>
              <w:pStyle w:val="Akapitzlist"/>
              <w:numPr>
                <w:ilvl w:val="0"/>
                <w:numId w:val="23"/>
              </w:numPr>
              <w:rPr>
                <w:rFonts w:ascii="Verdana" w:eastAsia="Times New Roman" w:hAnsi="Verdana" w:cs="Calibri"/>
                <w:color w:val="5B9BD5"/>
                <w:kern w:val="0"/>
                <w:sz w:val="18"/>
                <w:szCs w:val="18"/>
                <w:lang w:eastAsia="pl-PL"/>
                <w14:ligatures w14:val="none"/>
              </w:rPr>
            </w:pPr>
            <w:r w:rsidRPr="002E46C3">
              <w:rPr>
                <w:rFonts w:ascii="Verdana" w:eastAsia="Times New Roman" w:hAnsi="Verdana" w:cs="Calibri"/>
                <w:color w:val="4472C4"/>
                <w:kern w:val="0"/>
                <w:sz w:val="18"/>
                <w:szCs w:val="18"/>
                <w:lang w:eastAsia="pl-PL"/>
                <w14:ligatures w14:val="none"/>
              </w:rPr>
              <w:t>Staż do urlopu wypoczynkowego</w:t>
            </w:r>
          </w:p>
        </w:tc>
      </w:tr>
      <w:tr w:rsidR="007C7508" w:rsidRPr="007C7508" w14:paraId="7CB08076" w14:textId="77777777" w:rsidTr="00876EE9">
        <w:trPr>
          <w:trHeight w:val="1117"/>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2A6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115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E7BDE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1015FA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7CBF4A7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51992F1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określenie podstawowego miejsca pracy nauczyciela akademickiego oraz zapewnia ewidencję dodatkowego zatrudnienia nauczyciela akademickiego wraz z datą zgody rektora, z podaniem okresu zgody na podjęcie lub kontynuowanie zatrudnienia w ramach stosunku pracy u innego pracodawcy prowadzącego działalność dydaktyczną lub naukowo-badawczą. Dla osób, dla których Uniwersytet Wrocławski nie jest podstawowym miejscem pracy System zapewnia dodanie określenia "dodatkowe miejsce pracy" lub „niebędące podstawowym miejscem pracy". System zapewnia ewidencjonowanie informacji o tym, czy UWr jest głównym, czy dodatkowym miejscem pracy oraz, czy UWr jest podstawowym, czy dodatkowym miejscem pracy zgodnie z ustawą PSWN. System zapewnia określenie pierwszego/głównego miejsca pracy albo drugiego/dodatkowego miejsca pracy.</w:t>
            </w:r>
          </w:p>
        </w:tc>
      </w:tr>
      <w:tr w:rsidR="007C7508" w:rsidRPr="007C7508" w14:paraId="6B5C38B4" w14:textId="77777777" w:rsidTr="00876EE9">
        <w:trPr>
          <w:trHeight w:val="5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A3D196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116</w:t>
            </w:r>
          </w:p>
        </w:tc>
        <w:tc>
          <w:tcPr>
            <w:tcW w:w="1203" w:type="dxa"/>
            <w:tcBorders>
              <w:top w:val="single" w:sz="4" w:space="0" w:color="auto"/>
              <w:left w:val="nil"/>
              <w:bottom w:val="single" w:sz="8" w:space="0" w:color="auto"/>
              <w:right w:val="single" w:sz="8" w:space="0" w:color="auto"/>
            </w:tcBorders>
            <w:shd w:val="clear" w:color="auto" w:fill="auto"/>
            <w:hideMark/>
          </w:tcPr>
          <w:p w14:paraId="3504DC9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168F419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10D4AC5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49E4D8C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zaewidencjonowanie danych do kontaktu z pracownikiem: numery telefonów (służbowy, stacjonarny, prywatny, komórkowy), adres e-mail (służbowy, prywatny)</w:t>
            </w:r>
          </w:p>
        </w:tc>
      </w:tr>
      <w:tr w:rsidR="007C7508" w:rsidRPr="007C7508" w14:paraId="1242CA44"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BF8545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117</w:t>
            </w:r>
          </w:p>
        </w:tc>
        <w:tc>
          <w:tcPr>
            <w:tcW w:w="1203" w:type="dxa"/>
            <w:tcBorders>
              <w:top w:val="nil"/>
              <w:left w:val="nil"/>
              <w:bottom w:val="single" w:sz="8" w:space="0" w:color="auto"/>
              <w:right w:val="single" w:sz="8" w:space="0" w:color="auto"/>
            </w:tcBorders>
            <w:shd w:val="clear" w:color="auto" w:fill="auto"/>
            <w:hideMark/>
          </w:tcPr>
          <w:p w14:paraId="10C9611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89F232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2C152B1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3223472" w14:textId="07F3DC65"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ewidencję informacji o kompetencjach pracownika, kodzie wykonywanego zawodu i uprawnieniach, wyróżnieniach, orderach i odznaczeniach, karach porządkowych, o podwyższeniu kwalifikacji, odbytych kursach i szkoleniach. System zapewnia ewidencję informacji o postępowaniach i karach dyscyplinarnych. W przypadku kar porządkowych i dyscyplinarnych na formatce pojawia </w:t>
            </w:r>
            <w:r w:rsidR="00876EE9" w:rsidRPr="007C7508">
              <w:rPr>
                <w:rFonts w:ascii="Verdana" w:eastAsia="Times New Roman" w:hAnsi="Verdana" w:cs="Calibri"/>
                <w:kern w:val="0"/>
                <w:sz w:val="18"/>
                <w:szCs w:val="18"/>
                <w:lang w:eastAsia="pl-PL"/>
                <w14:ligatures w14:val="none"/>
              </w:rPr>
              <w:t>się informacja</w:t>
            </w:r>
            <w:r w:rsidRPr="007C7508">
              <w:rPr>
                <w:rFonts w:ascii="Verdana" w:eastAsia="Times New Roman" w:hAnsi="Verdana" w:cs="Calibri"/>
                <w:kern w:val="0"/>
                <w:sz w:val="18"/>
                <w:szCs w:val="18"/>
                <w:lang w:eastAsia="pl-PL"/>
                <w14:ligatures w14:val="none"/>
              </w:rPr>
              <w:t xml:space="preserve"> o terminie ich zatarcia.</w:t>
            </w:r>
          </w:p>
        </w:tc>
      </w:tr>
      <w:tr w:rsidR="007C7508" w:rsidRPr="007C7508" w14:paraId="1B096710"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75645C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118</w:t>
            </w:r>
          </w:p>
        </w:tc>
        <w:tc>
          <w:tcPr>
            <w:tcW w:w="1203" w:type="dxa"/>
            <w:tcBorders>
              <w:top w:val="nil"/>
              <w:left w:val="nil"/>
              <w:bottom w:val="single" w:sz="8" w:space="0" w:color="auto"/>
              <w:right w:val="single" w:sz="8" w:space="0" w:color="auto"/>
            </w:tcBorders>
            <w:shd w:val="clear" w:color="auto" w:fill="auto"/>
            <w:hideMark/>
          </w:tcPr>
          <w:p w14:paraId="33C0C50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5538B8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11CF97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F9BE76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wprowadzenia stawek wynagrodzenia zasadniczego oraz dodatków według tabel z Regulaminu wynagradzania. W Systemie jest zachowana historia ich obowiązywania. System kontroluje na etapie zmiany stawek wynagrodzenia zasadniczego lub dodatków, czy pracownik mieści się w zakresach ujętych w tabelach Regulaminu wynagradzania obowiązujących dla danego stanowiska. Każda niezgodność jest sygnalizowana przez System.</w:t>
            </w:r>
          </w:p>
        </w:tc>
      </w:tr>
      <w:tr w:rsidR="007C7508" w:rsidRPr="007C7508" w14:paraId="49D3EE52"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2C3820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119</w:t>
            </w:r>
          </w:p>
        </w:tc>
        <w:tc>
          <w:tcPr>
            <w:tcW w:w="1203" w:type="dxa"/>
            <w:tcBorders>
              <w:top w:val="nil"/>
              <w:left w:val="nil"/>
              <w:bottom w:val="single" w:sz="8" w:space="0" w:color="auto"/>
              <w:right w:val="single" w:sz="8" w:space="0" w:color="auto"/>
            </w:tcBorders>
            <w:shd w:val="clear" w:color="auto" w:fill="auto"/>
            <w:hideMark/>
          </w:tcPr>
          <w:p w14:paraId="3160A07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2F7A44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1653AF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393D80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słownik stanowisk wraz z przypisanymi do nich kodami. System zapewnia archiwizowanie nazw stanowisk poprzez wpisania daty końca obowiązywania.</w:t>
            </w:r>
          </w:p>
        </w:tc>
      </w:tr>
      <w:tr w:rsidR="007C7508" w:rsidRPr="007C7508" w14:paraId="55C6C887"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26A8ED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120</w:t>
            </w:r>
          </w:p>
        </w:tc>
        <w:tc>
          <w:tcPr>
            <w:tcW w:w="1203" w:type="dxa"/>
            <w:tcBorders>
              <w:top w:val="nil"/>
              <w:left w:val="nil"/>
              <w:bottom w:val="single" w:sz="8" w:space="0" w:color="auto"/>
              <w:right w:val="single" w:sz="8" w:space="0" w:color="auto"/>
            </w:tcBorders>
            <w:shd w:val="clear" w:color="auto" w:fill="auto"/>
            <w:hideMark/>
          </w:tcPr>
          <w:p w14:paraId="2CF699C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B76790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B0DE68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F525D0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dodanie do słownika stanowisk zarówno w formie męskiej jak i żeńskiej, np. Dyrektor/Dyrektorka itp.</w:t>
            </w:r>
          </w:p>
        </w:tc>
      </w:tr>
      <w:tr w:rsidR="007C7508" w:rsidRPr="007C7508" w14:paraId="34002CEF"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607C2B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121</w:t>
            </w:r>
          </w:p>
        </w:tc>
        <w:tc>
          <w:tcPr>
            <w:tcW w:w="1203" w:type="dxa"/>
            <w:tcBorders>
              <w:top w:val="nil"/>
              <w:left w:val="nil"/>
              <w:bottom w:val="single" w:sz="8" w:space="0" w:color="auto"/>
              <w:right w:val="single" w:sz="8" w:space="0" w:color="auto"/>
            </w:tcBorders>
            <w:shd w:val="clear" w:color="auto" w:fill="auto"/>
            <w:hideMark/>
          </w:tcPr>
          <w:p w14:paraId="32C631B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86CF7C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076AEBD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BE60FF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historii stanowisk w powiązaniu z wymiarem etatu - gromadzenie informacji o wszystkich stanowiskach i wymiarach zatrudnienia pracownika w ramach zatrudnienia. System zapewnia zmianę warunków zatrudnienia poprzez wprowadzenie do Systemu aneksu. Zatwierdzenie aneksu skutkuje obowiązywaniem nowych warunków zatrudnienia. W Systemie jest możliwe wydrukowanie nowych warunków zatrudnienia oraz poprzednich warunków zatrudnienia przed ich akceptacją.</w:t>
            </w:r>
          </w:p>
        </w:tc>
      </w:tr>
      <w:tr w:rsidR="007C7508" w:rsidRPr="007C7508" w14:paraId="50BF5699"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5C8A65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122</w:t>
            </w:r>
          </w:p>
        </w:tc>
        <w:tc>
          <w:tcPr>
            <w:tcW w:w="1203" w:type="dxa"/>
            <w:tcBorders>
              <w:top w:val="nil"/>
              <w:left w:val="nil"/>
              <w:bottom w:val="single" w:sz="8" w:space="0" w:color="auto"/>
              <w:right w:val="single" w:sz="8" w:space="0" w:color="auto"/>
            </w:tcBorders>
            <w:shd w:val="clear" w:color="auto" w:fill="auto"/>
            <w:hideMark/>
          </w:tcPr>
          <w:p w14:paraId="7DA319F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52742C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E3A0C2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3F247F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w formie pliku Excel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w:t>
            </w:r>
            <w:proofErr w:type="spellStart"/>
            <w:r w:rsidRPr="007C7508">
              <w:rPr>
                <w:rFonts w:ascii="Verdana" w:eastAsia="Times New Roman" w:hAnsi="Verdana" w:cs="Calibri"/>
                <w:kern w:val="0"/>
                <w:sz w:val="18"/>
                <w:szCs w:val="18"/>
                <w:lang w:eastAsia="pl-PL"/>
                <w14:ligatures w14:val="none"/>
              </w:rPr>
              <w:t>csv</w:t>
            </w:r>
            <w:proofErr w:type="spellEnd"/>
            <w:r w:rsidRPr="007C7508">
              <w:rPr>
                <w:rFonts w:ascii="Verdana" w:eastAsia="Times New Roman" w:hAnsi="Verdana" w:cs="Calibri"/>
                <w:kern w:val="0"/>
                <w:sz w:val="18"/>
                <w:szCs w:val="18"/>
                <w:lang w:eastAsia="pl-PL"/>
                <w14:ligatures w14:val="none"/>
              </w:rPr>
              <w:t>) raportu listy osób zarządzających/kierowników na danym poziomie zarządzania (według wzoru zamawiającego).</w:t>
            </w:r>
          </w:p>
        </w:tc>
      </w:tr>
      <w:tr w:rsidR="007C7508" w:rsidRPr="007C7508" w14:paraId="38ADF587"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76A083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123</w:t>
            </w:r>
          </w:p>
        </w:tc>
        <w:tc>
          <w:tcPr>
            <w:tcW w:w="1203" w:type="dxa"/>
            <w:tcBorders>
              <w:top w:val="nil"/>
              <w:left w:val="nil"/>
              <w:bottom w:val="single" w:sz="8" w:space="0" w:color="auto"/>
              <w:right w:val="single" w:sz="8" w:space="0" w:color="auto"/>
            </w:tcBorders>
            <w:shd w:val="clear" w:color="auto" w:fill="auto"/>
            <w:hideMark/>
          </w:tcPr>
          <w:p w14:paraId="19C92D2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5D4D8A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61874E3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ED05086" w14:textId="6B8F9231"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dołączenie skanów, podgląd i wydruk dokumentów przy konkretnym pracowniku, np. karta stanowiska pracy, upoważnienia i pełnomocnictwa.</w:t>
            </w:r>
            <w:r w:rsidR="00876EE9">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wymaga wydruku z poziomu Systemu HR zgodnie z wymaganiami.</w:t>
            </w:r>
          </w:p>
        </w:tc>
      </w:tr>
      <w:tr w:rsidR="007C7508" w:rsidRPr="007C7508" w14:paraId="18FBE0B4"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4B1158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124</w:t>
            </w:r>
          </w:p>
        </w:tc>
        <w:tc>
          <w:tcPr>
            <w:tcW w:w="1203" w:type="dxa"/>
            <w:tcBorders>
              <w:top w:val="nil"/>
              <w:left w:val="nil"/>
              <w:bottom w:val="single" w:sz="8" w:space="0" w:color="auto"/>
              <w:right w:val="single" w:sz="8" w:space="0" w:color="auto"/>
            </w:tcBorders>
            <w:shd w:val="clear" w:color="auto" w:fill="auto"/>
            <w:hideMark/>
          </w:tcPr>
          <w:p w14:paraId="1892F16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84483D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783A80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0D0E55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w formie pliku Excel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w:t>
            </w:r>
            <w:proofErr w:type="spellStart"/>
            <w:r w:rsidRPr="007C7508">
              <w:rPr>
                <w:rFonts w:ascii="Verdana" w:eastAsia="Times New Roman" w:hAnsi="Verdana" w:cs="Calibri"/>
                <w:kern w:val="0"/>
                <w:sz w:val="18"/>
                <w:szCs w:val="18"/>
                <w:lang w:eastAsia="pl-PL"/>
                <w14:ligatures w14:val="none"/>
              </w:rPr>
              <w:t>csv</w:t>
            </w:r>
            <w:proofErr w:type="spellEnd"/>
            <w:r w:rsidRPr="007C7508">
              <w:rPr>
                <w:rFonts w:ascii="Verdana" w:eastAsia="Times New Roman" w:hAnsi="Verdana" w:cs="Calibri"/>
                <w:kern w:val="0"/>
                <w:sz w:val="18"/>
                <w:szCs w:val="18"/>
                <w:lang w:eastAsia="pl-PL"/>
                <w14:ligatures w14:val="none"/>
              </w:rPr>
              <w:t xml:space="preserve">) raportu zawierającego listę osób (pracowników, byłych pracowników) uprawnionych do dodatkowego wynagrodzenia rocznego. Po autoryzacji osób uprawnionych do "13", System zapewni naliczenie dodatkowego wynagrodzenia rocznego na wskazanej liście.     </w:t>
            </w:r>
          </w:p>
        </w:tc>
      </w:tr>
      <w:tr w:rsidR="007C7508" w:rsidRPr="007C7508" w14:paraId="7B8B0F55"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1E80A9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125</w:t>
            </w:r>
          </w:p>
        </w:tc>
        <w:tc>
          <w:tcPr>
            <w:tcW w:w="1203" w:type="dxa"/>
            <w:tcBorders>
              <w:top w:val="nil"/>
              <w:left w:val="nil"/>
              <w:bottom w:val="single" w:sz="8" w:space="0" w:color="auto"/>
              <w:right w:val="single" w:sz="8" w:space="0" w:color="auto"/>
            </w:tcBorders>
            <w:shd w:val="clear" w:color="auto" w:fill="auto"/>
            <w:hideMark/>
          </w:tcPr>
          <w:p w14:paraId="0DEC363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9E8247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19CB85D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FDAE4D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przeprowadzenie grupowego procesu podwyżek dla pracowników (wygenerowanie listy pracowników, ustalenie kwoty lub % podwyżki dla różnych stanowisk, import do Systemu, utworzenie aneksów w systemie).</w:t>
            </w:r>
          </w:p>
        </w:tc>
      </w:tr>
      <w:tr w:rsidR="007C7508" w:rsidRPr="007C7508" w14:paraId="5933F928"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0D8254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126</w:t>
            </w:r>
          </w:p>
        </w:tc>
        <w:tc>
          <w:tcPr>
            <w:tcW w:w="1203" w:type="dxa"/>
            <w:tcBorders>
              <w:top w:val="nil"/>
              <w:left w:val="nil"/>
              <w:bottom w:val="single" w:sz="8" w:space="0" w:color="auto"/>
              <w:right w:val="single" w:sz="8" w:space="0" w:color="auto"/>
            </w:tcBorders>
            <w:shd w:val="clear" w:color="auto" w:fill="auto"/>
            <w:hideMark/>
          </w:tcPr>
          <w:p w14:paraId="1F1B7A0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C241DF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109EE0B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A1F2DF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import składników wynagrodzenia z pliku Excel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w:t>
            </w:r>
            <w:proofErr w:type="spellStart"/>
            <w:r w:rsidRPr="007C7508">
              <w:rPr>
                <w:rFonts w:ascii="Verdana" w:eastAsia="Times New Roman" w:hAnsi="Verdana" w:cs="Calibri"/>
                <w:kern w:val="0"/>
                <w:sz w:val="18"/>
                <w:szCs w:val="18"/>
                <w:lang w:eastAsia="pl-PL"/>
                <w14:ligatures w14:val="none"/>
              </w:rPr>
              <w:t>csv</w:t>
            </w:r>
            <w:proofErr w:type="spellEnd"/>
            <w:r w:rsidRPr="007C7508">
              <w:rPr>
                <w:rFonts w:ascii="Verdana" w:eastAsia="Times New Roman" w:hAnsi="Verdana" w:cs="Calibri"/>
                <w:kern w:val="0"/>
                <w:sz w:val="18"/>
                <w:szCs w:val="18"/>
                <w:lang w:eastAsia="pl-PL"/>
                <w14:ligatures w14:val="none"/>
              </w:rPr>
              <w:t xml:space="preserve">)  np. import kwot dodatków zgodnych z Regulaminem wynagradzania UWr dla wybranej grupy pracowników, określonej jednostki, w okresie od… do…, lub import kwot nagród rektora. </w:t>
            </w:r>
          </w:p>
        </w:tc>
      </w:tr>
      <w:tr w:rsidR="007C7508" w:rsidRPr="007C7508" w14:paraId="37CBB785"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EA60D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127</w:t>
            </w:r>
          </w:p>
        </w:tc>
        <w:tc>
          <w:tcPr>
            <w:tcW w:w="1203" w:type="dxa"/>
            <w:tcBorders>
              <w:top w:val="nil"/>
              <w:left w:val="nil"/>
              <w:bottom w:val="single" w:sz="8" w:space="0" w:color="auto"/>
              <w:right w:val="single" w:sz="8" w:space="0" w:color="auto"/>
            </w:tcBorders>
            <w:shd w:val="clear" w:color="auto" w:fill="auto"/>
            <w:hideMark/>
          </w:tcPr>
          <w:p w14:paraId="6F92658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E4EFB0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17016B4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C7C4E1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kontrolę wysokości dodatku zadaniowego zgodnie z ustawą Prawo o szkolnictwie wyższym i nauce.</w:t>
            </w:r>
          </w:p>
        </w:tc>
      </w:tr>
      <w:tr w:rsidR="007C7508" w:rsidRPr="007C7508" w14:paraId="2CB57B51" w14:textId="77777777" w:rsidTr="00876EE9">
        <w:trPr>
          <w:trHeight w:val="719"/>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D4C3EE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128</w:t>
            </w:r>
          </w:p>
        </w:tc>
        <w:tc>
          <w:tcPr>
            <w:tcW w:w="1203" w:type="dxa"/>
            <w:tcBorders>
              <w:top w:val="nil"/>
              <w:left w:val="nil"/>
              <w:bottom w:val="single" w:sz="8" w:space="0" w:color="auto"/>
              <w:right w:val="single" w:sz="8" w:space="0" w:color="auto"/>
            </w:tcBorders>
            <w:shd w:val="clear" w:color="auto" w:fill="auto"/>
            <w:hideMark/>
          </w:tcPr>
          <w:p w14:paraId="11154E9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9743B8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B1BEFD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9CC466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kategoryzację danych w słownikach pozwalającą na wybór pracowników w przykładowych podziałach: zwolnieni, pracujący na stanowiskach nauczycieli akademickich/pracowników niebędących nauczycielami akademickimi, pracownicy/zleceniobiorcy. Możliwość prezentowania w Systemie danych pracowników według jednostki organizacyjnej lub według stanowisk.</w:t>
            </w:r>
          </w:p>
        </w:tc>
      </w:tr>
      <w:tr w:rsidR="007C7508" w:rsidRPr="007C7508" w14:paraId="250A011E"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948982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129</w:t>
            </w:r>
          </w:p>
        </w:tc>
        <w:tc>
          <w:tcPr>
            <w:tcW w:w="1203" w:type="dxa"/>
            <w:tcBorders>
              <w:top w:val="nil"/>
              <w:left w:val="nil"/>
              <w:bottom w:val="single" w:sz="8" w:space="0" w:color="auto"/>
              <w:right w:val="single" w:sz="8" w:space="0" w:color="auto"/>
            </w:tcBorders>
            <w:shd w:val="clear" w:color="auto" w:fill="auto"/>
            <w:hideMark/>
          </w:tcPr>
          <w:p w14:paraId="0103210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017279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nil"/>
              <w:left w:val="nil"/>
              <w:bottom w:val="single" w:sz="8" w:space="0" w:color="auto"/>
              <w:right w:val="single" w:sz="8" w:space="0" w:color="auto"/>
            </w:tcBorders>
            <w:shd w:val="clear" w:color="auto" w:fill="auto"/>
            <w:hideMark/>
          </w:tcPr>
          <w:p w14:paraId="4355C29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C16E2D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zaewidencjonowanie i obsługę członków Rady Uczelni (m.in. przygotowanie listy płac).</w:t>
            </w:r>
          </w:p>
        </w:tc>
      </w:tr>
      <w:tr w:rsidR="007C7508" w:rsidRPr="007C7508" w14:paraId="3FC26A4F"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BD9A4A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130</w:t>
            </w:r>
          </w:p>
        </w:tc>
        <w:tc>
          <w:tcPr>
            <w:tcW w:w="1203" w:type="dxa"/>
            <w:tcBorders>
              <w:top w:val="nil"/>
              <w:left w:val="nil"/>
              <w:bottom w:val="single" w:sz="8" w:space="0" w:color="auto"/>
              <w:right w:val="single" w:sz="8" w:space="0" w:color="auto"/>
            </w:tcBorders>
            <w:shd w:val="clear" w:color="auto" w:fill="auto"/>
            <w:hideMark/>
          </w:tcPr>
          <w:p w14:paraId="378E82D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13D783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nil"/>
              <w:left w:val="nil"/>
              <w:bottom w:val="single" w:sz="8" w:space="0" w:color="auto"/>
              <w:right w:val="single" w:sz="8" w:space="0" w:color="auto"/>
            </w:tcBorders>
            <w:shd w:val="clear" w:color="auto" w:fill="auto"/>
            <w:hideMark/>
          </w:tcPr>
          <w:p w14:paraId="5E39020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C10E8D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w Systemie każdego dokumentu kadrowego - możliwość zdefiniowania dokumentu do wydruku z uwzględnieniem danych z Systemu (m.in. zaświadczenie o zatrudnieniu, umowa o pracę, dodatek za staż pracy, zmiana warunków umowy, udzielone pełnomocnictwo, świadectwo pracy, karta obiegowa, nagroda jubileuszowa, nagroda rektora). System ma umożliwiać wykonanie raportów do WORD(</w:t>
            </w:r>
            <w:proofErr w:type="spellStart"/>
            <w:r w:rsidRPr="007C7508">
              <w:rPr>
                <w:rFonts w:ascii="Verdana" w:eastAsia="Times New Roman" w:hAnsi="Verdana" w:cs="Calibri"/>
                <w:kern w:val="0"/>
                <w:sz w:val="18"/>
                <w:szCs w:val="18"/>
                <w:lang w:eastAsia="pl-PL"/>
                <w14:ligatures w14:val="none"/>
              </w:rPr>
              <w:t>docx</w:t>
            </w:r>
            <w:proofErr w:type="spellEnd"/>
            <w:r w:rsidRPr="007C7508">
              <w:rPr>
                <w:rFonts w:ascii="Verdana" w:eastAsia="Times New Roman" w:hAnsi="Verdana" w:cs="Calibri"/>
                <w:kern w:val="0"/>
                <w:sz w:val="18"/>
                <w:szCs w:val="18"/>
                <w:lang w:eastAsia="pl-PL"/>
                <w14:ligatures w14:val="none"/>
              </w:rPr>
              <w:t>) wg ustalonego szablonu.</w:t>
            </w:r>
          </w:p>
        </w:tc>
      </w:tr>
      <w:tr w:rsidR="007C7508" w:rsidRPr="007C7508" w14:paraId="3927E268" w14:textId="77777777" w:rsidTr="00876EE9">
        <w:trPr>
          <w:trHeight w:val="5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2075347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131</w:t>
            </w:r>
          </w:p>
        </w:tc>
        <w:tc>
          <w:tcPr>
            <w:tcW w:w="1203" w:type="dxa"/>
            <w:tcBorders>
              <w:top w:val="nil"/>
              <w:left w:val="nil"/>
              <w:bottom w:val="single" w:sz="4" w:space="0" w:color="auto"/>
              <w:right w:val="single" w:sz="8" w:space="0" w:color="auto"/>
            </w:tcBorders>
            <w:shd w:val="clear" w:color="auto" w:fill="auto"/>
            <w:hideMark/>
          </w:tcPr>
          <w:p w14:paraId="4B6B667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7245DE6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nil"/>
              <w:left w:val="nil"/>
              <w:bottom w:val="single" w:sz="4" w:space="0" w:color="auto"/>
              <w:right w:val="single" w:sz="8" w:space="0" w:color="auto"/>
            </w:tcBorders>
            <w:shd w:val="clear" w:color="auto" w:fill="auto"/>
            <w:hideMark/>
          </w:tcPr>
          <w:p w14:paraId="7D712D9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79EDF6F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wydruk karty czasu pracy pracownika, tzw. kalendarza, z zaznaczeniem miesięcy, dni roboczych, wolnych itp. W Systemie powinna być możliwość drukowania karty z całą ewidencją czasu pracy pracownika. </w:t>
            </w:r>
            <w:r w:rsidRPr="007C7508">
              <w:rPr>
                <w:rFonts w:ascii="Verdana" w:eastAsia="Times New Roman" w:hAnsi="Verdana" w:cs="Calibri"/>
                <w:color w:val="4472C4"/>
                <w:kern w:val="0"/>
                <w:sz w:val="18"/>
                <w:szCs w:val="18"/>
                <w:lang w:eastAsia="pl-PL"/>
                <w14:ligatures w14:val="none"/>
              </w:rPr>
              <w:t>Zamawiający wymaga wydruku z poziomu Systemu HR zgodnie z wymaganiami.</w:t>
            </w:r>
          </w:p>
        </w:tc>
      </w:tr>
      <w:tr w:rsidR="00547A3C" w:rsidRPr="007C7508" w14:paraId="61F2849B" w14:textId="77777777" w:rsidTr="00BD12B1">
        <w:trPr>
          <w:trHeight w:val="6504"/>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57BA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132</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B06C27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D600E0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Jednostki organizacyjne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1907DDF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6ABEA5B9" w14:textId="77777777" w:rsidR="00876EE9"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zapewnia odwzorowanie pełnej struktury organizacyjnej UWr z odpowiednią liczbą poziomów (również w ujęciu historycznym, pozwalającym spojrzeć na strukturę wg dowolnego punktu czasowego), umożliwiające analizy schematu w różnych układach: </w:t>
            </w:r>
            <w:proofErr w:type="spellStart"/>
            <w:r w:rsidRPr="007C7508">
              <w:rPr>
                <w:rFonts w:ascii="Verdana" w:eastAsia="Times New Roman" w:hAnsi="Verdana" w:cs="Calibri"/>
                <w:strike/>
                <w:color w:val="FF0000"/>
                <w:kern w:val="0"/>
                <w:sz w:val="18"/>
                <w:szCs w:val="18"/>
                <w:lang w:eastAsia="pl-PL"/>
                <w14:ligatures w14:val="none"/>
              </w:rPr>
              <w:t>podległościowy</w:t>
            </w:r>
            <w:proofErr w:type="spellEnd"/>
            <w:r w:rsidRPr="007C7508">
              <w:rPr>
                <w:rFonts w:ascii="Verdana" w:eastAsia="Times New Roman" w:hAnsi="Verdana" w:cs="Calibri"/>
                <w:strike/>
                <w:color w:val="FF0000"/>
                <w:kern w:val="0"/>
                <w:sz w:val="18"/>
                <w:szCs w:val="18"/>
                <w:lang w:eastAsia="pl-PL"/>
                <w14:ligatures w14:val="none"/>
              </w:rPr>
              <w:t>, prawno-organizacyjny, kosztowy.</w:t>
            </w:r>
            <w:r w:rsidRPr="007C7508">
              <w:rPr>
                <w:rFonts w:ascii="Verdana" w:eastAsia="Times New Roman" w:hAnsi="Verdana" w:cs="Calibri"/>
                <w:strike/>
                <w:color w:val="FF0000"/>
                <w:kern w:val="0"/>
                <w:sz w:val="18"/>
                <w:szCs w:val="18"/>
                <w:lang w:eastAsia="pl-PL"/>
                <w14:ligatures w14:val="none"/>
              </w:rPr>
              <w:br/>
              <w:t>Każdy pracownik w umowie o pracę przypisaną będzie miał daną jednostkę. Na podstawie tego przypisania możliwe jest raportowanie stanu pracowników w różnych podziałach jednostek organizacyjnych z różnym poziomem szczegółowości (podległości), np. w podziale na wydziały lub katedry. Raportowanie możliwe jest na dowolny punkt czasowy. System zapewnia wprowadzanie zmian w strukturze organizacyjnej: utworzenie nowej jednostki organizacyjnej, zmiana nazwy jednostki organizacyjnej, likwidacja/zamknięcie jednostki organizacyjnej, zmiana podporządkowania jednostki organizacyjnej. Istnieje możliwość modyfikacji struktury organizacyjnej (przenoszenie do archiwum, tworzenie nowych jednostek). System zapewnia ewidencję historii zmiany nazwy jednostki w ramach jednego ID/kodu.</w:t>
            </w:r>
          </w:p>
          <w:p w14:paraId="20BEE2A7" w14:textId="77777777" w:rsidR="00BD12B1" w:rsidRPr="00BD12B1" w:rsidRDefault="007C7508" w:rsidP="00BD12B1">
            <w:p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System zapewnia:</w:t>
            </w:r>
          </w:p>
          <w:p w14:paraId="225B3B70" w14:textId="2CAA6A5B"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 xml:space="preserve">odwzorowanie pełnej struktury organizacyjnej UWr z odpowiednią liczbą poziomów (również w ujęciu historycznym, pozwalającym spojrzeć na strukturę wg dowolnego punktu czasowego), umożliwiające analizy schematu w różnych układach: </w:t>
            </w:r>
            <w:r w:rsidRPr="00BD12B1">
              <w:rPr>
                <w:rFonts w:ascii="Verdana" w:eastAsia="Times New Roman" w:hAnsi="Verdana" w:cs="Calibri"/>
                <w:color w:val="4472C4"/>
                <w:kern w:val="0"/>
                <w:sz w:val="18"/>
                <w:szCs w:val="18"/>
                <w:lang w:eastAsia="pl-PL"/>
                <w14:ligatures w14:val="none"/>
              </w:rPr>
              <w:br/>
              <w:t xml:space="preserve">§ </w:t>
            </w:r>
            <w:proofErr w:type="spellStart"/>
            <w:r w:rsidRPr="00BD12B1">
              <w:rPr>
                <w:rFonts w:ascii="Verdana" w:eastAsia="Times New Roman" w:hAnsi="Verdana" w:cs="Calibri"/>
                <w:color w:val="4472C4"/>
                <w:kern w:val="0"/>
                <w:sz w:val="18"/>
                <w:szCs w:val="18"/>
                <w:lang w:eastAsia="pl-PL"/>
                <w14:ligatures w14:val="none"/>
              </w:rPr>
              <w:t>podległościowy</w:t>
            </w:r>
            <w:proofErr w:type="spellEnd"/>
            <w:r w:rsidRPr="00BD12B1">
              <w:rPr>
                <w:rFonts w:ascii="Verdana" w:eastAsia="Times New Roman" w:hAnsi="Verdana" w:cs="Calibri"/>
                <w:color w:val="4472C4"/>
                <w:kern w:val="0"/>
                <w:sz w:val="18"/>
                <w:szCs w:val="18"/>
                <w:lang w:eastAsia="pl-PL"/>
                <w14:ligatures w14:val="none"/>
              </w:rPr>
              <w:t>,</w:t>
            </w:r>
            <w:r w:rsidRPr="00BD12B1">
              <w:rPr>
                <w:rFonts w:ascii="Verdana" w:eastAsia="Times New Roman" w:hAnsi="Verdana" w:cs="Calibri"/>
                <w:color w:val="4472C4"/>
                <w:kern w:val="0"/>
                <w:sz w:val="18"/>
                <w:szCs w:val="18"/>
                <w:lang w:eastAsia="pl-PL"/>
                <w14:ligatures w14:val="none"/>
              </w:rPr>
              <w:br/>
              <w:t>§ prawno-organizacyjny,</w:t>
            </w:r>
            <w:r w:rsidRPr="00BD12B1">
              <w:rPr>
                <w:rFonts w:ascii="Verdana" w:eastAsia="Times New Roman" w:hAnsi="Verdana" w:cs="Calibri"/>
                <w:color w:val="4472C4"/>
                <w:kern w:val="0"/>
                <w:sz w:val="18"/>
                <w:szCs w:val="18"/>
                <w:lang w:eastAsia="pl-PL"/>
                <w14:ligatures w14:val="none"/>
              </w:rPr>
              <w:br/>
              <w:t>§ kosztowy.</w:t>
            </w:r>
          </w:p>
          <w:p w14:paraId="338966D5"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 xml:space="preserve">Każdy pracownik w umowie o pracę przypisaną będzie miał daną jednostkę. Na podstawie tego przypisania możliwe jest raportowanie stanu pracowników w różnych podziałach jednostek organizacyjnych z różnym poziomem szczegółowości (podległości), np. w podziale na wydziały lub katedry. Raportowanie możliwe jest na dowolny punkt czasowy. </w:t>
            </w:r>
          </w:p>
          <w:p w14:paraId="28421690"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 xml:space="preserve">wprowadzanie zmian w strukturze organizacyjnej: utworzenie nowej jednostki organizacyjnej, zmiana nazwy jednostki organizacyjnej, likwidacja/zamknięcie jednostki organizacyjnej, zmiana podporządkowania jednostki organizacyjnej. Istnieje możliwość modyfikacji struktury organizacyjnej (przenoszenie do archiwum, tworzenie nowych jednostek). System zapewnia ewidencję historii zmiany nazwy jednostki w ramach jednego ID/kodu. </w:t>
            </w:r>
          </w:p>
          <w:p w14:paraId="260D8B9D"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Odwzorowanie pełnej struktury organizacyjnej UWr - System odzwierciedla pełną strukturę organizacyjną Uniwersytetu Wrocławskiego.</w:t>
            </w:r>
          </w:p>
          <w:p w14:paraId="7356AD03"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 xml:space="preserve">Analizy schematu w różnych układach - System umożliwia przeprowadzanie analizy schematu w różnych układach, takich jak </w:t>
            </w:r>
            <w:proofErr w:type="spellStart"/>
            <w:r w:rsidRPr="00BD12B1">
              <w:rPr>
                <w:rFonts w:ascii="Verdana" w:eastAsia="Times New Roman" w:hAnsi="Verdana" w:cs="Calibri"/>
                <w:color w:val="4472C4"/>
                <w:kern w:val="0"/>
                <w:sz w:val="18"/>
                <w:szCs w:val="18"/>
                <w:lang w:eastAsia="pl-PL"/>
                <w14:ligatures w14:val="none"/>
              </w:rPr>
              <w:t>podległościowy</w:t>
            </w:r>
            <w:proofErr w:type="spellEnd"/>
            <w:r w:rsidRPr="00BD12B1">
              <w:rPr>
                <w:rFonts w:ascii="Verdana" w:eastAsia="Times New Roman" w:hAnsi="Verdana" w:cs="Calibri"/>
                <w:color w:val="4472C4"/>
                <w:kern w:val="0"/>
                <w:sz w:val="18"/>
                <w:szCs w:val="18"/>
                <w:lang w:eastAsia="pl-PL"/>
                <w14:ligatures w14:val="none"/>
              </w:rPr>
              <w:t>, prawno-organizacyjny, kosztowy.</w:t>
            </w:r>
          </w:p>
          <w:p w14:paraId="615D4DF7"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Ujęcie historyczne struktury organizacyjnej - System umożliwia analizę struktury organizacyjnej w ujęciu historycznym, co pozwala spojrzeć na strukturę w dowolnym punkcie czasowym.</w:t>
            </w:r>
          </w:p>
          <w:p w14:paraId="6EB8D470"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Przypisanie pracowników do jednostek organizacyjnych - Każdy pracownik w umowie o pracę ma być przypisany do konkretnej jednostki organizacyjnej.</w:t>
            </w:r>
          </w:p>
          <w:p w14:paraId="4058F221"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Raportowanie stanu pracowników - System umożliwia raportowanie stanu pracowników w różnych podziałach jednostek organizacyjnych z różnym poziomem szczegółowości.</w:t>
            </w:r>
          </w:p>
          <w:p w14:paraId="37E3F459"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Raportowanie na dowolny punkt czasowy - System umożliwia raportowanie danych na dowolny punkt czasowy.</w:t>
            </w:r>
          </w:p>
          <w:p w14:paraId="1FD4677D"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Zmiany w strukturze organizacyjnej - System umożliwia wprowadzanie zmian w strukturze organizacyjnej, takie jak utworzenie nowej jednostki, zmiana nazwy, likwidacja/zamknięcie jednostki, zmiana podporządkowania.</w:t>
            </w:r>
          </w:p>
          <w:p w14:paraId="286C669B" w14:textId="77777777" w:rsidR="00BD12B1"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Modyfikacja struktury organizacyjnej - System ma mieć możliwość modyfikacji struktury organizacyjnej, takie jak przenoszenie do archiwum, tworzenie nowych jednostek.</w:t>
            </w:r>
          </w:p>
          <w:p w14:paraId="5DDC27DF" w14:textId="5C3CED67" w:rsidR="007C7508" w:rsidRPr="00BD12B1" w:rsidRDefault="007C7508" w:rsidP="00ED2D04">
            <w:pPr>
              <w:pStyle w:val="Akapitzlist"/>
              <w:numPr>
                <w:ilvl w:val="0"/>
                <w:numId w:val="24"/>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Ewidencja historii zmian- System prowadzi ewidencję historii zmian, zwłaszcza zmiany nazwy jednostki w ramach jednego ID/kodu.</w:t>
            </w:r>
          </w:p>
        </w:tc>
      </w:tr>
      <w:tr w:rsidR="007C7508" w:rsidRPr="007C7508" w14:paraId="3916FF52" w14:textId="77777777" w:rsidTr="00876EE9">
        <w:trPr>
          <w:trHeight w:val="8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FD60C0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133</w:t>
            </w:r>
          </w:p>
        </w:tc>
        <w:tc>
          <w:tcPr>
            <w:tcW w:w="1203" w:type="dxa"/>
            <w:tcBorders>
              <w:top w:val="single" w:sz="4" w:space="0" w:color="auto"/>
              <w:left w:val="nil"/>
              <w:bottom w:val="single" w:sz="8" w:space="0" w:color="auto"/>
              <w:right w:val="single" w:sz="8" w:space="0" w:color="auto"/>
            </w:tcBorders>
            <w:shd w:val="clear" w:color="auto" w:fill="auto"/>
            <w:hideMark/>
          </w:tcPr>
          <w:p w14:paraId="4198E4C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218C830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Jednostki organizacyjne</w:t>
            </w:r>
          </w:p>
        </w:tc>
        <w:tc>
          <w:tcPr>
            <w:tcW w:w="1484" w:type="dxa"/>
            <w:tcBorders>
              <w:top w:val="single" w:sz="4" w:space="0" w:color="auto"/>
              <w:left w:val="nil"/>
              <w:bottom w:val="single" w:sz="8" w:space="0" w:color="auto"/>
              <w:right w:val="single" w:sz="8" w:space="0" w:color="auto"/>
            </w:tcBorders>
            <w:shd w:val="clear" w:color="auto" w:fill="auto"/>
            <w:hideMark/>
          </w:tcPr>
          <w:p w14:paraId="268B5EE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single" w:sz="4" w:space="0" w:color="auto"/>
              <w:left w:val="nil"/>
              <w:bottom w:val="single" w:sz="8" w:space="0" w:color="auto"/>
              <w:right w:val="single" w:sz="8" w:space="0" w:color="auto"/>
            </w:tcBorders>
            <w:shd w:val="clear" w:color="auto" w:fill="auto"/>
            <w:hideMark/>
          </w:tcPr>
          <w:p w14:paraId="4BC3FEE9" w14:textId="392E6844"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historii jednostek organizacyjnych pracownika - gromadzenie informacji o wszystkich jednostkach organizacyjnych, w których pracownik pracował.</w:t>
            </w:r>
            <w:r w:rsidR="00BD12B1">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przewiduje migrację wszystkich danych wszystkich pracowników (nie tylko bieżących, ale i byłych) dla wszystkich pracowników znajdujących się w systemie EGERIA uzupełnioną o dane płacowe z systemów pracujących pod kontrolą systemu operacyjnego DOS za lata 1992-2014.</w:t>
            </w:r>
          </w:p>
        </w:tc>
      </w:tr>
      <w:tr w:rsidR="007C7508" w:rsidRPr="007C7508" w14:paraId="16EFF758"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24DBBF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134</w:t>
            </w:r>
          </w:p>
        </w:tc>
        <w:tc>
          <w:tcPr>
            <w:tcW w:w="1203" w:type="dxa"/>
            <w:tcBorders>
              <w:top w:val="nil"/>
              <w:left w:val="nil"/>
              <w:bottom w:val="single" w:sz="8" w:space="0" w:color="auto"/>
              <w:right w:val="single" w:sz="8" w:space="0" w:color="auto"/>
            </w:tcBorders>
            <w:shd w:val="clear" w:color="auto" w:fill="auto"/>
            <w:hideMark/>
          </w:tcPr>
          <w:p w14:paraId="3B31B28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C9AA1C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484" w:type="dxa"/>
            <w:tcBorders>
              <w:top w:val="nil"/>
              <w:left w:val="nil"/>
              <w:bottom w:val="single" w:sz="8" w:space="0" w:color="auto"/>
              <w:right w:val="single" w:sz="8" w:space="0" w:color="auto"/>
            </w:tcBorders>
            <w:shd w:val="clear" w:color="auto" w:fill="auto"/>
            <w:hideMark/>
          </w:tcPr>
          <w:p w14:paraId="533E67F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C26C8B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kontrolę terminów kursów i szkoleń BHP. System na stronie startowej poinformuje użytkownika o końcu terminów obowiązywania kursów i szkoleń. Użytkownik musi mieć możliwość przygotowania raportu osób, którym kończą się terminy kursów i szkoleń BHP.</w:t>
            </w:r>
          </w:p>
        </w:tc>
      </w:tr>
      <w:tr w:rsidR="007C7508" w:rsidRPr="007C7508" w14:paraId="3D17D092"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EF0A80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135</w:t>
            </w:r>
          </w:p>
        </w:tc>
        <w:tc>
          <w:tcPr>
            <w:tcW w:w="1203" w:type="dxa"/>
            <w:tcBorders>
              <w:top w:val="nil"/>
              <w:left w:val="nil"/>
              <w:bottom w:val="single" w:sz="8" w:space="0" w:color="auto"/>
              <w:right w:val="single" w:sz="8" w:space="0" w:color="auto"/>
            </w:tcBorders>
            <w:shd w:val="clear" w:color="auto" w:fill="auto"/>
            <w:hideMark/>
          </w:tcPr>
          <w:p w14:paraId="416B3C8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9FE106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BHP</w:t>
            </w:r>
          </w:p>
        </w:tc>
        <w:tc>
          <w:tcPr>
            <w:tcW w:w="1484" w:type="dxa"/>
            <w:tcBorders>
              <w:top w:val="nil"/>
              <w:left w:val="nil"/>
              <w:bottom w:val="single" w:sz="8" w:space="0" w:color="auto"/>
              <w:right w:val="single" w:sz="8" w:space="0" w:color="auto"/>
            </w:tcBorders>
            <w:shd w:val="clear" w:color="auto" w:fill="auto"/>
            <w:hideMark/>
          </w:tcPr>
          <w:p w14:paraId="32C77DC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A31370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kontrolę terminów badań lekarskich. System na stronie startowej poinformuje użytkownika z miesięcznym wyprzedzeniem o konieczności skierowania pracownika na badania okresowe. Użytkownik musi mieć możliwość przygotowania raportu osób, którym kończą się badania okresowe z możliwością wyboru wszystkich pracowników lub pracowników z konkretnej jednostki organizacyjnej.</w:t>
            </w:r>
          </w:p>
        </w:tc>
      </w:tr>
      <w:tr w:rsidR="007C7508" w:rsidRPr="007C7508" w14:paraId="0029B871"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5A9352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136</w:t>
            </w:r>
          </w:p>
        </w:tc>
        <w:tc>
          <w:tcPr>
            <w:tcW w:w="1203" w:type="dxa"/>
            <w:tcBorders>
              <w:top w:val="nil"/>
              <w:left w:val="nil"/>
              <w:bottom w:val="single" w:sz="8" w:space="0" w:color="auto"/>
              <w:right w:val="single" w:sz="8" w:space="0" w:color="auto"/>
            </w:tcBorders>
            <w:shd w:val="clear" w:color="auto" w:fill="auto"/>
            <w:hideMark/>
          </w:tcPr>
          <w:p w14:paraId="5768D0E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B23803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4BFB9F3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F16FE6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naliczanie, kontrolę wymiaru oraz ewidencję urlopu wypoczynkowego zgodnie z przepisami prawa pracy, pilnuje limitu dni urlopu należnego w roku (36 dni, 26 dni, 20 dni). System zapewnia wyodrębnienie urlopu "na żądanie" Art. 1672 Kodeksu pracy. System zapewnia naliczanie, kontrolę wymiaru oraz ewidencję pracy zdalnej okazjonalnej, pracy zdalnej dla osób dodatkowo uprzywilejowanych, urlopu opiekuńczego, nieobecności z powodu "siły wyższej".</w:t>
            </w:r>
          </w:p>
        </w:tc>
      </w:tr>
      <w:tr w:rsidR="007C7508" w:rsidRPr="007C7508" w14:paraId="5982D1CB"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B957B6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137</w:t>
            </w:r>
          </w:p>
        </w:tc>
        <w:tc>
          <w:tcPr>
            <w:tcW w:w="1203" w:type="dxa"/>
            <w:tcBorders>
              <w:top w:val="nil"/>
              <w:left w:val="nil"/>
              <w:bottom w:val="single" w:sz="8" w:space="0" w:color="auto"/>
              <w:right w:val="single" w:sz="8" w:space="0" w:color="auto"/>
            </w:tcBorders>
            <w:shd w:val="clear" w:color="auto" w:fill="auto"/>
            <w:hideMark/>
          </w:tcPr>
          <w:p w14:paraId="10ACDD2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2AD70F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62D2C1D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A632B5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dodatkowo musi zapewnić prawidłowe liczenie urlopu należnego w godzinach w przypadku, gdy osoba w ciągu roku nabywa niepełnosprawność (czas pracy z 8 godzin na 7 godzin) tzn. jeśli ktoś miał wcześniej 8 godz. pracy i z tego okresu nie wykorzystał kilku dni urlopu, to w czasie kiedy ma 7 godzinny czas pracy, tamte zaległe dni powinny być wykazane jako 7 godzinne, a nie 8 godzinne.</w:t>
            </w:r>
          </w:p>
        </w:tc>
      </w:tr>
      <w:tr w:rsidR="007C7508" w:rsidRPr="007C7508" w14:paraId="379F48F3"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AB7382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138</w:t>
            </w:r>
          </w:p>
        </w:tc>
        <w:tc>
          <w:tcPr>
            <w:tcW w:w="1203" w:type="dxa"/>
            <w:tcBorders>
              <w:top w:val="nil"/>
              <w:left w:val="nil"/>
              <w:bottom w:val="single" w:sz="8" w:space="0" w:color="auto"/>
              <w:right w:val="single" w:sz="8" w:space="0" w:color="auto"/>
            </w:tcBorders>
            <w:shd w:val="clear" w:color="auto" w:fill="auto"/>
            <w:hideMark/>
          </w:tcPr>
          <w:p w14:paraId="31F12C9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C489E8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58F7978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D7D367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prowadzenie ewidencji nieobecności w pracy zgodnie z obowiązującymi przepisami.</w:t>
            </w:r>
          </w:p>
        </w:tc>
      </w:tr>
      <w:tr w:rsidR="007C7508" w:rsidRPr="007C7508" w14:paraId="79E4E681"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4BE645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139</w:t>
            </w:r>
          </w:p>
        </w:tc>
        <w:tc>
          <w:tcPr>
            <w:tcW w:w="1203" w:type="dxa"/>
            <w:tcBorders>
              <w:top w:val="nil"/>
              <w:left w:val="nil"/>
              <w:bottom w:val="single" w:sz="8" w:space="0" w:color="auto"/>
              <w:right w:val="single" w:sz="8" w:space="0" w:color="auto"/>
            </w:tcBorders>
            <w:shd w:val="clear" w:color="auto" w:fill="auto"/>
            <w:hideMark/>
          </w:tcPr>
          <w:p w14:paraId="471B9A0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8F091C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1016331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EB326D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Wymiar urlopu wypoczynkowego w Systemie wylicza się automatycznie na podstawie wprowadzonych danych zgodnie z przepisami Kodeksu pracy oraz zgodnie z Ustawą Prawo o szkolnictwie wyższym i nauce. System przechowuje pełną historię zmian związaną z wymiarami urlopów. Obliczanie wymiaru urlopu w roku powinno uwzględniać nie tylko czas trwania umowy, wymiar etatu, ale także udzielony urlop bezpłatny.</w:t>
            </w:r>
          </w:p>
        </w:tc>
      </w:tr>
      <w:tr w:rsidR="007C7508" w:rsidRPr="007C7508" w14:paraId="07BE9C10" w14:textId="77777777" w:rsidTr="00BD12B1">
        <w:trPr>
          <w:trHeight w:val="53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D6BE71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140</w:t>
            </w:r>
          </w:p>
        </w:tc>
        <w:tc>
          <w:tcPr>
            <w:tcW w:w="1203" w:type="dxa"/>
            <w:tcBorders>
              <w:top w:val="nil"/>
              <w:left w:val="nil"/>
              <w:bottom w:val="single" w:sz="8" w:space="0" w:color="auto"/>
              <w:right w:val="single" w:sz="8" w:space="0" w:color="auto"/>
            </w:tcBorders>
            <w:shd w:val="clear" w:color="auto" w:fill="auto"/>
            <w:hideMark/>
          </w:tcPr>
          <w:p w14:paraId="0F8E0DF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7B9983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061047C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99E44B5" w14:textId="4462B94B"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planów urlopowych pracowników oraz możliwość zatwierdzania tych planów. Plany urlopowe muszą zostać zaimportowane z portalu pracowniczego.</w:t>
            </w:r>
            <w:r w:rsidR="00BD12B1">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I</w:t>
            </w:r>
            <w:r w:rsidRPr="007C7508">
              <w:rPr>
                <w:rFonts w:ascii="Verdana" w:eastAsia="Times New Roman" w:hAnsi="Verdana" w:cs="Calibri"/>
                <w:color w:val="4472C4"/>
                <w:kern w:val="0"/>
                <w:sz w:val="18"/>
                <w:szCs w:val="18"/>
                <w:lang w:eastAsia="pl-PL"/>
                <w14:ligatures w14:val="none"/>
              </w:rPr>
              <w:t>mport planów urlopowych z Portalu Pracowniczego dotyczy wyłącznie zatwierdzonych planów urlopowych</w:t>
            </w:r>
          </w:p>
        </w:tc>
      </w:tr>
      <w:tr w:rsidR="007C7508" w:rsidRPr="007C7508" w14:paraId="297DD7F3" w14:textId="77777777" w:rsidTr="00BD12B1">
        <w:trPr>
          <w:trHeight w:val="35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675D02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141</w:t>
            </w:r>
          </w:p>
        </w:tc>
        <w:tc>
          <w:tcPr>
            <w:tcW w:w="1203" w:type="dxa"/>
            <w:tcBorders>
              <w:top w:val="nil"/>
              <w:left w:val="nil"/>
              <w:bottom w:val="single" w:sz="8" w:space="0" w:color="auto"/>
              <w:right w:val="single" w:sz="8" w:space="0" w:color="auto"/>
            </w:tcBorders>
            <w:shd w:val="clear" w:color="auto" w:fill="auto"/>
            <w:hideMark/>
          </w:tcPr>
          <w:p w14:paraId="60BF46C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50C102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5AD3537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835229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kontrolę pod kątem ewidencji urlopów w liczbie 14 dni kalendarzowych. Według art. 162 Kodeksu pracy, co najmniej jedna część urlopu powinna trwać nie mniej niż 14 kolejnych dni kalendarzowych.</w:t>
            </w:r>
          </w:p>
        </w:tc>
      </w:tr>
      <w:tr w:rsidR="007C7508" w:rsidRPr="007C7508" w14:paraId="4B29C708" w14:textId="77777777" w:rsidTr="00BD12B1">
        <w:trPr>
          <w:trHeight w:val="32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BD242F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142</w:t>
            </w:r>
          </w:p>
        </w:tc>
        <w:tc>
          <w:tcPr>
            <w:tcW w:w="1203" w:type="dxa"/>
            <w:tcBorders>
              <w:top w:val="nil"/>
              <w:left w:val="nil"/>
              <w:bottom w:val="single" w:sz="8" w:space="0" w:color="auto"/>
              <w:right w:val="single" w:sz="8" w:space="0" w:color="auto"/>
            </w:tcBorders>
            <w:shd w:val="clear" w:color="auto" w:fill="auto"/>
            <w:hideMark/>
          </w:tcPr>
          <w:p w14:paraId="2C5F043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430DA8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713CBAF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1DCB57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są prezentowane wymiary urlopów według stanu na dany dzień, wraz z informacją o liczbie dni urlopu zaległego, urlopu na żądanie, urlopie wykorzystanym.</w:t>
            </w:r>
          </w:p>
        </w:tc>
      </w:tr>
      <w:tr w:rsidR="007C7508" w:rsidRPr="007C7508" w14:paraId="68833D8C"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CC557F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143</w:t>
            </w:r>
          </w:p>
        </w:tc>
        <w:tc>
          <w:tcPr>
            <w:tcW w:w="1203" w:type="dxa"/>
            <w:tcBorders>
              <w:top w:val="nil"/>
              <w:left w:val="nil"/>
              <w:bottom w:val="single" w:sz="8" w:space="0" w:color="auto"/>
              <w:right w:val="single" w:sz="8" w:space="0" w:color="auto"/>
            </w:tcBorders>
            <w:shd w:val="clear" w:color="auto" w:fill="auto"/>
            <w:hideMark/>
          </w:tcPr>
          <w:p w14:paraId="59CCABA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BE2B28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62E71AF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70150B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kontrolę korzystania przez pracownika z uprawnień dotyczących zwolnienia od pracy zgodnie z art. 188 </w:t>
            </w:r>
            <w:proofErr w:type="spellStart"/>
            <w:r w:rsidRPr="007C7508">
              <w:rPr>
                <w:rFonts w:ascii="Verdana" w:eastAsia="Times New Roman" w:hAnsi="Verdana" w:cs="Calibri"/>
                <w:kern w:val="0"/>
                <w:sz w:val="18"/>
                <w:szCs w:val="18"/>
                <w:lang w:eastAsia="pl-PL"/>
                <w14:ligatures w14:val="none"/>
              </w:rPr>
              <w:t>K.p</w:t>
            </w:r>
            <w:proofErr w:type="spellEnd"/>
            <w:r w:rsidRPr="007C7508">
              <w:rPr>
                <w:rFonts w:ascii="Verdana" w:eastAsia="Times New Roman" w:hAnsi="Verdana" w:cs="Calibri"/>
                <w:kern w:val="0"/>
                <w:sz w:val="18"/>
                <w:szCs w:val="18"/>
                <w:lang w:eastAsia="pl-PL"/>
                <w14:ligatures w14:val="none"/>
              </w:rPr>
              <w:t>. tzw. zwolnienie na dziecko do lat 14. Musi być możliwość zarejestrowania oświadczenia pracownika oraz ewidencja w wymiarze godzinowym bądź dniowym.</w:t>
            </w:r>
          </w:p>
        </w:tc>
      </w:tr>
      <w:tr w:rsidR="007C7508" w:rsidRPr="007C7508" w14:paraId="2B7152DB" w14:textId="77777777" w:rsidTr="00BD12B1">
        <w:trPr>
          <w:trHeight w:val="5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0DDD0A5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144</w:t>
            </w:r>
          </w:p>
        </w:tc>
        <w:tc>
          <w:tcPr>
            <w:tcW w:w="1203" w:type="dxa"/>
            <w:tcBorders>
              <w:top w:val="nil"/>
              <w:left w:val="nil"/>
              <w:bottom w:val="single" w:sz="4" w:space="0" w:color="auto"/>
              <w:right w:val="single" w:sz="8" w:space="0" w:color="auto"/>
            </w:tcBorders>
            <w:shd w:val="clear" w:color="auto" w:fill="auto"/>
            <w:hideMark/>
          </w:tcPr>
          <w:p w14:paraId="73E357D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73ADCCF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4" w:space="0" w:color="auto"/>
              <w:right w:val="single" w:sz="8" w:space="0" w:color="auto"/>
            </w:tcBorders>
            <w:shd w:val="clear" w:color="auto" w:fill="auto"/>
            <w:hideMark/>
          </w:tcPr>
          <w:p w14:paraId="6D9BFA5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13E0A04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prowadzenie dowolnej liczby kalendarzy wzorcowych, jeżeli jest taka potrzeba to każdy pracownik może posiadać przypisany kalendarz indywidualny, bazujący na kalendarzu wzorcowym. Kalendarze będą widoczne w Systemie i będą mogły być modyfikowane przez pracowników z odpowiednimi uprawnieniami.</w:t>
            </w:r>
          </w:p>
        </w:tc>
      </w:tr>
      <w:tr w:rsidR="007C7508" w:rsidRPr="007C7508" w14:paraId="6443F2EA" w14:textId="77777777" w:rsidTr="00BD12B1">
        <w:trPr>
          <w:trHeight w:val="692"/>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629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145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2C71C3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B91356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2CBA93B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0CC1075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przygotowanie zestawień GUS Z-03, Z-06, Z-05, Z-12, Z-15, RB-70, PNT-01, S12 oraz - zestawienie do PFRON, Aktuariusza, dane liczbowe do sprawozdania etatowego.</w:t>
            </w:r>
            <w:r w:rsidRPr="007C7508">
              <w:rPr>
                <w:rFonts w:ascii="Verdana" w:eastAsia="Times New Roman" w:hAnsi="Verdana" w:cs="Calibri"/>
                <w:kern w:val="0"/>
                <w:sz w:val="18"/>
                <w:szCs w:val="18"/>
                <w:lang w:eastAsia="pl-PL"/>
                <w14:ligatures w14:val="none"/>
              </w:rPr>
              <w:br/>
              <w:t>Musi być zapewnione przedstawienie sprawozdań w dowolnej konfiguracji, np. w podziale na jednostki, w podziale na nauczycieli akademickich i pracowników niebędących nauczycielami akademickimi, w podziale na grupy stanowisk.</w:t>
            </w:r>
          </w:p>
        </w:tc>
      </w:tr>
      <w:tr w:rsidR="00547A3C" w:rsidRPr="007C7508" w14:paraId="00AE8276" w14:textId="77777777" w:rsidTr="00BD12B1">
        <w:trPr>
          <w:trHeight w:val="2119"/>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DCAF87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146</w:t>
            </w:r>
          </w:p>
        </w:tc>
        <w:tc>
          <w:tcPr>
            <w:tcW w:w="1203" w:type="dxa"/>
            <w:tcBorders>
              <w:top w:val="single" w:sz="4" w:space="0" w:color="auto"/>
              <w:left w:val="nil"/>
              <w:bottom w:val="single" w:sz="8" w:space="0" w:color="auto"/>
              <w:right w:val="single" w:sz="8" w:space="0" w:color="auto"/>
            </w:tcBorders>
            <w:shd w:val="clear" w:color="auto" w:fill="auto"/>
            <w:hideMark/>
          </w:tcPr>
          <w:p w14:paraId="0EA9BD1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20C75A5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single" w:sz="4" w:space="0" w:color="auto"/>
              <w:left w:val="nil"/>
              <w:bottom w:val="single" w:sz="8" w:space="0" w:color="auto"/>
              <w:right w:val="single" w:sz="8" w:space="0" w:color="auto"/>
            </w:tcBorders>
            <w:shd w:val="clear" w:color="auto" w:fill="auto"/>
            <w:hideMark/>
          </w:tcPr>
          <w:p w14:paraId="1AE0BC2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64B32F20" w14:textId="77777777" w:rsidR="00BD12B1"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Użytkownicy Systemu mają dostęp do raportów imiennych i ilościowych informujących o kończących się badaniach lekarskich i szkoleniach BHP w wybranym miesiącu lub wybranym roku dla danej grupy pracowniczej lub jednostki.</w:t>
            </w:r>
            <w:r w:rsidR="00BD12B1">
              <w:rPr>
                <w:rFonts w:ascii="Verdana" w:eastAsia="Times New Roman" w:hAnsi="Verdana" w:cs="Calibri"/>
                <w:kern w:val="0"/>
                <w:sz w:val="18"/>
                <w:szCs w:val="18"/>
                <w:lang w:eastAsia="pl-PL"/>
                <w14:ligatures w14:val="none"/>
              </w:rPr>
              <w:t xml:space="preserve"> </w:t>
            </w:r>
            <w:proofErr w:type="spellStart"/>
            <w:r w:rsidRPr="007C7508">
              <w:rPr>
                <w:rFonts w:ascii="Verdana" w:eastAsia="Times New Roman" w:hAnsi="Verdana" w:cs="Calibri"/>
                <w:color w:val="4472C4"/>
                <w:kern w:val="0"/>
                <w:sz w:val="18"/>
                <w:szCs w:val="18"/>
                <w:lang w:eastAsia="pl-PL"/>
                <w14:ligatures w14:val="none"/>
              </w:rPr>
              <w:t>Zamawiajacy</w:t>
            </w:r>
            <w:proofErr w:type="spellEnd"/>
            <w:r w:rsidRPr="007C7508">
              <w:rPr>
                <w:rFonts w:ascii="Verdana" w:eastAsia="Times New Roman" w:hAnsi="Verdana" w:cs="Calibri"/>
                <w:color w:val="4472C4"/>
                <w:kern w:val="0"/>
                <w:sz w:val="18"/>
                <w:szCs w:val="18"/>
                <w:lang w:eastAsia="pl-PL"/>
                <w14:ligatures w14:val="none"/>
              </w:rPr>
              <w:t xml:space="preserve"> wyjaśnia, że System HR w sposób automatyczny ma generować raporty o kończących się badaniach lekarskich i szkoleniach BHP z 30 - dniowym wyprzedzeniem dla poszczególnych pracowników w określonych jednostkach. </w:t>
            </w:r>
            <w:r w:rsidRPr="007C7508">
              <w:rPr>
                <w:rFonts w:ascii="Verdana" w:eastAsia="Times New Roman" w:hAnsi="Verdana" w:cs="Calibri"/>
                <w:color w:val="4472C4"/>
                <w:kern w:val="0"/>
                <w:sz w:val="18"/>
                <w:szCs w:val="18"/>
                <w:lang w:eastAsia="pl-PL"/>
                <w14:ligatures w14:val="none"/>
              </w:rPr>
              <w:br/>
              <w:t>Zakres danych:</w:t>
            </w:r>
          </w:p>
          <w:p w14:paraId="07790D41" w14:textId="77777777" w:rsidR="00BD12B1" w:rsidRPr="00BD12B1" w:rsidRDefault="007C7508" w:rsidP="00ED2D04">
            <w:pPr>
              <w:pStyle w:val="Akapitzlist"/>
              <w:numPr>
                <w:ilvl w:val="0"/>
                <w:numId w:val="25"/>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Imię nazwisko</w:t>
            </w:r>
          </w:p>
          <w:p w14:paraId="176D4579" w14:textId="77777777" w:rsidR="00BD12B1" w:rsidRPr="00BD12B1" w:rsidRDefault="007C7508" w:rsidP="00ED2D04">
            <w:pPr>
              <w:pStyle w:val="Akapitzlist"/>
              <w:numPr>
                <w:ilvl w:val="0"/>
                <w:numId w:val="25"/>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Stanowisko</w:t>
            </w:r>
          </w:p>
          <w:p w14:paraId="4A0444F0" w14:textId="77777777" w:rsidR="00BD12B1" w:rsidRPr="00BD12B1" w:rsidRDefault="007C7508" w:rsidP="00ED2D04">
            <w:pPr>
              <w:pStyle w:val="Akapitzlist"/>
              <w:numPr>
                <w:ilvl w:val="0"/>
                <w:numId w:val="25"/>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Jednostka organizacyjna</w:t>
            </w:r>
          </w:p>
          <w:p w14:paraId="300FC75E" w14:textId="77777777" w:rsidR="00BD12B1" w:rsidRPr="00BD12B1" w:rsidRDefault="007C7508" w:rsidP="00ED2D04">
            <w:pPr>
              <w:pStyle w:val="Akapitzlist"/>
              <w:numPr>
                <w:ilvl w:val="0"/>
                <w:numId w:val="25"/>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Przełożony</w:t>
            </w:r>
          </w:p>
          <w:p w14:paraId="3A9EFF22" w14:textId="462C6447" w:rsidR="007C7508" w:rsidRPr="00BD12B1" w:rsidRDefault="007C7508" w:rsidP="00ED2D04">
            <w:pPr>
              <w:pStyle w:val="Akapitzlist"/>
              <w:numPr>
                <w:ilvl w:val="0"/>
                <w:numId w:val="25"/>
              </w:numPr>
              <w:rPr>
                <w:rFonts w:ascii="Verdana" w:eastAsia="Times New Roman" w:hAnsi="Verdana" w:cs="Calibri"/>
                <w:kern w:val="0"/>
                <w:sz w:val="18"/>
                <w:szCs w:val="18"/>
                <w:lang w:eastAsia="pl-PL"/>
                <w14:ligatures w14:val="none"/>
              </w:rPr>
            </w:pPr>
            <w:r w:rsidRPr="00BD12B1">
              <w:rPr>
                <w:rFonts w:ascii="Verdana" w:eastAsia="Times New Roman" w:hAnsi="Verdana" w:cs="Calibri"/>
                <w:color w:val="4472C4"/>
                <w:kern w:val="0"/>
                <w:sz w:val="18"/>
                <w:szCs w:val="18"/>
                <w:lang w:eastAsia="pl-PL"/>
                <w14:ligatures w14:val="none"/>
              </w:rPr>
              <w:t>Data ważności badań lekarskich/szkolenia BHP</w:t>
            </w:r>
          </w:p>
        </w:tc>
      </w:tr>
      <w:tr w:rsidR="007C7508" w:rsidRPr="007C7508" w14:paraId="6AE4B270" w14:textId="77777777" w:rsidTr="00F85AB3">
        <w:trPr>
          <w:trHeight w:val="225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1CFAAC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147</w:t>
            </w:r>
          </w:p>
        </w:tc>
        <w:tc>
          <w:tcPr>
            <w:tcW w:w="1203" w:type="dxa"/>
            <w:tcBorders>
              <w:top w:val="nil"/>
              <w:left w:val="nil"/>
              <w:bottom w:val="single" w:sz="8" w:space="0" w:color="auto"/>
              <w:right w:val="single" w:sz="8" w:space="0" w:color="auto"/>
            </w:tcBorders>
            <w:shd w:val="clear" w:color="auto" w:fill="auto"/>
            <w:hideMark/>
          </w:tcPr>
          <w:p w14:paraId="56D874A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901265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4C284CA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EB40C3F" w14:textId="77777777" w:rsidR="00BD12B1" w:rsidRPr="00BD12B1" w:rsidRDefault="007C7508" w:rsidP="00BD12B1">
            <w:p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 xml:space="preserve">System posiada formularze do rejestrowania pełnomocnictw i upoważnień. Dane do zarejestrowania: </w:t>
            </w:r>
          </w:p>
          <w:p w14:paraId="6EC6BFEA" w14:textId="77777777" w:rsidR="00BD12B1" w:rsidRDefault="007C7508" w:rsidP="00ED2D04">
            <w:pPr>
              <w:pStyle w:val="Akapitzlist"/>
              <w:numPr>
                <w:ilvl w:val="0"/>
                <w:numId w:val="26"/>
              </w:num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rodzaj pełnomocnictwa,</w:t>
            </w:r>
          </w:p>
          <w:p w14:paraId="19B6A1D5" w14:textId="77777777" w:rsidR="00BD12B1" w:rsidRDefault="007C7508" w:rsidP="00ED2D04">
            <w:pPr>
              <w:pStyle w:val="Akapitzlist"/>
              <w:numPr>
                <w:ilvl w:val="0"/>
                <w:numId w:val="26"/>
              </w:num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organ wydający</w:t>
            </w:r>
          </w:p>
          <w:p w14:paraId="49E24F25" w14:textId="77777777" w:rsidR="00BD12B1" w:rsidRDefault="007C7508" w:rsidP="00ED2D04">
            <w:pPr>
              <w:pStyle w:val="Akapitzlist"/>
              <w:numPr>
                <w:ilvl w:val="0"/>
                <w:numId w:val="26"/>
              </w:num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status (aktywny/wygasły)</w:t>
            </w:r>
          </w:p>
          <w:p w14:paraId="5E2FB572" w14:textId="77777777" w:rsidR="00BD12B1" w:rsidRDefault="007C7508" w:rsidP="00ED2D04">
            <w:pPr>
              <w:pStyle w:val="Akapitzlist"/>
              <w:numPr>
                <w:ilvl w:val="0"/>
                <w:numId w:val="26"/>
              </w:num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okres obowiązywania</w:t>
            </w:r>
          </w:p>
          <w:p w14:paraId="09A48BA5" w14:textId="77777777" w:rsidR="00BD12B1" w:rsidRDefault="007C7508" w:rsidP="00ED2D04">
            <w:pPr>
              <w:pStyle w:val="Akapitzlist"/>
              <w:numPr>
                <w:ilvl w:val="0"/>
                <w:numId w:val="26"/>
              </w:num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okres zawieszenia</w:t>
            </w:r>
          </w:p>
          <w:p w14:paraId="1269DEF0" w14:textId="77777777" w:rsidR="00BD12B1" w:rsidRDefault="007C7508" w:rsidP="00ED2D04">
            <w:pPr>
              <w:pStyle w:val="Akapitzlist"/>
              <w:numPr>
                <w:ilvl w:val="0"/>
                <w:numId w:val="26"/>
              </w:num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data wystawienia oraz wygaśnięcia</w:t>
            </w:r>
          </w:p>
          <w:p w14:paraId="01048945" w14:textId="77777777" w:rsidR="00BD12B1" w:rsidRDefault="007C7508" w:rsidP="00ED2D04">
            <w:pPr>
              <w:pStyle w:val="Akapitzlist"/>
              <w:numPr>
                <w:ilvl w:val="0"/>
                <w:numId w:val="26"/>
              </w:num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dane osoby akceptującej</w:t>
            </w:r>
          </w:p>
          <w:p w14:paraId="0FE8C898" w14:textId="77777777" w:rsidR="00BD12B1" w:rsidRDefault="007C7508" w:rsidP="00ED2D04">
            <w:pPr>
              <w:pStyle w:val="Akapitzlist"/>
              <w:numPr>
                <w:ilvl w:val="0"/>
                <w:numId w:val="26"/>
              </w:num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maksymalna kwota zobowiązania</w:t>
            </w:r>
          </w:p>
          <w:p w14:paraId="41120208" w14:textId="3B32335A" w:rsidR="007C7508" w:rsidRPr="00BD12B1" w:rsidRDefault="007C7508" w:rsidP="00BD12B1">
            <w:pPr>
              <w:rPr>
                <w:rFonts w:ascii="Verdana" w:eastAsia="Times New Roman" w:hAnsi="Verdana" w:cs="Calibri"/>
                <w:kern w:val="0"/>
                <w:sz w:val="18"/>
                <w:szCs w:val="18"/>
                <w:lang w:eastAsia="pl-PL"/>
                <w14:ligatures w14:val="none"/>
              </w:rPr>
            </w:pPr>
            <w:r w:rsidRPr="00BD12B1">
              <w:rPr>
                <w:rFonts w:ascii="Verdana" w:eastAsia="Times New Roman" w:hAnsi="Verdana" w:cs="Calibri"/>
                <w:kern w:val="0"/>
                <w:sz w:val="18"/>
                <w:szCs w:val="18"/>
                <w:lang w:eastAsia="pl-PL"/>
                <w14:ligatures w14:val="none"/>
              </w:rPr>
              <w:t>Pełnomocnictwa i upoważnienia mogą być powiązane z pełnionymi funkcjami.</w:t>
            </w:r>
          </w:p>
        </w:tc>
      </w:tr>
      <w:tr w:rsidR="007C7508" w:rsidRPr="007C7508" w14:paraId="2E8CEE5B"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29E621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148</w:t>
            </w:r>
          </w:p>
        </w:tc>
        <w:tc>
          <w:tcPr>
            <w:tcW w:w="1203" w:type="dxa"/>
            <w:tcBorders>
              <w:top w:val="nil"/>
              <w:left w:val="nil"/>
              <w:bottom w:val="single" w:sz="8" w:space="0" w:color="auto"/>
              <w:right w:val="single" w:sz="8" w:space="0" w:color="auto"/>
            </w:tcBorders>
            <w:shd w:val="clear" w:color="auto" w:fill="auto"/>
            <w:hideMark/>
          </w:tcPr>
          <w:p w14:paraId="7126838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D914E4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A73D68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8F9B47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ewidencjonowanie umów lojalnościowych. W procesie zwalniania pracownika kontrolowane jest, czy pracownik posiada aktualną umowę lojalnościową.</w:t>
            </w:r>
          </w:p>
        </w:tc>
      </w:tr>
      <w:tr w:rsidR="007C7508" w:rsidRPr="007C7508" w14:paraId="05070987" w14:textId="77777777" w:rsidTr="00F85AB3">
        <w:trPr>
          <w:trHeight w:val="319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FA0EA9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149</w:t>
            </w:r>
          </w:p>
        </w:tc>
        <w:tc>
          <w:tcPr>
            <w:tcW w:w="1203" w:type="dxa"/>
            <w:tcBorders>
              <w:top w:val="nil"/>
              <w:left w:val="nil"/>
              <w:bottom w:val="single" w:sz="8" w:space="0" w:color="auto"/>
              <w:right w:val="single" w:sz="8" w:space="0" w:color="auto"/>
            </w:tcBorders>
            <w:shd w:val="clear" w:color="auto" w:fill="auto"/>
            <w:hideMark/>
          </w:tcPr>
          <w:p w14:paraId="0B54219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59927A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4F93C37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849FEFA" w14:textId="77777777" w:rsidR="00F85AB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procesie rozwiązywania stosunku pracy System podpowiada okres wypowiedzenia zgodne z okresem obowiązywania umowy oraz statusem zatrudnienia (nauczyciele akademiccy, pracownicy niebędący nauczycielami akademickimi) oraz informuje użytkownika o następujących okolicznościach:</w:t>
            </w:r>
          </w:p>
          <w:p w14:paraId="6D533A61"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posiada otwarte umowy cywilnoprawne</w:t>
            </w:r>
          </w:p>
          <w:p w14:paraId="69418DBF"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posiada upoważnienia lub pełnomocnictwa</w:t>
            </w:r>
          </w:p>
          <w:p w14:paraId="466B2B46"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posiada umowy lojalnościowe</w:t>
            </w:r>
          </w:p>
          <w:p w14:paraId="2F3537B8"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posiada niespłacone pożyczki</w:t>
            </w:r>
          </w:p>
          <w:p w14:paraId="2DD92C39"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posiada zajęcia komornicze</w:t>
            </w:r>
          </w:p>
          <w:p w14:paraId="0AAD77B5"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jest w wieku przedemerytalnym</w:t>
            </w:r>
          </w:p>
          <w:p w14:paraId="5DBC3077"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 xml:space="preserve">pracownik jest zawieszony w obowiązkach </w:t>
            </w:r>
          </w:p>
          <w:p w14:paraId="7BA158CF"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jest nieobecny w pracy</w:t>
            </w:r>
          </w:p>
          <w:p w14:paraId="31E45FEE"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 xml:space="preserve">pracownik ma do wykorzystania urlop wypoczynkowy </w:t>
            </w:r>
          </w:p>
          <w:p w14:paraId="433C1EFC"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jest żyrantem niespłaconych rat w Sekcji ds. Socjalnych</w:t>
            </w:r>
          </w:p>
          <w:p w14:paraId="168629F6" w14:textId="77777777" w:rsid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pracownik jest żyrantem niespłaconych rat w KZP</w:t>
            </w:r>
          </w:p>
          <w:p w14:paraId="72BE2E67" w14:textId="175E44E8" w:rsidR="007C7508" w:rsidRPr="00F85AB3" w:rsidRDefault="007C7508" w:rsidP="00ED2D04">
            <w:pPr>
              <w:pStyle w:val="Akapitzlist"/>
              <w:numPr>
                <w:ilvl w:val="0"/>
                <w:numId w:val="27"/>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 xml:space="preserve">pracownik ma nieuregulowane spłaty potrąceń stałych. </w:t>
            </w:r>
          </w:p>
        </w:tc>
      </w:tr>
      <w:tr w:rsidR="007C7508" w:rsidRPr="007C7508" w14:paraId="6C4C6AD9" w14:textId="77777777" w:rsidTr="00F85AB3">
        <w:trPr>
          <w:trHeight w:val="546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7A0526E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150</w:t>
            </w:r>
          </w:p>
        </w:tc>
        <w:tc>
          <w:tcPr>
            <w:tcW w:w="1203" w:type="dxa"/>
            <w:tcBorders>
              <w:top w:val="nil"/>
              <w:left w:val="nil"/>
              <w:bottom w:val="single" w:sz="4" w:space="0" w:color="auto"/>
              <w:right w:val="single" w:sz="8" w:space="0" w:color="auto"/>
            </w:tcBorders>
            <w:shd w:val="clear" w:color="auto" w:fill="auto"/>
            <w:hideMark/>
          </w:tcPr>
          <w:p w14:paraId="32B35CB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25F8B3A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4" w:space="0" w:color="auto"/>
              <w:right w:val="single" w:sz="8" w:space="0" w:color="auto"/>
            </w:tcBorders>
            <w:shd w:val="clear" w:color="auto" w:fill="auto"/>
            <w:hideMark/>
          </w:tcPr>
          <w:p w14:paraId="5111832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6DD1BB58" w14:textId="5C636F54" w:rsidR="00F85AB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wbudowane raporty do wydruku w programie WORD lub Excel(format), z których może korzystać użytkownik w trakcie pracy z Systemem:</w:t>
            </w:r>
          </w:p>
          <w:p w14:paraId="7E63285E"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 xml:space="preserve">umowa o pracę </w:t>
            </w:r>
          </w:p>
          <w:p w14:paraId="263770F7"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aneks dotyczący zmiany stanowiska</w:t>
            </w:r>
          </w:p>
          <w:p w14:paraId="75B55ADB"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aneks dotyczący zmiany wynagrodzenia</w:t>
            </w:r>
          </w:p>
          <w:p w14:paraId="645A40F6"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rozwiązanie umowy o pracę</w:t>
            </w:r>
          </w:p>
          <w:p w14:paraId="46AE0C40"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wypowiedzenie warunków umowy o pracę</w:t>
            </w:r>
          </w:p>
          <w:p w14:paraId="141C1469"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świadectwo pracy za cały okres zatrudnienia</w:t>
            </w:r>
          </w:p>
          <w:p w14:paraId="5809878B"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świadectwo pracy po umowie na czas określony</w:t>
            </w:r>
          </w:p>
          <w:p w14:paraId="68F40997"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stan wykorzystania urlopów na dzień</w:t>
            </w:r>
          </w:p>
          <w:p w14:paraId="673BE3DC"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stan wykorzystania urlopów dodatkowych na dzień</w:t>
            </w:r>
          </w:p>
          <w:p w14:paraId="7ED955FA"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sprawdzenie przekroczenia wymiaru urlopu</w:t>
            </w:r>
          </w:p>
          <w:p w14:paraId="0263AD07"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plany urlopowe</w:t>
            </w:r>
          </w:p>
          <w:p w14:paraId="19493B76"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staże pracy na dzień</w:t>
            </w:r>
          </w:p>
          <w:p w14:paraId="15CBB577"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staże pracy w okresie</w:t>
            </w:r>
          </w:p>
          <w:p w14:paraId="3E547B16"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zestawienie badań BHP</w:t>
            </w:r>
          </w:p>
          <w:p w14:paraId="32889F84"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zestawienie szkoleń BHP</w:t>
            </w:r>
          </w:p>
          <w:p w14:paraId="5532D383"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wykorzystanie dodatkowych urlopów nauczycieli akademickich na dzień</w:t>
            </w:r>
          </w:p>
          <w:p w14:paraId="36001F29"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dane udostępnione w okresie</w:t>
            </w:r>
          </w:p>
          <w:p w14:paraId="6E674134" w14:textId="77777777" w:rsidR="00F85AB3" w:rsidRDefault="007C7508" w:rsidP="00ED2D04">
            <w:pPr>
              <w:pStyle w:val="Akapitzlist"/>
              <w:numPr>
                <w:ilvl w:val="0"/>
                <w:numId w:val="28"/>
              </w:num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zestawienie absencji.</w:t>
            </w:r>
          </w:p>
          <w:p w14:paraId="27E08B4A" w14:textId="03B61096" w:rsidR="007C7508" w:rsidRPr="00F85AB3" w:rsidRDefault="007C7508" w:rsidP="00F85AB3">
            <w:pPr>
              <w:rPr>
                <w:rFonts w:ascii="Verdana" w:eastAsia="Times New Roman" w:hAnsi="Verdana" w:cs="Calibri"/>
                <w:kern w:val="0"/>
                <w:sz w:val="18"/>
                <w:szCs w:val="18"/>
                <w:lang w:eastAsia="pl-PL"/>
                <w14:ligatures w14:val="none"/>
              </w:rPr>
            </w:pPr>
            <w:r w:rsidRPr="00F85AB3">
              <w:rPr>
                <w:rFonts w:ascii="Verdana" w:eastAsia="Times New Roman" w:hAnsi="Verdana" w:cs="Calibri"/>
                <w:kern w:val="0"/>
                <w:sz w:val="18"/>
                <w:szCs w:val="18"/>
                <w:lang w:eastAsia="pl-PL"/>
                <w14:ligatures w14:val="none"/>
              </w:rPr>
              <w:t>Wzory tych raportów przekaże użytkownik.</w:t>
            </w:r>
            <w:r w:rsidR="000E5EC5">
              <w:rPr>
                <w:rFonts w:ascii="Verdana" w:eastAsia="Times New Roman" w:hAnsi="Verdana" w:cs="Calibri"/>
                <w:kern w:val="0"/>
                <w:sz w:val="18"/>
                <w:szCs w:val="18"/>
                <w:lang w:eastAsia="pl-PL"/>
                <w14:ligatures w14:val="none"/>
              </w:rPr>
              <w:t xml:space="preserve"> </w:t>
            </w:r>
            <w:r w:rsidRPr="00F85AB3">
              <w:rPr>
                <w:rFonts w:ascii="Verdana" w:eastAsia="Times New Roman" w:hAnsi="Verdana" w:cs="Calibri"/>
                <w:color w:val="4472C4"/>
                <w:kern w:val="0"/>
                <w:sz w:val="18"/>
                <w:szCs w:val="18"/>
                <w:lang w:eastAsia="pl-PL"/>
                <w14:ligatures w14:val="none"/>
              </w:rPr>
              <w:t>Zamawiający informuje, że nie jest to katalog zamknięty zgodnie z wymaganiem z poz. 365.</w:t>
            </w:r>
          </w:p>
        </w:tc>
      </w:tr>
      <w:tr w:rsidR="00547A3C" w:rsidRPr="007C7508" w14:paraId="17894EA5" w14:textId="77777777" w:rsidTr="00621F95">
        <w:trPr>
          <w:trHeight w:val="4536"/>
        </w:trPr>
        <w:tc>
          <w:tcPr>
            <w:tcW w:w="914" w:type="dxa"/>
            <w:tcBorders>
              <w:top w:val="single" w:sz="4" w:space="0" w:color="auto"/>
              <w:left w:val="single" w:sz="4" w:space="0" w:color="auto"/>
              <w:bottom w:val="single" w:sz="4" w:space="0" w:color="auto"/>
              <w:right w:val="single" w:sz="4" w:space="0" w:color="auto"/>
            </w:tcBorders>
            <w:shd w:val="clear" w:color="auto" w:fill="auto"/>
            <w:noWrap/>
            <w:hideMark/>
          </w:tcPr>
          <w:p w14:paraId="4AAC064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151</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4479F74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61174E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36BEAEA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9E12925" w14:textId="77777777" w:rsidR="00621F95"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Zestawienie dodatkowych niezbędnych zestawów danych/raportów jakie System będzie pozwalał wydrukować w formie raportów lub eksportów danych w ustalonym na etapie analizy wdrożeniowej formacie danych do hurtowni danych posiadanej przez Zamawiającego w zakresie:</w:t>
            </w:r>
            <w:r w:rsidRPr="007C7508">
              <w:rPr>
                <w:rFonts w:ascii="Verdana" w:eastAsia="Times New Roman" w:hAnsi="Verdana" w:cs="Calibri"/>
                <w:kern w:val="0"/>
                <w:sz w:val="18"/>
                <w:szCs w:val="18"/>
                <w:lang w:eastAsia="pl-PL"/>
                <w14:ligatures w14:val="none"/>
              </w:rPr>
              <w:br/>
            </w:r>
          </w:p>
          <w:p w14:paraId="1C6563EF"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 xml:space="preserve">Liczba pracowników w osobach/w etatach ogółem/wg jednostek organizacyjnych/ NA </w:t>
            </w:r>
            <w:r w:rsidRPr="00621F95">
              <w:rPr>
                <w:rFonts w:ascii="Verdana" w:eastAsia="Times New Roman" w:hAnsi="Verdana" w:cs="Calibri"/>
                <w:color w:val="4472C4"/>
                <w:kern w:val="0"/>
                <w:sz w:val="18"/>
                <w:szCs w:val="18"/>
                <w:lang w:eastAsia="pl-PL"/>
                <w14:ligatures w14:val="none"/>
              </w:rPr>
              <w:t>(nauczyciel akademicki)</w:t>
            </w:r>
            <w:r w:rsidRPr="00621F95">
              <w:rPr>
                <w:rFonts w:ascii="Verdana" w:eastAsia="Times New Roman" w:hAnsi="Verdana" w:cs="Calibri"/>
                <w:kern w:val="0"/>
                <w:sz w:val="18"/>
                <w:szCs w:val="18"/>
                <w:lang w:eastAsia="pl-PL"/>
                <w14:ligatures w14:val="none"/>
              </w:rPr>
              <w:t xml:space="preserve"> i NNA </w:t>
            </w:r>
            <w:r w:rsidRPr="00621F95">
              <w:rPr>
                <w:rFonts w:ascii="Verdana" w:eastAsia="Times New Roman" w:hAnsi="Verdana" w:cs="Calibri"/>
                <w:color w:val="4472C4"/>
                <w:kern w:val="0"/>
                <w:sz w:val="18"/>
                <w:szCs w:val="18"/>
                <w:lang w:eastAsia="pl-PL"/>
                <w14:ligatures w14:val="none"/>
              </w:rPr>
              <w:t>(pracownik niebędący nauczycielem akademickim)</w:t>
            </w:r>
            <w:r w:rsidRPr="00621F95">
              <w:rPr>
                <w:rFonts w:ascii="Verdana" w:eastAsia="Times New Roman" w:hAnsi="Verdana" w:cs="Calibri"/>
                <w:kern w:val="0"/>
                <w:sz w:val="18"/>
                <w:szCs w:val="18"/>
                <w:lang w:eastAsia="pl-PL"/>
                <w14:ligatures w14:val="none"/>
              </w:rPr>
              <w:t xml:space="preserve"> / wg grup/</w:t>
            </w:r>
          </w:p>
          <w:p w14:paraId="5B2CDD29" w14:textId="2E5F9D0C"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 xml:space="preserve">Liczba pracowników w podziale na pełnozatrudnionych/niepełnozatrudnionych </w:t>
            </w:r>
            <w:r w:rsidRPr="00621F95">
              <w:rPr>
                <w:rFonts w:ascii="Verdana" w:eastAsia="Times New Roman" w:hAnsi="Verdana" w:cs="Calibri"/>
                <w:color w:val="4472C4"/>
                <w:kern w:val="0"/>
                <w:sz w:val="18"/>
                <w:szCs w:val="18"/>
                <w:lang w:eastAsia="pl-PL"/>
                <w14:ligatures w14:val="none"/>
              </w:rPr>
              <w:t xml:space="preserve">(Oznacza </w:t>
            </w:r>
            <w:r w:rsidR="00621F95" w:rsidRPr="00621F95">
              <w:rPr>
                <w:rFonts w:ascii="Verdana" w:eastAsia="Times New Roman" w:hAnsi="Verdana" w:cs="Calibri"/>
                <w:color w:val="4472C4"/>
                <w:kern w:val="0"/>
                <w:sz w:val="18"/>
                <w:szCs w:val="18"/>
                <w:lang w:eastAsia="pl-PL"/>
                <w14:ligatures w14:val="none"/>
              </w:rPr>
              <w:t>to pełny</w:t>
            </w:r>
            <w:r w:rsidRPr="00621F95">
              <w:rPr>
                <w:rFonts w:ascii="Verdana" w:eastAsia="Times New Roman" w:hAnsi="Verdana" w:cs="Calibri"/>
                <w:color w:val="4472C4"/>
                <w:kern w:val="0"/>
                <w:sz w:val="18"/>
                <w:szCs w:val="18"/>
                <w:lang w:eastAsia="pl-PL"/>
                <w14:ligatures w14:val="none"/>
              </w:rPr>
              <w:t xml:space="preserve"> wymiar czasu pracy (pełny etat)/ niepełny wymiar czasu pracy (część etatu))</w:t>
            </w:r>
          </w:p>
          <w:p w14:paraId="25CEFBC8"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Liczba pracowników w podziale na kobiety/mężczyzn z możliwością wyboru: pełny i niepełny etat</w:t>
            </w:r>
          </w:p>
          <w:p w14:paraId="5B4D2D40"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cudzoziemców w osobach, w etatach, wg płci, narodowości</w:t>
            </w:r>
          </w:p>
          <w:p w14:paraId="25AAFBB1"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kończących się umów terminowych (w okresie tj. w m-</w:t>
            </w:r>
            <w:proofErr w:type="spellStart"/>
            <w:r w:rsidRPr="00621F95">
              <w:rPr>
                <w:rFonts w:ascii="Verdana" w:eastAsia="Times New Roman" w:hAnsi="Verdana" w:cs="Calibri"/>
                <w:kern w:val="0"/>
                <w:sz w:val="18"/>
                <w:szCs w:val="18"/>
                <w:lang w:eastAsia="pl-PL"/>
                <w14:ligatures w14:val="none"/>
              </w:rPr>
              <w:t>cu</w:t>
            </w:r>
            <w:proofErr w:type="spellEnd"/>
            <w:r w:rsidRPr="00621F95">
              <w:rPr>
                <w:rFonts w:ascii="Verdana" w:eastAsia="Times New Roman" w:hAnsi="Verdana" w:cs="Calibri"/>
                <w:kern w:val="0"/>
                <w:sz w:val="18"/>
                <w:szCs w:val="18"/>
                <w:lang w:eastAsia="pl-PL"/>
                <w14:ligatures w14:val="none"/>
              </w:rPr>
              <w:t>, w roku)</w:t>
            </w:r>
          </w:p>
          <w:p w14:paraId="763586DC"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zwolnionych w okresie/wg sposobu zwolnienia</w:t>
            </w:r>
          </w:p>
          <w:p w14:paraId="0EE3DC76"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zatrudnionych w okresie w danej jednostce organizacyjnej</w:t>
            </w:r>
          </w:p>
          <w:p w14:paraId="63621039"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pracowników wg kodów zawodu</w:t>
            </w:r>
          </w:p>
          <w:p w14:paraId="50D63A34"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wynagrodzeń/średnich wynagrodzeń według stanowiska</w:t>
            </w:r>
          </w:p>
          <w:p w14:paraId="4C10AB58"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pracowników wg struktury wiekowej/przedziały wiekowe</w:t>
            </w:r>
          </w:p>
          <w:p w14:paraId="3CB69A12"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osób zatrudnionych na zastępstwo + kogo zastępuje + do kiedy trwa nieobecność</w:t>
            </w:r>
          </w:p>
          <w:p w14:paraId="53F3C8F3"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pracowników przebywających na zwolnieniach lekarskich 30 dni, 120 dni, 180 dni/urlopach bezpłatnych/wychowawczych/rodzicielskich i innych</w:t>
            </w:r>
          </w:p>
          <w:p w14:paraId="1D0CDC4D"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głównych/pierwszych miejsc pracy w UWr w osobach, etatach</w:t>
            </w:r>
          </w:p>
          <w:p w14:paraId="7B44E06A"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pracowników na kierowniczych stanowiskach wg grup pracowniczych</w:t>
            </w:r>
          </w:p>
          <w:p w14:paraId="61529E43" w14:textId="77777777" w:rsid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pracujących emerytów/rencistów</w:t>
            </w:r>
          </w:p>
          <w:p w14:paraId="4C3E928F" w14:textId="7A7B254B" w:rsidR="007C7508" w:rsidRPr="00621F95" w:rsidRDefault="007C7508" w:rsidP="00ED2D04">
            <w:pPr>
              <w:pStyle w:val="Akapitzlist"/>
              <w:numPr>
                <w:ilvl w:val="0"/>
                <w:numId w:val="29"/>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 xml:space="preserve">Zestawienie pracowników świadczących pracę zdalną.                                                                                                                                               </w:t>
            </w:r>
          </w:p>
        </w:tc>
      </w:tr>
      <w:tr w:rsidR="00547A3C" w:rsidRPr="007C7508" w14:paraId="4F3A9E7C" w14:textId="77777777" w:rsidTr="00621F95">
        <w:trPr>
          <w:trHeight w:val="2684"/>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9AC97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152</w:t>
            </w:r>
          </w:p>
        </w:tc>
        <w:tc>
          <w:tcPr>
            <w:tcW w:w="1203" w:type="dxa"/>
            <w:tcBorders>
              <w:top w:val="single" w:sz="4" w:space="0" w:color="auto"/>
              <w:left w:val="nil"/>
              <w:bottom w:val="single" w:sz="8" w:space="0" w:color="auto"/>
              <w:right w:val="single" w:sz="8" w:space="0" w:color="auto"/>
            </w:tcBorders>
            <w:shd w:val="clear" w:color="auto" w:fill="auto"/>
            <w:hideMark/>
          </w:tcPr>
          <w:p w14:paraId="1230871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6ABA7C0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single" w:sz="4" w:space="0" w:color="auto"/>
              <w:left w:val="nil"/>
              <w:bottom w:val="single" w:sz="8" w:space="0" w:color="auto"/>
              <w:right w:val="single" w:sz="8" w:space="0" w:color="auto"/>
            </w:tcBorders>
            <w:shd w:val="clear" w:color="auto" w:fill="auto"/>
            <w:hideMark/>
          </w:tcPr>
          <w:p w14:paraId="0F35051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5F6BC2A7" w14:textId="77777777" w:rsidR="00621F95" w:rsidRDefault="007C7508" w:rsidP="00ED2D04">
            <w:pPr>
              <w:pStyle w:val="Akapitzlist"/>
              <w:numPr>
                <w:ilvl w:val="0"/>
                <w:numId w:val="30"/>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 xml:space="preserve">Liczba pracowników NA (nauczyciel akademicki) w podziale na: tylko stopień dr, tylko dr hab., tylko dr i wyższy, z podziałem na Polaków i obcokrajowców </w:t>
            </w:r>
          </w:p>
          <w:p w14:paraId="4D63401F" w14:textId="77777777" w:rsidR="00621F95" w:rsidRDefault="007C7508" w:rsidP="00ED2D04">
            <w:pPr>
              <w:pStyle w:val="Akapitzlist"/>
              <w:numPr>
                <w:ilvl w:val="0"/>
                <w:numId w:val="30"/>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pracowników NA i NNA (</w:t>
            </w:r>
            <w:r w:rsidRPr="00621F95">
              <w:rPr>
                <w:rFonts w:ascii="Verdana" w:eastAsia="Times New Roman" w:hAnsi="Verdana" w:cs="Calibri"/>
                <w:color w:val="4472C4"/>
                <w:kern w:val="0"/>
                <w:sz w:val="18"/>
                <w:szCs w:val="18"/>
                <w:lang w:eastAsia="pl-PL"/>
                <w14:ligatures w14:val="none"/>
              </w:rPr>
              <w:t>(pracownik niebędący nauczycielem akademickim)</w:t>
            </w:r>
            <w:r w:rsidRPr="00621F95">
              <w:rPr>
                <w:rFonts w:ascii="Verdana" w:eastAsia="Times New Roman" w:hAnsi="Verdana" w:cs="Calibri"/>
                <w:kern w:val="0"/>
                <w:sz w:val="18"/>
                <w:szCs w:val="18"/>
                <w:lang w:eastAsia="pl-PL"/>
                <w14:ligatures w14:val="none"/>
              </w:rPr>
              <w:t>) wg form zatrudnienia oraz czasu zatrudnienia w podziale na jednostki, płeć, obywatelstwo</w:t>
            </w:r>
          </w:p>
          <w:p w14:paraId="266751C6" w14:textId="77777777" w:rsidR="00621F95" w:rsidRDefault="007C7508" w:rsidP="00ED2D04">
            <w:pPr>
              <w:pStyle w:val="Akapitzlist"/>
              <w:numPr>
                <w:ilvl w:val="0"/>
                <w:numId w:val="30"/>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doktorantów z podziałem na tych zatrudnionych na podstawie umowy o pracę wg jednostki, stanowiska, wymiaru etatu, płci</w:t>
            </w:r>
          </w:p>
          <w:p w14:paraId="71CF93CA" w14:textId="77777777" w:rsidR="00621F95" w:rsidRDefault="007C7508" w:rsidP="00ED2D04">
            <w:pPr>
              <w:pStyle w:val="Akapitzlist"/>
              <w:numPr>
                <w:ilvl w:val="0"/>
                <w:numId w:val="30"/>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 xml:space="preserve">Zestawienie pracowników w podziale na </w:t>
            </w:r>
            <w:proofErr w:type="spellStart"/>
            <w:r w:rsidRPr="00621F95">
              <w:rPr>
                <w:rFonts w:ascii="Verdana" w:eastAsia="Times New Roman" w:hAnsi="Verdana" w:cs="Calibri"/>
                <w:kern w:val="0"/>
                <w:sz w:val="18"/>
                <w:szCs w:val="18"/>
                <w:lang w:eastAsia="pl-PL"/>
                <w14:ligatures w14:val="none"/>
              </w:rPr>
              <w:t>NA</w:t>
            </w:r>
            <w:proofErr w:type="spellEnd"/>
            <w:r w:rsidRPr="00621F95">
              <w:rPr>
                <w:rFonts w:ascii="Verdana" w:eastAsia="Times New Roman" w:hAnsi="Verdana" w:cs="Calibri"/>
                <w:kern w:val="0"/>
                <w:sz w:val="18"/>
                <w:szCs w:val="18"/>
                <w:lang w:eastAsia="pl-PL"/>
                <w14:ligatures w14:val="none"/>
              </w:rPr>
              <w:t xml:space="preserve"> i NNA, którzy otrzymali w zadanym okresie tytuł lub stopień: profesora, doktora habilitowanego, doktora</w:t>
            </w:r>
          </w:p>
          <w:p w14:paraId="389CDA8E" w14:textId="77777777" w:rsidR="00621F95" w:rsidRDefault="007C7508" w:rsidP="00ED2D04">
            <w:pPr>
              <w:pStyle w:val="Akapitzlist"/>
              <w:numPr>
                <w:ilvl w:val="0"/>
                <w:numId w:val="30"/>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nauczycieli wg: stanowisk, jednostek, wymiaru etatu, płci, obywatelstwa, grupy, emeryt , tytuł oraz stopień naukowy i zawodowy</w:t>
            </w:r>
          </w:p>
          <w:p w14:paraId="7943F059" w14:textId="77777777" w:rsidR="00621F95" w:rsidRDefault="007C7508" w:rsidP="00ED2D04">
            <w:pPr>
              <w:pStyle w:val="Akapitzlist"/>
              <w:numPr>
                <w:ilvl w:val="0"/>
                <w:numId w:val="30"/>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pracowników z możliwością wyboru okresu zatrudnienia w danym okresie np. zatrudnieni w zadanym okresie co najmniej 3 miesiące</w:t>
            </w:r>
          </w:p>
          <w:p w14:paraId="0A45A670" w14:textId="77777777" w:rsidR="00621F95" w:rsidRDefault="007C7508" w:rsidP="00ED2D04">
            <w:pPr>
              <w:pStyle w:val="Akapitzlist"/>
              <w:numPr>
                <w:ilvl w:val="0"/>
                <w:numId w:val="30"/>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Zestawienie pracowników wg pełnionych funkcji i według jednostek</w:t>
            </w:r>
          </w:p>
          <w:p w14:paraId="00120AF2" w14:textId="095B2FCE" w:rsidR="007C7508" w:rsidRPr="00621F95" w:rsidRDefault="007C7508" w:rsidP="00ED2D04">
            <w:pPr>
              <w:pStyle w:val="Akapitzlist"/>
              <w:numPr>
                <w:ilvl w:val="0"/>
                <w:numId w:val="30"/>
              </w:numPr>
              <w:rPr>
                <w:rFonts w:ascii="Verdana" w:eastAsia="Times New Roman" w:hAnsi="Verdana" w:cs="Calibri"/>
                <w:kern w:val="0"/>
                <w:sz w:val="18"/>
                <w:szCs w:val="18"/>
                <w:lang w:eastAsia="pl-PL"/>
                <w14:ligatures w14:val="none"/>
              </w:rPr>
            </w:pPr>
            <w:r w:rsidRPr="00621F95">
              <w:rPr>
                <w:rFonts w:ascii="Verdana" w:eastAsia="Times New Roman" w:hAnsi="Verdana" w:cs="Calibri"/>
                <w:kern w:val="0"/>
                <w:sz w:val="18"/>
                <w:szCs w:val="18"/>
                <w:lang w:eastAsia="pl-PL"/>
                <w14:ligatures w14:val="none"/>
              </w:rPr>
              <w:t>Przeciętna w zadanym okresie w podziale na jednostki, podstawowe miejsce pracy</w:t>
            </w:r>
            <w:r w:rsidRPr="00621F95">
              <w:rPr>
                <w:rFonts w:ascii="Verdana" w:eastAsia="Times New Roman" w:hAnsi="Verdana" w:cs="Calibri"/>
                <w:color w:val="4472C4"/>
                <w:kern w:val="0"/>
                <w:sz w:val="18"/>
                <w:szCs w:val="18"/>
                <w:lang w:eastAsia="pl-PL"/>
                <w14:ligatures w14:val="none"/>
              </w:rPr>
              <w:t xml:space="preserve"> (Podstawowe miejsce pracy zgodnie z definicją w art. 120 ustawy Prawo o szkolnictwie wyższym i nauce dla nauczycieli akademickich. Główne miejsce pracy (pierwsze) określa się każdorazowo w przypadku, gdy osoba pracuje w więcej niż jednym zakładzie pracy)</w:t>
            </w:r>
            <w:r w:rsidRPr="00621F95">
              <w:rPr>
                <w:rFonts w:ascii="Verdana" w:eastAsia="Times New Roman" w:hAnsi="Verdana" w:cs="Calibri"/>
                <w:kern w:val="0"/>
                <w:sz w:val="18"/>
                <w:szCs w:val="18"/>
                <w:lang w:eastAsia="pl-PL"/>
                <w14:ligatures w14:val="none"/>
              </w:rPr>
              <w:t>, niebędące podstawowym miejsce pracy, stanowiskami, tytułem i stopniami, w osobach i etatach – wydruk Z-72 (potrzebny m.in. do subwencji) przy możliwości wyeliminowania osób, które powyżej 14 dni przebywały na urlopach bezpłatnych, wychowawczych oraz osób otrzymujących zasiłki chorobowe, macierzyńskie i ojcowskie, rodzicielskie i opiekuńczych (tj. płatne przez ZUS).</w:t>
            </w:r>
          </w:p>
        </w:tc>
      </w:tr>
      <w:tr w:rsidR="007C7508" w:rsidRPr="007C7508" w14:paraId="4DFD6AAC"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6DEDA3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153</w:t>
            </w:r>
          </w:p>
        </w:tc>
        <w:tc>
          <w:tcPr>
            <w:tcW w:w="1203" w:type="dxa"/>
            <w:tcBorders>
              <w:top w:val="nil"/>
              <w:left w:val="nil"/>
              <w:bottom w:val="single" w:sz="8" w:space="0" w:color="auto"/>
              <w:right w:val="single" w:sz="8" w:space="0" w:color="auto"/>
            </w:tcBorders>
            <w:shd w:val="clear" w:color="auto" w:fill="auto"/>
            <w:hideMark/>
          </w:tcPr>
          <w:p w14:paraId="7E65FE9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9E4D0C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4A2B428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8A4311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kontrolę kolizji nieobecności i wygeneruje komunikat o kolizji zwolnienia lekarskiego z urlopem wypoczynkowym. Dodatkowo, System powinien automatycznie zmniejszyć lub usunąć urlop kolizyjny z wprowadzonym zwolnieniem lekarskiemu.</w:t>
            </w:r>
          </w:p>
        </w:tc>
      </w:tr>
      <w:tr w:rsidR="007C7508" w:rsidRPr="007C7508" w14:paraId="4A5F18B6"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DF21E6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154</w:t>
            </w:r>
          </w:p>
        </w:tc>
        <w:tc>
          <w:tcPr>
            <w:tcW w:w="1203" w:type="dxa"/>
            <w:tcBorders>
              <w:top w:val="nil"/>
              <w:left w:val="nil"/>
              <w:bottom w:val="single" w:sz="8" w:space="0" w:color="auto"/>
              <w:right w:val="single" w:sz="8" w:space="0" w:color="auto"/>
            </w:tcBorders>
            <w:shd w:val="clear" w:color="auto" w:fill="auto"/>
            <w:hideMark/>
          </w:tcPr>
          <w:p w14:paraId="1C86228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0E844B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49A174A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205FA4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wygenerowanie karty urlopowej. </w:t>
            </w:r>
          </w:p>
        </w:tc>
      </w:tr>
      <w:tr w:rsidR="007C7508" w:rsidRPr="007C7508" w14:paraId="5ADBA7BD"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D43CA5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155</w:t>
            </w:r>
          </w:p>
        </w:tc>
        <w:tc>
          <w:tcPr>
            <w:tcW w:w="1203" w:type="dxa"/>
            <w:tcBorders>
              <w:top w:val="nil"/>
              <w:left w:val="nil"/>
              <w:bottom w:val="single" w:sz="8" w:space="0" w:color="auto"/>
              <w:right w:val="single" w:sz="8" w:space="0" w:color="auto"/>
            </w:tcBorders>
            <w:shd w:val="clear" w:color="auto" w:fill="auto"/>
            <w:hideMark/>
          </w:tcPr>
          <w:p w14:paraId="6CB57B3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944B52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2BE5D68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B64F36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urlopów zdrowotnych.</w:t>
            </w:r>
          </w:p>
        </w:tc>
      </w:tr>
      <w:tr w:rsidR="007C7508" w:rsidRPr="007C7508" w14:paraId="7F027ED0"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7BEE34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156</w:t>
            </w:r>
          </w:p>
        </w:tc>
        <w:tc>
          <w:tcPr>
            <w:tcW w:w="1203" w:type="dxa"/>
            <w:tcBorders>
              <w:top w:val="nil"/>
              <w:left w:val="nil"/>
              <w:bottom w:val="single" w:sz="8" w:space="0" w:color="auto"/>
              <w:right w:val="single" w:sz="8" w:space="0" w:color="auto"/>
            </w:tcBorders>
            <w:shd w:val="clear" w:color="auto" w:fill="auto"/>
            <w:hideMark/>
          </w:tcPr>
          <w:p w14:paraId="312166D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974313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nil"/>
              <w:left w:val="nil"/>
              <w:bottom w:val="single" w:sz="8" w:space="0" w:color="auto"/>
              <w:right w:val="single" w:sz="8" w:space="0" w:color="auto"/>
            </w:tcBorders>
            <w:shd w:val="clear" w:color="auto" w:fill="auto"/>
            <w:hideMark/>
          </w:tcPr>
          <w:p w14:paraId="2990A0F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C7AD32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generowanie zaświadczeń o zatrudnieniu w edytowalnej formie pliku WORD (</w:t>
            </w:r>
            <w:proofErr w:type="spellStart"/>
            <w:r w:rsidRPr="007C7508">
              <w:rPr>
                <w:rFonts w:ascii="Verdana" w:eastAsia="Times New Roman" w:hAnsi="Verdana" w:cs="Calibri"/>
                <w:kern w:val="0"/>
                <w:sz w:val="18"/>
                <w:szCs w:val="18"/>
                <w:lang w:eastAsia="pl-PL"/>
                <w14:ligatures w14:val="none"/>
              </w:rPr>
              <w:t>docx</w:t>
            </w:r>
            <w:proofErr w:type="spellEnd"/>
            <w:r w:rsidRPr="007C7508">
              <w:rPr>
                <w:rFonts w:ascii="Verdana" w:eastAsia="Times New Roman" w:hAnsi="Verdana" w:cs="Calibri"/>
                <w:kern w:val="0"/>
                <w:sz w:val="18"/>
                <w:szCs w:val="18"/>
                <w:lang w:eastAsia="pl-PL"/>
                <w14:ligatures w14:val="none"/>
              </w:rPr>
              <w:t>)w języku polskim i angielskim.</w:t>
            </w:r>
          </w:p>
        </w:tc>
      </w:tr>
      <w:tr w:rsidR="007C7508" w:rsidRPr="007C7508" w14:paraId="157897AA" w14:textId="77777777" w:rsidTr="00621F95">
        <w:trPr>
          <w:trHeight w:val="74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DC7EBF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157</w:t>
            </w:r>
          </w:p>
        </w:tc>
        <w:tc>
          <w:tcPr>
            <w:tcW w:w="1203" w:type="dxa"/>
            <w:tcBorders>
              <w:top w:val="nil"/>
              <w:left w:val="nil"/>
              <w:bottom w:val="single" w:sz="8" w:space="0" w:color="auto"/>
              <w:right w:val="single" w:sz="8" w:space="0" w:color="auto"/>
            </w:tcBorders>
            <w:shd w:val="clear" w:color="auto" w:fill="auto"/>
            <w:hideMark/>
          </w:tcPr>
          <w:p w14:paraId="19B567D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F5D3A2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Projekty/umowy cywilnoprawne</w:t>
            </w:r>
          </w:p>
        </w:tc>
        <w:tc>
          <w:tcPr>
            <w:tcW w:w="1484" w:type="dxa"/>
            <w:tcBorders>
              <w:top w:val="nil"/>
              <w:left w:val="nil"/>
              <w:bottom w:val="single" w:sz="8" w:space="0" w:color="auto"/>
              <w:right w:val="single" w:sz="8" w:space="0" w:color="auto"/>
            </w:tcBorders>
            <w:shd w:val="clear" w:color="auto" w:fill="auto"/>
            <w:hideMark/>
          </w:tcPr>
          <w:p w14:paraId="168DF4D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EF5C44D" w14:textId="25A0C8F1"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automatyczny przepływ informacji pomiędzy modułem kadrowym a controllingiem, w tym w zakresie umów cywilnoprawnych. Jeśli umowa jest opisana konkretnymi wymiarami konta księgowego, w tym projektem, nastąpi rezerwacja środków na danym projekcie i zadaniu na czas obowiązywania umowy.</w:t>
            </w:r>
            <w:r w:rsidR="00621F9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wymaga, by integracja systemów pozwoliła na przekazanie niezbędnych danych do wykonania rezerwacji w systemie Teta EDU. Zamawiający zakłada też wykonanie niezbędnych prac po stronie systemu TETA EDU.</w:t>
            </w:r>
          </w:p>
        </w:tc>
      </w:tr>
      <w:tr w:rsidR="007C7508" w:rsidRPr="007C7508" w14:paraId="68D95B40" w14:textId="77777777" w:rsidTr="00621F95">
        <w:trPr>
          <w:trHeight w:val="82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E5F187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158</w:t>
            </w:r>
          </w:p>
        </w:tc>
        <w:tc>
          <w:tcPr>
            <w:tcW w:w="1203" w:type="dxa"/>
            <w:tcBorders>
              <w:top w:val="nil"/>
              <w:left w:val="nil"/>
              <w:bottom w:val="single" w:sz="8" w:space="0" w:color="auto"/>
              <w:right w:val="single" w:sz="8" w:space="0" w:color="auto"/>
            </w:tcBorders>
            <w:shd w:val="clear" w:color="auto" w:fill="auto"/>
            <w:hideMark/>
          </w:tcPr>
          <w:p w14:paraId="313B7B6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1FA124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Projekty/umowy cywilnoprawne</w:t>
            </w:r>
          </w:p>
        </w:tc>
        <w:tc>
          <w:tcPr>
            <w:tcW w:w="1484" w:type="dxa"/>
            <w:tcBorders>
              <w:top w:val="nil"/>
              <w:left w:val="nil"/>
              <w:bottom w:val="single" w:sz="8" w:space="0" w:color="auto"/>
              <w:right w:val="single" w:sz="8" w:space="0" w:color="auto"/>
            </w:tcBorders>
            <w:shd w:val="clear" w:color="auto" w:fill="auto"/>
            <w:hideMark/>
          </w:tcPr>
          <w:p w14:paraId="019B40C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C10BAC1" w14:textId="20A205EE"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musi posiadać funkcjonalność pozwalająca na przekazywanie </w:t>
            </w:r>
            <w:r w:rsidR="00A70FC0" w:rsidRPr="007C7508">
              <w:rPr>
                <w:rFonts w:ascii="Verdana" w:eastAsia="Times New Roman" w:hAnsi="Verdana" w:cs="Calibri"/>
                <w:kern w:val="0"/>
                <w:sz w:val="18"/>
                <w:szCs w:val="18"/>
                <w:lang w:eastAsia="pl-PL"/>
                <w14:ligatures w14:val="none"/>
              </w:rPr>
              <w:t>informacji na</w:t>
            </w:r>
            <w:r w:rsidRPr="007C7508">
              <w:rPr>
                <w:rFonts w:ascii="Verdana" w:eastAsia="Times New Roman" w:hAnsi="Verdana" w:cs="Calibri"/>
                <w:kern w:val="0"/>
                <w:sz w:val="18"/>
                <w:szCs w:val="18"/>
                <w:lang w:eastAsia="pl-PL"/>
                <w14:ligatures w14:val="none"/>
              </w:rPr>
              <w:t xml:space="preserve"> podstawie zawartych umów o prace  i </w:t>
            </w:r>
            <w:proofErr w:type="spellStart"/>
            <w:r w:rsidRPr="007C7508">
              <w:rPr>
                <w:rFonts w:ascii="Verdana" w:eastAsia="Times New Roman" w:hAnsi="Verdana" w:cs="Calibri"/>
                <w:kern w:val="0"/>
                <w:sz w:val="18"/>
                <w:szCs w:val="18"/>
                <w:lang w:eastAsia="pl-PL"/>
                <w14:ligatures w14:val="none"/>
              </w:rPr>
              <w:t>ucp</w:t>
            </w:r>
            <w:proofErr w:type="spellEnd"/>
            <w:r w:rsidRPr="007C7508">
              <w:rPr>
                <w:rFonts w:ascii="Verdana" w:eastAsia="Times New Roman" w:hAnsi="Verdana" w:cs="Calibri"/>
                <w:kern w:val="0"/>
                <w:sz w:val="18"/>
                <w:szCs w:val="18"/>
                <w:lang w:eastAsia="pl-PL"/>
                <w14:ligatures w14:val="none"/>
              </w:rPr>
              <w:t xml:space="preserve"> dla projektów  do systemu  FK  modułu Projekty pozwalający na przypisanie poszczególnych do konkretnego projektu w zakresie pełnionej funkcji .</w:t>
            </w:r>
            <w:r w:rsidRPr="007C7508">
              <w:rPr>
                <w:rFonts w:ascii="Verdana" w:eastAsia="Times New Roman" w:hAnsi="Verdana" w:cs="Calibri"/>
                <w:color w:val="4472C4"/>
                <w:kern w:val="0"/>
                <w:sz w:val="18"/>
                <w:szCs w:val="18"/>
                <w:lang w:eastAsia="pl-PL"/>
                <w14:ligatures w14:val="none"/>
              </w:rPr>
              <w:t>Zamawiający wymaga, by integracja  systemów pozwoliła na przekazanie niezbędnych danych do systemu Teta EDU. Zamawiający zakłada też wykonanie niezbędnych prac po stronie systemu TETA EDU.</w:t>
            </w:r>
          </w:p>
        </w:tc>
      </w:tr>
      <w:tr w:rsidR="007C7508" w:rsidRPr="007C7508" w14:paraId="7D3C4C71"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58E831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159</w:t>
            </w:r>
          </w:p>
        </w:tc>
        <w:tc>
          <w:tcPr>
            <w:tcW w:w="1203" w:type="dxa"/>
            <w:tcBorders>
              <w:top w:val="nil"/>
              <w:left w:val="nil"/>
              <w:bottom w:val="single" w:sz="8" w:space="0" w:color="auto"/>
              <w:right w:val="single" w:sz="8" w:space="0" w:color="auto"/>
            </w:tcBorders>
            <w:shd w:val="clear" w:color="auto" w:fill="auto"/>
            <w:hideMark/>
          </w:tcPr>
          <w:p w14:paraId="7747BED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671A59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20E93C3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EB8A91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przekazywania wymaganych danych bezpośrednio z Systemu do systemu POL-on.</w:t>
            </w:r>
          </w:p>
        </w:tc>
      </w:tr>
      <w:tr w:rsidR="007C7508" w:rsidRPr="007C7508" w14:paraId="7D8D41B3" w14:textId="77777777" w:rsidTr="00040A46">
        <w:trPr>
          <w:trHeight w:val="3745"/>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0D4D90E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160</w:t>
            </w:r>
          </w:p>
        </w:tc>
        <w:tc>
          <w:tcPr>
            <w:tcW w:w="1203" w:type="dxa"/>
            <w:tcBorders>
              <w:top w:val="nil"/>
              <w:left w:val="nil"/>
              <w:bottom w:val="single" w:sz="4" w:space="0" w:color="auto"/>
              <w:right w:val="single" w:sz="8" w:space="0" w:color="auto"/>
            </w:tcBorders>
            <w:shd w:val="clear" w:color="auto" w:fill="auto"/>
            <w:hideMark/>
          </w:tcPr>
          <w:p w14:paraId="73BBA49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00A5E5B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4" w:space="0" w:color="auto"/>
              <w:right w:val="single" w:sz="8" w:space="0" w:color="auto"/>
            </w:tcBorders>
            <w:shd w:val="clear" w:color="auto" w:fill="auto"/>
            <w:hideMark/>
          </w:tcPr>
          <w:p w14:paraId="776A3B1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197F5528" w14:textId="51FF3139" w:rsidR="00040A46"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Przekazywanie danych odbywa się poprzez USOS i System musi umożliwić zasilenie USOS niezbędnymi danymi.</w:t>
            </w:r>
            <w:r w:rsidRPr="007C7508">
              <w:rPr>
                <w:rFonts w:ascii="Verdana" w:eastAsia="Times New Roman" w:hAnsi="Verdana" w:cs="Calibri"/>
                <w:kern w:val="0"/>
                <w:sz w:val="18"/>
                <w:szCs w:val="18"/>
                <w:lang w:eastAsia="pl-PL"/>
                <w14:ligatures w14:val="none"/>
              </w:rPr>
              <w:br/>
              <w:t>System zapewnia eksport danych z Systemu kadrowo-płacowego do USOS w zakresie wymaganym przez system POL-on i USOS danych dotyczących:</w:t>
            </w:r>
          </w:p>
          <w:p w14:paraId="5D4D88E5" w14:textId="77777777" w:rsidR="00040A46" w:rsidRDefault="007C7508" w:rsidP="00ED2D04">
            <w:pPr>
              <w:pStyle w:val="Akapitzlist"/>
              <w:numPr>
                <w:ilvl w:val="0"/>
                <w:numId w:val="31"/>
              </w:numPr>
              <w:rPr>
                <w:rFonts w:ascii="Verdana" w:eastAsia="Times New Roman" w:hAnsi="Verdana" w:cs="Calibri"/>
                <w:kern w:val="0"/>
                <w:sz w:val="18"/>
                <w:szCs w:val="18"/>
                <w:lang w:eastAsia="pl-PL"/>
                <w14:ligatures w14:val="none"/>
              </w:rPr>
            </w:pPr>
            <w:r w:rsidRPr="00040A46">
              <w:rPr>
                <w:rFonts w:ascii="Verdana" w:eastAsia="Times New Roman" w:hAnsi="Verdana" w:cs="Calibri"/>
                <w:kern w:val="0"/>
                <w:sz w:val="18"/>
                <w:szCs w:val="18"/>
                <w:lang w:eastAsia="pl-PL"/>
                <w14:ligatures w14:val="none"/>
              </w:rPr>
              <w:t>zatrudnienia nauczycieli akademickich (imię, drugie imię, PESEL, nr dowodu osobistego, nr paszportu dla obcokrajowców, data urodzenia, imię matki, imię ojca, płeć, miejsce urodzenia, obywatelstwo, narodowość, kraj urodzenia, email służbowy, email reset, nazwisko, stanowisko, data objęcia stanowiska, kod stanowiska, jednostka organizacyjna, kod USOS jednostki, wymiar etatu, okres zatrudnienia, typ angażu, forma zatrudnienia, numer pracownika, informacja o podstawowym miejscu pracy, pensum, zniżki pensum, zatrudnienie dodatkowe)</w:t>
            </w:r>
          </w:p>
          <w:p w14:paraId="2E525ADA" w14:textId="77777777" w:rsidR="00040A46" w:rsidRDefault="007C7508" w:rsidP="00ED2D04">
            <w:pPr>
              <w:pStyle w:val="Akapitzlist"/>
              <w:numPr>
                <w:ilvl w:val="0"/>
                <w:numId w:val="31"/>
              </w:numPr>
              <w:rPr>
                <w:rFonts w:ascii="Verdana" w:eastAsia="Times New Roman" w:hAnsi="Verdana" w:cs="Calibri"/>
                <w:kern w:val="0"/>
                <w:sz w:val="18"/>
                <w:szCs w:val="18"/>
                <w:lang w:eastAsia="pl-PL"/>
                <w14:ligatures w14:val="none"/>
              </w:rPr>
            </w:pPr>
            <w:r w:rsidRPr="00040A46">
              <w:rPr>
                <w:rFonts w:ascii="Verdana" w:eastAsia="Times New Roman" w:hAnsi="Verdana" w:cs="Calibri"/>
                <w:kern w:val="0"/>
                <w:sz w:val="18"/>
                <w:szCs w:val="18"/>
                <w:lang w:eastAsia="pl-PL"/>
                <w14:ligatures w14:val="none"/>
              </w:rPr>
              <w:t>wykształcenia (data otrzymania stopnia naukowego, tytułu profesora, nazwa uczelni, kod uczelni, wydział, kierunek, dziedzina, dyscyplina, tryb nadania, sposób uznania stopnia naukowego dla zagranicznych)</w:t>
            </w:r>
          </w:p>
          <w:p w14:paraId="60DE40C2" w14:textId="77777777" w:rsidR="00040A46" w:rsidRDefault="007C7508" w:rsidP="00ED2D04">
            <w:pPr>
              <w:pStyle w:val="Akapitzlist"/>
              <w:numPr>
                <w:ilvl w:val="0"/>
                <w:numId w:val="31"/>
              </w:numPr>
              <w:rPr>
                <w:rFonts w:ascii="Verdana" w:eastAsia="Times New Roman" w:hAnsi="Verdana" w:cs="Calibri"/>
                <w:kern w:val="0"/>
                <w:sz w:val="18"/>
                <w:szCs w:val="18"/>
                <w:lang w:eastAsia="pl-PL"/>
                <w14:ligatures w14:val="none"/>
              </w:rPr>
            </w:pPr>
            <w:r w:rsidRPr="00040A46">
              <w:rPr>
                <w:rFonts w:ascii="Verdana" w:eastAsia="Times New Roman" w:hAnsi="Verdana" w:cs="Calibri"/>
                <w:kern w:val="0"/>
                <w:sz w:val="18"/>
                <w:szCs w:val="18"/>
                <w:lang w:eastAsia="pl-PL"/>
                <w14:ligatures w14:val="none"/>
              </w:rPr>
              <w:t>pełnionych funkcji (okres pełnienia funkcji, nazwa funkcji, kod funkcji, jednostka pełnienia funkcji)</w:t>
            </w:r>
          </w:p>
          <w:p w14:paraId="58366E0D" w14:textId="77777777" w:rsidR="00040A46" w:rsidRDefault="007C7508" w:rsidP="00ED2D04">
            <w:pPr>
              <w:pStyle w:val="Akapitzlist"/>
              <w:numPr>
                <w:ilvl w:val="0"/>
                <w:numId w:val="31"/>
              </w:numPr>
              <w:rPr>
                <w:rFonts w:ascii="Verdana" w:eastAsia="Times New Roman" w:hAnsi="Verdana" w:cs="Calibri"/>
                <w:kern w:val="0"/>
                <w:sz w:val="18"/>
                <w:szCs w:val="18"/>
                <w:lang w:eastAsia="pl-PL"/>
                <w14:ligatures w14:val="none"/>
              </w:rPr>
            </w:pPr>
            <w:r w:rsidRPr="00040A46">
              <w:rPr>
                <w:rFonts w:ascii="Verdana" w:eastAsia="Times New Roman" w:hAnsi="Verdana" w:cs="Calibri"/>
                <w:kern w:val="0"/>
                <w:sz w:val="18"/>
                <w:szCs w:val="18"/>
                <w:lang w:eastAsia="pl-PL"/>
                <w14:ligatures w14:val="none"/>
              </w:rPr>
              <w:t>absencji pracowników (rodzaj absencji, kod absencji, grupa absencji, okres, liczba dni)</w:t>
            </w:r>
          </w:p>
          <w:p w14:paraId="6ED56CA3" w14:textId="77777777" w:rsidR="00040A46" w:rsidRDefault="007C7508" w:rsidP="00ED2D04">
            <w:pPr>
              <w:pStyle w:val="Akapitzlist"/>
              <w:numPr>
                <w:ilvl w:val="0"/>
                <w:numId w:val="31"/>
              </w:numPr>
              <w:rPr>
                <w:rFonts w:ascii="Verdana" w:eastAsia="Times New Roman" w:hAnsi="Verdana" w:cs="Calibri"/>
                <w:kern w:val="0"/>
                <w:sz w:val="18"/>
                <w:szCs w:val="18"/>
                <w:lang w:eastAsia="pl-PL"/>
                <w14:ligatures w14:val="none"/>
              </w:rPr>
            </w:pPr>
            <w:r w:rsidRPr="00040A46">
              <w:rPr>
                <w:rFonts w:ascii="Verdana" w:eastAsia="Times New Roman" w:hAnsi="Verdana" w:cs="Calibri"/>
                <w:kern w:val="0"/>
                <w:sz w:val="18"/>
                <w:szCs w:val="18"/>
                <w:lang w:eastAsia="pl-PL"/>
                <w14:ligatures w14:val="none"/>
              </w:rPr>
              <w:t xml:space="preserve">informacji o umowach cywilnoprawnych na potrzeby systemu POL-on i USOS (dane osobowe i dotyczące umowy, jak przy umowie o pracę). Słowniki : forma zatrudnienia, obywatelstwo, narodowość, kraj urodzenia, stanowisko kod stanowiska, jednostka organizacyjna, wymiar etatu, typ angażu, forma zatrudnienia, funkcje, kod funkcji, rodzaje absencji, grupy absencji </w:t>
            </w:r>
          </w:p>
          <w:p w14:paraId="41693E71" w14:textId="2A2F2CC6" w:rsidR="007C7508" w:rsidRPr="00040A46" w:rsidRDefault="007C7508" w:rsidP="00040A46">
            <w:pPr>
              <w:rPr>
                <w:rFonts w:ascii="Verdana" w:eastAsia="Times New Roman" w:hAnsi="Verdana" w:cs="Calibri"/>
                <w:kern w:val="0"/>
                <w:sz w:val="18"/>
                <w:szCs w:val="18"/>
                <w:lang w:eastAsia="pl-PL"/>
                <w14:ligatures w14:val="none"/>
              </w:rPr>
            </w:pPr>
            <w:r w:rsidRPr="00040A46">
              <w:rPr>
                <w:rFonts w:ascii="Verdana" w:eastAsia="Times New Roman" w:hAnsi="Verdana" w:cs="Calibri"/>
                <w:kern w:val="0"/>
                <w:sz w:val="18"/>
                <w:szCs w:val="18"/>
                <w:lang w:eastAsia="pl-PL"/>
                <w14:ligatures w14:val="none"/>
              </w:rPr>
              <w:t>System zapewnia automatyczne kwalifikowanie zdarzeń (zatrudnienie osoby, zwolnienie, zmiana warunków zatrudnienia) przekazywanych do systemu POL-on.</w:t>
            </w:r>
          </w:p>
        </w:tc>
      </w:tr>
      <w:tr w:rsidR="007C7508" w:rsidRPr="007C7508" w14:paraId="4CE8E154" w14:textId="77777777" w:rsidTr="00040A46">
        <w:trPr>
          <w:trHeight w:val="3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E694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161</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CB9052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106C25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1B5B61E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BC76E8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kart pracy dla pracownika.</w:t>
            </w:r>
          </w:p>
        </w:tc>
      </w:tr>
      <w:tr w:rsidR="007C7508" w:rsidRPr="007C7508" w14:paraId="78B9F25E" w14:textId="77777777" w:rsidTr="00040A46">
        <w:trPr>
          <w:trHeight w:val="3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91FA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162</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67DFC56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0EA4A65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5D8DE14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2707FE7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kart pracy projektowych.</w:t>
            </w:r>
          </w:p>
        </w:tc>
      </w:tr>
      <w:tr w:rsidR="007C7508" w:rsidRPr="007C7508" w14:paraId="68899171" w14:textId="77777777" w:rsidTr="00040A46">
        <w:trPr>
          <w:trHeight w:val="3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09409D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163</w:t>
            </w:r>
          </w:p>
        </w:tc>
        <w:tc>
          <w:tcPr>
            <w:tcW w:w="1203" w:type="dxa"/>
            <w:tcBorders>
              <w:top w:val="single" w:sz="4" w:space="0" w:color="auto"/>
              <w:left w:val="nil"/>
              <w:bottom w:val="single" w:sz="8" w:space="0" w:color="auto"/>
              <w:right w:val="single" w:sz="8" w:space="0" w:color="auto"/>
            </w:tcBorders>
            <w:shd w:val="clear" w:color="auto" w:fill="auto"/>
            <w:hideMark/>
          </w:tcPr>
          <w:p w14:paraId="1A4B5DF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585FCDA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single" w:sz="4" w:space="0" w:color="auto"/>
              <w:left w:val="nil"/>
              <w:bottom w:val="single" w:sz="8" w:space="0" w:color="auto"/>
              <w:right w:val="single" w:sz="8" w:space="0" w:color="auto"/>
            </w:tcBorders>
            <w:shd w:val="clear" w:color="auto" w:fill="auto"/>
            <w:hideMark/>
          </w:tcPr>
          <w:p w14:paraId="6E61571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2757A60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liczby godzin lub czynności wg wycenionych stawek poprzez karty pracy czynności.</w:t>
            </w:r>
          </w:p>
        </w:tc>
      </w:tr>
      <w:tr w:rsidR="007C7508" w:rsidRPr="007C7508" w14:paraId="35744EED"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09D84A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164</w:t>
            </w:r>
          </w:p>
        </w:tc>
        <w:tc>
          <w:tcPr>
            <w:tcW w:w="1203" w:type="dxa"/>
            <w:tcBorders>
              <w:top w:val="nil"/>
              <w:left w:val="nil"/>
              <w:bottom w:val="single" w:sz="8" w:space="0" w:color="auto"/>
              <w:right w:val="single" w:sz="8" w:space="0" w:color="auto"/>
            </w:tcBorders>
            <w:shd w:val="clear" w:color="auto" w:fill="auto"/>
            <w:hideMark/>
          </w:tcPr>
          <w:p w14:paraId="35F6C4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6CAED5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42006C7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54DD1B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kart pracy dla grupy pracowników poprzez arkusze kart pracy.</w:t>
            </w:r>
          </w:p>
        </w:tc>
      </w:tr>
      <w:tr w:rsidR="007C7508" w:rsidRPr="007C7508" w14:paraId="452CB3E0"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A0498F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165</w:t>
            </w:r>
          </w:p>
        </w:tc>
        <w:tc>
          <w:tcPr>
            <w:tcW w:w="1203" w:type="dxa"/>
            <w:tcBorders>
              <w:top w:val="nil"/>
              <w:left w:val="nil"/>
              <w:bottom w:val="single" w:sz="8" w:space="0" w:color="auto"/>
              <w:right w:val="single" w:sz="8" w:space="0" w:color="auto"/>
            </w:tcBorders>
            <w:shd w:val="clear" w:color="auto" w:fill="auto"/>
            <w:hideMark/>
          </w:tcPr>
          <w:p w14:paraId="2D6CFE6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9691BA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6057764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661E8C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zasilenie kart pracy na podstawie czasu zarejestrowanego na bilansie dziennym pracownika (Zarządzanie Czasem Pracy).</w:t>
            </w:r>
          </w:p>
        </w:tc>
      </w:tr>
      <w:tr w:rsidR="007C7508" w:rsidRPr="007C7508" w14:paraId="65904AD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EFD631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166</w:t>
            </w:r>
          </w:p>
        </w:tc>
        <w:tc>
          <w:tcPr>
            <w:tcW w:w="1203" w:type="dxa"/>
            <w:tcBorders>
              <w:top w:val="nil"/>
              <w:left w:val="nil"/>
              <w:bottom w:val="single" w:sz="8" w:space="0" w:color="auto"/>
              <w:right w:val="single" w:sz="8" w:space="0" w:color="auto"/>
            </w:tcBorders>
            <w:shd w:val="clear" w:color="auto" w:fill="auto"/>
            <w:hideMark/>
          </w:tcPr>
          <w:p w14:paraId="39CED3C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E9F472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4F7925B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5A8BE0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zarówno stworzenie karty pracy wewnątrz Systemu, jak i zaimportowanie jej z pliku o określonym formacie, </w:t>
            </w:r>
            <w:r w:rsidRPr="007C7508">
              <w:rPr>
                <w:rFonts w:ascii="Verdana" w:eastAsia="Times New Roman" w:hAnsi="Verdana" w:cs="Calibri"/>
                <w:color w:val="4472C4"/>
                <w:kern w:val="0"/>
                <w:sz w:val="18"/>
                <w:szCs w:val="18"/>
                <w:lang w:eastAsia="pl-PL"/>
                <w14:ligatures w14:val="none"/>
              </w:rPr>
              <w:t xml:space="preserve">importowanie karty pracy będzie możliwe przez pliki o formacie wskazanym przez Wykonawcę, </w:t>
            </w:r>
          </w:p>
        </w:tc>
      </w:tr>
      <w:tr w:rsidR="007C7508" w:rsidRPr="007C7508" w14:paraId="3FDC5036"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B93406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167</w:t>
            </w:r>
          </w:p>
        </w:tc>
        <w:tc>
          <w:tcPr>
            <w:tcW w:w="1203" w:type="dxa"/>
            <w:tcBorders>
              <w:top w:val="nil"/>
              <w:left w:val="nil"/>
              <w:bottom w:val="single" w:sz="8" w:space="0" w:color="auto"/>
              <w:right w:val="single" w:sz="8" w:space="0" w:color="auto"/>
            </w:tcBorders>
            <w:shd w:val="clear" w:color="auto" w:fill="auto"/>
            <w:hideMark/>
          </w:tcPr>
          <w:p w14:paraId="0B1B127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89FADD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10DD698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9251D2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przechowywanie dokumentów pracowniczych w postaci elektronicznej, zgodnie z Rozporządzeniem Ministra Rodziny, Pracy i Polityki Społecznej z dnia 10.12.2018 r. w sprawie dokumentacji pracowniczej (podział na części A, B, C, D).</w:t>
            </w:r>
          </w:p>
        </w:tc>
      </w:tr>
      <w:tr w:rsidR="007C7508" w:rsidRPr="007C7508" w14:paraId="58E9065C"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1FE08C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168</w:t>
            </w:r>
          </w:p>
        </w:tc>
        <w:tc>
          <w:tcPr>
            <w:tcW w:w="1203" w:type="dxa"/>
            <w:tcBorders>
              <w:top w:val="nil"/>
              <w:left w:val="nil"/>
              <w:bottom w:val="single" w:sz="8" w:space="0" w:color="auto"/>
              <w:right w:val="single" w:sz="8" w:space="0" w:color="auto"/>
            </w:tcBorders>
            <w:shd w:val="clear" w:color="auto" w:fill="auto"/>
            <w:hideMark/>
          </w:tcPr>
          <w:p w14:paraId="09A46A8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3969C0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43EC75C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616E20B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chroni akta pracownicze przed dostępem osób nieupoważnionych oraz przed nieupoważnioną zmianą lub usunięciem z systemu.</w:t>
            </w:r>
          </w:p>
        </w:tc>
      </w:tr>
      <w:tr w:rsidR="007C7508" w:rsidRPr="007C7508" w14:paraId="551F9895"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EA5CC0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169</w:t>
            </w:r>
          </w:p>
        </w:tc>
        <w:tc>
          <w:tcPr>
            <w:tcW w:w="1203" w:type="dxa"/>
            <w:tcBorders>
              <w:top w:val="nil"/>
              <w:left w:val="nil"/>
              <w:bottom w:val="single" w:sz="8" w:space="0" w:color="auto"/>
              <w:right w:val="single" w:sz="8" w:space="0" w:color="auto"/>
            </w:tcBorders>
            <w:shd w:val="clear" w:color="auto" w:fill="auto"/>
            <w:hideMark/>
          </w:tcPr>
          <w:p w14:paraId="3990921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A405D2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1241BBB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ECB379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wyszukiwanie akt osobowych po nazwisku, numerze PESEL, numerze akt.</w:t>
            </w:r>
          </w:p>
        </w:tc>
      </w:tr>
      <w:tr w:rsidR="007C7508" w:rsidRPr="007C7508" w14:paraId="0CE61ED4"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82D5CF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170</w:t>
            </w:r>
          </w:p>
        </w:tc>
        <w:tc>
          <w:tcPr>
            <w:tcW w:w="1203" w:type="dxa"/>
            <w:tcBorders>
              <w:top w:val="nil"/>
              <w:left w:val="nil"/>
              <w:bottom w:val="single" w:sz="8" w:space="0" w:color="auto"/>
              <w:right w:val="single" w:sz="8" w:space="0" w:color="auto"/>
            </w:tcBorders>
            <w:shd w:val="clear" w:color="auto" w:fill="auto"/>
            <w:hideMark/>
          </w:tcPr>
          <w:p w14:paraId="3F54BC4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0C811B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065C611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10661E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szybkie wyszukiwanie dokumentów.</w:t>
            </w:r>
          </w:p>
        </w:tc>
      </w:tr>
      <w:tr w:rsidR="007C7508" w:rsidRPr="007C7508" w14:paraId="4316C403"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3396AE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171</w:t>
            </w:r>
          </w:p>
        </w:tc>
        <w:tc>
          <w:tcPr>
            <w:tcW w:w="1203" w:type="dxa"/>
            <w:tcBorders>
              <w:top w:val="nil"/>
              <w:left w:val="nil"/>
              <w:bottom w:val="single" w:sz="8" w:space="0" w:color="auto"/>
              <w:right w:val="single" w:sz="8" w:space="0" w:color="auto"/>
            </w:tcBorders>
            <w:shd w:val="clear" w:color="auto" w:fill="auto"/>
            <w:hideMark/>
          </w:tcPr>
          <w:p w14:paraId="7CC803F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04D6DA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57485C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23DACB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numerowanie dokumentów w poszczególnych częściach akt, odrębne dla każdej części.</w:t>
            </w:r>
          </w:p>
        </w:tc>
      </w:tr>
      <w:tr w:rsidR="007C7508" w:rsidRPr="007C7508" w14:paraId="52EC58E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B6A8C7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172</w:t>
            </w:r>
          </w:p>
        </w:tc>
        <w:tc>
          <w:tcPr>
            <w:tcW w:w="1203" w:type="dxa"/>
            <w:tcBorders>
              <w:top w:val="nil"/>
              <w:left w:val="nil"/>
              <w:bottom w:val="single" w:sz="8" w:space="0" w:color="auto"/>
              <w:right w:val="single" w:sz="8" w:space="0" w:color="auto"/>
            </w:tcBorders>
            <w:shd w:val="clear" w:color="auto" w:fill="auto"/>
            <w:hideMark/>
          </w:tcPr>
          <w:p w14:paraId="219BA83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B9130E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3C0DEF7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DA8E1D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przeglądanie elektronicznych akt pracownika oraz nadawanie uprawnień do przeglądania akt pracowników w zakresie określonym dla upoważnionej osoby (bez możliwości ingerencji w akta), np. dostęp do akt dla kierownika jednostki, rektora, inspektora PIP, itp.</w:t>
            </w:r>
          </w:p>
        </w:tc>
      </w:tr>
      <w:tr w:rsidR="007C7508" w:rsidRPr="007C7508" w14:paraId="3A6E148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01C974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173</w:t>
            </w:r>
          </w:p>
        </w:tc>
        <w:tc>
          <w:tcPr>
            <w:tcW w:w="1203" w:type="dxa"/>
            <w:tcBorders>
              <w:top w:val="nil"/>
              <w:left w:val="nil"/>
              <w:bottom w:val="single" w:sz="8" w:space="0" w:color="auto"/>
              <w:right w:val="single" w:sz="8" w:space="0" w:color="auto"/>
            </w:tcBorders>
            <w:shd w:val="clear" w:color="auto" w:fill="auto"/>
            <w:hideMark/>
          </w:tcPr>
          <w:p w14:paraId="73E4391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56EE6F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A9F9A2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7EA8145" w14:textId="19519E2F"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udostępnienie do wglądu dokumentów z akt pracowniczych pracownikowi, którego one dotyczą.</w:t>
            </w:r>
            <w:r w:rsidR="00040A46">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5B9BD5"/>
                <w:kern w:val="0"/>
                <w:sz w:val="18"/>
                <w:szCs w:val="18"/>
                <w:lang w:eastAsia="pl-PL"/>
                <w14:ligatures w14:val="none"/>
              </w:rPr>
              <w:t xml:space="preserve">Zamawiający dopuszcza </w:t>
            </w:r>
            <w:r w:rsidR="00535733" w:rsidRPr="007C7508">
              <w:rPr>
                <w:rFonts w:ascii="Verdana" w:eastAsia="Times New Roman" w:hAnsi="Verdana" w:cs="Calibri"/>
                <w:color w:val="5B9BD5"/>
                <w:kern w:val="0"/>
                <w:sz w:val="18"/>
                <w:szCs w:val="18"/>
                <w:lang w:eastAsia="pl-PL"/>
                <w14:ligatures w14:val="none"/>
              </w:rPr>
              <w:t>udostępnianie</w:t>
            </w:r>
            <w:r w:rsidRPr="007C7508">
              <w:rPr>
                <w:rFonts w:ascii="Verdana" w:eastAsia="Times New Roman" w:hAnsi="Verdana" w:cs="Calibri"/>
                <w:color w:val="5B9BD5"/>
                <w:kern w:val="0"/>
                <w:sz w:val="18"/>
                <w:szCs w:val="18"/>
                <w:lang w:eastAsia="pl-PL"/>
                <w14:ligatures w14:val="none"/>
              </w:rPr>
              <w:t xml:space="preserve"> dokumentów z akt pracowniczych zarówno z poziomu Portalu Pracowniczego jak i Systemy HR</w:t>
            </w:r>
          </w:p>
        </w:tc>
      </w:tr>
      <w:tr w:rsidR="007C7508" w:rsidRPr="007C7508" w14:paraId="348BD15E"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C15439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174</w:t>
            </w:r>
          </w:p>
        </w:tc>
        <w:tc>
          <w:tcPr>
            <w:tcW w:w="1203" w:type="dxa"/>
            <w:tcBorders>
              <w:top w:val="nil"/>
              <w:left w:val="nil"/>
              <w:bottom w:val="single" w:sz="8" w:space="0" w:color="auto"/>
              <w:right w:val="single" w:sz="8" w:space="0" w:color="auto"/>
            </w:tcBorders>
            <w:shd w:val="clear" w:color="auto" w:fill="auto"/>
            <w:hideMark/>
          </w:tcPr>
          <w:p w14:paraId="46CE266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DA452F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410099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64C34A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zakładanie akt pracowniczych dla nowych pracowników wprowadzonych do ewidencji kadrowo-płacowej.</w:t>
            </w:r>
          </w:p>
        </w:tc>
      </w:tr>
      <w:tr w:rsidR="007C7508" w:rsidRPr="007C7508" w14:paraId="36BE23BA"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2EBC48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175</w:t>
            </w:r>
          </w:p>
        </w:tc>
        <w:tc>
          <w:tcPr>
            <w:tcW w:w="1203" w:type="dxa"/>
            <w:tcBorders>
              <w:top w:val="nil"/>
              <w:left w:val="nil"/>
              <w:bottom w:val="single" w:sz="8" w:space="0" w:color="auto"/>
              <w:right w:val="single" w:sz="8" w:space="0" w:color="auto"/>
            </w:tcBorders>
            <w:shd w:val="clear" w:color="auto" w:fill="auto"/>
            <w:hideMark/>
          </w:tcPr>
          <w:p w14:paraId="59E091B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744002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26C7127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E1B41F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założenie akt pracowniczych dla pracowników wykazywanych w ewidencji kadrowo-płacowej.</w:t>
            </w:r>
          </w:p>
        </w:tc>
      </w:tr>
      <w:tr w:rsidR="007C7508" w:rsidRPr="007C7508" w14:paraId="01321762"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76D7A9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176</w:t>
            </w:r>
          </w:p>
        </w:tc>
        <w:tc>
          <w:tcPr>
            <w:tcW w:w="1203" w:type="dxa"/>
            <w:tcBorders>
              <w:top w:val="nil"/>
              <w:left w:val="nil"/>
              <w:bottom w:val="single" w:sz="8" w:space="0" w:color="auto"/>
              <w:right w:val="single" w:sz="8" w:space="0" w:color="auto"/>
            </w:tcBorders>
            <w:shd w:val="clear" w:color="auto" w:fill="auto"/>
            <w:hideMark/>
          </w:tcPr>
          <w:p w14:paraId="7E052C3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77E957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3E38114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7FC9D7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manualne („ręczne”) dodawanie zeskanowanych dokumentów do akt pracowników.</w:t>
            </w:r>
          </w:p>
        </w:tc>
      </w:tr>
      <w:tr w:rsidR="007C7508" w:rsidRPr="007C7508" w14:paraId="304D557F" w14:textId="77777777" w:rsidTr="007C7508">
        <w:trPr>
          <w:trHeight w:val="10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9B7B7B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177</w:t>
            </w:r>
          </w:p>
        </w:tc>
        <w:tc>
          <w:tcPr>
            <w:tcW w:w="1203" w:type="dxa"/>
            <w:tcBorders>
              <w:top w:val="nil"/>
              <w:left w:val="nil"/>
              <w:bottom w:val="single" w:sz="8" w:space="0" w:color="auto"/>
              <w:right w:val="single" w:sz="8" w:space="0" w:color="auto"/>
            </w:tcBorders>
            <w:shd w:val="clear" w:color="auto" w:fill="auto"/>
            <w:hideMark/>
          </w:tcPr>
          <w:p w14:paraId="180F81E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5F8715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4720BCF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DFE4FEF" w14:textId="69F77654" w:rsidR="007C7508" w:rsidRPr="007C7508" w:rsidRDefault="007C7508" w:rsidP="007C7508">
            <w:pPr>
              <w:rPr>
                <w:rFonts w:ascii="Verdana" w:eastAsia="Times New Roman" w:hAnsi="Verdana" w:cs="Calibri"/>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masowy import zeskanowanych dokumentów (pdf plus metadane) do akt pracowników z możliwością ręcznego określenia właściwości dokumentu służących do identyfikacji pracownika, typu dokumentu i jego miejsca w określonej części akt.</w:t>
            </w:r>
            <w:r w:rsidR="00040A46">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System zapewnia masowy import zeskanowanych dokumentów (pdf plus metadane) do akt pracowników oraz możliwość ręcznego określenia właściwości dokumentu służących do identyfikacji pracownika, typu dokumentu i jego miejsca w określonej części akt.</w:t>
            </w:r>
          </w:p>
        </w:tc>
      </w:tr>
      <w:tr w:rsidR="007C7508" w:rsidRPr="007C7508" w14:paraId="78F77D02"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1D5C28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178</w:t>
            </w:r>
          </w:p>
        </w:tc>
        <w:tc>
          <w:tcPr>
            <w:tcW w:w="1203" w:type="dxa"/>
            <w:tcBorders>
              <w:top w:val="nil"/>
              <w:left w:val="nil"/>
              <w:bottom w:val="single" w:sz="8" w:space="0" w:color="auto"/>
              <w:right w:val="single" w:sz="8" w:space="0" w:color="auto"/>
            </w:tcBorders>
            <w:shd w:val="clear" w:color="auto" w:fill="auto"/>
            <w:hideMark/>
          </w:tcPr>
          <w:p w14:paraId="2094834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C7CB9D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7F1794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5C6069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masowy import zeskanowanych dokumentów (pdf plus metadane)do akt pracowników z automatycznym opisem właściwości dokumentu służących do identyfikacji pracownika, typu dokumentu i jego miejsca w określonej części akt. </w:t>
            </w:r>
            <w:r w:rsidRPr="007C7508">
              <w:rPr>
                <w:rFonts w:ascii="Verdana" w:eastAsia="Times New Roman" w:hAnsi="Verdana" w:cs="Calibri"/>
                <w:color w:val="4472C4"/>
                <w:kern w:val="0"/>
                <w:sz w:val="18"/>
                <w:szCs w:val="18"/>
                <w:lang w:eastAsia="pl-PL"/>
                <w14:ligatures w14:val="none"/>
              </w:rPr>
              <w:t>Właściwości dokumentów będą opierały się o pozyskane metadane w procesie OCR i będą uzależnione od typu dokumentu.</w:t>
            </w:r>
          </w:p>
        </w:tc>
      </w:tr>
      <w:tr w:rsidR="007C7508" w:rsidRPr="007C7508" w14:paraId="6BEC5EF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983B1B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179</w:t>
            </w:r>
          </w:p>
        </w:tc>
        <w:tc>
          <w:tcPr>
            <w:tcW w:w="1203" w:type="dxa"/>
            <w:tcBorders>
              <w:top w:val="nil"/>
              <w:left w:val="nil"/>
              <w:bottom w:val="single" w:sz="8" w:space="0" w:color="auto"/>
              <w:right w:val="single" w:sz="8" w:space="0" w:color="auto"/>
            </w:tcBorders>
            <w:shd w:val="clear" w:color="auto" w:fill="auto"/>
            <w:hideMark/>
          </w:tcPr>
          <w:p w14:paraId="5C46447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EBCD0B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CA097C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7EBCB8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dodawanie do akt pracowników zdefiniowanych dokumentów wygenerowanych w Systemie , np. umowa o pracę, świadectwo pracy, aneks zmieniający warunki pracy, zaświadczenia itd.</w:t>
            </w:r>
          </w:p>
        </w:tc>
      </w:tr>
      <w:tr w:rsidR="007C7508" w:rsidRPr="007C7508" w14:paraId="54DD77FD"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60366B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180</w:t>
            </w:r>
          </w:p>
        </w:tc>
        <w:tc>
          <w:tcPr>
            <w:tcW w:w="1203" w:type="dxa"/>
            <w:tcBorders>
              <w:top w:val="nil"/>
              <w:left w:val="nil"/>
              <w:bottom w:val="single" w:sz="8" w:space="0" w:color="auto"/>
              <w:right w:val="single" w:sz="8" w:space="0" w:color="auto"/>
            </w:tcBorders>
            <w:shd w:val="clear" w:color="auto" w:fill="auto"/>
            <w:hideMark/>
          </w:tcPr>
          <w:p w14:paraId="2B89786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3DC675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4975A51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14A279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podpisywanie dokumentów elektronicznym podpisem kwalifikowanym przez pracodawcę lub upoważnione osoby w imieniu pracodawcy a potem ich wydruk (do pisemnego podpisu pracownika) zgodnie z obowiązującym prawem Dz.U.2022.2651 Art.144b</w:t>
            </w:r>
          </w:p>
        </w:tc>
      </w:tr>
      <w:tr w:rsidR="007C7508" w:rsidRPr="007C7508" w14:paraId="3220F86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F50FE3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181</w:t>
            </w:r>
          </w:p>
        </w:tc>
        <w:tc>
          <w:tcPr>
            <w:tcW w:w="1203" w:type="dxa"/>
            <w:tcBorders>
              <w:top w:val="nil"/>
              <w:left w:val="nil"/>
              <w:bottom w:val="single" w:sz="8" w:space="0" w:color="auto"/>
              <w:right w:val="single" w:sz="8" w:space="0" w:color="auto"/>
            </w:tcBorders>
            <w:shd w:val="clear" w:color="auto" w:fill="auto"/>
            <w:hideMark/>
          </w:tcPr>
          <w:p w14:paraId="7135BE5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5D36C6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0AF203E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18DA5D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podpisywanie dokumentów elektronicznym podpisem kwalifikowanym przez obie strony, tj. pracodawcę lub upoważnione osoby w imieniu pracodawcy oraz przez pracownika.</w:t>
            </w:r>
          </w:p>
        </w:tc>
      </w:tr>
      <w:tr w:rsidR="007C7508" w:rsidRPr="007C7508" w14:paraId="3BB4371F"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5E6A7E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182</w:t>
            </w:r>
          </w:p>
        </w:tc>
        <w:tc>
          <w:tcPr>
            <w:tcW w:w="1203" w:type="dxa"/>
            <w:tcBorders>
              <w:top w:val="nil"/>
              <w:left w:val="nil"/>
              <w:bottom w:val="single" w:sz="8" w:space="0" w:color="auto"/>
              <w:right w:val="single" w:sz="8" w:space="0" w:color="auto"/>
            </w:tcBorders>
            <w:shd w:val="clear" w:color="auto" w:fill="auto"/>
            <w:hideMark/>
          </w:tcPr>
          <w:p w14:paraId="6CC4A43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EDBEEC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66640F3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7A9E49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podpisywanie dokumentów elektronicznym podpisem kwalifikowanym przez osoby upoważnione przez pracodawcę w celu potwierdzenia zgodności z oryginałem.</w:t>
            </w:r>
          </w:p>
        </w:tc>
      </w:tr>
      <w:tr w:rsidR="007C7508" w:rsidRPr="007C7508" w14:paraId="51E882F7"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BB3832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183</w:t>
            </w:r>
          </w:p>
        </w:tc>
        <w:tc>
          <w:tcPr>
            <w:tcW w:w="1203" w:type="dxa"/>
            <w:tcBorders>
              <w:top w:val="nil"/>
              <w:left w:val="nil"/>
              <w:bottom w:val="single" w:sz="8" w:space="0" w:color="auto"/>
              <w:right w:val="single" w:sz="8" w:space="0" w:color="auto"/>
            </w:tcBorders>
            <w:shd w:val="clear" w:color="auto" w:fill="auto"/>
            <w:hideMark/>
          </w:tcPr>
          <w:p w14:paraId="00BBD97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192AA0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3292D6A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6414B0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podpisywanie pojedynczych dokumentów oraz wielu (grupowo) dokumentów elektronicznym podpisem kwalifikowanym.</w:t>
            </w:r>
          </w:p>
        </w:tc>
      </w:tr>
      <w:tr w:rsidR="007C7508" w:rsidRPr="007C7508" w14:paraId="4E05CFBB"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FF530B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184</w:t>
            </w:r>
          </w:p>
        </w:tc>
        <w:tc>
          <w:tcPr>
            <w:tcW w:w="1203" w:type="dxa"/>
            <w:tcBorders>
              <w:top w:val="nil"/>
              <w:left w:val="nil"/>
              <w:bottom w:val="single" w:sz="8" w:space="0" w:color="auto"/>
              <w:right w:val="single" w:sz="8" w:space="0" w:color="auto"/>
            </w:tcBorders>
            <w:shd w:val="clear" w:color="auto" w:fill="auto"/>
            <w:hideMark/>
          </w:tcPr>
          <w:p w14:paraId="5C5BE24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C03D3C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49E0059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242F6E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automatyczną identyfikację dokumentów do e-teczki, zgodnie z konfiguracją w słowniku rodzajów dokumentów i przypisywanie do odpowiedniej części akt pracownika. Automatyczne tworzenie e-Teczki pracownika z dokumentów znajdujących się w Systemie na podstawie zdefiniowanych wymagań prawnych</w:t>
            </w:r>
          </w:p>
        </w:tc>
      </w:tr>
      <w:tr w:rsidR="007C7508" w:rsidRPr="007C7508" w14:paraId="2F80AC0E" w14:textId="77777777" w:rsidTr="00040A46">
        <w:trPr>
          <w:trHeight w:val="259"/>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FFF296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185</w:t>
            </w:r>
          </w:p>
        </w:tc>
        <w:tc>
          <w:tcPr>
            <w:tcW w:w="1203" w:type="dxa"/>
            <w:tcBorders>
              <w:top w:val="nil"/>
              <w:left w:val="nil"/>
              <w:bottom w:val="single" w:sz="8" w:space="0" w:color="auto"/>
              <w:right w:val="single" w:sz="8" w:space="0" w:color="auto"/>
            </w:tcBorders>
            <w:shd w:val="clear" w:color="auto" w:fill="auto"/>
            <w:hideMark/>
          </w:tcPr>
          <w:p w14:paraId="0AE4208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CC1635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20BE6B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D9E5DC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Dokumenty kar porządkowych w e-teczkach zawierają datę ważności. System zapewnia filtrowanie dokumentów po określonej dacie, w celu identyfikacji dokumentów przeterminowanych.</w:t>
            </w:r>
          </w:p>
        </w:tc>
      </w:tr>
      <w:tr w:rsidR="007C7508" w:rsidRPr="007C7508" w14:paraId="0B9E49DD"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6556C3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186</w:t>
            </w:r>
          </w:p>
        </w:tc>
        <w:tc>
          <w:tcPr>
            <w:tcW w:w="1203" w:type="dxa"/>
            <w:tcBorders>
              <w:top w:val="nil"/>
              <w:left w:val="nil"/>
              <w:bottom w:val="single" w:sz="8" w:space="0" w:color="auto"/>
              <w:right w:val="single" w:sz="8" w:space="0" w:color="auto"/>
            </w:tcBorders>
            <w:shd w:val="clear" w:color="auto" w:fill="auto"/>
            <w:hideMark/>
          </w:tcPr>
          <w:p w14:paraId="4625D06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3B9B9E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71D46E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936EFE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sprawdza kompletność akt pracownika oraz sygnalizuje braki wymaganych prawem dokumentów.</w:t>
            </w:r>
          </w:p>
        </w:tc>
      </w:tr>
      <w:tr w:rsidR="007C7508" w:rsidRPr="007C7508" w14:paraId="14D6F357"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28447B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187</w:t>
            </w:r>
          </w:p>
        </w:tc>
        <w:tc>
          <w:tcPr>
            <w:tcW w:w="1203" w:type="dxa"/>
            <w:tcBorders>
              <w:top w:val="nil"/>
              <w:left w:val="nil"/>
              <w:bottom w:val="single" w:sz="8" w:space="0" w:color="auto"/>
              <w:right w:val="single" w:sz="8" w:space="0" w:color="auto"/>
            </w:tcBorders>
            <w:shd w:val="clear" w:color="auto" w:fill="auto"/>
            <w:hideMark/>
          </w:tcPr>
          <w:p w14:paraId="37BF828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8FE7EF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66594CA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ADE7FB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wydruk dokumentów znajdujących się w aktach pracownika oraz wykonanie elektronicznej kopii dokumentów (np. dla pracownika/ byłego pracownika).</w:t>
            </w:r>
          </w:p>
        </w:tc>
      </w:tr>
      <w:tr w:rsidR="007C7508" w:rsidRPr="007C7508" w14:paraId="153E8DC4"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542123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188</w:t>
            </w:r>
          </w:p>
        </w:tc>
        <w:tc>
          <w:tcPr>
            <w:tcW w:w="1203" w:type="dxa"/>
            <w:tcBorders>
              <w:top w:val="nil"/>
              <w:left w:val="nil"/>
              <w:bottom w:val="single" w:sz="8" w:space="0" w:color="auto"/>
              <w:right w:val="single" w:sz="8" w:space="0" w:color="auto"/>
            </w:tcBorders>
            <w:shd w:val="clear" w:color="auto" w:fill="auto"/>
            <w:hideMark/>
          </w:tcPr>
          <w:p w14:paraId="22C2B2D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2546FB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1C4DEE5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74BD179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zabezpieczenia przed ingerencją w skład akt pracowniczych osób bez odpowiednich uprawnień.</w:t>
            </w:r>
          </w:p>
        </w:tc>
      </w:tr>
      <w:tr w:rsidR="007C7508" w:rsidRPr="007C7508" w14:paraId="64A63541"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BD15B9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189</w:t>
            </w:r>
          </w:p>
        </w:tc>
        <w:tc>
          <w:tcPr>
            <w:tcW w:w="1203" w:type="dxa"/>
            <w:tcBorders>
              <w:top w:val="nil"/>
              <w:left w:val="nil"/>
              <w:bottom w:val="single" w:sz="8" w:space="0" w:color="auto"/>
              <w:right w:val="single" w:sz="8" w:space="0" w:color="auto"/>
            </w:tcBorders>
            <w:shd w:val="clear" w:color="auto" w:fill="auto"/>
            <w:hideMark/>
          </w:tcPr>
          <w:p w14:paraId="49B2887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12A1F4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Kadry/umowy cywilnoprawne</w:t>
            </w:r>
          </w:p>
        </w:tc>
        <w:tc>
          <w:tcPr>
            <w:tcW w:w="1484" w:type="dxa"/>
            <w:tcBorders>
              <w:top w:val="nil"/>
              <w:left w:val="nil"/>
              <w:bottom w:val="single" w:sz="8" w:space="0" w:color="auto"/>
              <w:right w:val="single" w:sz="8" w:space="0" w:color="auto"/>
            </w:tcBorders>
            <w:shd w:val="clear" w:color="auto" w:fill="auto"/>
            <w:hideMark/>
          </w:tcPr>
          <w:p w14:paraId="280010F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59873F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zapisuje historię zmian wprowadzanych w aktach pracowniczych (na kartotece osoby zatrudnionej na podstawie umowy cywilnoprawnej) z określeniem ich charakteru, użytkownika oraz daty i godziny. </w:t>
            </w:r>
          </w:p>
        </w:tc>
      </w:tr>
      <w:tr w:rsidR="007C7508" w:rsidRPr="007C7508" w14:paraId="531624D6"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755ECF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190</w:t>
            </w:r>
          </w:p>
        </w:tc>
        <w:tc>
          <w:tcPr>
            <w:tcW w:w="1203" w:type="dxa"/>
            <w:tcBorders>
              <w:top w:val="nil"/>
              <w:left w:val="nil"/>
              <w:bottom w:val="single" w:sz="8" w:space="0" w:color="auto"/>
              <w:right w:val="single" w:sz="8" w:space="0" w:color="auto"/>
            </w:tcBorders>
            <w:shd w:val="clear" w:color="auto" w:fill="auto"/>
            <w:hideMark/>
          </w:tcPr>
          <w:p w14:paraId="1671486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2F279F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7B3EED6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827348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dodawanie przez użytkownika do słownika rodzajów dokumentów innych dokumentów bez konieczności angażowania dostawcy oprogramowania.</w:t>
            </w:r>
          </w:p>
        </w:tc>
      </w:tr>
      <w:tr w:rsidR="007C7508" w:rsidRPr="007C7508" w14:paraId="394EC134"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38FF5C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191</w:t>
            </w:r>
          </w:p>
        </w:tc>
        <w:tc>
          <w:tcPr>
            <w:tcW w:w="1203" w:type="dxa"/>
            <w:tcBorders>
              <w:top w:val="nil"/>
              <w:left w:val="nil"/>
              <w:bottom w:val="single" w:sz="8" w:space="0" w:color="auto"/>
              <w:right w:val="single" w:sz="8" w:space="0" w:color="auto"/>
            </w:tcBorders>
            <w:shd w:val="clear" w:color="auto" w:fill="auto"/>
            <w:hideMark/>
          </w:tcPr>
          <w:p w14:paraId="14D439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CB80A3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2B6B96F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98AB50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oznaczenie akt jako archiwalnych po zakończeniu zatrudnienia.</w:t>
            </w:r>
          </w:p>
        </w:tc>
      </w:tr>
      <w:tr w:rsidR="007C7508" w:rsidRPr="007C7508" w14:paraId="11822654" w14:textId="77777777" w:rsidTr="00040A46">
        <w:trPr>
          <w:trHeight w:val="36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D56B99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192</w:t>
            </w:r>
          </w:p>
        </w:tc>
        <w:tc>
          <w:tcPr>
            <w:tcW w:w="1203" w:type="dxa"/>
            <w:tcBorders>
              <w:top w:val="nil"/>
              <w:left w:val="nil"/>
              <w:bottom w:val="single" w:sz="8" w:space="0" w:color="auto"/>
              <w:right w:val="single" w:sz="8" w:space="0" w:color="auto"/>
            </w:tcBorders>
            <w:shd w:val="clear" w:color="auto" w:fill="auto"/>
            <w:hideMark/>
          </w:tcPr>
          <w:p w14:paraId="2319A2B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983A19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39DBF62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67F022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informuje o upływie dziesięcioletniego okresu przechowywania akt pracowniczych, licząc od końca roku kalendarzowego, w którym stosunek pracy uległ rozwiązaniu lub wygasł.</w:t>
            </w:r>
          </w:p>
        </w:tc>
      </w:tr>
      <w:tr w:rsidR="007C7508" w:rsidRPr="007C7508" w14:paraId="6CF924CC" w14:textId="77777777" w:rsidTr="00040A46">
        <w:trPr>
          <w:trHeight w:val="8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490512A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193</w:t>
            </w:r>
          </w:p>
        </w:tc>
        <w:tc>
          <w:tcPr>
            <w:tcW w:w="1203" w:type="dxa"/>
            <w:tcBorders>
              <w:top w:val="nil"/>
              <w:left w:val="nil"/>
              <w:bottom w:val="single" w:sz="4" w:space="0" w:color="auto"/>
              <w:right w:val="single" w:sz="8" w:space="0" w:color="auto"/>
            </w:tcBorders>
            <w:shd w:val="clear" w:color="auto" w:fill="auto"/>
            <w:hideMark/>
          </w:tcPr>
          <w:p w14:paraId="62AA262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34858B1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4" w:space="0" w:color="auto"/>
              <w:right w:val="single" w:sz="8" w:space="0" w:color="auto"/>
            </w:tcBorders>
            <w:shd w:val="clear" w:color="auto" w:fill="auto"/>
            <w:hideMark/>
          </w:tcPr>
          <w:p w14:paraId="0234E52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42485BDE" w14:textId="1D9E102F"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informuje o stopniu digitalizacji danych akt pracowniczych. System musi posiadać mechanizmy digitalizacji dokumentów i wprowadza oznaczenia </w:t>
            </w:r>
            <w:r w:rsidR="00040A46" w:rsidRPr="007C7508">
              <w:rPr>
                <w:rFonts w:ascii="Verdana" w:eastAsia="Times New Roman" w:hAnsi="Verdana" w:cs="Calibri"/>
                <w:kern w:val="0"/>
                <w:sz w:val="18"/>
                <w:szCs w:val="18"/>
                <w:lang w:eastAsia="pl-PL"/>
                <w14:ligatures w14:val="none"/>
              </w:rPr>
              <w:t>przy dokumentach</w:t>
            </w:r>
            <w:r w:rsidRPr="007C7508">
              <w:rPr>
                <w:rFonts w:ascii="Verdana" w:eastAsia="Times New Roman" w:hAnsi="Verdana" w:cs="Calibri"/>
                <w:kern w:val="0"/>
                <w:sz w:val="18"/>
                <w:szCs w:val="18"/>
                <w:lang w:eastAsia="pl-PL"/>
                <w14:ligatures w14:val="none"/>
              </w:rPr>
              <w:t xml:space="preserve"> poddanych  digitalizacji. </w:t>
            </w:r>
            <w:r w:rsidRPr="007C7508">
              <w:rPr>
                <w:rFonts w:ascii="Verdana" w:eastAsia="Times New Roman" w:hAnsi="Verdana" w:cs="Calibri"/>
                <w:color w:val="4472C4"/>
                <w:kern w:val="0"/>
                <w:sz w:val="18"/>
                <w:szCs w:val="18"/>
                <w:lang w:eastAsia="pl-PL"/>
                <w14:ligatures w14:val="none"/>
              </w:rPr>
              <w:t xml:space="preserve">System ma posiadać funkcjonalność pozwalającą na definiowanie listy dokumentów i oznaczania, które dokumenty są już przechowywane w formie </w:t>
            </w:r>
            <w:proofErr w:type="spellStart"/>
            <w:r w:rsidRPr="007C7508">
              <w:rPr>
                <w:rFonts w:ascii="Verdana" w:eastAsia="Times New Roman" w:hAnsi="Verdana" w:cs="Calibri"/>
                <w:color w:val="4472C4"/>
                <w:kern w:val="0"/>
                <w:sz w:val="18"/>
                <w:szCs w:val="18"/>
                <w:lang w:eastAsia="pl-PL"/>
                <w14:ligatures w14:val="none"/>
              </w:rPr>
              <w:t>zdigitalizowanej</w:t>
            </w:r>
            <w:proofErr w:type="spellEnd"/>
            <w:r w:rsidRPr="007C7508">
              <w:rPr>
                <w:rFonts w:ascii="Verdana" w:eastAsia="Times New Roman" w:hAnsi="Verdana" w:cs="Calibri"/>
                <w:color w:val="4472C4"/>
                <w:kern w:val="0"/>
                <w:sz w:val="18"/>
                <w:szCs w:val="18"/>
                <w:lang w:eastAsia="pl-PL"/>
                <w14:ligatures w14:val="none"/>
              </w:rPr>
              <w:t>.</w:t>
            </w:r>
          </w:p>
        </w:tc>
      </w:tr>
      <w:tr w:rsidR="007C7508" w:rsidRPr="007C7508" w14:paraId="16EB0B2F" w14:textId="77777777" w:rsidTr="00040A46">
        <w:trPr>
          <w:trHeight w:val="54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58C1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194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48DC0A1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3C7B4BD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6118BE1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0D412311" w14:textId="53DF943E"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generowanie statystyk dotyczących akt pracowniczych np. wykaz e-teczek z ich statusami.</w:t>
            </w:r>
            <w:r w:rsidR="00040A46">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Dotyczy to raportów dotyczących stopnia zaawansowania digitalizacji e-teczek</w:t>
            </w:r>
          </w:p>
        </w:tc>
      </w:tr>
      <w:tr w:rsidR="007C7508" w:rsidRPr="007C7508" w14:paraId="46258457" w14:textId="77777777" w:rsidTr="00E35C6A">
        <w:trPr>
          <w:trHeight w:val="572"/>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18D2E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195</w:t>
            </w:r>
          </w:p>
        </w:tc>
        <w:tc>
          <w:tcPr>
            <w:tcW w:w="1203" w:type="dxa"/>
            <w:tcBorders>
              <w:top w:val="single" w:sz="4" w:space="0" w:color="auto"/>
              <w:left w:val="nil"/>
              <w:bottom w:val="single" w:sz="8" w:space="0" w:color="auto"/>
              <w:right w:val="single" w:sz="8" w:space="0" w:color="auto"/>
            </w:tcBorders>
            <w:shd w:val="clear" w:color="auto" w:fill="auto"/>
            <w:hideMark/>
          </w:tcPr>
          <w:p w14:paraId="1D5FD70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00C95C6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47EB612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7240" w:type="dxa"/>
            <w:tcBorders>
              <w:top w:val="single" w:sz="4" w:space="0" w:color="auto"/>
              <w:left w:val="nil"/>
              <w:bottom w:val="single" w:sz="8" w:space="0" w:color="auto"/>
              <w:right w:val="single" w:sz="8" w:space="0" w:color="auto"/>
            </w:tcBorders>
            <w:shd w:val="clear" w:color="auto" w:fill="auto"/>
            <w:hideMark/>
          </w:tcPr>
          <w:p w14:paraId="2BFA8DF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Systemie jest dostępna obsługa elektronicznych zwolnień lekarskich, poprzez możliwość ich importowania na podstawie wygenerowanego pliku w formacie XML lub CSV z platformy PUE ZUS. </w:t>
            </w:r>
          </w:p>
        </w:tc>
      </w:tr>
      <w:tr w:rsidR="007C7508" w:rsidRPr="007C7508" w14:paraId="13628A4A" w14:textId="77777777" w:rsidTr="00E35C6A">
        <w:trPr>
          <w:trHeight w:val="967"/>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852D34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196</w:t>
            </w:r>
          </w:p>
        </w:tc>
        <w:tc>
          <w:tcPr>
            <w:tcW w:w="1203" w:type="dxa"/>
            <w:tcBorders>
              <w:top w:val="nil"/>
              <w:left w:val="nil"/>
              <w:bottom w:val="single" w:sz="8" w:space="0" w:color="auto"/>
              <w:right w:val="single" w:sz="8" w:space="0" w:color="auto"/>
            </w:tcBorders>
            <w:shd w:val="clear" w:color="auto" w:fill="auto"/>
            <w:hideMark/>
          </w:tcPr>
          <w:p w14:paraId="0C7F095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095B58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0A60F57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4B5F41B" w14:textId="0E21B001"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przy każdym kolejnym zwolnieniu powinien weryfikować okres zasiłkowy (komunikuje o przekroczeniu 120 oraz 182 dnia absencji), % zasiłku jaki ma być zastosowany, czy podstawa ma być kontynuowana, ograniczona z dołu lub podstawa ma być ustalona ponownie ze względu np. na zmianę wymiaru etatu. Wszystkie te aspekty powinny być przez System wyznaczane automatycznie na podstawie danych przy pracowniku.</w:t>
            </w:r>
            <w:r w:rsidR="00E35C6A">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“Dane przy pracowniku” oznaczają dane o pracowniku, tj. wszelkie informacje mające wpływ na automatyczne rozliczenie absencji zgodnie z obowiązującymi przepisami prawa, np. wiek pracownika, czas trwania absencji, rodzaj absencji</w:t>
            </w:r>
          </w:p>
        </w:tc>
      </w:tr>
      <w:tr w:rsidR="007C7508" w:rsidRPr="007C7508" w14:paraId="25EAE7BA"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65FE5E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197</w:t>
            </w:r>
          </w:p>
        </w:tc>
        <w:tc>
          <w:tcPr>
            <w:tcW w:w="1203" w:type="dxa"/>
            <w:tcBorders>
              <w:top w:val="nil"/>
              <w:left w:val="nil"/>
              <w:bottom w:val="single" w:sz="8" w:space="0" w:color="auto"/>
              <w:right w:val="single" w:sz="8" w:space="0" w:color="auto"/>
            </w:tcBorders>
            <w:shd w:val="clear" w:color="auto" w:fill="auto"/>
            <w:hideMark/>
          </w:tcPr>
          <w:p w14:paraId="6804223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01A17A8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2AE5C7F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C34F013"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tworzenie okresu przynależności do PPK dla nowozatrudnionych pracowników, zleceniobiorców zewnętrznych oraz członków Rady Uczelni w wieku 18-54 lat, po okresie 90 dni oraz w okresie ostatnich 12 miesięcy. Pracodawca może zapisać do PPK pracownika już po upływie 14 dni zatrudnienia. Maksymalny termin na zawarcie umowy (90 dni) pozostaje bez zmian.</w:t>
            </w:r>
          </w:p>
        </w:tc>
      </w:tr>
      <w:tr w:rsidR="007C7508" w:rsidRPr="007C7508" w14:paraId="09CA9887"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FC88C2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198</w:t>
            </w:r>
          </w:p>
        </w:tc>
        <w:tc>
          <w:tcPr>
            <w:tcW w:w="1203" w:type="dxa"/>
            <w:tcBorders>
              <w:top w:val="nil"/>
              <w:left w:val="nil"/>
              <w:bottom w:val="single" w:sz="8" w:space="0" w:color="auto"/>
              <w:right w:val="single" w:sz="8" w:space="0" w:color="auto"/>
            </w:tcBorders>
            <w:shd w:val="clear" w:color="auto" w:fill="auto"/>
            <w:hideMark/>
          </w:tcPr>
          <w:p w14:paraId="0BB4CBB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1F823B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nil"/>
              <w:left w:val="nil"/>
              <w:bottom w:val="single" w:sz="8" w:space="0" w:color="auto"/>
              <w:right w:val="single" w:sz="8" w:space="0" w:color="auto"/>
            </w:tcBorders>
            <w:shd w:val="clear" w:color="auto" w:fill="auto"/>
            <w:hideMark/>
          </w:tcPr>
          <w:p w14:paraId="177FF7F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35833DE"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utworzenie okresu przynależności do PPK dla osób podejmujących pracę po urlopach bezpłatnych wg ustawy o PPK.</w:t>
            </w:r>
          </w:p>
        </w:tc>
      </w:tr>
      <w:tr w:rsidR="007C7508" w:rsidRPr="007C7508" w14:paraId="2FFDE6BC"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C4A347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199</w:t>
            </w:r>
          </w:p>
        </w:tc>
        <w:tc>
          <w:tcPr>
            <w:tcW w:w="1203" w:type="dxa"/>
            <w:tcBorders>
              <w:top w:val="nil"/>
              <w:left w:val="nil"/>
              <w:bottom w:val="single" w:sz="8" w:space="0" w:color="auto"/>
              <w:right w:val="single" w:sz="8" w:space="0" w:color="auto"/>
            </w:tcBorders>
            <w:shd w:val="clear" w:color="auto" w:fill="auto"/>
            <w:hideMark/>
          </w:tcPr>
          <w:p w14:paraId="05CB35F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FE0EBF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52C929E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A59BEEB"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zapisanie do PPK pracownika, który złożył wniosek o przystąpienie do PPK (55 + lat), złożył wniosek o ponowne dokonywanie wpłat oraz ewidencjonowanie takich wniosków.</w:t>
            </w:r>
          </w:p>
        </w:tc>
      </w:tr>
      <w:tr w:rsidR="007C7508" w:rsidRPr="007C7508" w14:paraId="541B8896" w14:textId="77777777" w:rsidTr="00E35C6A">
        <w:trPr>
          <w:trHeight w:val="567"/>
        </w:trPr>
        <w:tc>
          <w:tcPr>
            <w:tcW w:w="914" w:type="dxa"/>
            <w:tcBorders>
              <w:top w:val="nil"/>
              <w:left w:val="single" w:sz="8" w:space="0" w:color="auto"/>
              <w:bottom w:val="single" w:sz="8" w:space="0" w:color="auto"/>
              <w:right w:val="single" w:sz="8" w:space="0" w:color="auto"/>
            </w:tcBorders>
            <w:shd w:val="clear" w:color="auto" w:fill="auto"/>
            <w:noWrap/>
            <w:hideMark/>
          </w:tcPr>
          <w:p w14:paraId="3A8977F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200</w:t>
            </w:r>
          </w:p>
        </w:tc>
        <w:tc>
          <w:tcPr>
            <w:tcW w:w="1203" w:type="dxa"/>
            <w:tcBorders>
              <w:top w:val="nil"/>
              <w:left w:val="nil"/>
              <w:bottom w:val="single" w:sz="8" w:space="0" w:color="auto"/>
              <w:right w:val="single" w:sz="8" w:space="0" w:color="auto"/>
            </w:tcBorders>
            <w:shd w:val="clear" w:color="auto" w:fill="auto"/>
            <w:hideMark/>
          </w:tcPr>
          <w:p w14:paraId="46CC050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BE92C7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5B5BAC0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7240" w:type="dxa"/>
            <w:tcBorders>
              <w:top w:val="nil"/>
              <w:left w:val="nil"/>
              <w:bottom w:val="single" w:sz="8" w:space="0" w:color="auto"/>
              <w:right w:val="single" w:sz="8" w:space="0" w:color="auto"/>
            </w:tcBorders>
            <w:shd w:val="clear" w:color="auto" w:fill="auto"/>
            <w:hideMark/>
          </w:tcPr>
          <w:p w14:paraId="66E40187"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automatyczną rejestrację uczestnika PPK w TFI. Pomocniczo System zapewnia wygenerowanie i wczytanie pliku (w formacie XML zgodny ze standardem rekomendowanym przez Grupę Projektową PPK) z danymi pracownika do instytucji finansowej (PESEL, adres zamieszkania lub adres zameldowania) w procesie Rejestracja uczestnika PPK.</w:t>
            </w:r>
          </w:p>
        </w:tc>
      </w:tr>
      <w:tr w:rsidR="007C7508" w:rsidRPr="007C7508" w14:paraId="1F02361E"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F53B59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201</w:t>
            </w:r>
          </w:p>
        </w:tc>
        <w:tc>
          <w:tcPr>
            <w:tcW w:w="1203" w:type="dxa"/>
            <w:tcBorders>
              <w:top w:val="nil"/>
              <w:left w:val="nil"/>
              <w:bottom w:val="single" w:sz="8" w:space="0" w:color="auto"/>
              <w:right w:val="single" w:sz="8" w:space="0" w:color="auto"/>
            </w:tcBorders>
            <w:shd w:val="clear" w:color="auto" w:fill="auto"/>
            <w:hideMark/>
          </w:tcPr>
          <w:p w14:paraId="096A263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847F27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0B2D1F0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7240" w:type="dxa"/>
            <w:tcBorders>
              <w:top w:val="nil"/>
              <w:left w:val="nil"/>
              <w:bottom w:val="single" w:sz="8" w:space="0" w:color="auto"/>
              <w:right w:val="single" w:sz="8" w:space="0" w:color="auto"/>
            </w:tcBorders>
            <w:shd w:val="clear" w:color="auto" w:fill="auto"/>
            <w:hideMark/>
          </w:tcPr>
          <w:p w14:paraId="5D0B8BE2"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automatyczną wymianę danych dotyczącą pracowników, którzy zadeklarowali zmianę składek podstawowych lub dodatkowych (raport - lista pracowników). W przypadku awarii po stronie TFI wymiany automatycznej będzie możliwe wygenerowanie z Systemu pliku XML zgodnego ze standardem rekomendowanym przez Grupę Projektową PPK zawierającym te dane.</w:t>
            </w:r>
          </w:p>
        </w:tc>
      </w:tr>
      <w:tr w:rsidR="007C7508" w:rsidRPr="007C7508" w14:paraId="4CFEF428"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2E2EEA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202</w:t>
            </w:r>
          </w:p>
        </w:tc>
        <w:tc>
          <w:tcPr>
            <w:tcW w:w="1203" w:type="dxa"/>
            <w:tcBorders>
              <w:top w:val="nil"/>
              <w:left w:val="nil"/>
              <w:bottom w:val="single" w:sz="8" w:space="0" w:color="auto"/>
              <w:right w:val="single" w:sz="8" w:space="0" w:color="auto"/>
            </w:tcBorders>
            <w:shd w:val="clear" w:color="auto" w:fill="auto"/>
            <w:hideMark/>
          </w:tcPr>
          <w:p w14:paraId="46EA104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C80241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7AF4DF6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7240" w:type="dxa"/>
            <w:tcBorders>
              <w:top w:val="nil"/>
              <w:left w:val="nil"/>
              <w:bottom w:val="single" w:sz="8" w:space="0" w:color="auto"/>
              <w:right w:val="single" w:sz="8" w:space="0" w:color="auto"/>
            </w:tcBorders>
            <w:shd w:val="clear" w:color="auto" w:fill="auto"/>
            <w:hideMark/>
          </w:tcPr>
          <w:p w14:paraId="1F2AEE26" w14:textId="3FF30E2A"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przekazanie informacji dla danego pracownika o zawartych umowach o prowadzenie PPK (transfer środków) do instytucji finansowej. W przypadku awarii po stronie TFI wymiany automatycznej będzie możliwe wygenerowanie z Systemu pliku XML zgodnego ze standardem rekomendowanym przez Grupę Projektową PPK zawierającym te dane.</w:t>
            </w:r>
            <w:r w:rsidR="00E35C6A">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wymaga generowania danych o pracowniku dla instytucji finansowej</w:t>
            </w:r>
          </w:p>
        </w:tc>
      </w:tr>
      <w:tr w:rsidR="007C7508" w:rsidRPr="007C7508" w14:paraId="1FC4DFA7" w14:textId="77777777" w:rsidTr="007C7508">
        <w:trPr>
          <w:trHeight w:val="8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BE97FE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203</w:t>
            </w:r>
          </w:p>
        </w:tc>
        <w:tc>
          <w:tcPr>
            <w:tcW w:w="1203" w:type="dxa"/>
            <w:tcBorders>
              <w:top w:val="nil"/>
              <w:left w:val="nil"/>
              <w:bottom w:val="single" w:sz="8" w:space="0" w:color="auto"/>
              <w:right w:val="single" w:sz="8" w:space="0" w:color="auto"/>
            </w:tcBorders>
            <w:shd w:val="clear" w:color="auto" w:fill="auto"/>
            <w:hideMark/>
          </w:tcPr>
          <w:p w14:paraId="77DC341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5C7C76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6C397AE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7240" w:type="dxa"/>
            <w:tcBorders>
              <w:top w:val="nil"/>
              <w:left w:val="nil"/>
              <w:bottom w:val="single" w:sz="8" w:space="0" w:color="auto"/>
              <w:right w:val="single" w:sz="8" w:space="0" w:color="auto"/>
            </w:tcBorders>
            <w:shd w:val="clear" w:color="auto" w:fill="auto"/>
            <w:hideMark/>
          </w:tcPr>
          <w:p w14:paraId="742DE55C"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automatyczne przekazanie informacji o zmianie danych osobowych i/lub adresowych do instytucji finansowej (raport - lista pracowników). W przypadku awarii po stronie TFI wymiany automatycznej będzie możliwe wygenerowanie z Systemu pliku XML zgodnego ze standardem rekomendowanym przez Grupę Projektową PPK zawierającym te dane. </w:t>
            </w:r>
          </w:p>
        </w:tc>
      </w:tr>
      <w:tr w:rsidR="007C7508" w:rsidRPr="007C7508" w14:paraId="3A098D2C"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EC4CC6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204</w:t>
            </w:r>
          </w:p>
        </w:tc>
        <w:tc>
          <w:tcPr>
            <w:tcW w:w="1203" w:type="dxa"/>
            <w:tcBorders>
              <w:top w:val="nil"/>
              <w:left w:val="nil"/>
              <w:bottom w:val="single" w:sz="8" w:space="0" w:color="auto"/>
              <w:right w:val="single" w:sz="8" w:space="0" w:color="auto"/>
            </w:tcBorders>
            <w:shd w:val="clear" w:color="auto" w:fill="auto"/>
            <w:hideMark/>
          </w:tcPr>
          <w:p w14:paraId="3EE36BB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5A8C19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2618BEB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E583C2F"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dodatkowo wygenerowanie pliku Excel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i XML z deklaracjami uczestników PPK. Plik XML musi być zgodny ze standardem rekomendowanym przez Grupę Projektową PPK.</w:t>
            </w:r>
          </w:p>
        </w:tc>
      </w:tr>
      <w:tr w:rsidR="007C7508" w:rsidRPr="007C7508" w14:paraId="426B656C"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B79B05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205</w:t>
            </w:r>
          </w:p>
        </w:tc>
        <w:tc>
          <w:tcPr>
            <w:tcW w:w="1203" w:type="dxa"/>
            <w:tcBorders>
              <w:top w:val="nil"/>
              <w:left w:val="nil"/>
              <w:bottom w:val="single" w:sz="8" w:space="0" w:color="auto"/>
              <w:right w:val="single" w:sz="8" w:space="0" w:color="auto"/>
            </w:tcBorders>
            <w:shd w:val="clear" w:color="auto" w:fill="auto"/>
            <w:hideMark/>
          </w:tcPr>
          <w:p w14:paraId="266FE8C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2E410F7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10FA98B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8C1EB43"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dodatkowo wygenerowanie pliku Excel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i XML w procesie aktualizacji danych kontaktu elektronicznego. Plik XML musi być zgodny ze standardem rekomendowanym przez Grupę Projektową PPK.</w:t>
            </w:r>
          </w:p>
        </w:tc>
      </w:tr>
      <w:tr w:rsidR="007C7508" w:rsidRPr="007C7508" w14:paraId="15D2FE54"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D1EB24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206</w:t>
            </w:r>
          </w:p>
        </w:tc>
        <w:tc>
          <w:tcPr>
            <w:tcW w:w="1203" w:type="dxa"/>
            <w:tcBorders>
              <w:top w:val="nil"/>
              <w:left w:val="nil"/>
              <w:bottom w:val="single" w:sz="8" w:space="0" w:color="auto"/>
              <w:right w:val="single" w:sz="8" w:space="0" w:color="auto"/>
            </w:tcBorders>
            <w:shd w:val="clear" w:color="auto" w:fill="auto"/>
            <w:hideMark/>
          </w:tcPr>
          <w:p w14:paraId="0DAA4A0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8E6A82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23CE20E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5D05ED6"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dodatkowo wygenerowanie i wczytanie pliku (w formacie XML)  o zmianie adresowych pracownika do instytucji finansowej. Plik XML musi być zgodny ze standardem rekomendowanym przez Grupę Projektową PPK.</w:t>
            </w:r>
          </w:p>
        </w:tc>
      </w:tr>
      <w:tr w:rsidR="007C7508" w:rsidRPr="007C7508" w14:paraId="1A4CE81A"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A73940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207</w:t>
            </w:r>
          </w:p>
        </w:tc>
        <w:tc>
          <w:tcPr>
            <w:tcW w:w="1203" w:type="dxa"/>
            <w:tcBorders>
              <w:top w:val="nil"/>
              <w:left w:val="nil"/>
              <w:bottom w:val="single" w:sz="8" w:space="0" w:color="auto"/>
              <w:right w:val="single" w:sz="8" w:space="0" w:color="auto"/>
            </w:tcBorders>
            <w:shd w:val="clear" w:color="auto" w:fill="auto"/>
            <w:hideMark/>
          </w:tcPr>
          <w:p w14:paraId="1F030DF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33B776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2B60668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C497CFE"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kartoteki i wydruku ewidencji pracowników przystępujących do PPK.</w:t>
            </w:r>
          </w:p>
        </w:tc>
      </w:tr>
      <w:tr w:rsidR="007C7508" w:rsidRPr="007C7508" w14:paraId="447DAE1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371006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208</w:t>
            </w:r>
          </w:p>
        </w:tc>
        <w:tc>
          <w:tcPr>
            <w:tcW w:w="1203" w:type="dxa"/>
            <w:tcBorders>
              <w:top w:val="nil"/>
              <w:left w:val="nil"/>
              <w:bottom w:val="single" w:sz="8" w:space="0" w:color="auto"/>
              <w:right w:val="single" w:sz="8" w:space="0" w:color="auto"/>
            </w:tcBorders>
            <w:shd w:val="clear" w:color="auto" w:fill="auto"/>
            <w:hideMark/>
          </w:tcPr>
          <w:p w14:paraId="7128D91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71D1C4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42D1957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D5F1A37"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ewidencji oświadczeń o transferach środków.</w:t>
            </w:r>
          </w:p>
        </w:tc>
      </w:tr>
      <w:tr w:rsidR="007C7508" w:rsidRPr="007C7508" w14:paraId="49CBAB7E"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48C507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209</w:t>
            </w:r>
          </w:p>
        </w:tc>
        <w:tc>
          <w:tcPr>
            <w:tcW w:w="1203" w:type="dxa"/>
            <w:tcBorders>
              <w:top w:val="nil"/>
              <w:left w:val="nil"/>
              <w:bottom w:val="single" w:sz="8" w:space="0" w:color="auto"/>
              <w:right w:val="single" w:sz="8" w:space="0" w:color="auto"/>
            </w:tcBorders>
            <w:shd w:val="clear" w:color="auto" w:fill="auto"/>
            <w:hideMark/>
          </w:tcPr>
          <w:p w14:paraId="35F6DFB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AF108B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6BE8CFF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D7E1A81"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kartoteki osób, dokonujących transferów.</w:t>
            </w:r>
          </w:p>
        </w:tc>
      </w:tr>
      <w:tr w:rsidR="007C7508" w:rsidRPr="007C7508" w14:paraId="7C781010"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57ED87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210</w:t>
            </w:r>
          </w:p>
        </w:tc>
        <w:tc>
          <w:tcPr>
            <w:tcW w:w="1203" w:type="dxa"/>
            <w:tcBorders>
              <w:top w:val="nil"/>
              <w:left w:val="nil"/>
              <w:bottom w:val="single" w:sz="8" w:space="0" w:color="auto"/>
              <w:right w:val="single" w:sz="8" w:space="0" w:color="auto"/>
            </w:tcBorders>
            <w:shd w:val="clear" w:color="auto" w:fill="auto"/>
            <w:hideMark/>
          </w:tcPr>
          <w:p w14:paraId="0E422E7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1BFD1C5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583412C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0C18E2C"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ewidencji rezygnacji z uczestnictwa przed przystąpieniem do PPK.</w:t>
            </w:r>
          </w:p>
        </w:tc>
      </w:tr>
      <w:tr w:rsidR="007C7508" w:rsidRPr="007C7508" w14:paraId="7170CCD7"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50D2D1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211</w:t>
            </w:r>
          </w:p>
        </w:tc>
        <w:tc>
          <w:tcPr>
            <w:tcW w:w="1203" w:type="dxa"/>
            <w:tcBorders>
              <w:top w:val="nil"/>
              <w:left w:val="nil"/>
              <w:bottom w:val="single" w:sz="8" w:space="0" w:color="auto"/>
              <w:right w:val="single" w:sz="8" w:space="0" w:color="auto"/>
            </w:tcBorders>
            <w:shd w:val="clear" w:color="auto" w:fill="auto"/>
            <w:hideMark/>
          </w:tcPr>
          <w:p w14:paraId="0587F88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4C55B1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0E75218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E94E70E"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ewidencji oświadczeń o zmianie % składek uczestnika.</w:t>
            </w:r>
          </w:p>
        </w:tc>
      </w:tr>
      <w:tr w:rsidR="007C7508" w:rsidRPr="007C7508" w14:paraId="7DCF212C"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F6F3C4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212</w:t>
            </w:r>
          </w:p>
        </w:tc>
        <w:tc>
          <w:tcPr>
            <w:tcW w:w="1203" w:type="dxa"/>
            <w:tcBorders>
              <w:top w:val="nil"/>
              <w:left w:val="nil"/>
              <w:bottom w:val="single" w:sz="8" w:space="0" w:color="auto"/>
              <w:right w:val="single" w:sz="8" w:space="0" w:color="auto"/>
            </w:tcBorders>
            <w:shd w:val="clear" w:color="auto" w:fill="auto"/>
            <w:hideMark/>
          </w:tcPr>
          <w:p w14:paraId="396775E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1224AF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2BA4080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ED5DEBF"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kartoteki osób uprawnionych do PPK.</w:t>
            </w:r>
          </w:p>
        </w:tc>
      </w:tr>
      <w:tr w:rsidR="007C7508" w:rsidRPr="007C7508" w14:paraId="2FA9B8ED"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E38826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213</w:t>
            </w:r>
          </w:p>
        </w:tc>
        <w:tc>
          <w:tcPr>
            <w:tcW w:w="1203" w:type="dxa"/>
            <w:tcBorders>
              <w:top w:val="nil"/>
              <w:left w:val="nil"/>
              <w:bottom w:val="single" w:sz="8" w:space="0" w:color="auto"/>
              <w:right w:val="single" w:sz="8" w:space="0" w:color="auto"/>
            </w:tcBorders>
            <w:shd w:val="clear" w:color="auto" w:fill="auto"/>
            <w:hideMark/>
          </w:tcPr>
          <w:p w14:paraId="28EEA49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62C4D0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4C9302A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ED94145"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posiadać kartotekę uczestników PPK.</w:t>
            </w:r>
          </w:p>
        </w:tc>
      </w:tr>
      <w:tr w:rsidR="007C7508" w:rsidRPr="007C7508" w14:paraId="058A78A8"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D28332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214</w:t>
            </w:r>
          </w:p>
        </w:tc>
        <w:tc>
          <w:tcPr>
            <w:tcW w:w="1203" w:type="dxa"/>
            <w:tcBorders>
              <w:top w:val="nil"/>
              <w:left w:val="nil"/>
              <w:bottom w:val="single" w:sz="8" w:space="0" w:color="auto"/>
              <w:right w:val="single" w:sz="8" w:space="0" w:color="auto"/>
            </w:tcBorders>
            <w:shd w:val="clear" w:color="auto" w:fill="auto"/>
            <w:hideMark/>
          </w:tcPr>
          <w:p w14:paraId="2A3FAEA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681BC85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0CE231C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C9CC6FB"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nadanie uczestnikowi numeru ewidencji PPK z TFI. System zapewnia dodatkowo wczytanie informacji z pliku (w formacie XML) przekazanego przez instytucję finansową w procesie Nadanie uczestnikowi numeru ewidencji PPK. Plik XML musi być zgodny ze standardem rekomendowanym przez Grupę Projektową PPK.</w:t>
            </w:r>
          </w:p>
        </w:tc>
      </w:tr>
      <w:tr w:rsidR="007C7508" w:rsidRPr="007C7508" w14:paraId="63C94E2B"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C4386F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215</w:t>
            </w:r>
          </w:p>
        </w:tc>
        <w:tc>
          <w:tcPr>
            <w:tcW w:w="1203" w:type="dxa"/>
            <w:tcBorders>
              <w:top w:val="nil"/>
              <w:left w:val="nil"/>
              <w:bottom w:val="single" w:sz="8" w:space="0" w:color="auto"/>
              <w:right w:val="single" w:sz="8" w:space="0" w:color="auto"/>
            </w:tcBorders>
            <w:shd w:val="clear" w:color="auto" w:fill="auto"/>
            <w:hideMark/>
          </w:tcPr>
          <w:p w14:paraId="359DABF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7CD9F9D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51529D4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9685D1F"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pliku Excel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i XML w procesie wniosku o transfer. Plik XML musi być zgodny ze standardem rekomendowanym przez Grupę Projektową PPK.</w:t>
            </w:r>
          </w:p>
        </w:tc>
      </w:tr>
      <w:tr w:rsidR="007C7508" w:rsidRPr="007C7508" w14:paraId="02696931" w14:textId="77777777" w:rsidTr="00E35C6A">
        <w:trPr>
          <w:trHeight w:val="95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CC8B4A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216</w:t>
            </w:r>
          </w:p>
        </w:tc>
        <w:tc>
          <w:tcPr>
            <w:tcW w:w="1203" w:type="dxa"/>
            <w:tcBorders>
              <w:top w:val="nil"/>
              <w:left w:val="nil"/>
              <w:bottom w:val="single" w:sz="8" w:space="0" w:color="auto"/>
              <w:right w:val="single" w:sz="8" w:space="0" w:color="auto"/>
            </w:tcBorders>
            <w:shd w:val="clear" w:color="auto" w:fill="auto"/>
            <w:hideMark/>
          </w:tcPr>
          <w:p w14:paraId="7AC6DC6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3A03548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2CCEC6E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D311646" w14:textId="12A6DCB6" w:rsidR="00E35C6A"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mechanizm powiadomień/przypomnień o ważnych terminach w kalendarzu PPK pracowników:</w:t>
            </w:r>
          </w:p>
          <w:p w14:paraId="48E89B03" w14:textId="77777777" w:rsidR="00E35C6A" w:rsidRDefault="007C7508" w:rsidP="00ED2D04">
            <w:pPr>
              <w:pStyle w:val="Akapitzlist"/>
              <w:numPr>
                <w:ilvl w:val="0"/>
                <w:numId w:val="32"/>
              </w:numPr>
              <w:rPr>
                <w:rFonts w:ascii="Verdana" w:eastAsia="Times New Roman" w:hAnsi="Verdana" w:cs="Calibri"/>
                <w:kern w:val="0"/>
                <w:sz w:val="18"/>
                <w:szCs w:val="18"/>
                <w:lang w:eastAsia="pl-PL"/>
                <w14:ligatures w14:val="none"/>
              </w:rPr>
            </w:pPr>
            <w:r w:rsidRPr="00E35C6A">
              <w:rPr>
                <w:rFonts w:ascii="Verdana" w:eastAsia="Times New Roman" w:hAnsi="Verdana" w:cs="Calibri"/>
                <w:kern w:val="0"/>
                <w:sz w:val="18"/>
                <w:szCs w:val="18"/>
                <w:lang w:eastAsia="pl-PL"/>
                <w14:ligatures w14:val="none"/>
              </w:rPr>
              <w:t>Lista pracowników, którzy kwalifikują się do zgłoszenia w PPK</w:t>
            </w:r>
          </w:p>
          <w:p w14:paraId="5E37BFB6" w14:textId="77777777" w:rsidR="00E35C6A" w:rsidRDefault="007C7508" w:rsidP="00ED2D04">
            <w:pPr>
              <w:pStyle w:val="Akapitzlist"/>
              <w:numPr>
                <w:ilvl w:val="0"/>
                <w:numId w:val="32"/>
              </w:numPr>
              <w:rPr>
                <w:rFonts w:ascii="Verdana" w:eastAsia="Times New Roman" w:hAnsi="Verdana" w:cs="Calibri"/>
                <w:kern w:val="0"/>
                <w:sz w:val="18"/>
                <w:szCs w:val="18"/>
                <w:lang w:eastAsia="pl-PL"/>
                <w14:ligatures w14:val="none"/>
              </w:rPr>
            </w:pPr>
            <w:r w:rsidRPr="00E35C6A">
              <w:rPr>
                <w:rFonts w:ascii="Verdana" w:eastAsia="Times New Roman" w:hAnsi="Verdana" w:cs="Calibri"/>
                <w:kern w:val="0"/>
                <w:sz w:val="18"/>
                <w:szCs w:val="18"/>
                <w:lang w:eastAsia="pl-PL"/>
                <w14:ligatures w14:val="none"/>
              </w:rPr>
              <w:t>Lista zleceniobiorców, którzy kwalifikują się do zgłoszenia w PPK</w:t>
            </w:r>
          </w:p>
          <w:p w14:paraId="13B0D85F" w14:textId="6C4640FB" w:rsidR="007C7508" w:rsidRPr="00E35C6A" w:rsidRDefault="007C7508" w:rsidP="00ED2D04">
            <w:pPr>
              <w:pStyle w:val="Akapitzlist"/>
              <w:numPr>
                <w:ilvl w:val="0"/>
                <w:numId w:val="32"/>
              </w:numPr>
              <w:rPr>
                <w:rFonts w:ascii="Verdana" w:eastAsia="Times New Roman" w:hAnsi="Verdana" w:cs="Calibri"/>
                <w:kern w:val="0"/>
                <w:sz w:val="18"/>
                <w:szCs w:val="18"/>
                <w:lang w:eastAsia="pl-PL"/>
                <w14:ligatures w14:val="none"/>
              </w:rPr>
            </w:pPr>
            <w:r w:rsidRPr="00E35C6A">
              <w:rPr>
                <w:rFonts w:ascii="Verdana" w:eastAsia="Times New Roman" w:hAnsi="Verdana" w:cs="Calibri"/>
                <w:kern w:val="0"/>
                <w:sz w:val="18"/>
                <w:szCs w:val="18"/>
                <w:lang w:eastAsia="pl-PL"/>
                <w14:ligatures w14:val="none"/>
              </w:rPr>
              <w:t>Lista pracowników Rady Uczelni, którzy kwalifikują się do zgłoszenia w PPK.</w:t>
            </w:r>
          </w:p>
        </w:tc>
      </w:tr>
      <w:tr w:rsidR="007C7508" w:rsidRPr="007C7508" w14:paraId="43237191" w14:textId="77777777" w:rsidTr="00E35C6A">
        <w:trPr>
          <w:trHeight w:val="5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20F5248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217</w:t>
            </w:r>
          </w:p>
        </w:tc>
        <w:tc>
          <w:tcPr>
            <w:tcW w:w="1203" w:type="dxa"/>
            <w:tcBorders>
              <w:top w:val="nil"/>
              <w:left w:val="nil"/>
              <w:bottom w:val="single" w:sz="4" w:space="0" w:color="auto"/>
              <w:right w:val="single" w:sz="8" w:space="0" w:color="auto"/>
            </w:tcBorders>
            <w:shd w:val="clear" w:color="auto" w:fill="auto"/>
            <w:hideMark/>
          </w:tcPr>
          <w:p w14:paraId="778699C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4" w:space="0" w:color="auto"/>
              <w:right w:val="single" w:sz="8" w:space="0" w:color="auto"/>
            </w:tcBorders>
            <w:shd w:val="clear" w:color="auto" w:fill="auto"/>
            <w:hideMark/>
          </w:tcPr>
          <w:p w14:paraId="01C605C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4" w:space="0" w:color="auto"/>
              <w:right w:val="single" w:sz="8" w:space="0" w:color="auto"/>
            </w:tcBorders>
            <w:shd w:val="clear" w:color="auto" w:fill="auto"/>
            <w:hideMark/>
          </w:tcPr>
          <w:p w14:paraId="24D8ED8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311D110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przeprowadzenie procesu automatycznego wznowienia zgodnie z Ustawą o PPK (obecnie co 4 lata), w tym kontrolę ważności dokumentu rezygnacji z PPK.</w:t>
            </w:r>
          </w:p>
        </w:tc>
      </w:tr>
      <w:tr w:rsidR="007C7508" w:rsidRPr="007C7508" w14:paraId="3CCD0EF8" w14:textId="77777777" w:rsidTr="00E35C6A">
        <w:trPr>
          <w:trHeight w:val="106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8A5B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218</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498A0F6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507CFB6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65C50E8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53CB6420" w14:textId="77777777"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tworzenie i automatyczną wysyłkę dokumentów w formie elektronicznej opierając się na bramce udostępnionej przez TFI Millenium i inne tego typu instytucje posiadają takie bramki dla PPK. Każdy wysłany dokument do TFI np. Millenium otrzyma status dokumentu oraz automatyczną informację zwrotną pobraną z bramki TFI na jakim etapie przetwarzania jest dany dokument. W przypadku braku jakiejś funkcjonalności w bramce lub awarii takiej bramki, będzie można przekazywać dane za pomocą plików XML opisanych wcześniej zgodnych ze Standardem Rekomendowanym przez Grupę Projektową PPK.</w:t>
            </w:r>
          </w:p>
        </w:tc>
      </w:tr>
      <w:tr w:rsidR="002D69A5" w:rsidRPr="007C7508" w14:paraId="7FE4EB15" w14:textId="77777777" w:rsidTr="00E35C6A">
        <w:trPr>
          <w:trHeight w:val="54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C416C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219</w:t>
            </w:r>
          </w:p>
        </w:tc>
        <w:tc>
          <w:tcPr>
            <w:tcW w:w="1203" w:type="dxa"/>
            <w:tcBorders>
              <w:top w:val="single" w:sz="4" w:space="0" w:color="auto"/>
              <w:left w:val="nil"/>
              <w:bottom w:val="single" w:sz="8" w:space="0" w:color="auto"/>
              <w:right w:val="single" w:sz="8" w:space="0" w:color="auto"/>
            </w:tcBorders>
            <w:shd w:val="clear" w:color="auto" w:fill="auto"/>
            <w:hideMark/>
          </w:tcPr>
          <w:p w14:paraId="7AAAFCE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single" w:sz="4" w:space="0" w:color="auto"/>
              <w:left w:val="nil"/>
              <w:bottom w:val="single" w:sz="8" w:space="0" w:color="auto"/>
              <w:right w:val="single" w:sz="8" w:space="0" w:color="auto"/>
            </w:tcBorders>
            <w:shd w:val="clear" w:color="auto" w:fill="auto"/>
            <w:hideMark/>
          </w:tcPr>
          <w:p w14:paraId="0CB5FD1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single" w:sz="4" w:space="0" w:color="auto"/>
              <w:left w:val="nil"/>
              <w:bottom w:val="single" w:sz="8" w:space="0" w:color="auto"/>
              <w:right w:val="single" w:sz="8" w:space="0" w:color="auto"/>
            </w:tcBorders>
            <w:shd w:val="clear" w:color="auto" w:fill="auto"/>
            <w:hideMark/>
          </w:tcPr>
          <w:p w14:paraId="3CBC4CD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000000" w:fill="FFFFFF"/>
            <w:hideMark/>
          </w:tcPr>
          <w:p w14:paraId="1EDC2E32" w14:textId="6E620B9A"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kontrolę limitu czasu pracy zdalnej okazjonalnej dla pracowników etatowych. Podpowiadaną wartością domyślną są 24 dni. W przypadku nowelizacji prawa użytkownik może samodzielnie zmieniać ten zakres.</w:t>
            </w:r>
            <w:r w:rsidR="00E35C6A">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5B9BD5"/>
                <w:kern w:val="0"/>
                <w:sz w:val="18"/>
                <w:szCs w:val="18"/>
                <w:lang w:eastAsia="pl-PL"/>
                <w14:ligatures w14:val="none"/>
              </w:rPr>
              <w:t>Zamawiający dopuszcza kontrolę limitu czasu pracy zdalnej zarówno z poziomu Portalu Pracowniczego jak i Systemy HR</w:t>
            </w:r>
          </w:p>
        </w:tc>
      </w:tr>
      <w:tr w:rsidR="002D69A5" w:rsidRPr="007C7508" w14:paraId="4B516E5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C1B8A4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220</w:t>
            </w:r>
          </w:p>
        </w:tc>
        <w:tc>
          <w:tcPr>
            <w:tcW w:w="1203" w:type="dxa"/>
            <w:tcBorders>
              <w:top w:val="nil"/>
              <w:left w:val="nil"/>
              <w:bottom w:val="single" w:sz="8" w:space="0" w:color="auto"/>
              <w:right w:val="single" w:sz="8" w:space="0" w:color="auto"/>
            </w:tcBorders>
            <w:shd w:val="clear" w:color="auto" w:fill="auto"/>
            <w:hideMark/>
          </w:tcPr>
          <w:p w14:paraId="1795879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E804B2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7ACF1A8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000000" w:fill="FFFFFF"/>
            <w:hideMark/>
          </w:tcPr>
          <w:p w14:paraId="763ADD87" w14:textId="3D2F0601" w:rsidR="007C7508" w:rsidRPr="007C7508" w:rsidRDefault="007C7508" w:rsidP="00E35C6A">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złożenie wniosek o uzgodnienie pracy zdalnej </w:t>
            </w:r>
            <w:r w:rsidR="00E35C6A" w:rsidRPr="007C7508">
              <w:rPr>
                <w:rFonts w:ascii="Verdana" w:eastAsia="Times New Roman" w:hAnsi="Verdana" w:cs="Calibri"/>
                <w:kern w:val="0"/>
                <w:sz w:val="18"/>
                <w:szCs w:val="18"/>
                <w:lang w:eastAsia="pl-PL"/>
                <w14:ligatures w14:val="none"/>
              </w:rPr>
              <w:t>okazjonalnej wraz</w:t>
            </w:r>
            <w:r w:rsidRPr="007C7508">
              <w:rPr>
                <w:rFonts w:ascii="Verdana" w:eastAsia="Times New Roman" w:hAnsi="Verdana" w:cs="Calibri"/>
                <w:kern w:val="0"/>
                <w:sz w:val="18"/>
                <w:szCs w:val="18"/>
                <w:lang w:eastAsia="pl-PL"/>
                <w14:ligatures w14:val="none"/>
              </w:rPr>
              <w:t xml:space="preserve"> ze wskazaniem adresu wykonywania pracy zdalnej okazjonalnej oraz wskazaniem wymaganych oświadczeń powiązanych z realizacją pracy zdalnej.</w:t>
            </w:r>
            <w:r w:rsidR="00E35C6A">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5B9BD5"/>
                <w:kern w:val="0"/>
                <w:sz w:val="18"/>
                <w:szCs w:val="18"/>
                <w:lang w:eastAsia="pl-PL"/>
                <w14:ligatures w14:val="none"/>
              </w:rPr>
              <w:t>Zamawiający dopuszcza możliwość złożenia wniosku o  z poziomu Portalu Pracowniczego jak i Systemy HR</w:t>
            </w:r>
          </w:p>
        </w:tc>
      </w:tr>
      <w:tr w:rsidR="007C7508" w:rsidRPr="007C7508" w14:paraId="0FB23848"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E03DC66"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221</w:t>
            </w:r>
          </w:p>
        </w:tc>
        <w:tc>
          <w:tcPr>
            <w:tcW w:w="1203" w:type="dxa"/>
            <w:tcBorders>
              <w:top w:val="nil"/>
              <w:left w:val="nil"/>
              <w:bottom w:val="single" w:sz="8" w:space="0" w:color="auto"/>
              <w:right w:val="single" w:sz="8" w:space="0" w:color="auto"/>
            </w:tcBorders>
            <w:shd w:val="clear" w:color="auto" w:fill="auto"/>
            <w:hideMark/>
          </w:tcPr>
          <w:p w14:paraId="452AFD23"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1D3DF784"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6D4D4796"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Rejestr członków</w:t>
            </w:r>
          </w:p>
        </w:tc>
        <w:tc>
          <w:tcPr>
            <w:tcW w:w="17240" w:type="dxa"/>
            <w:tcBorders>
              <w:top w:val="nil"/>
              <w:left w:val="nil"/>
              <w:bottom w:val="single" w:sz="8" w:space="0" w:color="auto"/>
              <w:right w:val="single" w:sz="8" w:space="0" w:color="auto"/>
            </w:tcBorders>
            <w:shd w:val="clear" w:color="auto" w:fill="auto"/>
            <w:hideMark/>
          </w:tcPr>
          <w:p w14:paraId="48C02E04"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rejestrowanie przynależności osoby do KZP. Rejestrując przynależność do kasy użytkownik określa początek okresu przynależności, wartość wpisowego która może być określona kwotowo lub procentowo oraz wysokość składki która ma być odprowadzana do kasy. Wysokość składki może być określana kwotowo lub procentowo. Członkiem kasy KZP może być osoba obca, która nie posiada umowy o pracę czy umowy cywilnoprawnej np. emeryt, członek rodziny pracownika.</w:t>
            </w:r>
          </w:p>
        </w:tc>
      </w:tr>
      <w:tr w:rsidR="007C7508" w:rsidRPr="007C7508" w14:paraId="55F5FF55"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325DA0E"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222</w:t>
            </w:r>
          </w:p>
        </w:tc>
        <w:tc>
          <w:tcPr>
            <w:tcW w:w="1203" w:type="dxa"/>
            <w:tcBorders>
              <w:top w:val="nil"/>
              <w:left w:val="nil"/>
              <w:bottom w:val="single" w:sz="8" w:space="0" w:color="auto"/>
              <w:right w:val="single" w:sz="8" w:space="0" w:color="auto"/>
            </w:tcBorders>
            <w:shd w:val="clear" w:color="auto" w:fill="auto"/>
            <w:hideMark/>
          </w:tcPr>
          <w:p w14:paraId="1E2B11E5"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755A4A9E"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23ED73BB"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Rejestr członków</w:t>
            </w:r>
          </w:p>
        </w:tc>
        <w:tc>
          <w:tcPr>
            <w:tcW w:w="17240" w:type="dxa"/>
            <w:tcBorders>
              <w:top w:val="nil"/>
              <w:left w:val="nil"/>
              <w:bottom w:val="single" w:sz="8" w:space="0" w:color="auto"/>
              <w:right w:val="single" w:sz="8" w:space="0" w:color="auto"/>
            </w:tcBorders>
            <w:shd w:val="clear" w:color="auto" w:fill="auto"/>
            <w:hideMark/>
          </w:tcPr>
          <w:p w14:paraId="677D88CD"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W Systemie jest przechowywana pełna historia przynależności osoby do KZP. Osoba taka może wielokrotnie występować lub wstępować  do kasy KZP.</w:t>
            </w:r>
          </w:p>
        </w:tc>
      </w:tr>
      <w:tr w:rsidR="007C7508" w:rsidRPr="007C7508" w14:paraId="6E37C47B"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9513811"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223</w:t>
            </w:r>
          </w:p>
        </w:tc>
        <w:tc>
          <w:tcPr>
            <w:tcW w:w="1203" w:type="dxa"/>
            <w:tcBorders>
              <w:top w:val="nil"/>
              <w:left w:val="nil"/>
              <w:bottom w:val="single" w:sz="8" w:space="0" w:color="auto"/>
              <w:right w:val="single" w:sz="8" w:space="0" w:color="auto"/>
            </w:tcBorders>
            <w:shd w:val="clear" w:color="auto" w:fill="auto"/>
            <w:hideMark/>
          </w:tcPr>
          <w:p w14:paraId="1BE0DC5D"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1C729CC0"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73F437BB"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Składki i potrącenia</w:t>
            </w:r>
          </w:p>
        </w:tc>
        <w:tc>
          <w:tcPr>
            <w:tcW w:w="17240" w:type="dxa"/>
            <w:tcBorders>
              <w:top w:val="nil"/>
              <w:left w:val="nil"/>
              <w:bottom w:val="single" w:sz="8" w:space="0" w:color="auto"/>
              <w:right w:val="single" w:sz="8" w:space="0" w:color="auto"/>
            </w:tcBorders>
            <w:shd w:val="clear" w:color="auto" w:fill="auto"/>
            <w:hideMark/>
          </w:tcPr>
          <w:p w14:paraId="7B0AF3CC"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Wysokość składki, która ma być odprowadzana na rzecz KZP określa się kwotowo lub procentowo. W Systemie jest możliwa rejestracja zmian wysokości tych stawek w czasie.</w:t>
            </w:r>
            <w:r w:rsidRPr="007C7508">
              <w:rPr>
                <w:rFonts w:ascii="Verdana" w:eastAsia="Times New Roman" w:hAnsi="Verdana" w:cs="Calibri"/>
                <w:strike/>
                <w:color w:val="FF0000"/>
                <w:kern w:val="0"/>
                <w:sz w:val="18"/>
                <w:szCs w:val="18"/>
                <w:lang w:eastAsia="pl-PL"/>
                <w14:ligatures w14:val="none"/>
              </w:rPr>
              <w:br/>
              <w:t>Wartość składki przypisanej po stronie modułu KZP jest automatycznie pobierana do listy płac. Po zakończeniu procesu naliczania wynagrodzeń informacja o naliczonej składce jest przekazywana zwrotnie do modułu KZP. Użytkownik ma pełny wgląd po stronie KZP, w jakiej wysokości została potrącona składka oraz na której liście płac pracownika.</w:t>
            </w:r>
          </w:p>
        </w:tc>
      </w:tr>
      <w:tr w:rsidR="007C7508" w:rsidRPr="007C7508" w14:paraId="20330099"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C7987C2"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224</w:t>
            </w:r>
          </w:p>
        </w:tc>
        <w:tc>
          <w:tcPr>
            <w:tcW w:w="1203" w:type="dxa"/>
            <w:tcBorders>
              <w:top w:val="nil"/>
              <w:left w:val="nil"/>
              <w:bottom w:val="single" w:sz="8" w:space="0" w:color="auto"/>
              <w:right w:val="single" w:sz="8" w:space="0" w:color="auto"/>
            </w:tcBorders>
            <w:shd w:val="clear" w:color="auto" w:fill="auto"/>
            <w:hideMark/>
          </w:tcPr>
          <w:p w14:paraId="0D5A1F08"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55652BA1"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2547A265"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Składki i potrącenia</w:t>
            </w:r>
          </w:p>
        </w:tc>
        <w:tc>
          <w:tcPr>
            <w:tcW w:w="17240" w:type="dxa"/>
            <w:tcBorders>
              <w:top w:val="nil"/>
              <w:left w:val="nil"/>
              <w:bottom w:val="single" w:sz="8" w:space="0" w:color="auto"/>
              <w:right w:val="single" w:sz="8" w:space="0" w:color="auto"/>
            </w:tcBorders>
            <w:shd w:val="clear" w:color="auto" w:fill="auto"/>
            <w:hideMark/>
          </w:tcPr>
          <w:p w14:paraId="482DCD8A"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Użytkownik w Systemie ma możliwość zarejestrowania danych dotyczących: uzupełnienia wkładów, wycofanie wkładów, wpłacie składki poza listą płac, wypłaty wkładów osoby upoważnionej. Wprowadzając te dane użytkownik rejestruje takie informacje jak: data zgłoszenia, data wpłaty, nr dokumentu, wartość, dane osoby upoważnionej do wypłaty wkładów po zmarłym członku kasy KZP, nr rachunku bankowego, na który mają zostać przelane kwoty w przypadku realizowania płatności poza listą płac.</w:t>
            </w:r>
          </w:p>
        </w:tc>
      </w:tr>
      <w:tr w:rsidR="007C7508" w:rsidRPr="007C7508" w14:paraId="478DAFCA"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FAAC2C6"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225</w:t>
            </w:r>
          </w:p>
        </w:tc>
        <w:tc>
          <w:tcPr>
            <w:tcW w:w="1203" w:type="dxa"/>
            <w:tcBorders>
              <w:top w:val="nil"/>
              <w:left w:val="nil"/>
              <w:bottom w:val="single" w:sz="8" w:space="0" w:color="auto"/>
              <w:right w:val="single" w:sz="8" w:space="0" w:color="auto"/>
            </w:tcBorders>
            <w:shd w:val="clear" w:color="auto" w:fill="auto"/>
            <w:hideMark/>
          </w:tcPr>
          <w:p w14:paraId="34FF13ED"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38AC3773"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41D81423"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Udzielanie pożyczki</w:t>
            </w:r>
          </w:p>
        </w:tc>
        <w:tc>
          <w:tcPr>
            <w:tcW w:w="17240" w:type="dxa"/>
            <w:tcBorders>
              <w:top w:val="nil"/>
              <w:left w:val="nil"/>
              <w:bottom w:val="single" w:sz="8" w:space="0" w:color="auto"/>
              <w:right w:val="single" w:sz="8" w:space="0" w:color="auto"/>
            </w:tcBorders>
            <w:shd w:val="clear" w:color="auto" w:fill="auto"/>
            <w:hideMark/>
          </w:tcPr>
          <w:p w14:paraId="198968FF"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W Systemie można rejestrować udzielone pożyczki członkom kasy. Każda pożyczka może mieć przypisanych żyrantów. W momencie rejestracji udzielonej pożyczki, z poziomu pożyczkobiorcy, automatycznie rejestruje się pożyczka na danym żyrancie.</w:t>
            </w:r>
            <w:r w:rsidRPr="007C7508">
              <w:rPr>
                <w:rFonts w:ascii="Verdana" w:eastAsia="Times New Roman" w:hAnsi="Verdana" w:cs="Calibri"/>
                <w:strike/>
                <w:color w:val="FF0000"/>
                <w:kern w:val="0"/>
                <w:sz w:val="18"/>
                <w:szCs w:val="18"/>
                <w:lang w:eastAsia="pl-PL"/>
                <w14:ligatures w14:val="none"/>
              </w:rPr>
              <w:br/>
              <w:t>Do procesu udzielania pożyczek można zastosować kontrole z zakresu:</w:t>
            </w:r>
            <w:r w:rsidRPr="007C7508">
              <w:rPr>
                <w:rFonts w:ascii="Verdana" w:eastAsia="Times New Roman" w:hAnsi="Verdana" w:cs="Calibri"/>
                <w:strike/>
                <w:color w:val="FF0000"/>
                <w:kern w:val="0"/>
                <w:sz w:val="18"/>
                <w:szCs w:val="18"/>
                <w:lang w:eastAsia="pl-PL"/>
                <w14:ligatures w14:val="none"/>
              </w:rPr>
              <w:br/>
              <w:t>- wysokości udzielanej pożyczki,</w:t>
            </w:r>
            <w:r w:rsidRPr="007C7508">
              <w:rPr>
                <w:rFonts w:ascii="Verdana" w:eastAsia="Times New Roman" w:hAnsi="Verdana" w:cs="Calibri"/>
                <w:strike/>
                <w:color w:val="FF0000"/>
                <w:kern w:val="0"/>
                <w:sz w:val="18"/>
                <w:szCs w:val="18"/>
                <w:lang w:eastAsia="pl-PL"/>
                <w14:ligatures w14:val="none"/>
              </w:rPr>
              <w:br/>
              <w:t>- ilości wymaganych żyrantów oraz w ilu już pożyczkach dany żyrant jest żyrantem,</w:t>
            </w:r>
            <w:r w:rsidRPr="007C7508">
              <w:rPr>
                <w:rFonts w:ascii="Verdana" w:eastAsia="Times New Roman" w:hAnsi="Verdana" w:cs="Calibri"/>
                <w:strike/>
                <w:color w:val="FF0000"/>
                <w:kern w:val="0"/>
                <w:sz w:val="18"/>
                <w:szCs w:val="18"/>
                <w:lang w:eastAsia="pl-PL"/>
                <w14:ligatures w14:val="none"/>
              </w:rPr>
              <w:br/>
              <w:t>- stażu członkowskiego osoby której udzielana jest pożyczka.</w:t>
            </w:r>
          </w:p>
        </w:tc>
      </w:tr>
      <w:tr w:rsidR="007C7508" w:rsidRPr="007C7508" w14:paraId="06EEB84B"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19DB838"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226</w:t>
            </w:r>
          </w:p>
        </w:tc>
        <w:tc>
          <w:tcPr>
            <w:tcW w:w="1203" w:type="dxa"/>
            <w:tcBorders>
              <w:top w:val="nil"/>
              <w:left w:val="nil"/>
              <w:bottom w:val="single" w:sz="8" w:space="0" w:color="auto"/>
              <w:right w:val="single" w:sz="8" w:space="0" w:color="auto"/>
            </w:tcBorders>
            <w:shd w:val="clear" w:color="auto" w:fill="auto"/>
            <w:hideMark/>
          </w:tcPr>
          <w:p w14:paraId="3AB0FC09"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32C1A7E2"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4A524EEF"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Udzielanie pożyczki</w:t>
            </w:r>
          </w:p>
        </w:tc>
        <w:tc>
          <w:tcPr>
            <w:tcW w:w="17240" w:type="dxa"/>
            <w:tcBorders>
              <w:top w:val="nil"/>
              <w:left w:val="nil"/>
              <w:bottom w:val="single" w:sz="8" w:space="0" w:color="auto"/>
              <w:right w:val="single" w:sz="8" w:space="0" w:color="auto"/>
            </w:tcBorders>
            <w:shd w:val="clear" w:color="auto" w:fill="auto"/>
            <w:hideMark/>
          </w:tcPr>
          <w:p w14:paraId="52AB0BC0"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posiada kreatory, które prowadzą użytkownika przez proces dodawania pożyczki członkowi kasy.</w:t>
            </w:r>
            <w:r w:rsidRPr="007C7508">
              <w:rPr>
                <w:rFonts w:ascii="Verdana" w:eastAsia="Times New Roman" w:hAnsi="Verdana" w:cs="Calibri"/>
                <w:strike/>
                <w:color w:val="FF0000"/>
                <w:kern w:val="0"/>
                <w:sz w:val="18"/>
                <w:szCs w:val="18"/>
                <w:lang w:eastAsia="pl-PL"/>
                <w14:ligatures w14:val="none"/>
              </w:rPr>
              <w:br/>
              <w:t>W kreatorze są przedstawione pola, które są wymagane do uzupełnienia przez użytkownika oraz wyświetlane są komunikaty z ostrzeżeniami w przypadku wprowadzenia informacji wykraczających poza określone reguły walidacji - wymienione w pkt powyżej. Dodatkowo użytkownik ma do dyspozycji automat do rozbijania kwoty pożyczki na raty. Rozbicie pożyczki może się odbywać na dwa sposoby poprzez podanie liczby rat lub podanie kwoty pojedynczej raty.</w:t>
            </w:r>
          </w:p>
        </w:tc>
      </w:tr>
      <w:tr w:rsidR="007C7508" w:rsidRPr="007C7508" w14:paraId="498213DC"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F20CC2C" w14:textId="77777777" w:rsidR="007C7508" w:rsidRPr="007C7508" w:rsidRDefault="007C7508" w:rsidP="007C7508">
            <w:pPr>
              <w:rPr>
                <w:rFonts w:ascii="Verdana" w:eastAsia="Times New Roman" w:hAnsi="Verdana" w:cs="Calibri"/>
                <w:color w:val="000000"/>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227</w:t>
            </w:r>
          </w:p>
        </w:tc>
        <w:tc>
          <w:tcPr>
            <w:tcW w:w="1203" w:type="dxa"/>
            <w:tcBorders>
              <w:top w:val="nil"/>
              <w:left w:val="nil"/>
              <w:bottom w:val="single" w:sz="8" w:space="0" w:color="auto"/>
              <w:right w:val="single" w:sz="8" w:space="0" w:color="auto"/>
            </w:tcBorders>
            <w:shd w:val="clear" w:color="auto" w:fill="auto"/>
            <w:hideMark/>
          </w:tcPr>
          <w:p w14:paraId="78456CED" w14:textId="77777777" w:rsidR="007C7508" w:rsidRPr="007C7508" w:rsidRDefault="007C7508" w:rsidP="007C7508">
            <w:pPr>
              <w:rPr>
                <w:rFonts w:ascii="Verdana" w:eastAsia="Times New Roman" w:hAnsi="Verdana" w:cs="Calibri"/>
                <w:color w:val="4472C4"/>
                <w:kern w:val="0"/>
                <w:sz w:val="16"/>
                <w:szCs w:val="16"/>
                <w:lang w:eastAsia="pl-PL"/>
                <w14:ligatures w14:val="none"/>
              </w:rPr>
            </w:pPr>
            <w:r w:rsidRPr="007C7508">
              <w:rPr>
                <w:rFonts w:ascii="Verdana" w:eastAsia="Times New Roman" w:hAnsi="Verdana" w:cs="Calibri"/>
                <w:color w:val="4472C4"/>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A70C21A" w14:textId="77777777" w:rsidR="007C7508" w:rsidRPr="007C7508" w:rsidRDefault="007C7508" w:rsidP="007C7508">
            <w:pPr>
              <w:rPr>
                <w:rFonts w:ascii="Verdana" w:eastAsia="Times New Roman" w:hAnsi="Verdana" w:cs="Calibri"/>
                <w:color w:val="4472C4"/>
                <w:kern w:val="0"/>
                <w:sz w:val="16"/>
                <w:szCs w:val="16"/>
                <w:lang w:eastAsia="pl-PL"/>
                <w14:ligatures w14:val="none"/>
              </w:rPr>
            </w:pPr>
            <w:r w:rsidRPr="007C7508">
              <w:rPr>
                <w:rFonts w:ascii="Verdana" w:eastAsia="Times New Roman" w:hAnsi="Verdana" w:cs="Calibri"/>
                <w:color w:val="4472C4"/>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72D3189D" w14:textId="77777777" w:rsidR="007C7508" w:rsidRPr="007C7508" w:rsidRDefault="007C7508" w:rsidP="007C7508">
            <w:pPr>
              <w:ind w:left="-921" w:firstLine="921"/>
              <w:rPr>
                <w:rFonts w:ascii="Verdana" w:eastAsia="Times New Roman" w:hAnsi="Verdana" w:cs="Calibri"/>
                <w:color w:val="000000"/>
                <w:kern w:val="0"/>
                <w:sz w:val="16"/>
                <w:szCs w:val="16"/>
                <w:lang w:eastAsia="pl-PL"/>
                <w14:ligatures w14:val="none"/>
              </w:rPr>
            </w:pPr>
            <w:r w:rsidRPr="007C7508">
              <w:rPr>
                <w:rFonts w:ascii="Verdana" w:eastAsia="Times New Roman" w:hAnsi="Verdana" w:cs="Calibri"/>
                <w:color w:val="000000"/>
                <w:kern w:val="0"/>
                <w:sz w:val="16"/>
                <w:szCs w:val="16"/>
                <w:lang w:eastAsia="pl-PL"/>
                <w14:ligatures w14:val="none"/>
              </w:rPr>
              <w:t>Składki i potrącenia</w:t>
            </w:r>
          </w:p>
        </w:tc>
        <w:tc>
          <w:tcPr>
            <w:tcW w:w="17240" w:type="dxa"/>
            <w:tcBorders>
              <w:top w:val="nil"/>
              <w:left w:val="nil"/>
              <w:bottom w:val="single" w:sz="8" w:space="0" w:color="auto"/>
              <w:right w:val="single" w:sz="8" w:space="0" w:color="auto"/>
            </w:tcBorders>
            <w:shd w:val="clear" w:color="auto" w:fill="auto"/>
            <w:hideMark/>
          </w:tcPr>
          <w:p w14:paraId="27642F94" w14:textId="77777777" w:rsidR="007C7508" w:rsidRPr="007C7508" w:rsidRDefault="007C7508" w:rsidP="00CB75F1">
            <w:pPr>
              <w:jc w:val="both"/>
              <w:rPr>
                <w:rFonts w:ascii="Verdana" w:eastAsia="Times New Roman" w:hAnsi="Verdana" w:cs="Calibri"/>
                <w:color w:val="000000"/>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 xml:space="preserve">Spłata rat pożyczki może być realizowana poprzez różne formy, jako potrącenie z listy płac, wpłata w kasie lub spłata przez żyranta. Do listy płac jest przekazywana informacja o racie pożyczki, która posiada datę zgodną z datą obliczania list oraz wszystkie niespłacone raty z datami wcześniejszymi. Na liście płac następuje sprawdzenie jaka maksymalna kwota może być potrącona pracownikowi. Informacja, które raty i w jakiej wysokości zostały potrącone na liście jest przekazywana </w:t>
            </w:r>
            <w:r w:rsidRPr="007C7508">
              <w:rPr>
                <w:rFonts w:ascii="Verdana" w:eastAsia="Times New Roman" w:hAnsi="Verdana" w:cs="Calibri"/>
                <w:color w:val="4472C4"/>
                <w:kern w:val="0"/>
                <w:sz w:val="18"/>
                <w:szCs w:val="18"/>
                <w:lang w:eastAsia="pl-PL"/>
                <w14:ligatures w14:val="none"/>
              </w:rPr>
              <w:t>do systemu KZP</w:t>
            </w:r>
            <w:r w:rsidRPr="007C7508">
              <w:rPr>
                <w:rFonts w:ascii="Verdana" w:eastAsia="Times New Roman" w:hAnsi="Verdana" w:cs="Calibri"/>
                <w:color w:val="000000"/>
                <w:kern w:val="0"/>
                <w:sz w:val="18"/>
                <w:szCs w:val="18"/>
                <w:lang w:eastAsia="pl-PL"/>
                <w14:ligatures w14:val="none"/>
              </w:rPr>
              <w:t xml:space="preserve"> w procesie rozliczenia listy.</w:t>
            </w:r>
          </w:p>
        </w:tc>
      </w:tr>
      <w:tr w:rsidR="007C7508" w:rsidRPr="007C7508" w14:paraId="2063E35B"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E40C99F" w14:textId="77777777" w:rsidR="007C7508" w:rsidRPr="007C7508" w:rsidRDefault="007C7508" w:rsidP="007C7508">
            <w:pPr>
              <w:rPr>
                <w:rFonts w:ascii="Verdana" w:eastAsia="Times New Roman" w:hAnsi="Verdana" w:cs="Calibri"/>
                <w:color w:val="000000"/>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228</w:t>
            </w:r>
          </w:p>
        </w:tc>
        <w:tc>
          <w:tcPr>
            <w:tcW w:w="1203" w:type="dxa"/>
            <w:tcBorders>
              <w:top w:val="nil"/>
              <w:left w:val="nil"/>
              <w:bottom w:val="single" w:sz="8" w:space="0" w:color="auto"/>
              <w:right w:val="single" w:sz="8" w:space="0" w:color="auto"/>
            </w:tcBorders>
            <w:shd w:val="clear" w:color="auto" w:fill="auto"/>
            <w:hideMark/>
          </w:tcPr>
          <w:p w14:paraId="3683A56A" w14:textId="77777777" w:rsidR="007C7508" w:rsidRPr="007C7508" w:rsidRDefault="007C7508" w:rsidP="007C7508">
            <w:pPr>
              <w:rPr>
                <w:rFonts w:ascii="Verdana" w:eastAsia="Times New Roman" w:hAnsi="Verdana" w:cs="Calibri"/>
                <w:color w:val="4472C4"/>
                <w:kern w:val="0"/>
                <w:sz w:val="16"/>
                <w:szCs w:val="16"/>
                <w:lang w:eastAsia="pl-PL"/>
                <w14:ligatures w14:val="none"/>
              </w:rPr>
            </w:pPr>
            <w:r w:rsidRPr="007C7508">
              <w:rPr>
                <w:rFonts w:ascii="Verdana" w:eastAsia="Times New Roman" w:hAnsi="Verdana" w:cs="Calibri"/>
                <w:color w:val="4472C4"/>
                <w:kern w:val="0"/>
                <w:sz w:val="16"/>
                <w:szCs w:val="16"/>
                <w:lang w:eastAsia="pl-PL"/>
                <w14:ligatures w14:val="none"/>
              </w:rPr>
              <w:t xml:space="preserve">PŁACE </w:t>
            </w:r>
          </w:p>
        </w:tc>
        <w:tc>
          <w:tcPr>
            <w:tcW w:w="1762" w:type="dxa"/>
            <w:tcBorders>
              <w:top w:val="nil"/>
              <w:left w:val="nil"/>
              <w:bottom w:val="single" w:sz="8" w:space="0" w:color="auto"/>
              <w:right w:val="single" w:sz="8" w:space="0" w:color="auto"/>
            </w:tcBorders>
            <w:shd w:val="clear" w:color="auto" w:fill="auto"/>
            <w:hideMark/>
          </w:tcPr>
          <w:p w14:paraId="736DA660" w14:textId="77777777" w:rsidR="007C7508" w:rsidRPr="007C7508" w:rsidRDefault="007C7508" w:rsidP="007C7508">
            <w:pPr>
              <w:rPr>
                <w:rFonts w:ascii="Verdana" w:eastAsia="Times New Roman" w:hAnsi="Verdana" w:cs="Calibri"/>
                <w:color w:val="4472C4"/>
                <w:kern w:val="0"/>
                <w:sz w:val="16"/>
                <w:szCs w:val="16"/>
                <w:lang w:eastAsia="pl-PL"/>
                <w14:ligatures w14:val="none"/>
              </w:rPr>
            </w:pPr>
            <w:r w:rsidRPr="007C7508">
              <w:rPr>
                <w:rFonts w:ascii="Verdana" w:eastAsia="Times New Roman" w:hAnsi="Verdana" w:cs="Calibri"/>
                <w:color w:val="4472C4"/>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5094AD08" w14:textId="77777777" w:rsidR="007C7508" w:rsidRPr="007C7508" w:rsidRDefault="007C7508" w:rsidP="007C7508">
            <w:pPr>
              <w:ind w:left="-921" w:firstLine="921"/>
              <w:rPr>
                <w:rFonts w:ascii="Verdana" w:eastAsia="Times New Roman" w:hAnsi="Verdana" w:cs="Calibri"/>
                <w:color w:val="000000"/>
                <w:kern w:val="0"/>
                <w:sz w:val="16"/>
                <w:szCs w:val="16"/>
                <w:lang w:eastAsia="pl-PL"/>
                <w14:ligatures w14:val="none"/>
              </w:rPr>
            </w:pPr>
            <w:r w:rsidRPr="007C7508">
              <w:rPr>
                <w:rFonts w:ascii="Verdana" w:eastAsia="Times New Roman" w:hAnsi="Verdana" w:cs="Calibri"/>
                <w:color w:val="000000"/>
                <w:kern w:val="0"/>
                <w:sz w:val="16"/>
                <w:szCs w:val="16"/>
                <w:lang w:eastAsia="pl-PL"/>
                <w14:ligatures w14:val="none"/>
              </w:rPr>
              <w:t>Składki i potrącenia</w:t>
            </w:r>
          </w:p>
        </w:tc>
        <w:tc>
          <w:tcPr>
            <w:tcW w:w="17240" w:type="dxa"/>
            <w:tcBorders>
              <w:top w:val="nil"/>
              <w:left w:val="nil"/>
              <w:bottom w:val="single" w:sz="8" w:space="0" w:color="auto"/>
              <w:right w:val="single" w:sz="8" w:space="0" w:color="auto"/>
            </w:tcBorders>
            <w:shd w:val="clear" w:color="auto" w:fill="auto"/>
            <w:hideMark/>
          </w:tcPr>
          <w:p w14:paraId="72BEE4FE" w14:textId="5E77DF61" w:rsidR="007C7508" w:rsidRPr="007C7508" w:rsidRDefault="007C7508" w:rsidP="00CB75F1">
            <w:pPr>
              <w:jc w:val="both"/>
              <w:rPr>
                <w:rFonts w:ascii="Verdana" w:eastAsia="Times New Roman" w:hAnsi="Verdana" w:cs="Calibri"/>
                <w:color w:val="000000"/>
                <w:kern w:val="0"/>
                <w:sz w:val="18"/>
                <w:szCs w:val="18"/>
                <w:lang w:eastAsia="pl-PL"/>
                <w14:ligatures w14:val="none"/>
              </w:rPr>
            </w:pPr>
            <w:r w:rsidRPr="007C7508">
              <w:rPr>
                <w:rFonts w:ascii="Verdana" w:eastAsia="Times New Roman" w:hAnsi="Verdana" w:cs="Calibri"/>
                <w:kern w:val="0"/>
                <w:sz w:val="18"/>
                <w:szCs w:val="18"/>
                <w:lang w:eastAsia="pl-PL"/>
                <w14:ligatures w14:val="none"/>
              </w:rPr>
              <w:t>W ramach obsługi udzielonych pożyczek, użytkownik w Systemie może odroczyć spłaty rat nierozliczonych lub je umorzyć. Wartość umorzenia jest traktowana jako przychód i może być przekazana na listę płac w celu naliczenia i odprowadzenia podatku.</w:t>
            </w:r>
            <w:r w:rsidR="00CB75F1">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W związku z umorzeniem pożyczek wartość umorzenia musi być przekazana do Systemu na listę płac celem naliczenia podatku. </w:t>
            </w:r>
          </w:p>
        </w:tc>
      </w:tr>
      <w:tr w:rsidR="007C7508" w:rsidRPr="007C7508" w14:paraId="346235D8" w14:textId="77777777" w:rsidTr="007C7508">
        <w:trPr>
          <w:trHeight w:val="18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315CFEF"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229</w:t>
            </w:r>
          </w:p>
        </w:tc>
        <w:tc>
          <w:tcPr>
            <w:tcW w:w="1203" w:type="dxa"/>
            <w:tcBorders>
              <w:top w:val="nil"/>
              <w:left w:val="nil"/>
              <w:bottom w:val="single" w:sz="8" w:space="0" w:color="auto"/>
              <w:right w:val="single" w:sz="8" w:space="0" w:color="auto"/>
            </w:tcBorders>
            <w:shd w:val="clear" w:color="auto" w:fill="auto"/>
            <w:hideMark/>
          </w:tcPr>
          <w:p w14:paraId="66D6CE4D"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59B54EF1"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1BA24DC4"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Raporty</w:t>
            </w:r>
          </w:p>
        </w:tc>
        <w:tc>
          <w:tcPr>
            <w:tcW w:w="17240" w:type="dxa"/>
            <w:tcBorders>
              <w:top w:val="nil"/>
              <w:left w:val="nil"/>
              <w:bottom w:val="single" w:sz="8" w:space="0" w:color="auto"/>
              <w:right w:val="single" w:sz="8" w:space="0" w:color="auto"/>
            </w:tcBorders>
            <w:shd w:val="clear" w:color="auto" w:fill="auto"/>
            <w:hideMark/>
          </w:tcPr>
          <w:p w14:paraId="3C8E265B"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wykonanie następujących raportów:</w:t>
            </w:r>
            <w:r w:rsidRPr="007C7508">
              <w:rPr>
                <w:rFonts w:ascii="Verdana" w:eastAsia="Times New Roman" w:hAnsi="Verdana" w:cs="Calibri"/>
                <w:strike/>
                <w:color w:val="FF0000"/>
                <w:kern w:val="0"/>
                <w:sz w:val="18"/>
                <w:szCs w:val="18"/>
                <w:lang w:eastAsia="pl-PL"/>
                <w14:ligatures w14:val="none"/>
              </w:rPr>
              <w:br/>
              <w:t xml:space="preserve">  - Zestawienie wkładów</w:t>
            </w:r>
            <w:r w:rsidRPr="007C7508">
              <w:rPr>
                <w:rFonts w:ascii="Verdana" w:eastAsia="Times New Roman" w:hAnsi="Verdana" w:cs="Calibri"/>
                <w:strike/>
                <w:color w:val="FF0000"/>
                <w:kern w:val="0"/>
                <w:sz w:val="18"/>
                <w:szCs w:val="18"/>
                <w:lang w:eastAsia="pl-PL"/>
                <w14:ligatures w14:val="none"/>
              </w:rPr>
              <w:br/>
              <w:t xml:space="preserve">  - Zestawienie udzielonych pożyczek</w:t>
            </w:r>
            <w:r w:rsidRPr="007C7508">
              <w:rPr>
                <w:rFonts w:ascii="Verdana" w:eastAsia="Times New Roman" w:hAnsi="Verdana" w:cs="Calibri"/>
                <w:strike/>
                <w:color w:val="FF0000"/>
                <w:kern w:val="0"/>
                <w:sz w:val="18"/>
                <w:szCs w:val="18"/>
                <w:lang w:eastAsia="pl-PL"/>
                <w14:ligatures w14:val="none"/>
              </w:rPr>
              <w:br/>
              <w:t xml:space="preserve">  - Zestawienie pożyczek i wkładów</w:t>
            </w:r>
            <w:r w:rsidRPr="007C7508">
              <w:rPr>
                <w:rFonts w:ascii="Verdana" w:eastAsia="Times New Roman" w:hAnsi="Verdana" w:cs="Calibri"/>
                <w:strike/>
                <w:color w:val="FF0000"/>
                <w:kern w:val="0"/>
                <w:sz w:val="18"/>
                <w:szCs w:val="18"/>
                <w:lang w:eastAsia="pl-PL"/>
                <w14:ligatures w14:val="none"/>
              </w:rPr>
              <w:br/>
              <w:t xml:space="preserve">  - Saldo wkładów i rat na dzień</w:t>
            </w:r>
            <w:r w:rsidRPr="007C7508">
              <w:rPr>
                <w:rFonts w:ascii="Verdana" w:eastAsia="Times New Roman" w:hAnsi="Verdana" w:cs="Calibri"/>
                <w:strike/>
                <w:color w:val="FF0000"/>
                <w:kern w:val="0"/>
                <w:sz w:val="18"/>
                <w:szCs w:val="18"/>
                <w:lang w:eastAsia="pl-PL"/>
                <w14:ligatures w14:val="none"/>
              </w:rPr>
              <w:br/>
              <w:t xml:space="preserve">  - Zestawienie zapomóg</w:t>
            </w:r>
            <w:r w:rsidRPr="007C7508">
              <w:rPr>
                <w:rFonts w:ascii="Verdana" w:eastAsia="Times New Roman" w:hAnsi="Verdana" w:cs="Calibri"/>
                <w:strike/>
                <w:color w:val="FF0000"/>
                <w:kern w:val="0"/>
                <w:sz w:val="18"/>
                <w:szCs w:val="18"/>
                <w:lang w:eastAsia="pl-PL"/>
                <w14:ligatures w14:val="none"/>
              </w:rPr>
              <w:br/>
              <w:t xml:space="preserve">  - Lista żyrowań pożyczek.</w:t>
            </w:r>
          </w:p>
        </w:tc>
      </w:tr>
      <w:tr w:rsidR="007C7508" w:rsidRPr="007C7508" w14:paraId="3DFE4D4E"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6B86F91"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230</w:t>
            </w:r>
          </w:p>
        </w:tc>
        <w:tc>
          <w:tcPr>
            <w:tcW w:w="1203" w:type="dxa"/>
            <w:tcBorders>
              <w:top w:val="nil"/>
              <w:left w:val="nil"/>
              <w:bottom w:val="single" w:sz="8" w:space="0" w:color="auto"/>
              <w:right w:val="single" w:sz="8" w:space="0" w:color="auto"/>
            </w:tcBorders>
            <w:shd w:val="clear" w:color="auto" w:fill="auto"/>
            <w:hideMark/>
          </w:tcPr>
          <w:p w14:paraId="5C9CEE2F"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0B6A591E"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09E997C9"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Raporty</w:t>
            </w:r>
          </w:p>
        </w:tc>
        <w:tc>
          <w:tcPr>
            <w:tcW w:w="17240" w:type="dxa"/>
            <w:tcBorders>
              <w:top w:val="nil"/>
              <w:left w:val="nil"/>
              <w:bottom w:val="single" w:sz="8" w:space="0" w:color="auto"/>
              <w:right w:val="single" w:sz="8" w:space="0" w:color="auto"/>
            </w:tcBorders>
            <w:shd w:val="clear" w:color="auto" w:fill="auto"/>
            <w:hideMark/>
          </w:tcPr>
          <w:p w14:paraId="6170C339"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Raporty dodatkowe:</w:t>
            </w:r>
            <w:r w:rsidRPr="007C7508">
              <w:rPr>
                <w:rFonts w:ascii="Verdana" w:eastAsia="Times New Roman" w:hAnsi="Verdana" w:cs="Calibri"/>
                <w:strike/>
                <w:color w:val="FF0000"/>
                <w:kern w:val="0"/>
                <w:sz w:val="18"/>
                <w:szCs w:val="18"/>
                <w:lang w:eastAsia="pl-PL"/>
                <w14:ligatures w14:val="none"/>
              </w:rPr>
              <w:br/>
              <w:t>- Zestawienie osób przyjętych do KZP</w:t>
            </w:r>
            <w:r w:rsidRPr="007C7508">
              <w:rPr>
                <w:rFonts w:ascii="Verdana" w:eastAsia="Times New Roman" w:hAnsi="Verdana" w:cs="Calibri"/>
                <w:strike/>
                <w:color w:val="FF0000"/>
                <w:kern w:val="0"/>
                <w:sz w:val="18"/>
                <w:szCs w:val="18"/>
                <w:lang w:eastAsia="pl-PL"/>
                <w14:ligatures w14:val="none"/>
              </w:rPr>
              <w:br/>
              <w:t>- Zestawienie osób z datą wystąpienia z KZP</w:t>
            </w:r>
            <w:r w:rsidRPr="007C7508">
              <w:rPr>
                <w:rFonts w:ascii="Verdana" w:eastAsia="Times New Roman" w:hAnsi="Verdana" w:cs="Calibri"/>
                <w:strike/>
                <w:color w:val="FF0000"/>
                <w:kern w:val="0"/>
                <w:sz w:val="18"/>
                <w:szCs w:val="18"/>
                <w:lang w:eastAsia="pl-PL"/>
                <w14:ligatures w14:val="none"/>
              </w:rPr>
              <w:br/>
              <w:t>- Zestawienie zwrotów wkładów</w:t>
            </w:r>
            <w:r w:rsidRPr="007C7508">
              <w:rPr>
                <w:rFonts w:ascii="Verdana" w:eastAsia="Times New Roman" w:hAnsi="Verdana" w:cs="Calibri"/>
                <w:strike/>
                <w:color w:val="FF0000"/>
                <w:kern w:val="0"/>
                <w:sz w:val="18"/>
                <w:szCs w:val="18"/>
                <w:lang w:eastAsia="pl-PL"/>
                <w14:ligatures w14:val="none"/>
              </w:rPr>
              <w:br/>
              <w:t>- Zestawienie wysokości wkładu miesięcznego z… na…, na określony dzień</w:t>
            </w:r>
            <w:r w:rsidRPr="007C7508">
              <w:rPr>
                <w:rFonts w:ascii="Verdana" w:eastAsia="Times New Roman" w:hAnsi="Verdana" w:cs="Calibri"/>
                <w:strike/>
                <w:color w:val="FF0000"/>
                <w:kern w:val="0"/>
                <w:sz w:val="18"/>
                <w:szCs w:val="18"/>
                <w:lang w:eastAsia="pl-PL"/>
                <w14:ligatures w14:val="none"/>
              </w:rPr>
              <w:br/>
              <w:t>- Zestawienie niespłaconych pożyczek po dacie spłaty.</w:t>
            </w:r>
          </w:p>
        </w:tc>
      </w:tr>
      <w:tr w:rsidR="007C7508" w:rsidRPr="007C7508" w14:paraId="2A40E76B"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FE87CE1"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231</w:t>
            </w:r>
          </w:p>
        </w:tc>
        <w:tc>
          <w:tcPr>
            <w:tcW w:w="1203" w:type="dxa"/>
            <w:tcBorders>
              <w:top w:val="nil"/>
              <w:left w:val="nil"/>
              <w:bottom w:val="single" w:sz="8" w:space="0" w:color="auto"/>
              <w:right w:val="single" w:sz="8" w:space="0" w:color="auto"/>
            </w:tcBorders>
            <w:shd w:val="clear" w:color="auto" w:fill="auto"/>
            <w:hideMark/>
          </w:tcPr>
          <w:p w14:paraId="750BB1E1"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5CB40564"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013FA287"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Raporty</w:t>
            </w:r>
          </w:p>
        </w:tc>
        <w:tc>
          <w:tcPr>
            <w:tcW w:w="17240" w:type="dxa"/>
            <w:tcBorders>
              <w:top w:val="nil"/>
              <w:left w:val="nil"/>
              <w:bottom w:val="single" w:sz="8" w:space="0" w:color="auto"/>
              <w:right w:val="single" w:sz="8" w:space="0" w:color="auto"/>
            </w:tcBorders>
            <w:shd w:val="clear" w:color="auto" w:fill="auto"/>
            <w:hideMark/>
          </w:tcPr>
          <w:p w14:paraId="014AB651"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stworzenie następujących zestawień po każdej liście płac, gdzie bierze udział KZP:</w:t>
            </w:r>
            <w:r w:rsidRPr="007C7508">
              <w:rPr>
                <w:rFonts w:ascii="Verdana" w:eastAsia="Times New Roman" w:hAnsi="Verdana" w:cs="Calibri"/>
                <w:strike/>
                <w:color w:val="FF0000"/>
                <w:kern w:val="0"/>
                <w:sz w:val="18"/>
                <w:szCs w:val="18"/>
                <w:lang w:eastAsia="pl-PL"/>
                <w14:ligatures w14:val="none"/>
              </w:rPr>
              <w:br/>
              <w:t>- suma pobranych wkładów</w:t>
            </w:r>
            <w:r w:rsidRPr="007C7508">
              <w:rPr>
                <w:rFonts w:ascii="Verdana" w:eastAsia="Times New Roman" w:hAnsi="Verdana" w:cs="Calibri"/>
                <w:strike/>
                <w:color w:val="FF0000"/>
                <w:kern w:val="0"/>
                <w:sz w:val="18"/>
                <w:szCs w:val="18"/>
                <w:lang w:eastAsia="pl-PL"/>
                <w14:ligatures w14:val="none"/>
              </w:rPr>
              <w:br/>
              <w:t>- suma rat pożyczek</w:t>
            </w:r>
            <w:r w:rsidRPr="007C7508">
              <w:rPr>
                <w:rFonts w:ascii="Verdana" w:eastAsia="Times New Roman" w:hAnsi="Verdana" w:cs="Calibri"/>
                <w:strike/>
                <w:color w:val="FF0000"/>
                <w:kern w:val="0"/>
                <w:sz w:val="18"/>
                <w:szCs w:val="18"/>
                <w:lang w:eastAsia="pl-PL"/>
                <w14:ligatures w14:val="none"/>
              </w:rPr>
              <w:br/>
              <w:t>- suma wpisowego.</w:t>
            </w:r>
          </w:p>
        </w:tc>
      </w:tr>
      <w:tr w:rsidR="007C7508" w:rsidRPr="007C7508" w14:paraId="4F02CECB"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6FAB65F"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232</w:t>
            </w:r>
          </w:p>
        </w:tc>
        <w:tc>
          <w:tcPr>
            <w:tcW w:w="1203" w:type="dxa"/>
            <w:tcBorders>
              <w:top w:val="nil"/>
              <w:left w:val="nil"/>
              <w:bottom w:val="single" w:sz="8" w:space="0" w:color="auto"/>
              <w:right w:val="single" w:sz="8" w:space="0" w:color="auto"/>
            </w:tcBorders>
            <w:shd w:val="clear" w:color="auto" w:fill="auto"/>
            <w:hideMark/>
          </w:tcPr>
          <w:p w14:paraId="2B331213"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61491D88"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4CFEDC8F"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przeniesienie danych</w:t>
            </w:r>
          </w:p>
        </w:tc>
        <w:tc>
          <w:tcPr>
            <w:tcW w:w="17240" w:type="dxa"/>
            <w:tcBorders>
              <w:top w:val="nil"/>
              <w:left w:val="nil"/>
              <w:bottom w:val="single" w:sz="8" w:space="0" w:color="auto"/>
              <w:right w:val="single" w:sz="8" w:space="0" w:color="auto"/>
            </w:tcBorders>
            <w:shd w:val="clear" w:color="auto" w:fill="auto"/>
            <w:hideMark/>
          </w:tcPr>
          <w:p w14:paraId="68603CA1"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Dane o aktualnych członkach kasy</w:t>
            </w:r>
            <w:r w:rsidRPr="007C7508">
              <w:rPr>
                <w:rFonts w:ascii="Verdana" w:eastAsia="Times New Roman" w:hAnsi="Verdana" w:cs="Calibri"/>
                <w:b/>
                <w:bCs/>
                <w:strike/>
                <w:color w:val="FF0000"/>
                <w:kern w:val="0"/>
                <w:sz w:val="18"/>
                <w:szCs w:val="18"/>
                <w:lang w:eastAsia="pl-PL"/>
                <w14:ligatures w14:val="none"/>
              </w:rPr>
              <w:t>, kwocie zebranych wkładów przez nich</w:t>
            </w:r>
            <w:r w:rsidRPr="007C7508">
              <w:rPr>
                <w:rFonts w:ascii="Verdana" w:eastAsia="Times New Roman" w:hAnsi="Verdana" w:cs="Calibri"/>
                <w:strike/>
                <w:color w:val="FF0000"/>
                <w:kern w:val="0"/>
                <w:sz w:val="18"/>
                <w:szCs w:val="18"/>
                <w:lang w:eastAsia="pl-PL"/>
                <w14:ligatures w14:val="none"/>
              </w:rPr>
              <w:t xml:space="preserve"> i ich pożyczkach zostaną zaimportowane z systemu KZP Silver firmy Casco, a o archiwalnych uczestnikach KZP z Egerii Firmy </w:t>
            </w:r>
            <w:proofErr w:type="spellStart"/>
            <w:r w:rsidRPr="007C7508">
              <w:rPr>
                <w:rFonts w:ascii="Verdana" w:eastAsia="Times New Roman" w:hAnsi="Verdana" w:cs="Calibri"/>
                <w:strike/>
                <w:color w:val="FF0000"/>
                <w:kern w:val="0"/>
                <w:sz w:val="18"/>
                <w:szCs w:val="18"/>
                <w:lang w:eastAsia="pl-PL"/>
                <w14:ligatures w14:val="none"/>
              </w:rPr>
              <w:t>Comarch</w:t>
            </w:r>
            <w:proofErr w:type="spellEnd"/>
            <w:r w:rsidRPr="007C7508">
              <w:rPr>
                <w:rFonts w:ascii="Verdana" w:eastAsia="Times New Roman" w:hAnsi="Verdana" w:cs="Calibri"/>
                <w:strike/>
                <w:color w:val="FF0000"/>
                <w:kern w:val="0"/>
                <w:sz w:val="18"/>
                <w:szCs w:val="18"/>
                <w:lang w:eastAsia="pl-PL"/>
                <w14:ligatures w14:val="none"/>
              </w:rPr>
              <w:t xml:space="preserve">. Szczegółowy zakres importowanych danych zostanie doprecyzowany podczas analizy przedwdrożeniowej. </w:t>
            </w:r>
          </w:p>
        </w:tc>
      </w:tr>
      <w:tr w:rsidR="007C7508" w:rsidRPr="007C7508" w14:paraId="720977E7"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C42793"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lastRenderedPageBreak/>
              <w:t>233</w:t>
            </w:r>
          </w:p>
        </w:tc>
        <w:tc>
          <w:tcPr>
            <w:tcW w:w="1203" w:type="dxa"/>
            <w:tcBorders>
              <w:top w:val="nil"/>
              <w:left w:val="nil"/>
              <w:bottom w:val="single" w:sz="8" w:space="0" w:color="auto"/>
              <w:right w:val="single" w:sz="8" w:space="0" w:color="auto"/>
            </w:tcBorders>
            <w:shd w:val="clear" w:color="auto" w:fill="auto"/>
            <w:hideMark/>
          </w:tcPr>
          <w:p w14:paraId="352F0679"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68182227"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00E315FA"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wnioski</w:t>
            </w:r>
          </w:p>
        </w:tc>
        <w:tc>
          <w:tcPr>
            <w:tcW w:w="17240" w:type="dxa"/>
            <w:tcBorders>
              <w:top w:val="nil"/>
              <w:left w:val="nil"/>
              <w:bottom w:val="single" w:sz="8" w:space="0" w:color="auto"/>
              <w:right w:val="single" w:sz="8" w:space="0" w:color="auto"/>
            </w:tcBorders>
            <w:shd w:val="clear" w:color="auto" w:fill="auto"/>
            <w:hideMark/>
          </w:tcPr>
          <w:p w14:paraId="22CEC933"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pozwoli na ewidencję wniosków o udzielenie pożyczki na podstawie których będą generowane i księgowane automatycznie pożyczki, po zatwierdzeniu przez użytkownika, oraz przelewy do banku związane z pożyczką.</w:t>
            </w:r>
          </w:p>
        </w:tc>
      </w:tr>
      <w:tr w:rsidR="007C7508" w:rsidRPr="007C7508" w14:paraId="0B396774"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049BE1B"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234</w:t>
            </w:r>
          </w:p>
        </w:tc>
        <w:tc>
          <w:tcPr>
            <w:tcW w:w="1203" w:type="dxa"/>
            <w:tcBorders>
              <w:top w:val="nil"/>
              <w:left w:val="nil"/>
              <w:bottom w:val="single" w:sz="8" w:space="0" w:color="auto"/>
              <w:right w:val="single" w:sz="8" w:space="0" w:color="auto"/>
            </w:tcBorders>
            <w:shd w:val="clear" w:color="auto" w:fill="auto"/>
            <w:hideMark/>
          </w:tcPr>
          <w:p w14:paraId="580F0A84"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54135BC5"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05B46B0A"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Udzielanie pożyczki</w:t>
            </w:r>
          </w:p>
        </w:tc>
        <w:tc>
          <w:tcPr>
            <w:tcW w:w="17240" w:type="dxa"/>
            <w:tcBorders>
              <w:top w:val="nil"/>
              <w:left w:val="nil"/>
              <w:bottom w:val="single" w:sz="8" w:space="0" w:color="auto"/>
              <w:right w:val="single" w:sz="8" w:space="0" w:color="auto"/>
            </w:tcBorders>
            <w:shd w:val="clear" w:color="auto" w:fill="auto"/>
            <w:hideMark/>
          </w:tcPr>
          <w:p w14:paraId="757B0345"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Do każdej pożyczki będzie można stworzyć dowolną liczbę pożyczek uzupełniających i stworzyć dla nich wspólny harmonogram spłaty.</w:t>
            </w:r>
          </w:p>
        </w:tc>
      </w:tr>
      <w:tr w:rsidR="007C7508" w:rsidRPr="007C7508" w14:paraId="61C5F8D1"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4428A82"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235</w:t>
            </w:r>
          </w:p>
        </w:tc>
        <w:tc>
          <w:tcPr>
            <w:tcW w:w="1203" w:type="dxa"/>
            <w:tcBorders>
              <w:top w:val="nil"/>
              <w:left w:val="nil"/>
              <w:bottom w:val="single" w:sz="8" w:space="0" w:color="auto"/>
              <w:right w:val="single" w:sz="8" w:space="0" w:color="auto"/>
            </w:tcBorders>
            <w:shd w:val="clear" w:color="auto" w:fill="auto"/>
            <w:hideMark/>
          </w:tcPr>
          <w:p w14:paraId="77C86DFF"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5F30C87F"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6D888986"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Raporty</w:t>
            </w:r>
          </w:p>
        </w:tc>
        <w:tc>
          <w:tcPr>
            <w:tcW w:w="17240" w:type="dxa"/>
            <w:tcBorders>
              <w:top w:val="nil"/>
              <w:left w:val="nil"/>
              <w:bottom w:val="single" w:sz="8" w:space="0" w:color="auto"/>
              <w:right w:val="single" w:sz="8" w:space="0" w:color="auto"/>
            </w:tcBorders>
            <w:shd w:val="clear" w:color="auto" w:fill="auto"/>
            <w:hideMark/>
          </w:tcPr>
          <w:p w14:paraId="2A10CE45"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 możliwość wydrukowania: Umowa Pożyczki, Umowa Pożyczka Uzupełniająca, Dłużnicy z zaległościami w płatnościach, Harmonogram spłaty pożyczki, lista wniosków o pożyczkę, Wszystkie niewypłacone pożyczki, Wszystkie pożyczki uzupełniające, Wszystkie różnice w wypłatach pożyczek, Wszystkie zwiększenia salda pożyczek, Wykaz adresów e-mail niepracujących emerytów, Wykaz adresów e-mail niepracujących nie emerytów, Wykaz pożyczek z nadpłatami, Zestawienie przelewów w paczce.</w:t>
            </w:r>
          </w:p>
        </w:tc>
      </w:tr>
      <w:tr w:rsidR="007C7508" w:rsidRPr="007C7508" w14:paraId="66E49F8A"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2E75C45"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236</w:t>
            </w:r>
          </w:p>
        </w:tc>
        <w:tc>
          <w:tcPr>
            <w:tcW w:w="1203" w:type="dxa"/>
            <w:tcBorders>
              <w:top w:val="nil"/>
              <w:left w:val="nil"/>
              <w:bottom w:val="single" w:sz="8" w:space="0" w:color="auto"/>
              <w:right w:val="single" w:sz="8" w:space="0" w:color="auto"/>
            </w:tcBorders>
            <w:shd w:val="clear" w:color="auto" w:fill="auto"/>
            <w:hideMark/>
          </w:tcPr>
          <w:p w14:paraId="00CB7D97"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199DB804"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52A937BB"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księgowość</w:t>
            </w:r>
          </w:p>
        </w:tc>
        <w:tc>
          <w:tcPr>
            <w:tcW w:w="17240" w:type="dxa"/>
            <w:tcBorders>
              <w:top w:val="nil"/>
              <w:left w:val="nil"/>
              <w:bottom w:val="single" w:sz="8" w:space="0" w:color="auto"/>
              <w:right w:val="single" w:sz="8" w:space="0" w:color="auto"/>
            </w:tcBorders>
            <w:shd w:val="clear" w:color="auto" w:fill="auto"/>
            <w:hideMark/>
          </w:tcPr>
          <w:p w14:paraId="40CBD62F"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musi być zgodny z Ustawą o Rachunkowości w zakresie KZP tak jak jest to opisane w Dz. U. 2021 poz. 1666 USTAWA z dnia 11 sierpnia 2021 r. o kasach zapomogowo-pożyczkowych w rozdziale 6 art. 49. punkt "1. Rachunkowość KZP jest prowadzona zgodnie z przepisami ustawy z dnia 29 września 1994 r. o rachunkowości." i punkt "2. Rokiem obrotowym jest rok kalendarzowy".</w:t>
            </w:r>
          </w:p>
        </w:tc>
      </w:tr>
      <w:tr w:rsidR="007C7508" w:rsidRPr="007C7508" w14:paraId="75714A25"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BC9627F"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237</w:t>
            </w:r>
          </w:p>
        </w:tc>
        <w:tc>
          <w:tcPr>
            <w:tcW w:w="1203" w:type="dxa"/>
            <w:tcBorders>
              <w:top w:val="nil"/>
              <w:left w:val="nil"/>
              <w:bottom w:val="single" w:sz="8" w:space="0" w:color="auto"/>
              <w:right w:val="single" w:sz="8" w:space="0" w:color="auto"/>
            </w:tcBorders>
            <w:shd w:val="clear" w:color="auto" w:fill="auto"/>
            <w:hideMark/>
          </w:tcPr>
          <w:p w14:paraId="27D49B86"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225F210C"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36839A22"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księgowość</w:t>
            </w:r>
          </w:p>
        </w:tc>
        <w:tc>
          <w:tcPr>
            <w:tcW w:w="17240" w:type="dxa"/>
            <w:tcBorders>
              <w:top w:val="nil"/>
              <w:left w:val="nil"/>
              <w:bottom w:val="single" w:sz="8" w:space="0" w:color="auto"/>
              <w:right w:val="single" w:sz="8" w:space="0" w:color="auto"/>
            </w:tcBorders>
            <w:shd w:val="clear" w:color="auto" w:fill="auto"/>
            <w:hideMark/>
          </w:tcPr>
          <w:p w14:paraId="71BCDCD8"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Zostanie wykonany import dokumentów księgowych z KZP Silver firmy Casco do nowego systemu HR w ustalonym przez Wykonawcę formacie, dane zostaną przygotowane przez Zamawiającego. Szczegółowy zakres importowanych danych i wykaz kont księgowych zostanie doprecyzowany podczas analizy przedwdrożeniowej. </w:t>
            </w:r>
          </w:p>
        </w:tc>
      </w:tr>
      <w:tr w:rsidR="007C7508" w:rsidRPr="007C7508" w14:paraId="34FAA955"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6365B10"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238</w:t>
            </w:r>
          </w:p>
        </w:tc>
        <w:tc>
          <w:tcPr>
            <w:tcW w:w="1203" w:type="dxa"/>
            <w:tcBorders>
              <w:top w:val="nil"/>
              <w:left w:val="nil"/>
              <w:bottom w:val="single" w:sz="8" w:space="0" w:color="auto"/>
              <w:right w:val="single" w:sz="8" w:space="0" w:color="auto"/>
            </w:tcBorders>
            <w:shd w:val="clear" w:color="auto" w:fill="auto"/>
            <w:hideMark/>
          </w:tcPr>
          <w:p w14:paraId="3E5044C3"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286ABF6A"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223DFF6E"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księgowość</w:t>
            </w:r>
          </w:p>
        </w:tc>
        <w:tc>
          <w:tcPr>
            <w:tcW w:w="17240" w:type="dxa"/>
            <w:tcBorders>
              <w:top w:val="nil"/>
              <w:left w:val="nil"/>
              <w:bottom w:val="single" w:sz="8" w:space="0" w:color="auto"/>
              <w:right w:val="single" w:sz="8" w:space="0" w:color="auto"/>
            </w:tcBorders>
            <w:shd w:val="clear" w:color="auto" w:fill="auto"/>
            <w:hideMark/>
          </w:tcPr>
          <w:p w14:paraId="3F7CE219"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Na podstawie pożyczek i danych o członkach KZP będą tworzone listy potrąceń na dany miesiąc dla danej grupy pracowników oraz wszystkie związane z tym księgowania w odpowiednich dokumentach księgowych. </w:t>
            </w:r>
          </w:p>
        </w:tc>
      </w:tr>
      <w:tr w:rsidR="007C7508" w:rsidRPr="007C7508" w14:paraId="03EA2D87"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F3EE9F7"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239</w:t>
            </w:r>
          </w:p>
        </w:tc>
        <w:tc>
          <w:tcPr>
            <w:tcW w:w="1203" w:type="dxa"/>
            <w:tcBorders>
              <w:top w:val="nil"/>
              <w:left w:val="nil"/>
              <w:bottom w:val="single" w:sz="8" w:space="0" w:color="auto"/>
              <w:right w:val="single" w:sz="8" w:space="0" w:color="auto"/>
            </w:tcBorders>
            <w:shd w:val="clear" w:color="auto" w:fill="auto"/>
            <w:hideMark/>
          </w:tcPr>
          <w:p w14:paraId="7BA2522A"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1D370042"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6211A623"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księgowość</w:t>
            </w:r>
          </w:p>
        </w:tc>
        <w:tc>
          <w:tcPr>
            <w:tcW w:w="17240" w:type="dxa"/>
            <w:tcBorders>
              <w:top w:val="nil"/>
              <w:left w:val="nil"/>
              <w:bottom w:val="single" w:sz="8" w:space="0" w:color="auto"/>
              <w:right w:val="single" w:sz="8" w:space="0" w:color="auto"/>
            </w:tcBorders>
            <w:shd w:val="clear" w:color="auto" w:fill="auto"/>
            <w:hideMark/>
          </w:tcPr>
          <w:p w14:paraId="5A1F7577"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Utworzone zostaną raporty: Analityka kont wg dokumentów, Analityka pracowników wg dokumentów, Zestawienie operacji  wg dat, Dziennik dokumentów, Księga główna, Zestawienie obrotów i sald kont, Zestawienie obrotów i sald kont wg pracowników, Zestawienie obrotów i sald wg pracowników, Zestawienie obrotów wg pracowników, Zakończenie roku - bilans, Lista wypłaconych pożyczek, Lista wniosków, Zestawienie operacji wypłat, Zestawienie pożyczek i stan harmonogramu rat, Zestawienie osób bez wpłat, Zestawienie członków KZP wg operacji księgowych, </w:t>
            </w:r>
            <w:r w:rsidRPr="007C7508">
              <w:rPr>
                <w:rFonts w:ascii="Verdana" w:eastAsia="Times New Roman" w:hAnsi="Verdana" w:cs="Calibri"/>
                <w:b/>
                <w:bCs/>
                <w:strike/>
                <w:color w:val="FF0000"/>
                <w:kern w:val="0"/>
                <w:sz w:val="18"/>
                <w:szCs w:val="18"/>
                <w:lang w:eastAsia="pl-PL"/>
                <w14:ligatures w14:val="none"/>
              </w:rPr>
              <w:t>Statystyczne sprawozdanie z działalności KZP - zakończenie roku (zgodnie z  ustawą z dnia 11 sierpnia 2021 r. o kasach zapomogowo-pożyczkowych), Statystyczne sprawozdanie z działalności KZP - szczegóły</w:t>
            </w:r>
            <w:r w:rsidRPr="007C7508">
              <w:rPr>
                <w:rFonts w:ascii="Verdana" w:eastAsia="Times New Roman" w:hAnsi="Verdana" w:cs="Calibri"/>
                <w:strike/>
                <w:color w:val="FF0000"/>
                <w:kern w:val="0"/>
                <w:sz w:val="18"/>
                <w:szCs w:val="18"/>
                <w:lang w:eastAsia="pl-PL"/>
                <w14:ligatures w14:val="none"/>
              </w:rPr>
              <w:t xml:space="preserve">, Porównanie zaksięgowanych i zaplanowanych wkładów oraz rat pożyczek, Zestawienie poręczycieli , Zestawienie potencjalnych poręczycieli, Zestawienie </w:t>
            </w:r>
            <w:proofErr w:type="spellStart"/>
            <w:r w:rsidRPr="007C7508">
              <w:rPr>
                <w:rFonts w:ascii="Verdana" w:eastAsia="Times New Roman" w:hAnsi="Verdana" w:cs="Calibri"/>
                <w:strike/>
                <w:color w:val="FF0000"/>
                <w:kern w:val="0"/>
                <w:sz w:val="18"/>
                <w:szCs w:val="18"/>
                <w:lang w:eastAsia="pl-PL"/>
                <w14:ligatures w14:val="none"/>
              </w:rPr>
              <w:t>zawieszeń</w:t>
            </w:r>
            <w:proofErr w:type="spellEnd"/>
            <w:r w:rsidRPr="007C7508">
              <w:rPr>
                <w:rFonts w:ascii="Verdana" w:eastAsia="Times New Roman" w:hAnsi="Verdana" w:cs="Calibri"/>
                <w:strike/>
                <w:color w:val="FF0000"/>
                <w:kern w:val="0"/>
                <w:sz w:val="18"/>
                <w:szCs w:val="18"/>
                <w:lang w:eastAsia="pl-PL"/>
                <w14:ligatures w14:val="none"/>
              </w:rPr>
              <w:t xml:space="preserve"> potrąceń, Zestawienie nowych/zakończonych </w:t>
            </w:r>
            <w:proofErr w:type="spellStart"/>
            <w:r w:rsidRPr="007C7508">
              <w:rPr>
                <w:rFonts w:ascii="Verdana" w:eastAsia="Times New Roman" w:hAnsi="Verdana" w:cs="Calibri"/>
                <w:strike/>
                <w:color w:val="FF0000"/>
                <w:kern w:val="0"/>
                <w:sz w:val="18"/>
                <w:szCs w:val="18"/>
                <w:lang w:eastAsia="pl-PL"/>
                <w14:ligatures w14:val="none"/>
              </w:rPr>
              <w:t>zawieszeń</w:t>
            </w:r>
            <w:proofErr w:type="spellEnd"/>
            <w:r w:rsidRPr="007C7508">
              <w:rPr>
                <w:rFonts w:ascii="Verdana" w:eastAsia="Times New Roman" w:hAnsi="Verdana" w:cs="Calibri"/>
                <w:strike/>
                <w:color w:val="FF0000"/>
                <w:kern w:val="0"/>
                <w:sz w:val="18"/>
                <w:szCs w:val="18"/>
                <w:lang w:eastAsia="pl-PL"/>
                <w14:ligatures w14:val="none"/>
              </w:rPr>
              <w:t xml:space="preserve"> pożyczek.</w:t>
            </w:r>
          </w:p>
        </w:tc>
      </w:tr>
      <w:tr w:rsidR="007C7508" w:rsidRPr="007C7508" w14:paraId="4D58D4C0"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9E1389C"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240</w:t>
            </w:r>
          </w:p>
        </w:tc>
        <w:tc>
          <w:tcPr>
            <w:tcW w:w="1203" w:type="dxa"/>
            <w:tcBorders>
              <w:top w:val="nil"/>
              <w:left w:val="nil"/>
              <w:bottom w:val="single" w:sz="8" w:space="0" w:color="auto"/>
              <w:right w:val="single" w:sz="8" w:space="0" w:color="auto"/>
            </w:tcBorders>
            <w:shd w:val="clear" w:color="auto" w:fill="auto"/>
            <w:hideMark/>
          </w:tcPr>
          <w:p w14:paraId="604584B9"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6601950E"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65C030D8"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integracja z bankiem</w:t>
            </w:r>
          </w:p>
        </w:tc>
        <w:tc>
          <w:tcPr>
            <w:tcW w:w="17240" w:type="dxa"/>
            <w:tcBorders>
              <w:top w:val="nil"/>
              <w:left w:val="nil"/>
              <w:bottom w:val="single" w:sz="8" w:space="0" w:color="auto"/>
              <w:right w:val="single" w:sz="8" w:space="0" w:color="auto"/>
            </w:tcBorders>
            <w:shd w:val="clear" w:color="auto" w:fill="auto"/>
            <w:hideMark/>
          </w:tcPr>
          <w:p w14:paraId="191ECADA"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Z systemu będzie można tworzyć pliki przelewów do banku i wczytywać wyciągi bankowe w odpowiednim formacie, które będzie można księgować. Szczegóły integracji z bankiem zostaną doprecyzowane podczas analizy przedwdrożeniowej.</w:t>
            </w:r>
          </w:p>
        </w:tc>
      </w:tr>
      <w:tr w:rsidR="007C7508" w:rsidRPr="007C7508" w14:paraId="591ECDF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3E6B57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241</w:t>
            </w:r>
          </w:p>
        </w:tc>
        <w:tc>
          <w:tcPr>
            <w:tcW w:w="1203" w:type="dxa"/>
            <w:tcBorders>
              <w:top w:val="nil"/>
              <w:left w:val="nil"/>
              <w:bottom w:val="single" w:sz="8" w:space="0" w:color="auto"/>
              <w:right w:val="single" w:sz="8" w:space="0" w:color="auto"/>
            </w:tcBorders>
            <w:shd w:val="clear" w:color="auto" w:fill="auto"/>
            <w:noWrap/>
            <w:hideMark/>
          </w:tcPr>
          <w:p w14:paraId="24CDAA9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117554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Administrowanie systemem</w:t>
            </w:r>
          </w:p>
        </w:tc>
        <w:tc>
          <w:tcPr>
            <w:tcW w:w="1484" w:type="dxa"/>
            <w:tcBorders>
              <w:top w:val="nil"/>
              <w:left w:val="nil"/>
              <w:bottom w:val="single" w:sz="8" w:space="0" w:color="auto"/>
              <w:right w:val="single" w:sz="8" w:space="0" w:color="auto"/>
            </w:tcBorders>
            <w:shd w:val="clear" w:color="auto" w:fill="auto"/>
            <w:hideMark/>
          </w:tcPr>
          <w:p w14:paraId="7730460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1FAAF2B" w14:textId="6F0891B3"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posiadać mechanizmy umożliwiające automatyzację aktualizacji wersji systemu uruchamiane przy Administratora Systemu.</w:t>
            </w:r>
            <w:r w:rsidR="00CB75F1">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w wymogu wskazuje, że System ma posiadać możliwość automatycznej aktualizacji Systemu. </w:t>
            </w:r>
            <w:r w:rsidR="00CB75F1" w:rsidRPr="007C7508">
              <w:rPr>
                <w:rFonts w:ascii="Verdana" w:eastAsia="Times New Roman" w:hAnsi="Verdana" w:cs="Calibri"/>
                <w:color w:val="4472C4"/>
                <w:kern w:val="0"/>
                <w:sz w:val="18"/>
                <w:szCs w:val="18"/>
                <w:lang w:eastAsia="pl-PL"/>
                <w14:ligatures w14:val="none"/>
              </w:rPr>
              <w:t>Zamawiający</w:t>
            </w:r>
            <w:r w:rsidRPr="007C7508">
              <w:rPr>
                <w:rFonts w:ascii="Verdana" w:eastAsia="Times New Roman" w:hAnsi="Verdana" w:cs="Calibri"/>
                <w:color w:val="4472C4"/>
                <w:kern w:val="0"/>
                <w:sz w:val="18"/>
                <w:szCs w:val="18"/>
                <w:lang w:eastAsia="pl-PL"/>
                <w14:ligatures w14:val="none"/>
              </w:rPr>
              <w:t xml:space="preserve"> nie wymaga, by System był aktualizowany podczas pracy użytkowników. </w:t>
            </w:r>
          </w:p>
        </w:tc>
      </w:tr>
      <w:tr w:rsidR="007C7508" w:rsidRPr="007C7508" w14:paraId="4A0F7FC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DD0C2F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242</w:t>
            </w:r>
          </w:p>
        </w:tc>
        <w:tc>
          <w:tcPr>
            <w:tcW w:w="1203" w:type="dxa"/>
            <w:tcBorders>
              <w:top w:val="nil"/>
              <w:left w:val="nil"/>
              <w:bottom w:val="single" w:sz="8" w:space="0" w:color="auto"/>
              <w:right w:val="single" w:sz="8" w:space="0" w:color="auto"/>
            </w:tcBorders>
            <w:shd w:val="clear" w:color="auto" w:fill="auto"/>
            <w:noWrap/>
            <w:hideMark/>
          </w:tcPr>
          <w:p w14:paraId="1CD5559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F40D74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Administrowanie systemem</w:t>
            </w:r>
          </w:p>
        </w:tc>
        <w:tc>
          <w:tcPr>
            <w:tcW w:w="1484" w:type="dxa"/>
            <w:tcBorders>
              <w:top w:val="nil"/>
              <w:left w:val="nil"/>
              <w:bottom w:val="single" w:sz="8" w:space="0" w:color="auto"/>
              <w:right w:val="single" w:sz="8" w:space="0" w:color="auto"/>
            </w:tcBorders>
            <w:shd w:val="clear" w:color="auto" w:fill="auto"/>
            <w:hideMark/>
          </w:tcPr>
          <w:p w14:paraId="359051D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CA110D4" w14:textId="77777777"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Aktualizacja wersji systemu musi uwzględniać poprawne funkcjonowanie i dostosowanie funkcjonowania </w:t>
            </w:r>
            <w:proofErr w:type="spellStart"/>
            <w:r w:rsidRPr="007C7508">
              <w:rPr>
                <w:rFonts w:ascii="Verdana" w:eastAsia="Times New Roman" w:hAnsi="Verdana" w:cs="Calibri"/>
                <w:kern w:val="0"/>
                <w:sz w:val="18"/>
                <w:szCs w:val="18"/>
                <w:lang w:eastAsia="pl-PL"/>
                <w14:ligatures w14:val="none"/>
              </w:rPr>
              <w:t>kastomizacji</w:t>
            </w:r>
            <w:proofErr w:type="spellEnd"/>
            <w:r w:rsidRPr="007C7508">
              <w:rPr>
                <w:rFonts w:ascii="Verdana" w:eastAsia="Times New Roman" w:hAnsi="Verdana" w:cs="Calibri"/>
                <w:kern w:val="0"/>
                <w:sz w:val="18"/>
                <w:szCs w:val="18"/>
                <w:lang w:eastAsia="pl-PL"/>
                <w14:ligatures w14:val="none"/>
              </w:rPr>
              <w:t xml:space="preserve"> wykonanych przez wykonawcę dla Zamawiającego lub zaakceptowanych przez Wykonawcę.</w:t>
            </w:r>
          </w:p>
        </w:tc>
      </w:tr>
      <w:tr w:rsidR="007C7508" w:rsidRPr="007C7508" w14:paraId="7DE5B18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FA63C1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243</w:t>
            </w:r>
          </w:p>
        </w:tc>
        <w:tc>
          <w:tcPr>
            <w:tcW w:w="1203" w:type="dxa"/>
            <w:tcBorders>
              <w:top w:val="nil"/>
              <w:left w:val="nil"/>
              <w:bottom w:val="single" w:sz="8" w:space="0" w:color="auto"/>
              <w:right w:val="single" w:sz="8" w:space="0" w:color="auto"/>
            </w:tcBorders>
            <w:shd w:val="clear" w:color="auto" w:fill="auto"/>
            <w:noWrap/>
            <w:hideMark/>
          </w:tcPr>
          <w:p w14:paraId="375BA0F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13BB59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Administrowanie systemem</w:t>
            </w:r>
          </w:p>
        </w:tc>
        <w:tc>
          <w:tcPr>
            <w:tcW w:w="1484" w:type="dxa"/>
            <w:tcBorders>
              <w:top w:val="nil"/>
              <w:left w:val="nil"/>
              <w:bottom w:val="single" w:sz="8" w:space="0" w:color="auto"/>
              <w:right w:val="single" w:sz="8" w:space="0" w:color="auto"/>
            </w:tcBorders>
            <w:shd w:val="clear" w:color="auto" w:fill="auto"/>
            <w:hideMark/>
          </w:tcPr>
          <w:p w14:paraId="7AB25E1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7D051FA" w14:textId="77777777"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oraz wchodzące w jego skład oprogramowanie musza posiadać możliwość tworzenia i udostępniania dzienników zdarzeń.</w:t>
            </w:r>
          </w:p>
        </w:tc>
      </w:tr>
      <w:tr w:rsidR="007C7508" w:rsidRPr="007C7508" w14:paraId="765394ED"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FD8230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244</w:t>
            </w:r>
          </w:p>
        </w:tc>
        <w:tc>
          <w:tcPr>
            <w:tcW w:w="1203" w:type="dxa"/>
            <w:tcBorders>
              <w:top w:val="nil"/>
              <w:left w:val="nil"/>
              <w:bottom w:val="single" w:sz="8" w:space="0" w:color="auto"/>
              <w:right w:val="single" w:sz="8" w:space="0" w:color="auto"/>
            </w:tcBorders>
            <w:shd w:val="clear" w:color="auto" w:fill="auto"/>
            <w:noWrap/>
            <w:hideMark/>
          </w:tcPr>
          <w:p w14:paraId="51C439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FD6372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Audyt danych</w:t>
            </w:r>
          </w:p>
        </w:tc>
        <w:tc>
          <w:tcPr>
            <w:tcW w:w="1484" w:type="dxa"/>
            <w:tcBorders>
              <w:top w:val="nil"/>
              <w:left w:val="nil"/>
              <w:bottom w:val="single" w:sz="8" w:space="0" w:color="auto"/>
              <w:right w:val="single" w:sz="8" w:space="0" w:color="auto"/>
            </w:tcBorders>
            <w:shd w:val="clear" w:color="auto" w:fill="auto"/>
            <w:hideMark/>
          </w:tcPr>
          <w:p w14:paraId="080DBAC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1C2B983" w14:textId="77777777"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definiowanie zakresu audytowanych tabel.</w:t>
            </w:r>
          </w:p>
        </w:tc>
      </w:tr>
      <w:tr w:rsidR="007C7508" w:rsidRPr="007C7508" w14:paraId="21AC51E0"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F854D1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245</w:t>
            </w:r>
          </w:p>
        </w:tc>
        <w:tc>
          <w:tcPr>
            <w:tcW w:w="1203" w:type="dxa"/>
            <w:tcBorders>
              <w:top w:val="nil"/>
              <w:left w:val="nil"/>
              <w:bottom w:val="single" w:sz="8" w:space="0" w:color="auto"/>
              <w:right w:val="single" w:sz="8" w:space="0" w:color="auto"/>
            </w:tcBorders>
            <w:shd w:val="clear" w:color="auto" w:fill="auto"/>
            <w:noWrap/>
            <w:hideMark/>
          </w:tcPr>
          <w:p w14:paraId="37EB7B7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FEB83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Audyt danych</w:t>
            </w:r>
          </w:p>
        </w:tc>
        <w:tc>
          <w:tcPr>
            <w:tcW w:w="1484" w:type="dxa"/>
            <w:tcBorders>
              <w:top w:val="nil"/>
              <w:left w:val="nil"/>
              <w:bottom w:val="single" w:sz="8" w:space="0" w:color="auto"/>
              <w:right w:val="single" w:sz="8" w:space="0" w:color="auto"/>
            </w:tcBorders>
            <w:shd w:val="clear" w:color="auto" w:fill="auto"/>
            <w:hideMark/>
          </w:tcPr>
          <w:p w14:paraId="691823D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E23E245" w14:textId="77777777"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włączenie audytu na konkretne tabele lub ich fragmenty zawierające kluczowe dane.</w:t>
            </w:r>
          </w:p>
        </w:tc>
      </w:tr>
      <w:tr w:rsidR="007C7508" w:rsidRPr="007C7508" w14:paraId="61DB1128"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ACDCBE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246</w:t>
            </w:r>
          </w:p>
        </w:tc>
        <w:tc>
          <w:tcPr>
            <w:tcW w:w="1203" w:type="dxa"/>
            <w:tcBorders>
              <w:top w:val="nil"/>
              <w:left w:val="nil"/>
              <w:bottom w:val="single" w:sz="8" w:space="0" w:color="auto"/>
              <w:right w:val="single" w:sz="8" w:space="0" w:color="auto"/>
            </w:tcBorders>
            <w:shd w:val="clear" w:color="auto" w:fill="auto"/>
            <w:noWrap/>
            <w:hideMark/>
          </w:tcPr>
          <w:p w14:paraId="74151CD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90114F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Audyt danych</w:t>
            </w:r>
          </w:p>
        </w:tc>
        <w:tc>
          <w:tcPr>
            <w:tcW w:w="1484" w:type="dxa"/>
            <w:tcBorders>
              <w:top w:val="nil"/>
              <w:left w:val="nil"/>
              <w:bottom w:val="single" w:sz="8" w:space="0" w:color="auto"/>
              <w:right w:val="single" w:sz="8" w:space="0" w:color="auto"/>
            </w:tcBorders>
            <w:shd w:val="clear" w:color="auto" w:fill="auto"/>
            <w:hideMark/>
          </w:tcPr>
          <w:p w14:paraId="698F0B7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FB8DBF5" w14:textId="59360C0C"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podgląd historii zmian śledzonych tabel.</w:t>
            </w:r>
            <w:r w:rsidR="00CB75F1">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wymaga po stronie Systemu podglądu historii zmian, które pozwalają na śledzenie: jakie zmiany zostały wprowadzone, kto je dokonał oraz kiedy i dlaczego</w:t>
            </w:r>
            <w:r w:rsidRPr="007C7508">
              <w:rPr>
                <w:rFonts w:ascii="Verdana" w:eastAsia="Times New Roman" w:hAnsi="Verdana" w:cs="Calibri"/>
                <w:kern w:val="0"/>
                <w:sz w:val="18"/>
                <w:szCs w:val="18"/>
                <w:lang w:eastAsia="pl-PL"/>
                <w14:ligatures w14:val="none"/>
              </w:rPr>
              <w:t>.</w:t>
            </w:r>
          </w:p>
        </w:tc>
      </w:tr>
      <w:tr w:rsidR="007C7508" w:rsidRPr="007C7508" w14:paraId="336D8611"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C2E0C7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247</w:t>
            </w:r>
          </w:p>
        </w:tc>
        <w:tc>
          <w:tcPr>
            <w:tcW w:w="1203" w:type="dxa"/>
            <w:tcBorders>
              <w:top w:val="nil"/>
              <w:left w:val="nil"/>
              <w:bottom w:val="single" w:sz="8" w:space="0" w:color="auto"/>
              <w:right w:val="single" w:sz="8" w:space="0" w:color="auto"/>
            </w:tcBorders>
            <w:shd w:val="clear" w:color="auto" w:fill="auto"/>
            <w:noWrap/>
            <w:hideMark/>
          </w:tcPr>
          <w:p w14:paraId="7DA1F2E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8F0331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Audyt danych</w:t>
            </w:r>
          </w:p>
        </w:tc>
        <w:tc>
          <w:tcPr>
            <w:tcW w:w="1484" w:type="dxa"/>
            <w:tcBorders>
              <w:top w:val="nil"/>
              <w:left w:val="nil"/>
              <w:bottom w:val="single" w:sz="8" w:space="0" w:color="auto"/>
              <w:right w:val="single" w:sz="8" w:space="0" w:color="auto"/>
            </w:tcBorders>
            <w:shd w:val="clear" w:color="auto" w:fill="auto"/>
            <w:hideMark/>
          </w:tcPr>
          <w:p w14:paraId="41E451B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000000" w:fill="FFFFFF"/>
            <w:hideMark/>
          </w:tcPr>
          <w:p w14:paraId="6F1FD64F" w14:textId="05CE683E"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Wybrane operacje </w:t>
            </w:r>
            <w:r w:rsidR="00CB75F1" w:rsidRPr="007C7508">
              <w:rPr>
                <w:rFonts w:ascii="Verdana" w:eastAsia="Times New Roman" w:hAnsi="Verdana" w:cs="Calibri"/>
                <w:kern w:val="0"/>
                <w:sz w:val="18"/>
                <w:szCs w:val="18"/>
                <w:lang w:eastAsia="pl-PL"/>
                <w14:ligatures w14:val="none"/>
              </w:rPr>
              <w:t>wykonywane przez</w:t>
            </w:r>
            <w:r w:rsidRPr="007C7508">
              <w:rPr>
                <w:rFonts w:ascii="Verdana" w:eastAsia="Times New Roman" w:hAnsi="Verdana" w:cs="Calibri"/>
                <w:kern w:val="0"/>
                <w:sz w:val="18"/>
                <w:szCs w:val="18"/>
                <w:lang w:eastAsia="pl-PL"/>
                <w14:ligatures w14:val="none"/>
              </w:rPr>
              <w:t xml:space="preserve"> pracowników i przez administratorów muszą być zapisywane z zachowaniem co najmniej następujących informacji : loginu użytkownika/admina , daty i godziny operacji typu operacji oraz adres IP komputera/serwera pulpitu zdalnego.</w:t>
            </w:r>
          </w:p>
        </w:tc>
      </w:tr>
      <w:tr w:rsidR="007C7508" w:rsidRPr="007C7508" w14:paraId="2F255105"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BBD0D4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248</w:t>
            </w:r>
          </w:p>
        </w:tc>
        <w:tc>
          <w:tcPr>
            <w:tcW w:w="1203" w:type="dxa"/>
            <w:tcBorders>
              <w:top w:val="nil"/>
              <w:left w:val="nil"/>
              <w:bottom w:val="single" w:sz="8" w:space="0" w:color="auto"/>
              <w:right w:val="single" w:sz="8" w:space="0" w:color="auto"/>
            </w:tcBorders>
            <w:shd w:val="clear" w:color="auto" w:fill="auto"/>
            <w:noWrap/>
            <w:hideMark/>
          </w:tcPr>
          <w:p w14:paraId="6EB2FAC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34AFDD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Baza danych</w:t>
            </w:r>
          </w:p>
        </w:tc>
        <w:tc>
          <w:tcPr>
            <w:tcW w:w="1484" w:type="dxa"/>
            <w:tcBorders>
              <w:top w:val="nil"/>
              <w:left w:val="nil"/>
              <w:bottom w:val="single" w:sz="8" w:space="0" w:color="auto"/>
              <w:right w:val="single" w:sz="8" w:space="0" w:color="auto"/>
            </w:tcBorders>
            <w:shd w:val="clear" w:color="auto" w:fill="auto"/>
            <w:hideMark/>
          </w:tcPr>
          <w:p w14:paraId="4EF98D8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6B66AA0" w14:textId="5A81BE21"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Wymagane jest rozdzielenie serwerów aplikacyjnych od bazodanowych.</w:t>
            </w:r>
            <w:r w:rsidR="00CB75F1">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Dla Zamawiającego wystarczająca jest separacja na poziomie maszyn wirtualnych lub kontenerów.</w:t>
            </w:r>
          </w:p>
        </w:tc>
      </w:tr>
      <w:tr w:rsidR="007C7508" w:rsidRPr="007C7508" w14:paraId="5E4AAA2D" w14:textId="77777777" w:rsidTr="00CB75F1">
        <w:trPr>
          <w:trHeight w:val="1004"/>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5A1FEF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249</w:t>
            </w:r>
          </w:p>
        </w:tc>
        <w:tc>
          <w:tcPr>
            <w:tcW w:w="1203" w:type="dxa"/>
            <w:tcBorders>
              <w:top w:val="nil"/>
              <w:left w:val="nil"/>
              <w:bottom w:val="single" w:sz="8" w:space="0" w:color="auto"/>
              <w:right w:val="single" w:sz="8" w:space="0" w:color="auto"/>
            </w:tcBorders>
            <w:shd w:val="clear" w:color="auto" w:fill="auto"/>
            <w:noWrap/>
            <w:hideMark/>
          </w:tcPr>
          <w:p w14:paraId="72BE1A0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1F9340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Baza danych</w:t>
            </w:r>
          </w:p>
        </w:tc>
        <w:tc>
          <w:tcPr>
            <w:tcW w:w="1484" w:type="dxa"/>
            <w:tcBorders>
              <w:top w:val="nil"/>
              <w:left w:val="nil"/>
              <w:bottom w:val="single" w:sz="8" w:space="0" w:color="auto"/>
              <w:right w:val="single" w:sz="8" w:space="0" w:color="auto"/>
            </w:tcBorders>
            <w:shd w:val="clear" w:color="auto" w:fill="auto"/>
            <w:hideMark/>
          </w:tcPr>
          <w:p w14:paraId="504E57F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000000" w:fill="FFFFFF"/>
            <w:hideMark/>
          </w:tcPr>
          <w:p w14:paraId="6892AED9" w14:textId="13DFA0E5" w:rsidR="007C7508" w:rsidRPr="00555F46" w:rsidRDefault="007C7508" w:rsidP="00E673B8">
            <w:pPr>
              <w:pStyle w:val="Default"/>
              <w:spacing w:line="276" w:lineRule="auto"/>
              <w:jc w:val="both"/>
              <w:rPr>
                <w:rFonts w:ascii="Verdana" w:hAnsi="Verdana"/>
                <w:b/>
                <w:i/>
                <w:sz w:val="20"/>
                <w:szCs w:val="20"/>
              </w:rPr>
            </w:pPr>
            <w:r w:rsidRPr="007C7508">
              <w:rPr>
                <w:rFonts w:ascii="Verdana" w:eastAsia="Times New Roman" w:hAnsi="Verdana"/>
                <w:sz w:val="18"/>
                <w:szCs w:val="18"/>
                <w:lang w:eastAsia="pl-PL"/>
              </w:rPr>
              <w:t xml:space="preserve">System musi działać na posiadanej przez Zamawiającego platformie bazodanowej w wersji 19.c. i zostać zainstalowany na wykorzystywanej przez Zamawiającego na potrzeby posiadanego systemu ERP moduł FK instancji bazy Oracle. Zakup dodatkowych licencji bazodanowych (procesor, użytkownik) leży po stronie Wykonawcy. </w:t>
            </w:r>
            <w:r w:rsidRPr="007C7508">
              <w:rPr>
                <w:rFonts w:ascii="Verdana" w:eastAsia="Times New Roman" w:hAnsi="Verdana"/>
                <w:color w:val="4472C4"/>
                <w:sz w:val="18"/>
                <w:szCs w:val="18"/>
                <w:lang w:eastAsia="pl-PL"/>
              </w:rPr>
              <w:t xml:space="preserve">Zamawiający wymaga dostarczenia dodatkowych licencji zgodnej z posiadaną przez Zamawiającego </w:t>
            </w:r>
            <w:r w:rsidR="00CB75F1" w:rsidRPr="007C7508">
              <w:rPr>
                <w:rFonts w:ascii="Verdana" w:eastAsia="Times New Roman" w:hAnsi="Verdana"/>
                <w:color w:val="4472C4"/>
                <w:sz w:val="18"/>
                <w:szCs w:val="18"/>
                <w:lang w:eastAsia="pl-PL"/>
              </w:rPr>
              <w:t>licencją Oracle</w:t>
            </w:r>
            <w:r w:rsidRPr="007C7508">
              <w:rPr>
                <w:rFonts w:ascii="Verdana" w:eastAsia="Times New Roman" w:hAnsi="Verdana"/>
                <w:color w:val="4472C4"/>
                <w:sz w:val="18"/>
                <w:szCs w:val="18"/>
                <w:lang w:eastAsia="pl-PL"/>
              </w:rPr>
              <w:t xml:space="preserve"> Database Standard Edition One Procesor FUDA (4)Aktualna umowa serwisowa z firmą Oracle opiewa na Oracle Database Standard Edition 2 - </w:t>
            </w:r>
            <w:proofErr w:type="spellStart"/>
            <w:r w:rsidRPr="007C7508">
              <w:rPr>
                <w:rFonts w:ascii="Verdana" w:eastAsia="Times New Roman" w:hAnsi="Verdana"/>
                <w:color w:val="4472C4"/>
                <w:sz w:val="18"/>
                <w:szCs w:val="18"/>
                <w:lang w:eastAsia="pl-PL"/>
              </w:rPr>
              <w:t>Processor</w:t>
            </w:r>
            <w:proofErr w:type="spellEnd"/>
            <w:r w:rsidRPr="007C7508">
              <w:rPr>
                <w:rFonts w:ascii="Verdana" w:eastAsia="Times New Roman" w:hAnsi="Verdana"/>
                <w:color w:val="4472C4"/>
                <w:sz w:val="18"/>
                <w:szCs w:val="18"/>
                <w:lang w:eastAsia="pl-PL"/>
              </w:rPr>
              <w:t xml:space="preserve"> </w:t>
            </w:r>
            <w:proofErr w:type="spellStart"/>
            <w:r w:rsidRPr="007C7508">
              <w:rPr>
                <w:rFonts w:ascii="Verdana" w:eastAsia="Times New Roman" w:hAnsi="Verdana"/>
                <w:color w:val="4472C4"/>
                <w:sz w:val="18"/>
                <w:szCs w:val="18"/>
                <w:lang w:eastAsia="pl-PL"/>
              </w:rPr>
              <w:t>Perpetual</w:t>
            </w:r>
            <w:proofErr w:type="spellEnd"/>
            <w:r w:rsidRPr="007C7508">
              <w:rPr>
                <w:rFonts w:ascii="Verdana" w:eastAsia="Times New Roman" w:hAnsi="Verdana"/>
                <w:color w:val="4472C4"/>
                <w:sz w:val="18"/>
                <w:szCs w:val="18"/>
                <w:lang w:eastAsia="pl-PL"/>
              </w:rPr>
              <w:t>, ilość procesorów 6, typ FULL USE.</w:t>
            </w:r>
            <w:r w:rsidR="00DC0EAF" w:rsidRPr="002D3ECF">
              <w:rPr>
                <w:rFonts w:ascii="Verdana" w:hAnsi="Verdana"/>
                <w:b/>
                <w:sz w:val="20"/>
                <w:szCs w:val="20"/>
              </w:rPr>
              <w:t xml:space="preserve"> </w:t>
            </w:r>
            <w:r w:rsidR="00AE79AA" w:rsidRPr="003B07A7">
              <w:rPr>
                <w:rFonts w:ascii="Verdana" w:hAnsi="Verdana"/>
                <w:bCs/>
                <w:iCs/>
                <w:color w:val="4472C4" w:themeColor="accent1"/>
                <w:sz w:val="18"/>
                <w:szCs w:val="18"/>
              </w:rPr>
              <w:t>Zamawiający wymaga od wykonawcy dostarczenia z zamawianym systemem licencji bazodanowych zgodnych z już posiadanymi, wraz 3 letnim wsparciem, umożliwiających instalację baz danych na dwóch fizycznych serwerach wyposażonych w 2 procesory (single-chip). Zatem dostarczana licencja na serwer bazodanowy powinna obejmować 4 fizyczne procesory</w:t>
            </w:r>
            <w:r w:rsidR="00E673B8">
              <w:rPr>
                <w:rFonts w:ascii="Verdana" w:hAnsi="Verdana"/>
                <w:bCs/>
                <w:iCs/>
                <w:color w:val="4472C4" w:themeColor="accent1"/>
                <w:sz w:val="18"/>
                <w:szCs w:val="18"/>
              </w:rPr>
              <w:t>.</w:t>
            </w:r>
          </w:p>
        </w:tc>
      </w:tr>
      <w:tr w:rsidR="007C7508" w:rsidRPr="007C7508" w14:paraId="4386B95F"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16F570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250</w:t>
            </w:r>
          </w:p>
        </w:tc>
        <w:tc>
          <w:tcPr>
            <w:tcW w:w="1203" w:type="dxa"/>
            <w:tcBorders>
              <w:top w:val="nil"/>
              <w:left w:val="nil"/>
              <w:bottom w:val="single" w:sz="8" w:space="0" w:color="auto"/>
              <w:right w:val="single" w:sz="8" w:space="0" w:color="auto"/>
            </w:tcBorders>
            <w:shd w:val="clear" w:color="auto" w:fill="auto"/>
            <w:noWrap/>
            <w:hideMark/>
          </w:tcPr>
          <w:p w14:paraId="576AFA8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E1A6D2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Baza danych</w:t>
            </w:r>
          </w:p>
        </w:tc>
        <w:tc>
          <w:tcPr>
            <w:tcW w:w="1484" w:type="dxa"/>
            <w:tcBorders>
              <w:top w:val="nil"/>
              <w:left w:val="nil"/>
              <w:bottom w:val="single" w:sz="8" w:space="0" w:color="auto"/>
              <w:right w:val="single" w:sz="8" w:space="0" w:color="auto"/>
            </w:tcBorders>
            <w:shd w:val="clear" w:color="auto" w:fill="auto"/>
            <w:hideMark/>
          </w:tcPr>
          <w:p w14:paraId="16DA560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000000" w:fill="FFFFFF"/>
            <w:hideMark/>
          </w:tcPr>
          <w:p w14:paraId="5122EA63" w14:textId="1C737C94"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Zamawiający wymaga, aby integracja oferowanego Systemu kadrowo-płacowego z wykorzystywanym obecnie systemem FK, odbyła się poprzez API lub przez mechanizmy (baza- baza).</w:t>
            </w:r>
            <w:r w:rsidRPr="007C7508">
              <w:rPr>
                <w:rFonts w:ascii="Verdana" w:eastAsia="Times New Roman" w:hAnsi="Verdana" w:cs="Calibri"/>
                <w:color w:val="4472C4"/>
                <w:kern w:val="0"/>
                <w:sz w:val="18"/>
                <w:szCs w:val="18"/>
                <w:lang w:eastAsia="pl-PL"/>
                <w14:ligatures w14:val="none"/>
              </w:rPr>
              <w:t xml:space="preserve">API po stronie systemu </w:t>
            </w:r>
            <w:r w:rsidR="00CB75F1" w:rsidRPr="007C7508">
              <w:rPr>
                <w:rFonts w:ascii="Verdana" w:eastAsia="Times New Roman" w:hAnsi="Verdana" w:cs="Calibri"/>
                <w:color w:val="4472C4"/>
                <w:kern w:val="0"/>
                <w:sz w:val="18"/>
                <w:szCs w:val="18"/>
                <w:lang w:eastAsia="pl-PL"/>
                <w14:ligatures w14:val="none"/>
              </w:rPr>
              <w:t>FK jest</w:t>
            </w:r>
            <w:r w:rsidRPr="007C7508">
              <w:rPr>
                <w:rFonts w:ascii="Verdana" w:eastAsia="Times New Roman" w:hAnsi="Verdana" w:cs="Calibri"/>
                <w:color w:val="4472C4"/>
                <w:kern w:val="0"/>
                <w:sz w:val="18"/>
                <w:szCs w:val="18"/>
                <w:lang w:eastAsia="pl-PL"/>
                <w14:ligatures w14:val="none"/>
              </w:rPr>
              <w:t xml:space="preserve"> w gestii Zamawiającego</w:t>
            </w:r>
          </w:p>
        </w:tc>
      </w:tr>
      <w:tr w:rsidR="007C7508" w:rsidRPr="007C7508" w14:paraId="39EDFEDB" w14:textId="77777777" w:rsidTr="00CB75F1">
        <w:trPr>
          <w:trHeight w:val="7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282507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251</w:t>
            </w:r>
          </w:p>
        </w:tc>
        <w:tc>
          <w:tcPr>
            <w:tcW w:w="1203" w:type="dxa"/>
            <w:tcBorders>
              <w:top w:val="nil"/>
              <w:left w:val="nil"/>
              <w:bottom w:val="single" w:sz="8" w:space="0" w:color="auto"/>
              <w:right w:val="single" w:sz="8" w:space="0" w:color="auto"/>
            </w:tcBorders>
            <w:shd w:val="clear" w:color="auto" w:fill="auto"/>
            <w:noWrap/>
            <w:hideMark/>
          </w:tcPr>
          <w:p w14:paraId="7C55049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49D491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Diagnostyka</w:t>
            </w:r>
          </w:p>
        </w:tc>
        <w:tc>
          <w:tcPr>
            <w:tcW w:w="1484" w:type="dxa"/>
            <w:tcBorders>
              <w:top w:val="nil"/>
              <w:left w:val="nil"/>
              <w:bottom w:val="single" w:sz="8" w:space="0" w:color="auto"/>
              <w:right w:val="single" w:sz="8" w:space="0" w:color="auto"/>
            </w:tcBorders>
            <w:shd w:val="clear" w:color="auto" w:fill="auto"/>
            <w:hideMark/>
          </w:tcPr>
          <w:p w14:paraId="010A523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04011E24" w14:textId="4F9DE81E"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 diagnostykę oraz weryfikację obiektów bazodanowych oraz mechanizmy raportowania o błędach. W</w:t>
            </w:r>
            <w:r w:rsidRPr="007C7508">
              <w:rPr>
                <w:rFonts w:ascii="Verdana" w:eastAsia="Times New Roman" w:hAnsi="Verdana" w:cs="Calibri"/>
                <w:color w:val="4472C4"/>
                <w:kern w:val="0"/>
                <w:sz w:val="18"/>
                <w:szCs w:val="18"/>
                <w:lang w:eastAsia="pl-PL"/>
                <w14:ligatures w14:val="none"/>
              </w:rPr>
              <w:t xml:space="preserve">ymaganie dotyczące diagnostyki, weryfikacji obiektów bazodanowych oraz mechanizmów raportowania o błędach zostanie uznane za spełnione, jeśli błędy będą adekwatnie rejestrowane w logach aplikacji. Ponadto, </w:t>
            </w:r>
            <w:r w:rsidR="00CB75F1" w:rsidRPr="007C7508">
              <w:rPr>
                <w:rFonts w:ascii="Verdana" w:eastAsia="Times New Roman" w:hAnsi="Verdana" w:cs="Calibri"/>
                <w:color w:val="4472C4"/>
                <w:kern w:val="0"/>
                <w:sz w:val="18"/>
                <w:szCs w:val="18"/>
                <w:lang w:eastAsia="pl-PL"/>
                <w14:ligatures w14:val="none"/>
              </w:rPr>
              <w:t>Zamawiający</w:t>
            </w:r>
            <w:r w:rsidRPr="007C7508">
              <w:rPr>
                <w:rFonts w:ascii="Verdana" w:eastAsia="Times New Roman" w:hAnsi="Verdana" w:cs="Calibri"/>
                <w:color w:val="4472C4"/>
                <w:kern w:val="0"/>
                <w:sz w:val="18"/>
                <w:szCs w:val="18"/>
                <w:lang w:eastAsia="pl-PL"/>
                <w14:ligatures w14:val="none"/>
              </w:rPr>
              <w:t xml:space="preserve"> wymaga , by System HR umożliwiał odpowiednie skonfigurowanie źródeł logów oraz mechanizmów przekazywania logów do używanego przez Zamawiającego systemu </w:t>
            </w:r>
            <w:proofErr w:type="spellStart"/>
            <w:r w:rsidRPr="007C7508">
              <w:rPr>
                <w:rFonts w:ascii="Verdana" w:eastAsia="Times New Roman" w:hAnsi="Verdana" w:cs="Calibri"/>
                <w:color w:val="4472C4"/>
                <w:kern w:val="0"/>
                <w:sz w:val="18"/>
                <w:szCs w:val="18"/>
                <w:lang w:eastAsia="pl-PL"/>
                <w14:ligatures w14:val="none"/>
              </w:rPr>
              <w:t>Graylog</w:t>
            </w:r>
            <w:proofErr w:type="spellEnd"/>
            <w:r w:rsidRPr="007C7508">
              <w:rPr>
                <w:rFonts w:ascii="Verdana" w:eastAsia="Times New Roman" w:hAnsi="Verdana" w:cs="Calibri"/>
                <w:color w:val="4472C4"/>
                <w:kern w:val="0"/>
                <w:sz w:val="18"/>
                <w:szCs w:val="18"/>
                <w:lang w:eastAsia="pl-PL"/>
                <w14:ligatures w14:val="none"/>
              </w:rPr>
              <w:t>.</w:t>
            </w:r>
          </w:p>
        </w:tc>
      </w:tr>
      <w:tr w:rsidR="007C7508" w:rsidRPr="007C7508" w14:paraId="653188A5"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A56EA3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252</w:t>
            </w:r>
          </w:p>
        </w:tc>
        <w:tc>
          <w:tcPr>
            <w:tcW w:w="1203" w:type="dxa"/>
            <w:tcBorders>
              <w:top w:val="nil"/>
              <w:left w:val="nil"/>
              <w:bottom w:val="single" w:sz="8" w:space="0" w:color="auto"/>
              <w:right w:val="single" w:sz="8" w:space="0" w:color="auto"/>
            </w:tcBorders>
            <w:shd w:val="clear" w:color="auto" w:fill="auto"/>
            <w:noWrap/>
            <w:hideMark/>
          </w:tcPr>
          <w:p w14:paraId="7365241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A27536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Diagnostyka</w:t>
            </w:r>
          </w:p>
        </w:tc>
        <w:tc>
          <w:tcPr>
            <w:tcW w:w="1484" w:type="dxa"/>
            <w:tcBorders>
              <w:top w:val="nil"/>
              <w:left w:val="nil"/>
              <w:bottom w:val="single" w:sz="8" w:space="0" w:color="auto"/>
              <w:right w:val="single" w:sz="8" w:space="0" w:color="auto"/>
            </w:tcBorders>
            <w:shd w:val="clear" w:color="auto" w:fill="auto"/>
            <w:hideMark/>
          </w:tcPr>
          <w:p w14:paraId="21B7CC1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231E8719" w14:textId="77777777"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dostęp do informacji o logowaniu - przeglądanie informacji o użytkownikach Systemu: czasie ich pracy, liczby logowań, sposobu wylogowania, profilach oraz serwerach aplikacji, na których pracują.</w:t>
            </w:r>
          </w:p>
        </w:tc>
      </w:tr>
      <w:tr w:rsidR="007C7508" w:rsidRPr="007C7508" w14:paraId="1AF69213" w14:textId="77777777" w:rsidTr="00F235BE">
        <w:trPr>
          <w:trHeight w:val="5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3854157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253</w:t>
            </w:r>
          </w:p>
        </w:tc>
        <w:tc>
          <w:tcPr>
            <w:tcW w:w="1203" w:type="dxa"/>
            <w:tcBorders>
              <w:top w:val="nil"/>
              <w:left w:val="nil"/>
              <w:bottom w:val="single" w:sz="4" w:space="0" w:color="auto"/>
              <w:right w:val="single" w:sz="8" w:space="0" w:color="auto"/>
            </w:tcBorders>
            <w:shd w:val="clear" w:color="auto" w:fill="auto"/>
            <w:noWrap/>
            <w:hideMark/>
          </w:tcPr>
          <w:p w14:paraId="0CC8ECF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4" w:space="0" w:color="auto"/>
              <w:right w:val="single" w:sz="8" w:space="0" w:color="auto"/>
            </w:tcBorders>
            <w:shd w:val="clear" w:color="auto" w:fill="auto"/>
            <w:hideMark/>
          </w:tcPr>
          <w:p w14:paraId="1337C56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Diagnostyka</w:t>
            </w:r>
          </w:p>
        </w:tc>
        <w:tc>
          <w:tcPr>
            <w:tcW w:w="1484" w:type="dxa"/>
            <w:tcBorders>
              <w:top w:val="nil"/>
              <w:left w:val="nil"/>
              <w:bottom w:val="single" w:sz="4" w:space="0" w:color="auto"/>
              <w:right w:val="single" w:sz="8" w:space="0" w:color="auto"/>
            </w:tcBorders>
            <w:shd w:val="clear" w:color="auto" w:fill="auto"/>
            <w:hideMark/>
          </w:tcPr>
          <w:p w14:paraId="5D9CDC0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4" w:space="0" w:color="auto"/>
              <w:right w:val="single" w:sz="8" w:space="0" w:color="auto"/>
            </w:tcBorders>
            <w:shd w:val="clear" w:color="auto" w:fill="auto"/>
            <w:hideMark/>
          </w:tcPr>
          <w:p w14:paraId="65B2E48B" w14:textId="77777777"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generowanie wykresów obrazujących użycie serwerów Systemu, logowania użytkowników, rozkład logowań w godzinach, logowania na dzień, czasu pracy użytkowników oraz sposoby zakończenia pracy. </w:t>
            </w:r>
          </w:p>
        </w:tc>
      </w:tr>
      <w:tr w:rsidR="007C7508" w:rsidRPr="007C7508" w14:paraId="024EAE17" w14:textId="77777777" w:rsidTr="00F235BE">
        <w:trPr>
          <w:trHeight w:val="5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93C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254</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61873D6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C4CC1D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Diagnostyka</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47B60AC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2DC89025" w14:textId="77777777" w:rsidR="007C7508" w:rsidRPr="007C7508" w:rsidRDefault="007C7508" w:rsidP="00E6131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przeglądanie otwartych sesji wszystkich użytkowników.</w:t>
            </w:r>
          </w:p>
        </w:tc>
      </w:tr>
      <w:tr w:rsidR="007C7508" w:rsidRPr="007C7508" w14:paraId="33F15BB3" w14:textId="77777777" w:rsidTr="00E61318">
        <w:trPr>
          <w:trHeight w:val="262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693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255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0FC754E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D11098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Diagnostyka</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41A7FB5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302402FE" w14:textId="17B6E662" w:rsidR="00E61318" w:rsidRDefault="007C7508" w:rsidP="00E61318">
            <w:pPr>
              <w:jc w:val="both"/>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podgląd informacji o połączeniach do bazy z wykorzystaniem kont administracyjnych wykorzystywanych przez zewnętrzne programy.</w:t>
            </w:r>
            <w:r w:rsidR="00E6131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wyjaśnia, że w przypadku API wystarczy jeśli system będzie zapewniał podgląd informacji o połączeniach zewnętrznych programów do API informacja o jego wykorzystaniu wraz z informacją o tym, jakie dane były pobierane, tzn. zostanie zapisana treść zapytania w logach. W przypadku dużych ilości danych przekazywanych przez API, będzie można wybrać zakres logowanych zapytań do API.</w:t>
            </w:r>
            <w:r w:rsidRPr="007C7508">
              <w:rPr>
                <w:rFonts w:ascii="Verdana" w:eastAsia="Times New Roman" w:hAnsi="Verdana" w:cs="Calibri"/>
                <w:kern w:val="0"/>
                <w:sz w:val="18"/>
                <w:szCs w:val="18"/>
                <w:lang w:eastAsia="pl-PL"/>
                <w14:ligatures w14:val="none"/>
              </w:rPr>
              <w:t xml:space="preserve"> </w:t>
            </w:r>
            <w:r w:rsidR="00E61318" w:rsidRPr="007C7508">
              <w:rPr>
                <w:rFonts w:ascii="Verdana" w:eastAsia="Times New Roman" w:hAnsi="Verdana" w:cs="Calibri"/>
                <w:color w:val="4472C4"/>
                <w:kern w:val="0"/>
                <w:sz w:val="18"/>
                <w:szCs w:val="18"/>
                <w:lang w:eastAsia="pl-PL"/>
                <w14:ligatures w14:val="none"/>
              </w:rPr>
              <w:t>Zamawiający</w:t>
            </w:r>
            <w:r w:rsidRPr="007C7508">
              <w:rPr>
                <w:rFonts w:ascii="Verdana" w:eastAsia="Times New Roman" w:hAnsi="Verdana" w:cs="Calibri"/>
                <w:color w:val="4472C4"/>
                <w:kern w:val="0"/>
                <w:sz w:val="18"/>
                <w:szCs w:val="18"/>
                <w:lang w:eastAsia="pl-PL"/>
                <w14:ligatures w14:val="none"/>
              </w:rPr>
              <w:t xml:space="preserve"> </w:t>
            </w:r>
            <w:r w:rsidR="00E61318" w:rsidRPr="007C7508">
              <w:rPr>
                <w:rFonts w:ascii="Verdana" w:eastAsia="Times New Roman" w:hAnsi="Verdana" w:cs="Calibri"/>
                <w:color w:val="4472C4"/>
                <w:kern w:val="0"/>
                <w:sz w:val="18"/>
                <w:szCs w:val="18"/>
                <w:lang w:eastAsia="pl-PL"/>
                <w14:ligatures w14:val="none"/>
              </w:rPr>
              <w:t>wymaga, by</w:t>
            </w:r>
            <w:r w:rsidRPr="007C7508">
              <w:rPr>
                <w:rFonts w:ascii="Verdana" w:eastAsia="Times New Roman" w:hAnsi="Verdana" w:cs="Calibri"/>
                <w:color w:val="4472C4"/>
                <w:kern w:val="0"/>
                <w:sz w:val="18"/>
                <w:szCs w:val="18"/>
                <w:lang w:eastAsia="pl-PL"/>
                <w14:ligatures w14:val="none"/>
              </w:rPr>
              <w:t xml:space="preserve"> System posiadał funkcjonalność umożliwiającą monitorowanie połączeń do bazy danych. Jeśli Wykonawca zdecyduje się na korzystanie z dostępu poprzez interfejs programowania aplikacji (API), istotne jest, aby zapewnił on odpowiednie zabezpieczenia, autoryzację i monitorowanie tego dostępu. </w:t>
            </w:r>
            <w:r w:rsidRPr="007C7508">
              <w:rPr>
                <w:rFonts w:ascii="Verdana" w:eastAsia="Times New Roman" w:hAnsi="Verdana" w:cs="Calibri"/>
                <w:color w:val="4472C4"/>
                <w:kern w:val="0"/>
                <w:sz w:val="18"/>
                <w:szCs w:val="18"/>
                <w:lang w:eastAsia="pl-PL"/>
                <w14:ligatures w14:val="none"/>
              </w:rPr>
              <w:br/>
              <w:t>W związku z tym:</w:t>
            </w:r>
          </w:p>
          <w:p w14:paraId="216893D9" w14:textId="77777777" w:rsidR="00E61318" w:rsidRPr="00E61318" w:rsidRDefault="007C7508" w:rsidP="00ED2D04">
            <w:pPr>
              <w:pStyle w:val="Akapitzlist"/>
              <w:numPr>
                <w:ilvl w:val="0"/>
                <w:numId w:val="33"/>
              </w:numPr>
              <w:jc w:val="both"/>
              <w:rPr>
                <w:rFonts w:ascii="Verdana" w:eastAsia="Times New Roman" w:hAnsi="Verdana" w:cs="Calibri"/>
                <w:kern w:val="0"/>
                <w:sz w:val="18"/>
                <w:szCs w:val="18"/>
                <w:lang w:eastAsia="pl-PL"/>
                <w14:ligatures w14:val="none"/>
              </w:rPr>
            </w:pPr>
            <w:r w:rsidRPr="00E61318">
              <w:rPr>
                <w:rFonts w:ascii="Verdana" w:eastAsia="Times New Roman" w:hAnsi="Verdana" w:cs="Calibri"/>
                <w:color w:val="4472C4"/>
                <w:kern w:val="0"/>
                <w:sz w:val="18"/>
                <w:szCs w:val="18"/>
                <w:lang w:eastAsia="pl-PL"/>
                <w14:ligatures w14:val="none"/>
              </w:rPr>
              <w:t>Wszystkie operacje związane z API powinny być rejestrowane w celu audytu i monitoringu, co pozwoli nam na skuteczną analizę działań i identyfikację ewentualnych problemów bezpieczeństwa.</w:t>
            </w:r>
          </w:p>
          <w:p w14:paraId="64628E13" w14:textId="309D6641" w:rsidR="007C7508" w:rsidRPr="00E61318" w:rsidRDefault="007C7508" w:rsidP="00ED2D04">
            <w:pPr>
              <w:pStyle w:val="Akapitzlist"/>
              <w:numPr>
                <w:ilvl w:val="0"/>
                <w:numId w:val="33"/>
              </w:numPr>
              <w:jc w:val="both"/>
              <w:rPr>
                <w:rFonts w:ascii="Verdana" w:eastAsia="Times New Roman" w:hAnsi="Verdana" w:cs="Calibri"/>
                <w:kern w:val="0"/>
                <w:sz w:val="18"/>
                <w:szCs w:val="18"/>
                <w:lang w:eastAsia="pl-PL"/>
                <w14:ligatures w14:val="none"/>
              </w:rPr>
            </w:pPr>
            <w:r w:rsidRPr="00E61318">
              <w:rPr>
                <w:rFonts w:ascii="Verdana" w:eastAsia="Times New Roman" w:hAnsi="Verdana" w:cs="Calibri"/>
                <w:color w:val="4472C4"/>
                <w:kern w:val="0"/>
                <w:sz w:val="18"/>
                <w:szCs w:val="18"/>
                <w:lang w:eastAsia="pl-PL"/>
                <w14:ligatures w14:val="none"/>
              </w:rPr>
              <w:t>Interfejs programowania aplikacji (API) musi dostarczać wszystkich niezbędnych informacji o połączeniach do bazy danych. Dzięki temu będziemy mieli kompletny i zrozumiały obraz aktywności w bazie danych, co jest istotne dla skutecznego zarządzania Systemem.</w:t>
            </w:r>
          </w:p>
        </w:tc>
      </w:tr>
      <w:tr w:rsidR="007C7508" w:rsidRPr="007C7508" w14:paraId="1FB569F5" w14:textId="77777777" w:rsidTr="00E61318">
        <w:trPr>
          <w:trHeight w:val="5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D57B1FA"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256</w:t>
            </w:r>
          </w:p>
        </w:tc>
        <w:tc>
          <w:tcPr>
            <w:tcW w:w="1203" w:type="dxa"/>
            <w:tcBorders>
              <w:top w:val="single" w:sz="4" w:space="0" w:color="auto"/>
              <w:left w:val="nil"/>
              <w:bottom w:val="single" w:sz="8" w:space="0" w:color="auto"/>
              <w:right w:val="single" w:sz="8" w:space="0" w:color="auto"/>
            </w:tcBorders>
            <w:shd w:val="clear" w:color="auto" w:fill="auto"/>
            <w:noWrap/>
            <w:hideMark/>
          </w:tcPr>
          <w:p w14:paraId="38539664"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79BD5A9C"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Diagnostyka</w:t>
            </w:r>
          </w:p>
        </w:tc>
        <w:tc>
          <w:tcPr>
            <w:tcW w:w="1484" w:type="dxa"/>
            <w:tcBorders>
              <w:top w:val="single" w:sz="4" w:space="0" w:color="auto"/>
              <w:left w:val="nil"/>
              <w:bottom w:val="single" w:sz="8" w:space="0" w:color="auto"/>
              <w:right w:val="single" w:sz="8" w:space="0" w:color="auto"/>
            </w:tcBorders>
            <w:shd w:val="clear" w:color="auto" w:fill="auto"/>
            <w:hideMark/>
          </w:tcPr>
          <w:p w14:paraId="7049FC2B"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Administracja systemem</w:t>
            </w:r>
          </w:p>
        </w:tc>
        <w:tc>
          <w:tcPr>
            <w:tcW w:w="17240" w:type="dxa"/>
            <w:tcBorders>
              <w:top w:val="single" w:sz="4" w:space="0" w:color="auto"/>
              <w:left w:val="nil"/>
              <w:bottom w:val="single" w:sz="8" w:space="0" w:color="auto"/>
              <w:right w:val="single" w:sz="8" w:space="0" w:color="auto"/>
            </w:tcBorders>
            <w:shd w:val="clear" w:color="auto" w:fill="auto"/>
            <w:hideMark/>
          </w:tcPr>
          <w:p w14:paraId="615BF43B"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zapewnia przeglądanie danych na temat użycia formularzy w Systemie. </w:t>
            </w:r>
          </w:p>
        </w:tc>
      </w:tr>
      <w:tr w:rsidR="007C7508" w:rsidRPr="007C7508" w14:paraId="618E66B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DAE8C6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257</w:t>
            </w:r>
          </w:p>
        </w:tc>
        <w:tc>
          <w:tcPr>
            <w:tcW w:w="1203" w:type="dxa"/>
            <w:tcBorders>
              <w:top w:val="nil"/>
              <w:left w:val="nil"/>
              <w:bottom w:val="single" w:sz="8" w:space="0" w:color="auto"/>
              <w:right w:val="single" w:sz="8" w:space="0" w:color="auto"/>
            </w:tcBorders>
            <w:shd w:val="clear" w:color="auto" w:fill="auto"/>
            <w:noWrap/>
            <w:hideMark/>
          </w:tcPr>
          <w:p w14:paraId="7C4D58A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E4F0DE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Diagnostyka</w:t>
            </w:r>
          </w:p>
        </w:tc>
        <w:tc>
          <w:tcPr>
            <w:tcW w:w="1484" w:type="dxa"/>
            <w:tcBorders>
              <w:top w:val="nil"/>
              <w:left w:val="nil"/>
              <w:bottom w:val="single" w:sz="8" w:space="0" w:color="auto"/>
              <w:right w:val="single" w:sz="8" w:space="0" w:color="auto"/>
            </w:tcBorders>
            <w:shd w:val="clear" w:color="auto" w:fill="auto"/>
            <w:hideMark/>
          </w:tcPr>
          <w:p w14:paraId="79D648B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2CAF70F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wykresu użycia dla najczęściej lub najrzadziej używanych w Systemie formularzy i profili.</w:t>
            </w:r>
          </w:p>
        </w:tc>
      </w:tr>
      <w:tr w:rsidR="007C7508" w:rsidRPr="007C7508" w14:paraId="6B6DBB1E"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F0734E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258</w:t>
            </w:r>
          </w:p>
        </w:tc>
        <w:tc>
          <w:tcPr>
            <w:tcW w:w="1203" w:type="dxa"/>
            <w:tcBorders>
              <w:top w:val="nil"/>
              <w:left w:val="nil"/>
              <w:bottom w:val="single" w:sz="8" w:space="0" w:color="auto"/>
              <w:right w:val="single" w:sz="8" w:space="0" w:color="auto"/>
            </w:tcBorders>
            <w:shd w:val="clear" w:color="auto" w:fill="auto"/>
            <w:noWrap/>
            <w:hideMark/>
          </w:tcPr>
          <w:p w14:paraId="428635A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1C4FB1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Edytor dokumentów</w:t>
            </w:r>
          </w:p>
        </w:tc>
        <w:tc>
          <w:tcPr>
            <w:tcW w:w="1484" w:type="dxa"/>
            <w:tcBorders>
              <w:top w:val="nil"/>
              <w:left w:val="nil"/>
              <w:bottom w:val="single" w:sz="8" w:space="0" w:color="auto"/>
              <w:right w:val="single" w:sz="8" w:space="0" w:color="auto"/>
            </w:tcBorders>
            <w:shd w:val="clear" w:color="auto" w:fill="auto"/>
            <w:hideMark/>
          </w:tcPr>
          <w:p w14:paraId="6CE0AC3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23CA40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możliwość tworzenia własnych szablonów dokumentów oraz podpięcie definicji </w:t>
            </w:r>
            <w:proofErr w:type="spellStart"/>
            <w:r w:rsidRPr="007C7508">
              <w:rPr>
                <w:rFonts w:ascii="Verdana" w:eastAsia="Times New Roman" w:hAnsi="Verdana" w:cs="Calibri"/>
                <w:kern w:val="0"/>
                <w:sz w:val="18"/>
                <w:szCs w:val="18"/>
                <w:lang w:eastAsia="pl-PL"/>
                <w14:ligatures w14:val="none"/>
              </w:rPr>
              <w:t>workflow</w:t>
            </w:r>
            <w:proofErr w:type="spellEnd"/>
            <w:r w:rsidRPr="007C7508">
              <w:rPr>
                <w:rFonts w:ascii="Verdana" w:eastAsia="Times New Roman" w:hAnsi="Verdana" w:cs="Calibri"/>
                <w:kern w:val="0"/>
                <w:sz w:val="18"/>
                <w:szCs w:val="18"/>
                <w:lang w:eastAsia="pl-PL"/>
                <w14:ligatures w14:val="none"/>
              </w:rPr>
              <w:t>.</w:t>
            </w:r>
          </w:p>
        </w:tc>
      </w:tr>
      <w:tr w:rsidR="007C7508" w:rsidRPr="007C7508" w14:paraId="1F73E062"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BB0638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259</w:t>
            </w:r>
          </w:p>
        </w:tc>
        <w:tc>
          <w:tcPr>
            <w:tcW w:w="1203" w:type="dxa"/>
            <w:tcBorders>
              <w:top w:val="nil"/>
              <w:left w:val="nil"/>
              <w:bottom w:val="single" w:sz="8" w:space="0" w:color="auto"/>
              <w:right w:val="single" w:sz="8" w:space="0" w:color="auto"/>
            </w:tcBorders>
            <w:shd w:val="clear" w:color="auto" w:fill="auto"/>
            <w:noWrap/>
            <w:hideMark/>
          </w:tcPr>
          <w:p w14:paraId="68E776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2B1773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Edytor dokumentów</w:t>
            </w:r>
          </w:p>
        </w:tc>
        <w:tc>
          <w:tcPr>
            <w:tcW w:w="1484" w:type="dxa"/>
            <w:tcBorders>
              <w:top w:val="nil"/>
              <w:left w:val="nil"/>
              <w:bottom w:val="single" w:sz="8" w:space="0" w:color="auto"/>
              <w:right w:val="single" w:sz="8" w:space="0" w:color="auto"/>
            </w:tcBorders>
            <w:shd w:val="clear" w:color="auto" w:fill="auto"/>
            <w:hideMark/>
          </w:tcPr>
          <w:p w14:paraId="3D36F7E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0D250D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wstawiania atrybutów kartoteki pracownika i kartotek powiązanych z pracownikiem do szablonu dokumentu.</w:t>
            </w:r>
          </w:p>
        </w:tc>
      </w:tr>
      <w:tr w:rsidR="007C7508" w:rsidRPr="007C7508" w14:paraId="1FA37CF9"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B73E3B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260</w:t>
            </w:r>
          </w:p>
        </w:tc>
        <w:tc>
          <w:tcPr>
            <w:tcW w:w="1203" w:type="dxa"/>
            <w:tcBorders>
              <w:top w:val="nil"/>
              <w:left w:val="nil"/>
              <w:bottom w:val="single" w:sz="8" w:space="0" w:color="auto"/>
              <w:right w:val="single" w:sz="8" w:space="0" w:color="auto"/>
            </w:tcBorders>
            <w:shd w:val="clear" w:color="auto" w:fill="auto"/>
            <w:noWrap/>
            <w:hideMark/>
          </w:tcPr>
          <w:p w14:paraId="67F4FB0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C50101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Edytor dokumentów</w:t>
            </w:r>
          </w:p>
        </w:tc>
        <w:tc>
          <w:tcPr>
            <w:tcW w:w="1484" w:type="dxa"/>
            <w:tcBorders>
              <w:top w:val="nil"/>
              <w:left w:val="nil"/>
              <w:bottom w:val="single" w:sz="8" w:space="0" w:color="auto"/>
              <w:right w:val="single" w:sz="8" w:space="0" w:color="auto"/>
            </w:tcBorders>
            <w:shd w:val="clear" w:color="auto" w:fill="auto"/>
            <w:hideMark/>
          </w:tcPr>
          <w:p w14:paraId="6686318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527B6F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formatowania szablonu dokumentu.</w:t>
            </w:r>
          </w:p>
        </w:tc>
      </w:tr>
      <w:tr w:rsidR="007C7508" w:rsidRPr="007C7508" w14:paraId="7940EE23"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DFE225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261</w:t>
            </w:r>
          </w:p>
        </w:tc>
        <w:tc>
          <w:tcPr>
            <w:tcW w:w="1203" w:type="dxa"/>
            <w:tcBorders>
              <w:top w:val="nil"/>
              <w:left w:val="nil"/>
              <w:bottom w:val="single" w:sz="8" w:space="0" w:color="auto"/>
              <w:right w:val="single" w:sz="8" w:space="0" w:color="auto"/>
            </w:tcBorders>
            <w:shd w:val="clear" w:color="auto" w:fill="auto"/>
            <w:noWrap/>
            <w:hideMark/>
          </w:tcPr>
          <w:p w14:paraId="797935A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A0D43A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484" w:type="dxa"/>
            <w:tcBorders>
              <w:top w:val="nil"/>
              <w:left w:val="nil"/>
              <w:bottom w:val="single" w:sz="8" w:space="0" w:color="auto"/>
              <w:right w:val="single" w:sz="8" w:space="0" w:color="auto"/>
            </w:tcBorders>
            <w:shd w:val="clear" w:color="auto" w:fill="auto"/>
            <w:hideMark/>
          </w:tcPr>
          <w:p w14:paraId="29E8553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Słownik</w:t>
            </w:r>
          </w:p>
        </w:tc>
        <w:tc>
          <w:tcPr>
            <w:tcW w:w="17240" w:type="dxa"/>
            <w:tcBorders>
              <w:top w:val="nil"/>
              <w:left w:val="nil"/>
              <w:bottom w:val="single" w:sz="8" w:space="0" w:color="auto"/>
              <w:right w:val="single" w:sz="8" w:space="0" w:color="auto"/>
            </w:tcBorders>
            <w:shd w:val="clear" w:color="auto" w:fill="auto"/>
            <w:hideMark/>
          </w:tcPr>
          <w:p w14:paraId="511A4E7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dwukierunkową wymianę słowników z systemem FK lub korzystanie ze wspólnych słowników po uprzednim ich zmapowaniu.</w:t>
            </w:r>
          </w:p>
        </w:tc>
      </w:tr>
      <w:tr w:rsidR="00547A3C" w:rsidRPr="007C7508" w14:paraId="32D777BE" w14:textId="77777777" w:rsidTr="00910DD4">
        <w:trPr>
          <w:trHeight w:val="6237"/>
        </w:trPr>
        <w:tc>
          <w:tcPr>
            <w:tcW w:w="914" w:type="dxa"/>
            <w:tcBorders>
              <w:top w:val="nil"/>
              <w:left w:val="single" w:sz="8" w:space="0" w:color="auto"/>
              <w:bottom w:val="single" w:sz="4" w:space="0" w:color="auto"/>
              <w:right w:val="single" w:sz="8" w:space="0" w:color="auto"/>
            </w:tcBorders>
            <w:shd w:val="clear" w:color="auto" w:fill="auto"/>
            <w:noWrap/>
            <w:hideMark/>
          </w:tcPr>
          <w:p w14:paraId="4AFCBCC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262</w:t>
            </w:r>
          </w:p>
        </w:tc>
        <w:tc>
          <w:tcPr>
            <w:tcW w:w="1203" w:type="dxa"/>
            <w:tcBorders>
              <w:top w:val="nil"/>
              <w:left w:val="nil"/>
              <w:bottom w:val="single" w:sz="4" w:space="0" w:color="auto"/>
              <w:right w:val="single" w:sz="8" w:space="0" w:color="auto"/>
            </w:tcBorders>
            <w:shd w:val="clear" w:color="auto" w:fill="auto"/>
            <w:noWrap/>
            <w:hideMark/>
          </w:tcPr>
          <w:p w14:paraId="5CE33F7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4" w:space="0" w:color="auto"/>
              <w:right w:val="single" w:sz="8" w:space="0" w:color="auto"/>
            </w:tcBorders>
            <w:shd w:val="clear" w:color="auto" w:fill="auto"/>
            <w:hideMark/>
          </w:tcPr>
          <w:p w14:paraId="150686E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484" w:type="dxa"/>
            <w:tcBorders>
              <w:top w:val="nil"/>
              <w:left w:val="nil"/>
              <w:bottom w:val="single" w:sz="4" w:space="0" w:color="auto"/>
              <w:right w:val="single" w:sz="8" w:space="0" w:color="auto"/>
            </w:tcBorders>
            <w:shd w:val="clear" w:color="auto" w:fill="auto"/>
            <w:hideMark/>
          </w:tcPr>
          <w:p w14:paraId="3672417B" w14:textId="77777777" w:rsidR="007C7508" w:rsidRPr="007C7508" w:rsidRDefault="007C7508" w:rsidP="00910DD4">
            <w:pPr>
              <w:ind w:left="-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xml:space="preserve">Integracja </w:t>
            </w:r>
            <w:proofErr w:type="spellStart"/>
            <w:r w:rsidRPr="007C7508">
              <w:rPr>
                <w:rFonts w:ascii="Verdana" w:eastAsia="Times New Roman" w:hAnsi="Verdana" w:cs="Calibri"/>
                <w:kern w:val="0"/>
                <w:sz w:val="16"/>
                <w:szCs w:val="16"/>
                <w:lang w:eastAsia="pl-PL"/>
                <w14:ligatures w14:val="none"/>
              </w:rPr>
              <w:t>Webserwisy</w:t>
            </w:r>
            <w:proofErr w:type="spellEnd"/>
          </w:p>
        </w:tc>
        <w:tc>
          <w:tcPr>
            <w:tcW w:w="17240" w:type="dxa"/>
            <w:tcBorders>
              <w:top w:val="nil"/>
              <w:left w:val="nil"/>
              <w:bottom w:val="single" w:sz="4" w:space="0" w:color="auto"/>
              <w:right w:val="single" w:sz="8" w:space="0" w:color="auto"/>
            </w:tcBorders>
            <w:shd w:val="clear" w:color="auto" w:fill="auto"/>
            <w:hideMark/>
          </w:tcPr>
          <w:p w14:paraId="2CDAA1D4" w14:textId="77777777" w:rsidR="00910DD4"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proofErr w:type="spellStart"/>
            <w:r w:rsidRPr="007C7508">
              <w:rPr>
                <w:rFonts w:ascii="Verdana" w:eastAsia="Times New Roman" w:hAnsi="Verdana" w:cs="Calibri"/>
                <w:kern w:val="0"/>
                <w:sz w:val="18"/>
                <w:szCs w:val="18"/>
                <w:lang w:eastAsia="pl-PL"/>
                <w14:ligatures w14:val="none"/>
              </w:rPr>
              <w:t>webserwisy</w:t>
            </w:r>
            <w:proofErr w:type="spellEnd"/>
            <w:r w:rsidRPr="007C7508">
              <w:rPr>
                <w:rFonts w:ascii="Verdana" w:eastAsia="Times New Roman" w:hAnsi="Verdana" w:cs="Calibri"/>
                <w:kern w:val="0"/>
                <w:sz w:val="18"/>
                <w:szCs w:val="18"/>
                <w:lang w:eastAsia="pl-PL"/>
                <w14:ligatures w14:val="none"/>
              </w:rPr>
              <w:t xml:space="preserve"> do pobrania i aktualizacji danych teleadresowych podmiotów między innymi wybranych banków, ZUS, US poprzez API lub poprzez pliki pobierane ze stron w domenach nbp.pl, gov.pl, zus.pl . </w:t>
            </w:r>
          </w:p>
          <w:p w14:paraId="46A3B754" w14:textId="36314338" w:rsidR="00910DD4"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color w:val="4472C4"/>
                <w:kern w:val="0"/>
                <w:sz w:val="18"/>
                <w:szCs w:val="18"/>
                <w:lang w:eastAsia="pl-PL"/>
                <w14:ligatures w14:val="none"/>
              </w:rPr>
              <w:t>Zamawiający wyjaśnia, że Opisane integracje wynikają z przepisów prawa lub z umów zawartych do realizacji zadań w obszarze HR przez Zamawiającego. Aktualizacja danych teleadresowych jednostek US, ZUS i jednostek banków</w:t>
            </w:r>
          </w:p>
          <w:p w14:paraId="5F3BEFB9" w14:textId="77777777"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System źródłowy:</w:t>
            </w:r>
          </w:p>
          <w:p w14:paraId="5BAB1AC1" w14:textId="3333AAEB" w:rsidR="00910DD4" w:rsidRDefault="007C7508" w:rsidP="00ED2D04">
            <w:pPr>
              <w:pStyle w:val="Akapitzlist"/>
              <w:numPr>
                <w:ilvl w:val="1"/>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ZUS (</w:t>
            </w:r>
            <w:hyperlink r:id="rId14" w:history="1">
              <w:r w:rsidR="00910DD4" w:rsidRPr="00245D7C">
                <w:rPr>
                  <w:rStyle w:val="Hipercze"/>
                  <w:rFonts w:ascii="Verdana" w:eastAsia="Times New Roman" w:hAnsi="Verdana" w:cs="Calibri"/>
                  <w:kern w:val="0"/>
                  <w:sz w:val="18"/>
                  <w:szCs w:val="18"/>
                  <w:lang w:eastAsia="pl-PL"/>
                  <w14:ligatures w14:val="none"/>
                </w:rPr>
                <w:t>https://www.zus.pl/o-zus/kontakt/oddzialy-inspektoraty-biura-terenowe</w:t>
              </w:r>
            </w:hyperlink>
            <w:r w:rsidRPr="00910DD4">
              <w:rPr>
                <w:rFonts w:ascii="Verdana" w:eastAsia="Times New Roman" w:hAnsi="Verdana" w:cs="Calibri"/>
                <w:color w:val="4472C4"/>
                <w:kern w:val="0"/>
                <w:sz w:val="18"/>
                <w:szCs w:val="18"/>
                <w:lang w:eastAsia="pl-PL"/>
                <w14:ligatures w14:val="none"/>
              </w:rPr>
              <w:t>)</w:t>
            </w:r>
          </w:p>
          <w:p w14:paraId="1345A53F" w14:textId="41F81BA2" w:rsidR="00910DD4" w:rsidRDefault="007C7508" w:rsidP="00ED2D04">
            <w:pPr>
              <w:pStyle w:val="Akapitzlist"/>
              <w:numPr>
                <w:ilvl w:val="1"/>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GUS (kody zawodów) (</w:t>
            </w:r>
            <w:hyperlink r:id="rId15" w:history="1">
              <w:r w:rsidR="00910DD4" w:rsidRPr="00245D7C">
                <w:rPr>
                  <w:rStyle w:val="Hipercze"/>
                  <w:rFonts w:ascii="Verdana" w:eastAsia="Times New Roman" w:hAnsi="Verdana" w:cs="Calibri"/>
                  <w:kern w:val="0"/>
                  <w:sz w:val="18"/>
                  <w:szCs w:val="18"/>
                  <w:lang w:eastAsia="pl-PL"/>
                  <w14:ligatures w14:val="none"/>
                </w:rPr>
                <w:t>https://stat.gov.pl/</w:t>
              </w:r>
            </w:hyperlink>
            <w:r w:rsidRPr="00910DD4">
              <w:rPr>
                <w:rFonts w:ascii="Verdana" w:eastAsia="Times New Roman" w:hAnsi="Verdana" w:cs="Calibri"/>
                <w:color w:val="4472C4"/>
                <w:kern w:val="0"/>
                <w:sz w:val="18"/>
                <w:szCs w:val="18"/>
                <w:lang w:eastAsia="pl-PL"/>
                <w14:ligatures w14:val="none"/>
              </w:rPr>
              <w:t>)</w:t>
            </w:r>
          </w:p>
          <w:p w14:paraId="20058C86" w14:textId="6FA19E42" w:rsidR="00910DD4" w:rsidRDefault="007C7508" w:rsidP="00ED2D04">
            <w:pPr>
              <w:pStyle w:val="Akapitzlist"/>
              <w:numPr>
                <w:ilvl w:val="1"/>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Ministerstwo Finansów (</w:t>
            </w:r>
            <w:hyperlink r:id="rId16" w:history="1">
              <w:r w:rsidR="00910DD4" w:rsidRPr="00245D7C">
                <w:rPr>
                  <w:rStyle w:val="Hipercze"/>
                  <w:rFonts w:ascii="Verdana" w:eastAsia="Times New Roman" w:hAnsi="Verdana" w:cs="Calibri"/>
                  <w:kern w:val="0"/>
                  <w:sz w:val="18"/>
                  <w:szCs w:val="18"/>
                  <w:lang w:eastAsia="pl-PL"/>
                  <w14:ligatures w14:val="none"/>
                </w:rPr>
                <w:t>https://www.gov.pl/web/kas/dane-teleadresowe-jednostek-kas</w:t>
              </w:r>
            </w:hyperlink>
            <w:r w:rsidRPr="00910DD4">
              <w:rPr>
                <w:rFonts w:ascii="Verdana" w:eastAsia="Times New Roman" w:hAnsi="Verdana" w:cs="Calibri"/>
                <w:color w:val="4472C4"/>
                <w:kern w:val="0"/>
                <w:sz w:val="18"/>
                <w:szCs w:val="18"/>
                <w:lang w:eastAsia="pl-PL"/>
                <w14:ligatures w14:val="none"/>
              </w:rPr>
              <w:t>)</w:t>
            </w:r>
          </w:p>
          <w:p w14:paraId="48B2D3D6" w14:textId="63BE2569" w:rsidR="00910DD4" w:rsidRDefault="007C7508" w:rsidP="00ED2D04">
            <w:pPr>
              <w:pStyle w:val="Akapitzlist"/>
              <w:numPr>
                <w:ilvl w:val="1"/>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Narodowy Bank Polski (</w:t>
            </w:r>
            <w:hyperlink r:id="rId17" w:history="1">
              <w:r w:rsidR="00910DD4" w:rsidRPr="00245D7C">
                <w:rPr>
                  <w:rStyle w:val="Hipercze"/>
                  <w:rFonts w:ascii="Verdana" w:eastAsia="Times New Roman" w:hAnsi="Verdana" w:cs="Calibri"/>
                  <w:kern w:val="0"/>
                  <w:sz w:val="18"/>
                  <w:szCs w:val="18"/>
                  <w:lang w:eastAsia="pl-PL"/>
                  <w14:ligatures w14:val="none"/>
                </w:rPr>
                <w:t>https://ewib.nbp.pl/faces/pages/daneDoPobrania.xhtml</w:t>
              </w:r>
            </w:hyperlink>
            <w:r w:rsidRPr="00910DD4">
              <w:rPr>
                <w:rFonts w:ascii="Verdana" w:eastAsia="Times New Roman" w:hAnsi="Verdana" w:cs="Calibri"/>
                <w:color w:val="4472C4"/>
                <w:kern w:val="0"/>
                <w:sz w:val="18"/>
                <w:szCs w:val="18"/>
                <w:lang w:eastAsia="pl-PL"/>
                <w14:ligatures w14:val="none"/>
              </w:rPr>
              <w:t>)</w:t>
            </w:r>
          </w:p>
          <w:p w14:paraId="051EE33F" w14:textId="7F4F99BE"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System docelowy:</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 xml:space="preserve">System docelowy system HR </w:t>
            </w:r>
          </w:p>
          <w:p w14:paraId="5FD56ADE" w14:textId="2BCA0A42"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Sposób integracji:</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 xml:space="preserve">API </w:t>
            </w:r>
            <w:proofErr w:type="spellStart"/>
            <w:r w:rsidRPr="00910DD4">
              <w:rPr>
                <w:rFonts w:ascii="Verdana" w:eastAsia="Times New Roman" w:hAnsi="Verdana" w:cs="Calibri"/>
                <w:color w:val="4472C4"/>
                <w:kern w:val="0"/>
                <w:sz w:val="18"/>
                <w:szCs w:val="18"/>
                <w:lang w:eastAsia="pl-PL"/>
                <w14:ligatures w14:val="none"/>
              </w:rPr>
              <w:t>Restowe</w:t>
            </w:r>
            <w:proofErr w:type="spellEnd"/>
            <w:r w:rsidRPr="00910DD4">
              <w:rPr>
                <w:rFonts w:ascii="Verdana" w:eastAsia="Times New Roman" w:hAnsi="Verdana" w:cs="Calibri"/>
                <w:color w:val="4472C4"/>
                <w:kern w:val="0"/>
                <w:sz w:val="18"/>
                <w:szCs w:val="18"/>
                <w:lang w:eastAsia="pl-PL"/>
                <w14:ligatures w14:val="none"/>
              </w:rPr>
              <w:t xml:space="preserve"> lub pliki udostępniane przez podmiot zewnętrzny</w:t>
            </w:r>
          </w:p>
          <w:p w14:paraId="6A570682" w14:textId="77777777"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Połączenie baz danych:</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 xml:space="preserve">Baza do której mają być pobierane dane udostępnia połączenie </w:t>
            </w:r>
          </w:p>
          <w:p w14:paraId="20F6B6F5" w14:textId="77777777"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Wymiana plików:</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Zamawiający dopuszcza wymianę za pomocą plików w formacie udostępnianym przez podmioty zewnętrzne</w:t>
            </w:r>
          </w:p>
          <w:p w14:paraId="572DCB12" w14:textId="38D066FC"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Strona odpowiedzialna za otwarcie połączeń sieciowych:</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Odpowiedzialność za otwieranie połączeń sieciowych leży po stronie Zamawiającego</w:t>
            </w:r>
          </w:p>
          <w:p w14:paraId="052D6034" w14:textId="2E0B9EF3"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Wywoływanie interfejsu:</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Raz na miesiąc lub na żądanie użytkownika, gdy zachodzi potrzeba natychmiastowej aktualizacji danych.</w:t>
            </w:r>
          </w:p>
          <w:p w14:paraId="1D69EAE0" w14:textId="77777777"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Specyfikacja przesyłanych danych:</w:t>
            </w:r>
          </w:p>
          <w:p w14:paraId="3E00F130" w14:textId="77777777"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Biznesowy zakres danych:</w:t>
            </w:r>
          </w:p>
          <w:p w14:paraId="498E3519" w14:textId="77777777" w:rsidR="00910DD4" w:rsidRDefault="007C7508" w:rsidP="00ED2D04">
            <w:pPr>
              <w:pStyle w:val="Akapitzlist"/>
              <w:numPr>
                <w:ilvl w:val="1"/>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Dla jednostek banków będą to: nazwa banku, nazwa jednostki, typ jednostki, kod banku i kod jednostki danego typu np. oddział lub centrala</w:t>
            </w:r>
          </w:p>
          <w:p w14:paraId="28F815BB" w14:textId="77777777" w:rsidR="00910DD4" w:rsidRDefault="007C7508" w:rsidP="00ED2D04">
            <w:pPr>
              <w:pStyle w:val="Akapitzlist"/>
              <w:numPr>
                <w:ilvl w:val="1"/>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Dla Urzędów Skarbowych będzie to: kod, skrót, nazwa, adres, poczta</w:t>
            </w:r>
          </w:p>
          <w:p w14:paraId="099360D9" w14:textId="77777777" w:rsidR="00910DD4" w:rsidRDefault="007C7508" w:rsidP="00ED2D04">
            <w:pPr>
              <w:pStyle w:val="Akapitzlist"/>
              <w:numPr>
                <w:ilvl w:val="1"/>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Dla ZUS będzie to: skrót, nazwa, adres pocztowy</w:t>
            </w:r>
          </w:p>
          <w:p w14:paraId="24B411A1" w14:textId="77777777" w:rsidR="00910DD4" w:rsidRDefault="007C7508" w:rsidP="00ED2D04">
            <w:pPr>
              <w:pStyle w:val="Akapitzlist"/>
              <w:numPr>
                <w:ilvl w:val="1"/>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Kody zawodów - zgodnie z GUS</w:t>
            </w:r>
          </w:p>
          <w:p w14:paraId="12D94E9C" w14:textId="77777777"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Formaty/typ danych:</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W zależności od zastosowanego sposobu wymiany danych (API, pliki)</w:t>
            </w:r>
          </w:p>
          <w:p w14:paraId="209E3DFB" w14:textId="77777777"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Wolumen przekazywanych danych:</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Wymiana obejmuje tylko rekordy zmienione lub nowe które pojawiły się w systemie źródłowym od ostatniej synchronizacji.</w:t>
            </w:r>
          </w:p>
          <w:p w14:paraId="05ADA21C" w14:textId="77777777" w:rsid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Tłumaczenie wartości słownikowych:</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system źródłowy dostarczy wartości bez ich tłumaczenia; wartości zostaną przetłumaczone w systemie docelowym;</w:t>
            </w:r>
          </w:p>
          <w:p w14:paraId="5846E54C" w14:textId="753DE018" w:rsidR="007C7508" w:rsidRPr="00910DD4" w:rsidRDefault="007C7508" w:rsidP="00ED2D04">
            <w:pPr>
              <w:pStyle w:val="Akapitzlist"/>
              <w:numPr>
                <w:ilvl w:val="0"/>
                <w:numId w:val="34"/>
              </w:numPr>
              <w:rPr>
                <w:rFonts w:ascii="Verdana" w:eastAsia="Times New Roman" w:hAnsi="Verdana" w:cs="Calibri"/>
                <w:color w:val="4472C4"/>
                <w:kern w:val="0"/>
                <w:sz w:val="18"/>
                <w:szCs w:val="18"/>
                <w:lang w:eastAsia="pl-PL"/>
                <w14:ligatures w14:val="none"/>
              </w:rPr>
            </w:pPr>
            <w:r w:rsidRPr="00910DD4">
              <w:rPr>
                <w:rFonts w:ascii="Verdana" w:eastAsia="Times New Roman" w:hAnsi="Verdana" w:cs="Calibri"/>
                <w:color w:val="4472C4"/>
                <w:kern w:val="0"/>
                <w:sz w:val="18"/>
                <w:szCs w:val="18"/>
                <w:lang w:eastAsia="pl-PL"/>
                <w14:ligatures w14:val="none"/>
              </w:rPr>
              <w:t>Obsługa błędów:</w:t>
            </w:r>
            <w:r w:rsidR="00910DD4">
              <w:rPr>
                <w:rFonts w:ascii="Verdana" w:eastAsia="Times New Roman" w:hAnsi="Verdana" w:cs="Calibri"/>
                <w:color w:val="4472C4"/>
                <w:kern w:val="0"/>
                <w:sz w:val="18"/>
                <w:szCs w:val="18"/>
                <w:lang w:eastAsia="pl-PL"/>
                <w14:ligatures w14:val="none"/>
              </w:rPr>
              <w:t xml:space="preserve"> </w:t>
            </w:r>
            <w:r w:rsidRPr="00910DD4">
              <w:rPr>
                <w:rFonts w:ascii="Verdana" w:eastAsia="Times New Roman" w:hAnsi="Verdana" w:cs="Calibri"/>
                <w:color w:val="4472C4"/>
                <w:kern w:val="0"/>
                <w:sz w:val="18"/>
                <w:szCs w:val="18"/>
                <w:lang w:eastAsia="pl-PL"/>
                <w14:ligatures w14:val="none"/>
              </w:rPr>
              <w:t>W przypadku błędów transmisji, system automatycznie rejestruje incydent i zapisuje w logach systemowych. Błędy są kategoryzowane i rozwiązywane zgodnie z ustalonymi procedurami.</w:t>
            </w:r>
          </w:p>
        </w:tc>
      </w:tr>
      <w:tr w:rsidR="00547A3C" w:rsidRPr="007C7508" w14:paraId="506654A1" w14:textId="77777777" w:rsidTr="0070134E">
        <w:trPr>
          <w:trHeight w:val="6788"/>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9736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263</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E6D769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86C14F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556E115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xml:space="preserve">Integracja </w:t>
            </w:r>
            <w:proofErr w:type="spellStart"/>
            <w:r w:rsidRPr="007C7508">
              <w:rPr>
                <w:rFonts w:ascii="Verdana" w:eastAsia="Times New Roman" w:hAnsi="Verdana" w:cs="Calibri"/>
                <w:kern w:val="0"/>
                <w:sz w:val="16"/>
                <w:szCs w:val="16"/>
                <w:lang w:eastAsia="pl-PL"/>
                <w14:ligatures w14:val="none"/>
              </w:rPr>
              <w:t>Webserwisy</w:t>
            </w:r>
            <w:proofErr w:type="spellEnd"/>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391F8CDB" w14:textId="18B0AB1B" w:rsidR="0070134E"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proofErr w:type="spellStart"/>
            <w:r w:rsidRPr="007C7508">
              <w:rPr>
                <w:rFonts w:ascii="Verdana" w:eastAsia="Times New Roman" w:hAnsi="Verdana" w:cs="Calibri"/>
                <w:kern w:val="0"/>
                <w:sz w:val="18"/>
                <w:szCs w:val="18"/>
                <w:lang w:eastAsia="pl-PL"/>
                <w14:ligatures w14:val="none"/>
              </w:rPr>
              <w:t>webserwisy</w:t>
            </w:r>
            <w:proofErr w:type="spellEnd"/>
            <w:r w:rsidRPr="007C7508">
              <w:rPr>
                <w:rFonts w:ascii="Verdana" w:eastAsia="Times New Roman" w:hAnsi="Verdana" w:cs="Calibri"/>
                <w:kern w:val="0"/>
                <w:sz w:val="18"/>
                <w:szCs w:val="18"/>
                <w:lang w:eastAsia="pl-PL"/>
                <w14:ligatures w14:val="none"/>
              </w:rPr>
              <w:t xml:space="preserve"> do pobrania, aktualizacji i przesłania danych pomiędzy Zamawiającym a podmiotami zewnętrznymi które posiadają tego rodzaju funkcjonalność w celu realizacji procesów kadrowo-płacowych.</w:t>
            </w:r>
            <w:r w:rsidR="0070134E">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Opisane integracje wynikają z przepisów prawa lub z umów zawartych do realizacji zadań w obszarze HR przez Zamawiającego. </w:t>
            </w:r>
          </w:p>
          <w:p w14:paraId="433A2ECE" w14:textId="4CA0D944"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System źródłowy:</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System HR</w:t>
            </w:r>
          </w:p>
          <w:p w14:paraId="4A2D194C" w14:textId="77777777"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System docelowy:</w:t>
            </w:r>
          </w:p>
          <w:p w14:paraId="24C71D53"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 xml:space="preserve">GUS-12 </w:t>
            </w:r>
          </w:p>
          <w:p w14:paraId="4BFE4F6C"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Płatnik</w:t>
            </w:r>
          </w:p>
          <w:p w14:paraId="28299402"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 xml:space="preserve">Bramka Ministerstwa Finansów </w:t>
            </w:r>
          </w:p>
          <w:p w14:paraId="6B267C4B"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 xml:space="preserve">Systemy bankowe </w:t>
            </w:r>
          </w:p>
          <w:p w14:paraId="488D9D8B"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System POLON</w:t>
            </w:r>
          </w:p>
          <w:p w14:paraId="1F1A9AB5"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 xml:space="preserve">PUE ZUS </w:t>
            </w:r>
          </w:p>
          <w:p w14:paraId="321288DA" w14:textId="77777777"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Sposób integracji:</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 xml:space="preserve">API </w:t>
            </w:r>
            <w:proofErr w:type="spellStart"/>
            <w:r w:rsidRPr="0070134E">
              <w:rPr>
                <w:rFonts w:ascii="Verdana" w:eastAsia="Times New Roman" w:hAnsi="Verdana" w:cs="Calibri"/>
                <w:color w:val="4472C4"/>
                <w:kern w:val="0"/>
                <w:sz w:val="18"/>
                <w:szCs w:val="18"/>
                <w:lang w:eastAsia="pl-PL"/>
                <w14:ligatures w14:val="none"/>
              </w:rPr>
              <w:t>Restowe</w:t>
            </w:r>
            <w:proofErr w:type="spellEnd"/>
            <w:r w:rsidRPr="0070134E">
              <w:rPr>
                <w:rFonts w:ascii="Verdana" w:eastAsia="Times New Roman" w:hAnsi="Verdana" w:cs="Calibri"/>
                <w:color w:val="4472C4"/>
                <w:kern w:val="0"/>
                <w:sz w:val="18"/>
                <w:szCs w:val="18"/>
                <w:lang w:eastAsia="pl-PL"/>
                <w14:ligatures w14:val="none"/>
              </w:rPr>
              <w:t xml:space="preserve">, </w:t>
            </w:r>
            <w:proofErr w:type="spellStart"/>
            <w:r w:rsidRPr="0070134E">
              <w:rPr>
                <w:rFonts w:ascii="Verdana" w:eastAsia="Times New Roman" w:hAnsi="Verdana" w:cs="Calibri"/>
                <w:color w:val="4472C4"/>
                <w:kern w:val="0"/>
                <w:sz w:val="18"/>
                <w:szCs w:val="18"/>
                <w:lang w:eastAsia="pl-PL"/>
                <w14:ligatures w14:val="none"/>
              </w:rPr>
              <w:t>Connectory</w:t>
            </w:r>
            <w:proofErr w:type="spellEnd"/>
            <w:r w:rsidRPr="0070134E">
              <w:rPr>
                <w:rFonts w:ascii="Verdana" w:eastAsia="Times New Roman" w:hAnsi="Verdana" w:cs="Calibri"/>
                <w:color w:val="4472C4"/>
                <w:kern w:val="0"/>
                <w:sz w:val="18"/>
                <w:szCs w:val="18"/>
                <w:lang w:eastAsia="pl-PL"/>
                <w14:ligatures w14:val="none"/>
              </w:rPr>
              <w:t xml:space="preserve"> lub pliki jeżeli podmiot zewnętrzny udostępnia tego rodzaju połączenie w</w:t>
            </w:r>
          </w:p>
          <w:p w14:paraId="5F33241E" w14:textId="77777777"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Połączenie baz danych:</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brak</w:t>
            </w:r>
          </w:p>
          <w:p w14:paraId="11BAF75F" w14:textId="77777777"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Wymiana plików:</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 xml:space="preserve">Zamawiający dopuszcza wymianę za pomocą plików w formacie udostępnianym przez podmioty zewnętrzne w przypadku braku API lub </w:t>
            </w:r>
            <w:proofErr w:type="spellStart"/>
            <w:r w:rsidRPr="0070134E">
              <w:rPr>
                <w:rFonts w:ascii="Verdana" w:eastAsia="Times New Roman" w:hAnsi="Verdana" w:cs="Calibri"/>
                <w:color w:val="4472C4"/>
                <w:kern w:val="0"/>
                <w:sz w:val="18"/>
                <w:szCs w:val="18"/>
                <w:lang w:eastAsia="pl-PL"/>
                <w14:ligatures w14:val="none"/>
              </w:rPr>
              <w:t>Connectorów</w:t>
            </w:r>
            <w:proofErr w:type="spellEnd"/>
          </w:p>
          <w:p w14:paraId="40277170" w14:textId="77777777"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Strona odpowiedzialna za otwarcie połączeń sieciowych:</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Odpowiedzialność za otwieranie połączeń sieciowych leży po stronie Zamawiającego</w:t>
            </w:r>
          </w:p>
          <w:p w14:paraId="413F7306" w14:textId="77777777"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Wywoływanie interfejsu:</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 xml:space="preserve">Na żądanie użytkownika, </w:t>
            </w:r>
          </w:p>
          <w:p w14:paraId="24366F4F" w14:textId="77777777"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Specyfikacja przesyłanych danych:</w:t>
            </w:r>
          </w:p>
          <w:p w14:paraId="360C71AA" w14:textId="77777777"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Biznesowy zakres danych:</w:t>
            </w:r>
          </w:p>
          <w:p w14:paraId="5BC48638"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GUS-12– dane do sprawozdania Z-12</w:t>
            </w:r>
          </w:p>
          <w:p w14:paraId="577438D6"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 xml:space="preserve">ZUS - formularze zgłoszeniowe i rozliczeniowe z ZUS pracownika i pracodawcy </w:t>
            </w:r>
          </w:p>
          <w:p w14:paraId="2050D10E"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Bramka Ministerstwa Finansów   - PIT 11, PIT 4 R, PIT 8 AR , IFT</w:t>
            </w:r>
          </w:p>
          <w:p w14:paraId="78A671D4"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Systemy bankowe– przelewy</w:t>
            </w:r>
          </w:p>
          <w:p w14:paraId="2AD75C1C"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System POLON - dane pracowników naukowo-badawczych,</w:t>
            </w:r>
          </w:p>
          <w:p w14:paraId="39BA0E6C" w14:textId="77777777" w:rsidR="0070134E" w:rsidRPr="0070134E" w:rsidRDefault="007C7508" w:rsidP="00ED2D04">
            <w:pPr>
              <w:pStyle w:val="Akapitzlist"/>
              <w:numPr>
                <w:ilvl w:val="1"/>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 xml:space="preserve">PUE ZUS – RUD, Zwolnienia lekarskie, </w:t>
            </w:r>
          </w:p>
          <w:p w14:paraId="25BCF53B" w14:textId="7891CACD"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Formaty/typ danych:</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W zależności od zastosowanego sposobu wymiany danych (</w:t>
            </w:r>
            <w:proofErr w:type="spellStart"/>
            <w:r w:rsidRPr="0070134E">
              <w:rPr>
                <w:rFonts w:ascii="Verdana" w:eastAsia="Times New Roman" w:hAnsi="Verdana" w:cs="Calibri"/>
                <w:color w:val="4472C4"/>
                <w:kern w:val="0"/>
                <w:sz w:val="18"/>
                <w:szCs w:val="18"/>
                <w:lang w:eastAsia="pl-PL"/>
                <w14:ligatures w14:val="none"/>
              </w:rPr>
              <w:t>API,connectory</w:t>
            </w:r>
            <w:proofErr w:type="spellEnd"/>
            <w:r w:rsidRPr="0070134E">
              <w:rPr>
                <w:rFonts w:ascii="Verdana" w:eastAsia="Times New Roman" w:hAnsi="Verdana" w:cs="Calibri"/>
                <w:color w:val="4472C4"/>
                <w:kern w:val="0"/>
                <w:sz w:val="18"/>
                <w:szCs w:val="18"/>
                <w:lang w:eastAsia="pl-PL"/>
                <w14:ligatures w14:val="none"/>
              </w:rPr>
              <w:t xml:space="preserve"> pliki)</w:t>
            </w:r>
          </w:p>
          <w:p w14:paraId="0AE9FF96" w14:textId="0C1E0F24"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Wolumen przekazywanych danych:</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 xml:space="preserve">Zakres wymaganych danych w </w:t>
            </w:r>
            <w:proofErr w:type="spellStart"/>
            <w:r w:rsidRPr="0070134E">
              <w:rPr>
                <w:rFonts w:ascii="Verdana" w:eastAsia="Times New Roman" w:hAnsi="Verdana" w:cs="Calibri"/>
                <w:color w:val="4472C4"/>
                <w:kern w:val="0"/>
                <w:sz w:val="18"/>
                <w:szCs w:val="18"/>
                <w:lang w:eastAsia="pl-PL"/>
                <w14:ligatures w14:val="none"/>
              </w:rPr>
              <w:t>kontekscie</w:t>
            </w:r>
            <w:proofErr w:type="spellEnd"/>
            <w:r w:rsidRPr="0070134E">
              <w:rPr>
                <w:rFonts w:ascii="Verdana" w:eastAsia="Times New Roman" w:hAnsi="Verdana" w:cs="Calibri"/>
                <w:color w:val="4472C4"/>
                <w:kern w:val="0"/>
                <w:sz w:val="18"/>
                <w:szCs w:val="18"/>
                <w:lang w:eastAsia="pl-PL"/>
                <w14:ligatures w14:val="none"/>
              </w:rPr>
              <w:t xml:space="preserve"> przekazywanych dokumentów </w:t>
            </w:r>
          </w:p>
          <w:p w14:paraId="73F77D60" w14:textId="229013A5" w:rsidR="0070134E"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Tłumaczenie wartości słownikowych:</w:t>
            </w:r>
            <w:r w:rsidR="0070134E">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system źródłowy dostarczy wartości dokładnie takie jak w słownikach systemu docelowego; tłumaczenia będą utrzymywane w systemie źródłowym;</w:t>
            </w:r>
          </w:p>
          <w:p w14:paraId="7A9C11DD" w14:textId="396A1772" w:rsidR="007C7508" w:rsidRPr="0070134E" w:rsidRDefault="007C7508" w:rsidP="00ED2D04">
            <w:pPr>
              <w:pStyle w:val="Akapitzlist"/>
              <w:numPr>
                <w:ilvl w:val="0"/>
                <w:numId w:val="35"/>
              </w:numPr>
              <w:rPr>
                <w:rFonts w:ascii="Verdana" w:eastAsia="Times New Roman" w:hAnsi="Verdana" w:cs="Calibri"/>
                <w:kern w:val="0"/>
                <w:sz w:val="18"/>
                <w:szCs w:val="18"/>
                <w:lang w:eastAsia="pl-PL"/>
                <w14:ligatures w14:val="none"/>
              </w:rPr>
            </w:pPr>
            <w:r w:rsidRPr="0070134E">
              <w:rPr>
                <w:rFonts w:ascii="Verdana" w:eastAsia="Times New Roman" w:hAnsi="Verdana" w:cs="Calibri"/>
                <w:color w:val="4472C4"/>
                <w:kern w:val="0"/>
                <w:sz w:val="18"/>
                <w:szCs w:val="18"/>
                <w:lang w:eastAsia="pl-PL"/>
                <w14:ligatures w14:val="none"/>
              </w:rPr>
              <w:t>Obsługa błędów:</w:t>
            </w:r>
            <w:r w:rsidR="002E0512">
              <w:rPr>
                <w:rFonts w:ascii="Verdana" w:eastAsia="Times New Roman" w:hAnsi="Verdana" w:cs="Calibri"/>
                <w:color w:val="4472C4"/>
                <w:kern w:val="0"/>
                <w:sz w:val="18"/>
                <w:szCs w:val="18"/>
                <w:lang w:eastAsia="pl-PL"/>
                <w14:ligatures w14:val="none"/>
              </w:rPr>
              <w:t xml:space="preserve"> </w:t>
            </w:r>
            <w:r w:rsidRPr="0070134E">
              <w:rPr>
                <w:rFonts w:ascii="Verdana" w:eastAsia="Times New Roman" w:hAnsi="Verdana" w:cs="Calibri"/>
                <w:color w:val="4472C4"/>
                <w:kern w:val="0"/>
                <w:sz w:val="18"/>
                <w:szCs w:val="18"/>
                <w:lang w:eastAsia="pl-PL"/>
                <w14:ligatures w14:val="none"/>
              </w:rPr>
              <w:t>W przypadku błędów transmisji, system automatycznie rejestruje incydent i zapisuje w logach systemowych. Błędy są kategoryzowane i rozwiązywane zgodnie z ustalonymi procedurami.</w:t>
            </w:r>
          </w:p>
        </w:tc>
      </w:tr>
      <w:tr w:rsidR="00547A3C" w:rsidRPr="007C7508" w14:paraId="4F761679" w14:textId="77777777" w:rsidTr="002E0512">
        <w:trPr>
          <w:trHeight w:val="6372"/>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0C97C6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264</w:t>
            </w:r>
          </w:p>
        </w:tc>
        <w:tc>
          <w:tcPr>
            <w:tcW w:w="1203" w:type="dxa"/>
            <w:tcBorders>
              <w:top w:val="single" w:sz="4" w:space="0" w:color="auto"/>
              <w:left w:val="nil"/>
              <w:bottom w:val="single" w:sz="8" w:space="0" w:color="auto"/>
              <w:right w:val="single" w:sz="8" w:space="0" w:color="auto"/>
            </w:tcBorders>
            <w:shd w:val="clear" w:color="auto" w:fill="auto"/>
            <w:noWrap/>
            <w:hideMark/>
          </w:tcPr>
          <w:p w14:paraId="4CB5718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67D1FFA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Migracja danych, testowanie poprawności działania systemu</w:t>
            </w:r>
          </w:p>
        </w:tc>
        <w:tc>
          <w:tcPr>
            <w:tcW w:w="1484" w:type="dxa"/>
            <w:tcBorders>
              <w:top w:val="single" w:sz="4" w:space="0" w:color="auto"/>
              <w:left w:val="nil"/>
              <w:bottom w:val="single" w:sz="8" w:space="0" w:color="auto"/>
              <w:right w:val="single" w:sz="8" w:space="0" w:color="auto"/>
            </w:tcBorders>
            <w:shd w:val="clear" w:color="auto" w:fill="auto"/>
            <w:hideMark/>
          </w:tcPr>
          <w:p w14:paraId="7E4A396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testowanie poprawności działania systemu</w:t>
            </w:r>
          </w:p>
        </w:tc>
        <w:tc>
          <w:tcPr>
            <w:tcW w:w="17240" w:type="dxa"/>
            <w:tcBorders>
              <w:top w:val="single" w:sz="4" w:space="0" w:color="auto"/>
              <w:left w:val="nil"/>
              <w:bottom w:val="single" w:sz="8" w:space="0" w:color="auto"/>
              <w:right w:val="single" w:sz="8" w:space="0" w:color="auto"/>
            </w:tcBorders>
            <w:shd w:val="clear" w:color="auto" w:fill="auto"/>
            <w:hideMark/>
          </w:tcPr>
          <w:p w14:paraId="482C9D71" w14:textId="7F99A724" w:rsidR="0070134E"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Migracją muszą być objęte dane dotyczące obszarów: </w:t>
            </w:r>
          </w:p>
          <w:p w14:paraId="4E0C4F1D" w14:textId="77777777" w:rsidR="0070134E" w:rsidRDefault="007C7508" w:rsidP="00ED2D04">
            <w:pPr>
              <w:pStyle w:val="Akapitzlist"/>
              <w:numPr>
                <w:ilvl w:val="0"/>
                <w:numId w:val="36"/>
              </w:numPr>
              <w:rPr>
                <w:rFonts w:ascii="Verdana" w:eastAsia="Times New Roman" w:hAnsi="Verdana" w:cs="Calibri"/>
                <w:kern w:val="0"/>
                <w:sz w:val="18"/>
                <w:szCs w:val="18"/>
                <w:lang w:eastAsia="pl-PL"/>
                <w14:ligatures w14:val="none"/>
              </w:rPr>
            </w:pPr>
            <w:r w:rsidRPr="0070134E">
              <w:rPr>
                <w:rFonts w:ascii="Verdana" w:eastAsia="Times New Roman" w:hAnsi="Verdana" w:cs="Calibri"/>
                <w:kern w:val="0"/>
                <w:sz w:val="18"/>
                <w:szCs w:val="18"/>
                <w:lang w:eastAsia="pl-PL"/>
                <w14:ligatures w14:val="none"/>
              </w:rPr>
              <w:t xml:space="preserve">kadrowego, </w:t>
            </w:r>
          </w:p>
          <w:p w14:paraId="046A6B67" w14:textId="77777777" w:rsidR="0070134E" w:rsidRDefault="007C7508" w:rsidP="00ED2D04">
            <w:pPr>
              <w:pStyle w:val="Akapitzlist"/>
              <w:numPr>
                <w:ilvl w:val="0"/>
                <w:numId w:val="36"/>
              </w:numPr>
              <w:rPr>
                <w:rFonts w:ascii="Verdana" w:eastAsia="Times New Roman" w:hAnsi="Verdana" w:cs="Calibri"/>
                <w:kern w:val="0"/>
                <w:sz w:val="18"/>
                <w:szCs w:val="18"/>
                <w:lang w:eastAsia="pl-PL"/>
                <w14:ligatures w14:val="none"/>
              </w:rPr>
            </w:pPr>
            <w:r w:rsidRPr="0070134E">
              <w:rPr>
                <w:rFonts w:ascii="Verdana" w:eastAsia="Times New Roman" w:hAnsi="Verdana" w:cs="Calibri"/>
                <w:kern w:val="0"/>
                <w:sz w:val="18"/>
                <w:szCs w:val="18"/>
                <w:lang w:eastAsia="pl-PL"/>
                <w14:ligatures w14:val="none"/>
              </w:rPr>
              <w:t xml:space="preserve">płacowego, </w:t>
            </w:r>
          </w:p>
          <w:p w14:paraId="3978EEFB" w14:textId="77777777" w:rsidR="0070134E" w:rsidRDefault="007C7508" w:rsidP="00ED2D04">
            <w:pPr>
              <w:pStyle w:val="Akapitzlist"/>
              <w:numPr>
                <w:ilvl w:val="0"/>
                <w:numId w:val="36"/>
              </w:numPr>
              <w:rPr>
                <w:rFonts w:ascii="Verdana" w:eastAsia="Times New Roman" w:hAnsi="Verdana" w:cs="Calibri"/>
                <w:kern w:val="0"/>
                <w:sz w:val="18"/>
                <w:szCs w:val="18"/>
                <w:lang w:eastAsia="pl-PL"/>
                <w14:ligatures w14:val="none"/>
              </w:rPr>
            </w:pPr>
            <w:r w:rsidRPr="0070134E">
              <w:rPr>
                <w:rFonts w:ascii="Verdana" w:eastAsia="Times New Roman" w:hAnsi="Verdana" w:cs="Calibri"/>
                <w:kern w:val="0"/>
                <w:sz w:val="18"/>
                <w:szCs w:val="18"/>
                <w:lang w:eastAsia="pl-PL"/>
                <w14:ligatures w14:val="none"/>
              </w:rPr>
              <w:t>obsługi socjalnej,</w:t>
            </w:r>
          </w:p>
          <w:p w14:paraId="493EE991" w14:textId="77777777" w:rsidR="0070134E" w:rsidRDefault="007C7508" w:rsidP="00ED2D04">
            <w:pPr>
              <w:pStyle w:val="Akapitzlist"/>
              <w:numPr>
                <w:ilvl w:val="0"/>
                <w:numId w:val="36"/>
              </w:numPr>
              <w:rPr>
                <w:rFonts w:ascii="Verdana" w:eastAsia="Times New Roman" w:hAnsi="Verdana" w:cs="Calibri"/>
                <w:kern w:val="0"/>
                <w:sz w:val="18"/>
                <w:szCs w:val="18"/>
                <w:lang w:eastAsia="pl-PL"/>
                <w14:ligatures w14:val="none"/>
              </w:rPr>
            </w:pPr>
            <w:r w:rsidRPr="0070134E">
              <w:rPr>
                <w:rFonts w:ascii="Verdana" w:eastAsia="Times New Roman" w:hAnsi="Verdana" w:cs="Calibri"/>
                <w:kern w:val="0"/>
                <w:sz w:val="18"/>
                <w:szCs w:val="18"/>
                <w:lang w:eastAsia="pl-PL"/>
                <w14:ligatures w14:val="none"/>
              </w:rPr>
              <w:t xml:space="preserve"> KZP, </w:t>
            </w:r>
          </w:p>
          <w:p w14:paraId="008F9393" w14:textId="77777777" w:rsidR="0070134E" w:rsidRDefault="007C7508" w:rsidP="00ED2D04">
            <w:pPr>
              <w:pStyle w:val="Akapitzlist"/>
              <w:numPr>
                <w:ilvl w:val="0"/>
                <w:numId w:val="36"/>
              </w:numPr>
              <w:rPr>
                <w:rFonts w:ascii="Verdana" w:eastAsia="Times New Roman" w:hAnsi="Verdana" w:cs="Calibri"/>
                <w:kern w:val="0"/>
                <w:sz w:val="18"/>
                <w:szCs w:val="18"/>
                <w:lang w:eastAsia="pl-PL"/>
                <w14:ligatures w14:val="none"/>
              </w:rPr>
            </w:pPr>
            <w:r w:rsidRPr="0070134E">
              <w:rPr>
                <w:rFonts w:ascii="Verdana" w:eastAsia="Times New Roman" w:hAnsi="Verdana" w:cs="Calibri"/>
                <w:kern w:val="0"/>
                <w:sz w:val="18"/>
                <w:szCs w:val="18"/>
                <w:lang w:eastAsia="pl-PL"/>
                <w14:ligatures w14:val="none"/>
              </w:rPr>
              <w:t xml:space="preserve">BHP, </w:t>
            </w:r>
          </w:p>
          <w:p w14:paraId="1212C0CF" w14:textId="77777777" w:rsidR="0070134E" w:rsidRDefault="007C7508" w:rsidP="00ED2D04">
            <w:pPr>
              <w:pStyle w:val="Akapitzlist"/>
              <w:numPr>
                <w:ilvl w:val="0"/>
                <w:numId w:val="36"/>
              </w:numPr>
              <w:rPr>
                <w:rFonts w:ascii="Verdana" w:eastAsia="Times New Roman" w:hAnsi="Verdana" w:cs="Calibri"/>
                <w:kern w:val="0"/>
                <w:sz w:val="18"/>
                <w:szCs w:val="18"/>
                <w:lang w:eastAsia="pl-PL"/>
                <w14:ligatures w14:val="none"/>
              </w:rPr>
            </w:pPr>
            <w:r w:rsidRPr="0070134E">
              <w:rPr>
                <w:rFonts w:ascii="Verdana" w:eastAsia="Times New Roman" w:hAnsi="Verdana" w:cs="Calibri"/>
                <w:kern w:val="0"/>
                <w:sz w:val="18"/>
                <w:szCs w:val="18"/>
                <w:lang w:eastAsia="pl-PL"/>
                <w14:ligatures w14:val="none"/>
              </w:rPr>
              <w:t xml:space="preserve">wyposażenia pracowników, </w:t>
            </w:r>
          </w:p>
          <w:p w14:paraId="3F3285AE" w14:textId="77777777" w:rsidR="0070134E" w:rsidRDefault="007C7508" w:rsidP="00ED2D04">
            <w:pPr>
              <w:pStyle w:val="Akapitzlist"/>
              <w:numPr>
                <w:ilvl w:val="0"/>
                <w:numId w:val="36"/>
              </w:numPr>
              <w:rPr>
                <w:rFonts w:ascii="Verdana" w:eastAsia="Times New Roman" w:hAnsi="Verdana" w:cs="Calibri"/>
                <w:kern w:val="0"/>
                <w:sz w:val="18"/>
                <w:szCs w:val="18"/>
                <w:lang w:eastAsia="pl-PL"/>
                <w14:ligatures w14:val="none"/>
              </w:rPr>
            </w:pPr>
            <w:r w:rsidRPr="0070134E">
              <w:rPr>
                <w:rFonts w:ascii="Verdana" w:eastAsia="Times New Roman" w:hAnsi="Verdana" w:cs="Calibri"/>
                <w:kern w:val="0"/>
                <w:sz w:val="18"/>
                <w:szCs w:val="18"/>
                <w:lang w:eastAsia="pl-PL"/>
                <w14:ligatures w14:val="none"/>
              </w:rPr>
              <w:t xml:space="preserve">PPK  </w:t>
            </w:r>
          </w:p>
          <w:p w14:paraId="26600AD1" w14:textId="77777777" w:rsidR="002E0512" w:rsidRDefault="007C7508" w:rsidP="0070134E">
            <w:pPr>
              <w:rPr>
                <w:rFonts w:ascii="Verdana" w:eastAsia="Times New Roman" w:hAnsi="Verdana" w:cs="Calibri"/>
                <w:kern w:val="0"/>
                <w:sz w:val="18"/>
                <w:szCs w:val="18"/>
                <w:lang w:eastAsia="pl-PL"/>
                <w14:ligatures w14:val="none"/>
              </w:rPr>
            </w:pPr>
            <w:r w:rsidRPr="0070134E">
              <w:rPr>
                <w:rFonts w:ascii="Verdana" w:eastAsia="Times New Roman" w:hAnsi="Verdana" w:cs="Calibri"/>
                <w:kern w:val="0"/>
                <w:sz w:val="18"/>
                <w:szCs w:val="18"/>
                <w:lang w:eastAsia="pl-PL"/>
                <w14:ligatures w14:val="none"/>
              </w:rPr>
              <w:t xml:space="preserve">i innych wskazanych podczas analizy przedwdrożeniowej, w tym synchronizacja po uprzednim mapowaniu słowników używanych ww. obszarach. Migracja powinna objąć dane zarejestrowane w istniejących systemach kadrowo-płacowych używanych przez Zamawiającego (Egeria, oprogramowanie archiwalne działające w systemie operacyjnym DOS) od początku ich funkcjonowania, żeby System Wykonawcy umożliwiał kompletną obsługę kadrowo-płacową bez konieczności korzystania z innych źródeł danych. Zamawiający zrealizuje czynności eksportu danych do formatu ustalonego z Wykonawcą. Wykonawca przeprowadzi import i walidację danych po imporcie.    </w:t>
            </w:r>
            <w:r w:rsidRPr="0070134E">
              <w:rPr>
                <w:rFonts w:ascii="Verdana" w:eastAsia="Times New Roman" w:hAnsi="Verdana" w:cs="Calibri"/>
                <w:kern w:val="0"/>
                <w:sz w:val="18"/>
                <w:szCs w:val="18"/>
                <w:lang w:eastAsia="pl-PL"/>
                <w14:ligatures w14:val="none"/>
              </w:rPr>
              <w:br/>
              <w:t xml:space="preserve">Procesy jakie są obsługiwane w systemach działających w oparciu o system operacyjny DOS, dotyczą: </w:t>
            </w:r>
            <w:r w:rsidRPr="0070134E">
              <w:rPr>
                <w:rFonts w:ascii="Verdana" w:eastAsia="Times New Roman" w:hAnsi="Verdana" w:cs="Calibri"/>
                <w:kern w:val="0"/>
                <w:sz w:val="18"/>
                <w:szCs w:val="18"/>
                <w:lang w:eastAsia="pl-PL"/>
                <w14:ligatures w14:val="none"/>
              </w:rPr>
              <w:br/>
            </w:r>
          </w:p>
          <w:p w14:paraId="53D239D1" w14:textId="77777777" w:rsidR="002E0512" w:rsidRDefault="007C7508" w:rsidP="00ED2D04">
            <w:pPr>
              <w:pStyle w:val="Akapitzlist"/>
              <w:numPr>
                <w:ilvl w:val="0"/>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 xml:space="preserve">przygotowania druku ZUS ERP-7 i zaświadczeń o przychodzie, w celu realizacji tego procesu migracji muszą podlegać m.in.: </w:t>
            </w:r>
          </w:p>
          <w:p w14:paraId="7B483092"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listy płac</w:t>
            </w:r>
          </w:p>
          <w:p w14:paraId="5ED0C714"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list przekroczenia rocznej podstawy wymiaru składek "30-krotność"</w:t>
            </w:r>
          </w:p>
          <w:p w14:paraId="21DCF004"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kartoteki wynagrodzeń</w:t>
            </w:r>
          </w:p>
          <w:p w14:paraId="2BB08B3D"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kartoteki kapitału początkowego z wyszczególnieniem rodzaju składnika</w:t>
            </w:r>
          </w:p>
          <w:p w14:paraId="298497C8" w14:textId="77777777" w:rsidR="002E0512" w:rsidRDefault="007C7508" w:rsidP="00ED2D04">
            <w:pPr>
              <w:pStyle w:val="Akapitzlist"/>
              <w:numPr>
                <w:ilvl w:val="0"/>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 xml:space="preserve">zasilenia Systemu kadrowo-płacowego danymi z lat 1992-2014 z systemu DOS, takimi jak: </w:t>
            </w:r>
          </w:p>
          <w:p w14:paraId="63D80BAB"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dane identyfikacyjne zleceniobiorcy/wykonawcy (PESEL, Imię i nazwisko, adres zamieszkania, itp.)</w:t>
            </w:r>
          </w:p>
          <w:p w14:paraId="1EAEF18E"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nr umowy cywilnoprawnej, treść umowy</w:t>
            </w:r>
          </w:p>
          <w:p w14:paraId="5BB4E135"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kwota brutto umowy</w:t>
            </w:r>
          </w:p>
          <w:p w14:paraId="64CEFBAA"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okres trwania umowy od-do</w:t>
            </w:r>
          </w:p>
          <w:p w14:paraId="71F24206"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 xml:space="preserve"> schemat podlegania do ubezpieczeń społecznych i/lub ubezpieczenia zdrowotnego</w:t>
            </w:r>
          </w:p>
          <w:p w14:paraId="0DBAB2AE" w14:textId="77777777" w:rsidR="002E0512" w:rsidRDefault="007C7508" w:rsidP="00ED2D04">
            <w:pPr>
              <w:pStyle w:val="Akapitzlist"/>
              <w:numPr>
                <w:ilvl w:val="1"/>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 xml:space="preserve"> informacja na temat wypłat rachunków do umowy (kwota brutto, kwota potrąconych składek społecznych i składki zdrowotnej, podatek, nr listy płac, data wypłaty)</w:t>
            </w:r>
          </w:p>
          <w:p w14:paraId="008A29E6" w14:textId="36BFEB5B" w:rsidR="007C7508" w:rsidRPr="002E0512" w:rsidRDefault="007C7508" w:rsidP="00ED2D04">
            <w:pPr>
              <w:pStyle w:val="Akapitzlist"/>
              <w:numPr>
                <w:ilvl w:val="0"/>
                <w:numId w:val="37"/>
              </w:numPr>
              <w:rPr>
                <w:rFonts w:ascii="Verdana" w:eastAsia="Times New Roman" w:hAnsi="Verdana" w:cs="Calibri"/>
                <w:kern w:val="0"/>
                <w:sz w:val="18"/>
                <w:szCs w:val="18"/>
                <w:lang w:eastAsia="pl-PL"/>
                <w14:ligatures w14:val="none"/>
              </w:rPr>
            </w:pPr>
            <w:r w:rsidRPr="002E0512">
              <w:rPr>
                <w:rFonts w:ascii="Verdana" w:eastAsia="Times New Roman" w:hAnsi="Verdana" w:cs="Calibri"/>
                <w:kern w:val="0"/>
                <w:sz w:val="18"/>
                <w:szCs w:val="18"/>
                <w:lang w:eastAsia="pl-PL"/>
                <w14:ligatures w14:val="none"/>
              </w:rPr>
              <w:t>do przygotowywania zaświadczeń o wysokości przysługujących świadectw rekompensacyjnych dla byłych/obecnych pracowników UWr. przechodzących na emeryturę oraz do przeglądania i weryfikacji danych niezbędnych do wystawiania świadectw pracy.</w:t>
            </w:r>
          </w:p>
        </w:tc>
      </w:tr>
      <w:tr w:rsidR="007C7508" w:rsidRPr="007C7508" w14:paraId="05A7E797" w14:textId="77777777" w:rsidTr="002E0512">
        <w:trPr>
          <w:trHeight w:val="827"/>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049097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265</w:t>
            </w:r>
          </w:p>
        </w:tc>
        <w:tc>
          <w:tcPr>
            <w:tcW w:w="1203" w:type="dxa"/>
            <w:tcBorders>
              <w:top w:val="nil"/>
              <w:left w:val="nil"/>
              <w:bottom w:val="single" w:sz="8" w:space="0" w:color="auto"/>
              <w:right w:val="single" w:sz="8" w:space="0" w:color="auto"/>
            </w:tcBorders>
            <w:shd w:val="clear" w:color="auto" w:fill="auto"/>
            <w:noWrap/>
            <w:hideMark/>
          </w:tcPr>
          <w:p w14:paraId="0CFCA93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3F4896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Migracja danych, testowanie poprawności działania systemu</w:t>
            </w:r>
          </w:p>
        </w:tc>
        <w:tc>
          <w:tcPr>
            <w:tcW w:w="1484" w:type="dxa"/>
            <w:tcBorders>
              <w:top w:val="nil"/>
              <w:left w:val="nil"/>
              <w:bottom w:val="single" w:sz="8" w:space="0" w:color="auto"/>
              <w:right w:val="single" w:sz="8" w:space="0" w:color="auto"/>
            </w:tcBorders>
            <w:shd w:val="clear" w:color="auto" w:fill="auto"/>
            <w:hideMark/>
          </w:tcPr>
          <w:p w14:paraId="67484E9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testowanie poprawności działania systemu</w:t>
            </w:r>
          </w:p>
        </w:tc>
        <w:tc>
          <w:tcPr>
            <w:tcW w:w="17240" w:type="dxa"/>
            <w:tcBorders>
              <w:top w:val="nil"/>
              <w:left w:val="nil"/>
              <w:bottom w:val="single" w:sz="8" w:space="0" w:color="auto"/>
              <w:right w:val="single" w:sz="8" w:space="0" w:color="auto"/>
            </w:tcBorders>
            <w:shd w:val="clear" w:color="auto" w:fill="auto"/>
            <w:hideMark/>
          </w:tcPr>
          <w:p w14:paraId="5BFCA08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Wszystkie dane merytoryczne zawarte w systemach kadrowo-płacowych zostaną przeniesione do nowego Systemu podczas wdrożenia przez Wykonawcę. Szczegółowy zakres przenoszonych danych i raportów ze wszystkich starych systemów kadrowo-płacowy zostanie przedstawiony podczas analizy przedwdrożeniowej.</w:t>
            </w:r>
          </w:p>
        </w:tc>
      </w:tr>
      <w:tr w:rsidR="007C7508" w:rsidRPr="007C7508" w14:paraId="40244C76" w14:textId="77777777" w:rsidTr="002E0512">
        <w:trPr>
          <w:trHeight w:val="98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56C3F5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266</w:t>
            </w:r>
          </w:p>
        </w:tc>
        <w:tc>
          <w:tcPr>
            <w:tcW w:w="1203" w:type="dxa"/>
            <w:tcBorders>
              <w:top w:val="nil"/>
              <w:left w:val="nil"/>
              <w:bottom w:val="single" w:sz="4" w:space="0" w:color="auto"/>
              <w:right w:val="single" w:sz="8" w:space="0" w:color="auto"/>
            </w:tcBorders>
            <w:shd w:val="clear" w:color="auto" w:fill="auto"/>
            <w:noWrap/>
            <w:hideMark/>
          </w:tcPr>
          <w:p w14:paraId="74C6718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4" w:space="0" w:color="auto"/>
              <w:right w:val="single" w:sz="8" w:space="0" w:color="auto"/>
            </w:tcBorders>
            <w:shd w:val="clear" w:color="auto" w:fill="auto"/>
            <w:hideMark/>
          </w:tcPr>
          <w:p w14:paraId="7BFF079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Migracja danych, testowanie poprawności działania systemu</w:t>
            </w:r>
          </w:p>
        </w:tc>
        <w:tc>
          <w:tcPr>
            <w:tcW w:w="1484" w:type="dxa"/>
            <w:tcBorders>
              <w:top w:val="nil"/>
              <w:left w:val="nil"/>
              <w:bottom w:val="single" w:sz="4" w:space="0" w:color="auto"/>
              <w:right w:val="single" w:sz="8" w:space="0" w:color="auto"/>
            </w:tcBorders>
            <w:shd w:val="clear" w:color="auto" w:fill="auto"/>
            <w:hideMark/>
          </w:tcPr>
          <w:p w14:paraId="01D3E05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testowanie poprawności działania systemu</w:t>
            </w:r>
          </w:p>
        </w:tc>
        <w:tc>
          <w:tcPr>
            <w:tcW w:w="17240" w:type="dxa"/>
            <w:tcBorders>
              <w:top w:val="nil"/>
              <w:left w:val="nil"/>
              <w:bottom w:val="single" w:sz="4" w:space="0" w:color="auto"/>
              <w:right w:val="single" w:sz="8" w:space="0" w:color="auto"/>
            </w:tcBorders>
            <w:shd w:val="clear" w:color="auto" w:fill="auto"/>
            <w:hideMark/>
          </w:tcPr>
          <w:p w14:paraId="3852160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Do nowego Systemu musza zostać </w:t>
            </w:r>
            <w:proofErr w:type="spellStart"/>
            <w:r w:rsidRPr="007C7508">
              <w:rPr>
                <w:rFonts w:ascii="Verdana" w:eastAsia="Times New Roman" w:hAnsi="Verdana" w:cs="Calibri"/>
                <w:kern w:val="0"/>
                <w:sz w:val="18"/>
                <w:szCs w:val="18"/>
                <w:lang w:eastAsia="pl-PL"/>
                <w14:ligatures w14:val="none"/>
              </w:rPr>
              <w:t>zmigrowane</w:t>
            </w:r>
            <w:proofErr w:type="spellEnd"/>
            <w:r w:rsidRPr="007C7508">
              <w:rPr>
                <w:rFonts w:ascii="Verdana" w:eastAsia="Times New Roman" w:hAnsi="Verdana" w:cs="Calibri"/>
                <w:kern w:val="0"/>
                <w:sz w:val="18"/>
                <w:szCs w:val="18"/>
                <w:lang w:eastAsia="pl-PL"/>
                <w14:ligatures w14:val="none"/>
              </w:rPr>
              <w:t xml:space="preserve"> dane wolontariuszy i umów z nimi zawartych. Dane zawarte są w dodatkowych tabelach i nie są obsługiwane obecnie z poziomu obecnego systemu.</w:t>
            </w:r>
          </w:p>
        </w:tc>
      </w:tr>
      <w:tr w:rsidR="007C7508" w:rsidRPr="007C7508" w14:paraId="7A06C8A2" w14:textId="77777777" w:rsidTr="002E0512">
        <w:trPr>
          <w:trHeight w:val="262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618A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267</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83C3A3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993679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Obieg dokumentów</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46F9EA7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4578DFD6" w14:textId="77777777" w:rsidR="002E0512"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tworzy, przechowuje i pozwala na przeglądanie historii dokumentów - ewidencję całego cyklu życia dokumentu w obiegu. </w:t>
            </w:r>
            <w:r w:rsidRPr="007C7508">
              <w:rPr>
                <w:rFonts w:ascii="Verdana" w:eastAsia="Times New Roman" w:hAnsi="Verdana" w:cs="Calibri"/>
                <w:color w:val="4472C4"/>
                <w:kern w:val="0"/>
                <w:sz w:val="18"/>
                <w:szCs w:val="18"/>
                <w:lang w:eastAsia="pl-PL"/>
                <w14:ligatures w14:val="none"/>
              </w:rPr>
              <w:t xml:space="preserve">Lista dokumentów, do których będą tworzone obiegi dokumentów, z wyłączeniem wniosków pracowniczych, których obiegi procedowane będą w Portalu </w:t>
            </w:r>
            <w:r w:rsidR="002E0512" w:rsidRPr="007C7508">
              <w:rPr>
                <w:rFonts w:ascii="Verdana" w:eastAsia="Times New Roman" w:hAnsi="Verdana" w:cs="Calibri"/>
                <w:color w:val="4472C4"/>
                <w:kern w:val="0"/>
                <w:sz w:val="18"/>
                <w:szCs w:val="18"/>
                <w:lang w:eastAsia="pl-PL"/>
                <w14:ligatures w14:val="none"/>
              </w:rPr>
              <w:t>pracowniczym:</w:t>
            </w:r>
            <w:r w:rsidRPr="007C7508">
              <w:rPr>
                <w:rFonts w:ascii="Verdana" w:eastAsia="Times New Roman" w:hAnsi="Verdana" w:cs="Calibri"/>
                <w:color w:val="4472C4"/>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br/>
            </w:r>
          </w:p>
          <w:p w14:paraId="7034DAF8" w14:textId="77777777" w:rsidR="002E0512" w:rsidRPr="002E0512" w:rsidRDefault="007C7508" w:rsidP="00ED2D04">
            <w:pPr>
              <w:pStyle w:val="Akapitzlist"/>
              <w:numPr>
                <w:ilvl w:val="0"/>
                <w:numId w:val="38"/>
              </w:numPr>
              <w:rPr>
                <w:rFonts w:ascii="Verdana" w:eastAsia="Times New Roman" w:hAnsi="Verdana" w:cs="Calibri"/>
                <w:kern w:val="0"/>
                <w:sz w:val="18"/>
                <w:szCs w:val="18"/>
                <w:lang w:eastAsia="pl-PL"/>
                <w14:ligatures w14:val="none"/>
              </w:rPr>
            </w:pPr>
            <w:r w:rsidRPr="002E0512">
              <w:rPr>
                <w:rFonts w:ascii="Verdana" w:eastAsia="Times New Roman" w:hAnsi="Verdana" w:cs="Calibri"/>
                <w:color w:val="4472C4"/>
                <w:kern w:val="0"/>
                <w:sz w:val="18"/>
                <w:szCs w:val="18"/>
                <w:lang w:eastAsia="pl-PL"/>
                <w14:ligatures w14:val="none"/>
              </w:rPr>
              <w:t>Lista płac,</w:t>
            </w:r>
          </w:p>
          <w:p w14:paraId="22431251" w14:textId="77777777" w:rsidR="002E0512" w:rsidRPr="002E0512" w:rsidRDefault="007C7508" w:rsidP="00ED2D04">
            <w:pPr>
              <w:pStyle w:val="Akapitzlist"/>
              <w:numPr>
                <w:ilvl w:val="0"/>
                <w:numId w:val="38"/>
              </w:numPr>
              <w:rPr>
                <w:rFonts w:ascii="Verdana" w:eastAsia="Times New Roman" w:hAnsi="Verdana" w:cs="Calibri"/>
                <w:kern w:val="0"/>
                <w:sz w:val="18"/>
                <w:szCs w:val="18"/>
                <w:lang w:eastAsia="pl-PL"/>
                <w14:ligatures w14:val="none"/>
              </w:rPr>
            </w:pPr>
            <w:r w:rsidRPr="002E0512">
              <w:rPr>
                <w:rFonts w:ascii="Verdana" w:eastAsia="Times New Roman" w:hAnsi="Verdana" w:cs="Calibri"/>
                <w:color w:val="4472C4"/>
                <w:kern w:val="0"/>
                <w:sz w:val="18"/>
                <w:szCs w:val="18"/>
                <w:lang w:eastAsia="pl-PL"/>
                <w14:ligatures w14:val="none"/>
              </w:rPr>
              <w:t>Zaświadczenia o zatrudnieniu i zarobkach,</w:t>
            </w:r>
          </w:p>
          <w:p w14:paraId="63B65374" w14:textId="77777777" w:rsidR="002E0512" w:rsidRPr="002E0512" w:rsidRDefault="007C7508" w:rsidP="00ED2D04">
            <w:pPr>
              <w:pStyle w:val="Akapitzlist"/>
              <w:numPr>
                <w:ilvl w:val="0"/>
                <w:numId w:val="38"/>
              </w:numPr>
              <w:rPr>
                <w:rFonts w:ascii="Verdana" w:eastAsia="Times New Roman" w:hAnsi="Verdana" w:cs="Calibri"/>
                <w:kern w:val="0"/>
                <w:sz w:val="18"/>
                <w:szCs w:val="18"/>
                <w:lang w:eastAsia="pl-PL"/>
                <w14:ligatures w14:val="none"/>
              </w:rPr>
            </w:pPr>
            <w:r w:rsidRPr="002E0512">
              <w:rPr>
                <w:rFonts w:ascii="Verdana" w:eastAsia="Times New Roman" w:hAnsi="Verdana" w:cs="Calibri"/>
                <w:color w:val="4472C4"/>
                <w:kern w:val="0"/>
                <w:sz w:val="18"/>
                <w:szCs w:val="18"/>
                <w:lang w:eastAsia="pl-PL"/>
                <w14:ligatures w14:val="none"/>
              </w:rPr>
              <w:t>Umowy cywilno-prawne</w:t>
            </w:r>
          </w:p>
          <w:p w14:paraId="45160094" w14:textId="77777777" w:rsidR="002E0512" w:rsidRPr="002E0512" w:rsidRDefault="007C7508" w:rsidP="00ED2D04">
            <w:pPr>
              <w:pStyle w:val="Akapitzlist"/>
              <w:numPr>
                <w:ilvl w:val="0"/>
                <w:numId w:val="38"/>
              </w:numPr>
              <w:rPr>
                <w:rFonts w:ascii="Verdana" w:eastAsia="Times New Roman" w:hAnsi="Verdana" w:cs="Calibri"/>
                <w:kern w:val="0"/>
                <w:sz w:val="18"/>
                <w:szCs w:val="18"/>
                <w:lang w:eastAsia="pl-PL"/>
                <w14:ligatures w14:val="none"/>
              </w:rPr>
            </w:pPr>
            <w:r w:rsidRPr="002E0512">
              <w:rPr>
                <w:rFonts w:ascii="Verdana" w:eastAsia="Times New Roman" w:hAnsi="Verdana" w:cs="Calibri"/>
                <w:color w:val="4472C4"/>
                <w:kern w:val="0"/>
                <w:sz w:val="18"/>
                <w:szCs w:val="18"/>
                <w:lang w:eastAsia="pl-PL"/>
                <w14:ligatures w14:val="none"/>
              </w:rPr>
              <w:t>Aneks dotyczący dodatkowego wynagrodzenia:</w:t>
            </w:r>
          </w:p>
          <w:p w14:paraId="080BCFAA" w14:textId="77777777" w:rsidR="002E0512" w:rsidRPr="002E0512" w:rsidRDefault="007C7508" w:rsidP="00ED2D04">
            <w:pPr>
              <w:pStyle w:val="Akapitzlist"/>
              <w:numPr>
                <w:ilvl w:val="1"/>
                <w:numId w:val="38"/>
              </w:numPr>
              <w:rPr>
                <w:rFonts w:ascii="Verdana" w:eastAsia="Times New Roman" w:hAnsi="Verdana" w:cs="Calibri"/>
                <w:kern w:val="0"/>
                <w:sz w:val="18"/>
                <w:szCs w:val="18"/>
                <w:lang w:eastAsia="pl-PL"/>
                <w14:ligatures w14:val="none"/>
              </w:rPr>
            </w:pPr>
            <w:r w:rsidRPr="002E0512">
              <w:rPr>
                <w:rFonts w:ascii="Verdana" w:eastAsia="Times New Roman" w:hAnsi="Verdana" w:cs="Calibri"/>
                <w:color w:val="4472C4"/>
                <w:kern w:val="0"/>
                <w:sz w:val="18"/>
                <w:szCs w:val="18"/>
                <w:lang w:eastAsia="pl-PL"/>
                <w14:ligatures w14:val="none"/>
              </w:rPr>
              <w:t>dodatek motywacyjny</w:t>
            </w:r>
          </w:p>
          <w:p w14:paraId="129C8A0A" w14:textId="77777777" w:rsidR="002E0512" w:rsidRPr="002E0512" w:rsidRDefault="007C7508" w:rsidP="00ED2D04">
            <w:pPr>
              <w:pStyle w:val="Akapitzlist"/>
              <w:numPr>
                <w:ilvl w:val="1"/>
                <w:numId w:val="38"/>
              </w:numPr>
              <w:rPr>
                <w:rFonts w:ascii="Verdana" w:eastAsia="Times New Roman" w:hAnsi="Verdana" w:cs="Calibri"/>
                <w:kern w:val="0"/>
                <w:sz w:val="18"/>
                <w:szCs w:val="18"/>
                <w:lang w:eastAsia="pl-PL"/>
                <w14:ligatures w14:val="none"/>
              </w:rPr>
            </w:pPr>
            <w:r w:rsidRPr="002E0512">
              <w:rPr>
                <w:rFonts w:ascii="Verdana" w:eastAsia="Times New Roman" w:hAnsi="Verdana" w:cs="Calibri"/>
                <w:color w:val="4472C4"/>
                <w:kern w:val="0"/>
                <w:sz w:val="18"/>
                <w:szCs w:val="18"/>
                <w:lang w:eastAsia="pl-PL"/>
                <w14:ligatures w14:val="none"/>
              </w:rPr>
              <w:t>dodatek zadaniowy</w:t>
            </w:r>
          </w:p>
          <w:p w14:paraId="7E31A96C" w14:textId="77777777" w:rsidR="002E0512" w:rsidRPr="002E0512" w:rsidRDefault="007C7508" w:rsidP="00ED2D04">
            <w:pPr>
              <w:pStyle w:val="Akapitzlist"/>
              <w:numPr>
                <w:ilvl w:val="1"/>
                <w:numId w:val="38"/>
              </w:numPr>
              <w:rPr>
                <w:rFonts w:ascii="Verdana" w:eastAsia="Times New Roman" w:hAnsi="Verdana" w:cs="Calibri"/>
                <w:kern w:val="0"/>
                <w:sz w:val="18"/>
                <w:szCs w:val="18"/>
                <w:lang w:eastAsia="pl-PL"/>
                <w14:ligatures w14:val="none"/>
              </w:rPr>
            </w:pPr>
            <w:r w:rsidRPr="002E0512">
              <w:rPr>
                <w:rFonts w:ascii="Verdana" w:eastAsia="Times New Roman" w:hAnsi="Verdana" w:cs="Calibri"/>
                <w:color w:val="4472C4"/>
                <w:kern w:val="0"/>
                <w:sz w:val="18"/>
                <w:szCs w:val="18"/>
                <w:lang w:eastAsia="pl-PL"/>
                <w14:ligatures w14:val="none"/>
              </w:rPr>
              <w:t>Wynagrodzenie uzupełniające</w:t>
            </w:r>
          </w:p>
          <w:p w14:paraId="7CA5A70E" w14:textId="12B328D2" w:rsidR="007C7508" w:rsidRPr="002E0512" w:rsidRDefault="007C7508" w:rsidP="00ED2D04">
            <w:pPr>
              <w:pStyle w:val="Akapitzlist"/>
              <w:numPr>
                <w:ilvl w:val="1"/>
                <w:numId w:val="38"/>
              </w:numPr>
              <w:rPr>
                <w:rFonts w:ascii="Verdana" w:eastAsia="Times New Roman" w:hAnsi="Verdana" w:cs="Calibri"/>
                <w:kern w:val="0"/>
                <w:sz w:val="18"/>
                <w:szCs w:val="18"/>
                <w:lang w:eastAsia="pl-PL"/>
                <w14:ligatures w14:val="none"/>
              </w:rPr>
            </w:pPr>
            <w:r w:rsidRPr="002E0512">
              <w:rPr>
                <w:rFonts w:ascii="Verdana" w:eastAsia="Times New Roman" w:hAnsi="Verdana" w:cs="Calibri"/>
                <w:color w:val="4472C4"/>
                <w:kern w:val="0"/>
                <w:sz w:val="18"/>
                <w:szCs w:val="18"/>
                <w:lang w:eastAsia="pl-PL"/>
                <w14:ligatures w14:val="none"/>
              </w:rPr>
              <w:t>Bonus projektowy</w:t>
            </w:r>
          </w:p>
        </w:tc>
      </w:tr>
      <w:tr w:rsidR="007C7508" w:rsidRPr="007C7508" w14:paraId="3D7146E9" w14:textId="77777777" w:rsidTr="002E0512">
        <w:trPr>
          <w:trHeight w:val="3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4BD52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268</w:t>
            </w:r>
          </w:p>
        </w:tc>
        <w:tc>
          <w:tcPr>
            <w:tcW w:w="1203" w:type="dxa"/>
            <w:tcBorders>
              <w:top w:val="single" w:sz="4" w:space="0" w:color="auto"/>
              <w:left w:val="nil"/>
              <w:bottom w:val="single" w:sz="8" w:space="0" w:color="auto"/>
              <w:right w:val="single" w:sz="8" w:space="0" w:color="auto"/>
            </w:tcBorders>
            <w:shd w:val="clear" w:color="auto" w:fill="auto"/>
            <w:noWrap/>
            <w:hideMark/>
          </w:tcPr>
          <w:p w14:paraId="053C2A9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703A56A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single" w:sz="4" w:space="0" w:color="auto"/>
              <w:left w:val="nil"/>
              <w:bottom w:val="single" w:sz="8" w:space="0" w:color="auto"/>
              <w:right w:val="single" w:sz="8" w:space="0" w:color="auto"/>
            </w:tcBorders>
            <w:shd w:val="clear" w:color="auto" w:fill="auto"/>
            <w:hideMark/>
          </w:tcPr>
          <w:p w14:paraId="091ABA7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6170BF8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być dostarczony z wszelkimi licencjami niezbędnymi do zrealizowania postanowień Umowy i OPZ</w:t>
            </w:r>
          </w:p>
        </w:tc>
      </w:tr>
      <w:tr w:rsidR="007C7508" w:rsidRPr="007C7508" w14:paraId="56964814" w14:textId="77777777" w:rsidTr="007C7508">
        <w:trPr>
          <w:trHeight w:val="10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DBA257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269</w:t>
            </w:r>
          </w:p>
        </w:tc>
        <w:tc>
          <w:tcPr>
            <w:tcW w:w="1203" w:type="dxa"/>
            <w:tcBorders>
              <w:top w:val="nil"/>
              <w:left w:val="nil"/>
              <w:bottom w:val="single" w:sz="8" w:space="0" w:color="auto"/>
              <w:right w:val="single" w:sz="8" w:space="0" w:color="auto"/>
            </w:tcBorders>
            <w:shd w:val="clear" w:color="auto" w:fill="auto"/>
            <w:noWrap/>
            <w:hideMark/>
          </w:tcPr>
          <w:p w14:paraId="293B673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6F3C34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309694B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BD507BB" w14:textId="74564F74"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 xml:space="preserve">Zasady licencjonowania Systemu musza </w:t>
            </w:r>
            <w:r w:rsidR="00615A09" w:rsidRPr="007C7508">
              <w:rPr>
                <w:rFonts w:ascii="Verdana" w:eastAsia="Times New Roman" w:hAnsi="Verdana" w:cs="Calibri"/>
                <w:color w:val="000000"/>
                <w:kern w:val="0"/>
                <w:sz w:val="18"/>
                <w:szCs w:val="18"/>
                <w:lang w:eastAsia="pl-PL"/>
                <w14:ligatures w14:val="none"/>
              </w:rPr>
              <w:t>zapewnić możliwość</w:t>
            </w:r>
            <w:r w:rsidRPr="007C7508">
              <w:rPr>
                <w:rFonts w:ascii="Verdana" w:eastAsia="Times New Roman" w:hAnsi="Verdana" w:cs="Calibri"/>
                <w:color w:val="000000"/>
                <w:kern w:val="0"/>
                <w:sz w:val="18"/>
                <w:szCs w:val="18"/>
                <w:lang w:eastAsia="pl-PL"/>
                <w14:ligatures w14:val="none"/>
              </w:rPr>
              <w:t xml:space="preserve"> korzystania z niezależnych typów środowisk - produkcyjnego, testowego, programistycznego. </w:t>
            </w:r>
            <w:r w:rsidRPr="007C7508">
              <w:rPr>
                <w:rFonts w:ascii="Verdana" w:eastAsia="Times New Roman" w:hAnsi="Verdana" w:cs="Calibri"/>
                <w:color w:val="4472C4"/>
                <w:kern w:val="0"/>
                <w:sz w:val="18"/>
                <w:szCs w:val="18"/>
                <w:lang w:eastAsia="pl-PL"/>
                <w14:ligatures w14:val="none"/>
              </w:rPr>
              <w:t>Zamawiający wyjaśnia, że wymaga 100 Licencji jednoczesnego dostępu dla Użytkowników do Oprogramowania. Oprogramowanie działa w środowisku Zamawiającego (produkcyjne, testowe, programistyczne), co oznacza, że 1 użytkownik może korzystać jednocześnie z każdego ze wskazanych powyżej środowisk. Zamawiający nie zakłada dostępu do środowiska testowego i programistycznego dla użytkowników końcowych</w:t>
            </w:r>
            <w:r w:rsidR="00EE084A">
              <w:rPr>
                <w:rFonts w:ascii="Verdana" w:eastAsia="Times New Roman" w:hAnsi="Verdana" w:cs="Calibri"/>
                <w:color w:val="4472C4"/>
                <w:kern w:val="0"/>
                <w:sz w:val="18"/>
                <w:szCs w:val="18"/>
                <w:lang w:eastAsia="pl-PL"/>
                <w14:ligatures w14:val="none"/>
              </w:rPr>
              <w:t>.</w:t>
            </w:r>
          </w:p>
        </w:tc>
      </w:tr>
      <w:tr w:rsidR="007C7508" w:rsidRPr="007C7508" w14:paraId="6BE137F5" w14:textId="77777777" w:rsidTr="00296BB4">
        <w:trPr>
          <w:trHeight w:val="292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E581B7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270</w:t>
            </w:r>
          </w:p>
        </w:tc>
        <w:tc>
          <w:tcPr>
            <w:tcW w:w="1203" w:type="dxa"/>
            <w:tcBorders>
              <w:top w:val="nil"/>
              <w:left w:val="nil"/>
              <w:bottom w:val="single" w:sz="8" w:space="0" w:color="auto"/>
              <w:right w:val="single" w:sz="8" w:space="0" w:color="auto"/>
            </w:tcBorders>
            <w:shd w:val="clear" w:color="auto" w:fill="auto"/>
            <w:noWrap/>
            <w:hideMark/>
          </w:tcPr>
          <w:p w14:paraId="75230CF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CB4F39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24F1A09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12454B5" w14:textId="0501B1EC" w:rsidR="00615A09"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zapewnia wykorzystywanie urządzeń typu: drukarki, czytniki kodów kreskowych, czytniki kart podpisów cyfrowych, drukarki kodów kreskowych. Zamawiający wykorzystuje dostęp do systemów poprze pulpity zdalne (Microsoft Remote Desktop - przedmiotem zamówienia nie jest dostawa licencji dostępowych Microsoft Windows CAL i Microsoft Windows RDS CAL).                                                                                                                                        </w:t>
            </w:r>
            <w:r w:rsidRPr="007C7508">
              <w:rPr>
                <w:rFonts w:ascii="Verdana" w:eastAsia="Times New Roman" w:hAnsi="Verdana" w:cs="Calibri"/>
                <w:color w:val="4472C4"/>
                <w:kern w:val="0"/>
                <w:sz w:val="18"/>
                <w:szCs w:val="18"/>
                <w:lang w:eastAsia="pl-PL"/>
                <w14:ligatures w14:val="none"/>
              </w:rPr>
              <w:t xml:space="preserve">System zapewnia wykorzystywanie urządzeń typu: </w:t>
            </w:r>
          </w:p>
          <w:p w14:paraId="73E3A107" w14:textId="77777777" w:rsidR="00615A09" w:rsidRPr="00615A09" w:rsidRDefault="007C7508" w:rsidP="00ED2D04">
            <w:pPr>
              <w:pStyle w:val="Akapitzlist"/>
              <w:numPr>
                <w:ilvl w:val="0"/>
                <w:numId w:val="39"/>
              </w:numPr>
              <w:rPr>
                <w:rFonts w:ascii="Verdana" w:eastAsia="Times New Roman" w:hAnsi="Verdana" w:cs="Calibri"/>
                <w:kern w:val="0"/>
                <w:sz w:val="18"/>
                <w:szCs w:val="18"/>
                <w:lang w:eastAsia="pl-PL"/>
                <w14:ligatures w14:val="none"/>
              </w:rPr>
            </w:pPr>
            <w:r w:rsidRPr="00615A09">
              <w:rPr>
                <w:rFonts w:ascii="Verdana" w:eastAsia="Times New Roman" w:hAnsi="Verdana" w:cs="Calibri"/>
                <w:color w:val="4472C4"/>
                <w:kern w:val="0"/>
                <w:sz w:val="18"/>
                <w:szCs w:val="18"/>
                <w:lang w:eastAsia="pl-PL"/>
                <w14:ligatures w14:val="none"/>
              </w:rPr>
              <w:t>Drukarki - System do generowania wydruków ma korzystać z uniwersalnego sterownika PCL</w:t>
            </w:r>
          </w:p>
          <w:p w14:paraId="0511EB8F" w14:textId="77777777" w:rsidR="00615A09" w:rsidRPr="00615A09" w:rsidRDefault="007C7508" w:rsidP="00ED2D04">
            <w:pPr>
              <w:pStyle w:val="Akapitzlist"/>
              <w:numPr>
                <w:ilvl w:val="0"/>
                <w:numId w:val="39"/>
              </w:numPr>
              <w:rPr>
                <w:rFonts w:ascii="Verdana" w:eastAsia="Times New Roman" w:hAnsi="Verdana" w:cs="Calibri"/>
                <w:kern w:val="0"/>
                <w:sz w:val="18"/>
                <w:szCs w:val="18"/>
                <w:lang w:eastAsia="pl-PL"/>
                <w14:ligatures w14:val="none"/>
              </w:rPr>
            </w:pPr>
            <w:r w:rsidRPr="00615A09">
              <w:rPr>
                <w:rFonts w:ascii="Verdana" w:eastAsia="Times New Roman" w:hAnsi="Verdana" w:cs="Calibri"/>
                <w:color w:val="4472C4"/>
                <w:kern w:val="0"/>
                <w:sz w:val="18"/>
                <w:szCs w:val="18"/>
                <w:lang w:eastAsia="pl-PL"/>
                <w14:ligatures w14:val="none"/>
              </w:rPr>
              <w:t>czytniki kodów kreskowych - Zamawiający korzysta z następujących typów czytników :</w:t>
            </w:r>
            <w:r w:rsidRPr="00615A09">
              <w:rPr>
                <w:rFonts w:ascii="Verdana" w:eastAsia="Times New Roman" w:hAnsi="Verdana" w:cs="Calibri"/>
                <w:color w:val="4472C4"/>
                <w:kern w:val="0"/>
                <w:sz w:val="18"/>
                <w:szCs w:val="18"/>
                <w:lang w:eastAsia="pl-PL"/>
                <w14:ligatures w14:val="none"/>
              </w:rPr>
              <w:br/>
              <w:t>a. Zebra LS2208,</w:t>
            </w:r>
            <w:r w:rsidRPr="00615A09">
              <w:rPr>
                <w:rFonts w:ascii="Verdana" w:eastAsia="Times New Roman" w:hAnsi="Verdana" w:cs="Calibri"/>
                <w:color w:val="4472C4"/>
                <w:kern w:val="0"/>
                <w:sz w:val="18"/>
                <w:szCs w:val="18"/>
                <w:lang w:eastAsia="pl-PL"/>
                <w14:ligatures w14:val="none"/>
              </w:rPr>
              <w:br/>
              <w:t xml:space="preserve">b. Welch </w:t>
            </w:r>
            <w:proofErr w:type="spellStart"/>
            <w:r w:rsidRPr="00615A09">
              <w:rPr>
                <w:rFonts w:ascii="Verdana" w:eastAsia="Times New Roman" w:hAnsi="Verdana" w:cs="Calibri"/>
                <w:color w:val="4472C4"/>
                <w:kern w:val="0"/>
                <w:sz w:val="18"/>
                <w:szCs w:val="18"/>
                <w:lang w:eastAsia="pl-PL"/>
                <w14:ligatures w14:val="none"/>
              </w:rPr>
              <w:t>Allyn</w:t>
            </w:r>
            <w:proofErr w:type="spellEnd"/>
            <w:r w:rsidRPr="00615A09">
              <w:rPr>
                <w:rFonts w:ascii="Verdana" w:eastAsia="Times New Roman" w:hAnsi="Verdana" w:cs="Calibri"/>
                <w:color w:val="4472C4"/>
                <w:kern w:val="0"/>
                <w:sz w:val="18"/>
                <w:szCs w:val="18"/>
                <w:lang w:eastAsia="pl-PL"/>
                <w14:ligatures w14:val="none"/>
              </w:rPr>
              <w:t>,</w:t>
            </w:r>
            <w:r w:rsidRPr="00615A09">
              <w:rPr>
                <w:rFonts w:ascii="Verdana" w:eastAsia="Times New Roman" w:hAnsi="Verdana" w:cs="Calibri"/>
                <w:color w:val="4472C4"/>
                <w:kern w:val="0"/>
                <w:sz w:val="18"/>
                <w:szCs w:val="18"/>
                <w:lang w:eastAsia="pl-PL"/>
                <w14:ligatures w14:val="none"/>
              </w:rPr>
              <w:br/>
              <w:t xml:space="preserve">c. </w:t>
            </w:r>
            <w:proofErr w:type="spellStart"/>
            <w:r w:rsidRPr="00615A09">
              <w:rPr>
                <w:rFonts w:ascii="Verdana" w:eastAsia="Times New Roman" w:hAnsi="Verdana" w:cs="Calibri"/>
                <w:color w:val="4472C4"/>
                <w:kern w:val="0"/>
                <w:sz w:val="18"/>
                <w:szCs w:val="18"/>
                <w:lang w:eastAsia="pl-PL"/>
                <w14:ligatures w14:val="none"/>
              </w:rPr>
              <w:t>Cobra</w:t>
            </w:r>
            <w:proofErr w:type="spellEnd"/>
            <w:r w:rsidRPr="00615A09">
              <w:rPr>
                <w:rFonts w:ascii="Verdana" w:eastAsia="Times New Roman" w:hAnsi="Verdana" w:cs="Calibri"/>
                <w:color w:val="4472C4"/>
                <w:kern w:val="0"/>
                <w:sz w:val="18"/>
                <w:szCs w:val="18"/>
                <w:lang w:eastAsia="pl-PL"/>
                <w14:ligatures w14:val="none"/>
              </w:rPr>
              <w:t xml:space="preserve"> -2208,</w:t>
            </w:r>
            <w:r w:rsidRPr="00615A09">
              <w:rPr>
                <w:rFonts w:ascii="Verdana" w:eastAsia="Times New Roman" w:hAnsi="Verdana" w:cs="Calibri"/>
                <w:color w:val="4472C4"/>
                <w:kern w:val="0"/>
                <w:sz w:val="18"/>
                <w:szCs w:val="18"/>
                <w:lang w:eastAsia="pl-PL"/>
                <w14:ligatures w14:val="none"/>
              </w:rPr>
              <w:br/>
              <w:t>d. YHD 1100.</w:t>
            </w:r>
          </w:p>
          <w:p w14:paraId="1A7BA934" w14:textId="77777777" w:rsidR="00615A09" w:rsidRPr="00615A09" w:rsidRDefault="007C7508" w:rsidP="00ED2D04">
            <w:pPr>
              <w:pStyle w:val="Akapitzlist"/>
              <w:numPr>
                <w:ilvl w:val="0"/>
                <w:numId w:val="39"/>
              </w:numPr>
              <w:rPr>
                <w:rFonts w:ascii="Verdana" w:eastAsia="Times New Roman" w:hAnsi="Verdana" w:cs="Calibri"/>
                <w:kern w:val="0"/>
                <w:sz w:val="18"/>
                <w:szCs w:val="18"/>
                <w:lang w:eastAsia="pl-PL"/>
                <w14:ligatures w14:val="none"/>
              </w:rPr>
            </w:pPr>
            <w:r w:rsidRPr="00615A09">
              <w:rPr>
                <w:rFonts w:ascii="Verdana" w:eastAsia="Times New Roman" w:hAnsi="Verdana" w:cs="Calibri"/>
                <w:color w:val="4472C4"/>
                <w:kern w:val="0"/>
                <w:sz w:val="18"/>
                <w:szCs w:val="18"/>
                <w:lang w:eastAsia="pl-PL"/>
                <w14:ligatures w14:val="none"/>
              </w:rPr>
              <w:t xml:space="preserve">czytniki kart podpisów cyfrowych – Zamawiający korzysta z następujących typów czytników kart podpisów </w:t>
            </w:r>
            <w:proofErr w:type="spellStart"/>
            <w:r w:rsidRPr="00615A09">
              <w:rPr>
                <w:rFonts w:ascii="Verdana" w:eastAsia="Times New Roman" w:hAnsi="Verdana" w:cs="Calibri"/>
                <w:color w:val="4472C4"/>
                <w:kern w:val="0"/>
                <w:sz w:val="18"/>
                <w:szCs w:val="18"/>
                <w:lang w:eastAsia="pl-PL"/>
                <w14:ligatures w14:val="none"/>
              </w:rPr>
              <w:t>Omnikey</w:t>
            </w:r>
            <w:proofErr w:type="spellEnd"/>
            <w:r w:rsidRPr="00615A09">
              <w:rPr>
                <w:rFonts w:ascii="Verdana" w:eastAsia="Times New Roman" w:hAnsi="Verdana" w:cs="Calibri"/>
                <w:color w:val="4472C4"/>
                <w:kern w:val="0"/>
                <w:sz w:val="18"/>
                <w:szCs w:val="18"/>
                <w:lang w:eastAsia="pl-PL"/>
                <w14:ligatures w14:val="none"/>
              </w:rPr>
              <w:t xml:space="preserve"> 3021 oraz ACR39T</w:t>
            </w:r>
          </w:p>
          <w:p w14:paraId="6289DBA0" w14:textId="77777777" w:rsidR="00615A09" w:rsidRPr="00615A09" w:rsidRDefault="007C7508" w:rsidP="00ED2D04">
            <w:pPr>
              <w:pStyle w:val="Akapitzlist"/>
              <w:numPr>
                <w:ilvl w:val="0"/>
                <w:numId w:val="39"/>
              </w:numPr>
              <w:rPr>
                <w:rFonts w:ascii="Verdana" w:eastAsia="Times New Roman" w:hAnsi="Verdana" w:cs="Calibri"/>
                <w:kern w:val="0"/>
                <w:sz w:val="18"/>
                <w:szCs w:val="18"/>
                <w:lang w:eastAsia="pl-PL"/>
                <w14:ligatures w14:val="none"/>
              </w:rPr>
            </w:pPr>
            <w:r w:rsidRPr="00615A09">
              <w:rPr>
                <w:rFonts w:ascii="Verdana" w:eastAsia="Times New Roman" w:hAnsi="Verdana" w:cs="Calibri"/>
                <w:color w:val="4472C4"/>
                <w:kern w:val="0"/>
                <w:sz w:val="18"/>
                <w:szCs w:val="18"/>
                <w:lang w:eastAsia="pl-PL"/>
                <w14:ligatures w14:val="none"/>
              </w:rPr>
              <w:t>drukarki kodów kreskowych - Zamawiający korzysta z następujących typów drukarek Zebra typy ZT-230, UT-230, GK420T, ZD420T i 480</w:t>
            </w:r>
          </w:p>
          <w:p w14:paraId="64AA147F" w14:textId="0AB1D01F" w:rsidR="007C7508" w:rsidRPr="00615A09" w:rsidRDefault="007C7508" w:rsidP="00615A09">
            <w:pPr>
              <w:rPr>
                <w:rFonts w:ascii="Verdana" w:eastAsia="Times New Roman" w:hAnsi="Verdana" w:cs="Calibri"/>
                <w:kern w:val="0"/>
                <w:sz w:val="18"/>
                <w:szCs w:val="18"/>
                <w:lang w:eastAsia="pl-PL"/>
                <w14:ligatures w14:val="none"/>
              </w:rPr>
            </w:pPr>
            <w:r w:rsidRPr="00615A09">
              <w:rPr>
                <w:rFonts w:ascii="Verdana" w:eastAsia="Times New Roman" w:hAnsi="Verdana" w:cs="Calibri"/>
                <w:color w:val="4472C4"/>
                <w:kern w:val="0"/>
                <w:sz w:val="18"/>
                <w:szCs w:val="18"/>
                <w:lang w:eastAsia="pl-PL"/>
                <w14:ligatures w14:val="none"/>
              </w:rPr>
              <w:t>Zamawiający wykorzystuje dostęp do systemów poprze pulpity zdalne (Microsoft Remote Desktop)</w:t>
            </w:r>
            <w:r w:rsidR="00615A09" w:rsidRPr="00615A09">
              <w:rPr>
                <w:rFonts w:ascii="Verdana" w:eastAsia="Times New Roman" w:hAnsi="Verdana" w:cs="Calibri"/>
                <w:kern w:val="0"/>
                <w:sz w:val="18"/>
                <w:szCs w:val="18"/>
                <w:lang w:eastAsia="pl-PL"/>
                <w14:ligatures w14:val="none"/>
              </w:rPr>
              <w:t xml:space="preserve"> -</w:t>
            </w:r>
            <w:r w:rsidR="00615A09" w:rsidRPr="00615A09">
              <w:rPr>
                <w:rFonts w:ascii="Verdana" w:eastAsia="Times New Roman" w:hAnsi="Verdana" w:cs="Calibri"/>
                <w:color w:val="4472C4"/>
                <w:kern w:val="0"/>
                <w:sz w:val="18"/>
                <w:szCs w:val="18"/>
                <w:lang w:eastAsia="pl-PL"/>
                <w14:ligatures w14:val="none"/>
              </w:rPr>
              <w:t xml:space="preserve"> przedmiotem zamówienia nie jest dostawa licencji dostępowych Microsoft Windows CAL i Microsoft Windows RDS CAL).                                                                                                                                        </w:t>
            </w:r>
          </w:p>
        </w:tc>
      </w:tr>
      <w:tr w:rsidR="007C7508" w:rsidRPr="007C7508" w14:paraId="7A03E29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A2C9A7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271</w:t>
            </w:r>
          </w:p>
        </w:tc>
        <w:tc>
          <w:tcPr>
            <w:tcW w:w="1203" w:type="dxa"/>
            <w:tcBorders>
              <w:top w:val="nil"/>
              <w:left w:val="nil"/>
              <w:bottom w:val="single" w:sz="8" w:space="0" w:color="auto"/>
              <w:right w:val="single" w:sz="8" w:space="0" w:color="auto"/>
            </w:tcBorders>
            <w:shd w:val="clear" w:color="auto" w:fill="auto"/>
            <w:noWrap/>
            <w:hideMark/>
          </w:tcPr>
          <w:p w14:paraId="5C2E35E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3D77A2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2C75CE5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E7A6F12"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mechanizmy obsługujące składanie podpisu elektronicznego (wg ustawy o podpisie elektronicznym) z użyciem podpisu kwalifikowanego w wersjach kartowych   USB.</w:t>
            </w:r>
            <w:r w:rsidRPr="007C7508">
              <w:rPr>
                <w:rFonts w:ascii="Verdana" w:eastAsia="Times New Roman" w:hAnsi="Verdana" w:cs="Calibri"/>
                <w:kern w:val="0"/>
                <w:sz w:val="18"/>
                <w:szCs w:val="18"/>
                <w:lang w:eastAsia="pl-PL"/>
                <w14:ligatures w14:val="none"/>
              </w:rPr>
              <w:br/>
              <w:t>System zapewnia realizację masowych podpisów kartą kryptograficzną przy jednokrotnym podaniu PIN-u do karty</w:t>
            </w:r>
          </w:p>
        </w:tc>
      </w:tr>
      <w:tr w:rsidR="007C7508" w:rsidRPr="007C7508" w14:paraId="06A5C32B"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218F85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272</w:t>
            </w:r>
          </w:p>
        </w:tc>
        <w:tc>
          <w:tcPr>
            <w:tcW w:w="1203" w:type="dxa"/>
            <w:tcBorders>
              <w:top w:val="nil"/>
              <w:left w:val="nil"/>
              <w:bottom w:val="single" w:sz="8" w:space="0" w:color="auto"/>
              <w:right w:val="single" w:sz="8" w:space="0" w:color="auto"/>
            </w:tcBorders>
            <w:shd w:val="clear" w:color="auto" w:fill="auto"/>
            <w:noWrap/>
            <w:hideMark/>
          </w:tcPr>
          <w:p w14:paraId="12FC566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58BB91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0C4861A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FD70348" w14:textId="2471EE99"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uruchomienia więcej niż jednej sesji przez tego samego użytkownika w ramach jednej licencji.</w:t>
            </w:r>
            <w:r w:rsidR="00296BB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Dotyczy to sytuacji, kiedy ten sam użytkownik w tym samym czasie, na tej samej stacji roboczej uruchamia równolegle kilka sesji systemu.</w:t>
            </w:r>
          </w:p>
        </w:tc>
      </w:tr>
      <w:tr w:rsidR="007C7508" w:rsidRPr="007C7508" w14:paraId="3C424BFC"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03CEC3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273</w:t>
            </w:r>
          </w:p>
        </w:tc>
        <w:tc>
          <w:tcPr>
            <w:tcW w:w="1203" w:type="dxa"/>
            <w:tcBorders>
              <w:top w:val="nil"/>
              <w:left w:val="nil"/>
              <w:bottom w:val="single" w:sz="8" w:space="0" w:color="auto"/>
              <w:right w:val="single" w:sz="8" w:space="0" w:color="auto"/>
            </w:tcBorders>
            <w:shd w:val="clear" w:color="auto" w:fill="auto"/>
            <w:noWrap/>
            <w:hideMark/>
          </w:tcPr>
          <w:p w14:paraId="5C3EB82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D2C40A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55BA451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Bezpieczeństwo</w:t>
            </w:r>
          </w:p>
        </w:tc>
        <w:tc>
          <w:tcPr>
            <w:tcW w:w="17240" w:type="dxa"/>
            <w:tcBorders>
              <w:top w:val="nil"/>
              <w:left w:val="nil"/>
              <w:bottom w:val="single" w:sz="8" w:space="0" w:color="auto"/>
              <w:right w:val="single" w:sz="8" w:space="0" w:color="auto"/>
            </w:tcBorders>
            <w:shd w:val="clear" w:color="auto" w:fill="auto"/>
            <w:hideMark/>
          </w:tcPr>
          <w:p w14:paraId="65F9D3E1" w14:textId="6B7DE5B2"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ochronę transmisji pomiędzy stacją </w:t>
            </w:r>
            <w:r w:rsidR="00296BB4" w:rsidRPr="007C7508">
              <w:rPr>
                <w:rFonts w:ascii="Verdana" w:eastAsia="Times New Roman" w:hAnsi="Verdana" w:cs="Calibri"/>
                <w:kern w:val="0"/>
                <w:sz w:val="18"/>
                <w:szCs w:val="18"/>
                <w:lang w:eastAsia="pl-PL"/>
                <w14:ligatures w14:val="none"/>
              </w:rPr>
              <w:t>roboczą użytkownika</w:t>
            </w:r>
            <w:r w:rsidRPr="007C7508">
              <w:rPr>
                <w:rFonts w:ascii="Verdana" w:eastAsia="Times New Roman" w:hAnsi="Verdana" w:cs="Calibri"/>
                <w:kern w:val="0"/>
                <w:sz w:val="18"/>
                <w:szCs w:val="18"/>
                <w:lang w:eastAsia="pl-PL"/>
                <w14:ligatures w14:val="none"/>
              </w:rPr>
              <w:t xml:space="preserve"> i serwerami Systemu poprzez zastosowanie szyfrowanych protokołów komunikacyjnych.</w:t>
            </w:r>
            <w:r w:rsidR="00296BB4">
              <w:rPr>
                <w:rFonts w:ascii="Verdana" w:eastAsia="Times New Roman" w:hAnsi="Verdana" w:cs="Calibri"/>
                <w:kern w:val="0"/>
                <w:sz w:val="18"/>
                <w:szCs w:val="18"/>
                <w:lang w:eastAsia="pl-PL"/>
                <w14:ligatures w14:val="none"/>
              </w:rPr>
              <w:t xml:space="preserve"> </w:t>
            </w:r>
            <w:proofErr w:type="spellStart"/>
            <w:r w:rsidRPr="007C7508">
              <w:rPr>
                <w:rFonts w:ascii="Verdana" w:eastAsia="Times New Roman" w:hAnsi="Verdana" w:cs="Calibri"/>
                <w:color w:val="4472C4"/>
                <w:kern w:val="0"/>
                <w:sz w:val="18"/>
                <w:szCs w:val="18"/>
                <w:lang w:eastAsia="pl-PL"/>
                <w14:ligatures w14:val="none"/>
              </w:rPr>
              <w:t>Zamawiajacy</w:t>
            </w:r>
            <w:proofErr w:type="spellEnd"/>
            <w:r w:rsidRPr="007C7508">
              <w:rPr>
                <w:rFonts w:ascii="Verdana" w:eastAsia="Times New Roman" w:hAnsi="Verdana" w:cs="Calibri"/>
                <w:color w:val="4472C4"/>
                <w:kern w:val="0"/>
                <w:sz w:val="18"/>
                <w:szCs w:val="18"/>
                <w:lang w:eastAsia="pl-PL"/>
                <w14:ligatures w14:val="none"/>
              </w:rPr>
              <w:t xml:space="preserve"> wyjaśnia, że dotyczy to szyfrowania połączenia pomiędzy stacją roboczą użytkownika (komputer, laptop, pulpit zdalny, telefon, tablet, przeglądarka WWW) a serwerem systemu (system HR, Portal Pracowniczy).</w:t>
            </w:r>
          </w:p>
        </w:tc>
      </w:tr>
      <w:tr w:rsidR="007C7508" w:rsidRPr="007C7508" w14:paraId="372536B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669D5F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274</w:t>
            </w:r>
          </w:p>
        </w:tc>
        <w:tc>
          <w:tcPr>
            <w:tcW w:w="1203" w:type="dxa"/>
            <w:tcBorders>
              <w:top w:val="nil"/>
              <w:left w:val="nil"/>
              <w:bottom w:val="single" w:sz="8" w:space="0" w:color="auto"/>
              <w:right w:val="single" w:sz="8" w:space="0" w:color="auto"/>
            </w:tcBorders>
            <w:shd w:val="clear" w:color="auto" w:fill="auto"/>
            <w:noWrap/>
            <w:hideMark/>
          </w:tcPr>
          <w:p w14:paraId="35415EC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7DD1B0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6861F01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uprawnieniami</w:t>
            </w:r>
          </w:p>
        </w:tc>
        <w:tc>
          <w:tcPr>
            <w:tcW w:w="17240" w:type="dxa"/>
            <w:tcBorders>
              <w:top w:val="nil"/>
              <w:left w:val="nil"/>
              <w:bottom w:val="single" w:sz="8" w:space="0" w:color="auto"/>
              <w:right w:val="single" w:sz="8" w:space="0" w:color="auto"/>
            </w:tcBorders>
            <w:shd w:val="clear" w:color="auto" w:fill="auto"/>
            <w:hideMark/>
          </w:tcPr>
          <w:p w14:paraId="1044B6CB"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definiowanie użytkowników oraz przypisywanie użytkownikom praw do poszczególnych funkcjonalności Systemu w oparciu o role i profile.</w:t>
            </w:r>
          </w:p>
        </w:tc>
      </w:tr>
      <w:tr w:rsidR="007C7508" w:rsidRPr="007C7508" w14:paraId="250A6F44"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9B070A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275</w:t>
            </w:r>
          </w:p>
        </w:tc>
        <w:tc>
          <w:tcPr>
            <w:tcW w:w="1203" w:type="dxa"/>
            <w:tcBorders>
              <w:top w:val="nil"/>
              <w:left w:val="nil"/>
              <w:bottom w:val="single" w:sz="8" w:space="0" w:color="auto"/>
              <w:right w:val="single" w:sz="8" w:space="0" w:color="auto"/>
            </w:tcBorders>
            <w:shd w:val="clear" w:color="auto" w:fill="auto"/>
            <w:noWrap/>
            <w:hideMark/>
          </w:tcPr>
          <w:p w14:paraId="70DDB72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4C7B41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7C54083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uprawnieniami</w:t>
            </w:r>
          </w:p>
        </w:tc>
        <w:tc>
          <w:tcPr>
            <w:tcW w:w="17240" w:type="dxa"/>
            <w:tcBorders>
              <w:top w:val="nil"/>
              <w:left w:val="nil"/>
              <w:bottom w:val="single" w:sz="8" w:space="0" w:color="auto"/>
              <w:right w:val="single" w:sz="8" w:space="0" w:color="auto"/>
            </w:tcBorders>
            <w:shd w:val="clear" w:color="auto" w:fill="auto"/>
            <w:hideMark/>
          </w:tcPr>
          <w:p w14:paraId="3ECBA1C9"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ograniczanie widoczności wolumenu danych np. w zakresie widoczności wszelkich dokumentów źródłowych wg ich dowolnej cechy, również poprzez wskazanie elementów struktury organizacyjnej.</w:t>
            </w:r>
          </w:p>
        </w:tc>
      </w:tr>
      <w:tr w:rsidR="007C7508" w:rsidRPr="007C7508" w14:paraId="05C53D24"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C5B55F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276</w:t>
            </w:r>
          </w:p>
        </w:tc>
        <w:tc>
          <w:tcPr>
            <w:tcW w:w="1203" w:type="dxa"/>
            <w:tcBorders>
              <w:top w:val="nil"/>
              <w:left w:val="nil"/>
              <w:bottom w:val="single" w:sz="8" w:space="0" w:color="auto"/>
              <w:right w:val="single" w:sz="8" w:space="0" w:color="auto"/>
            </w:tcBorders>
            <w:shd w:val="clear" w:color="auto" w:fill="auto"/>
            <w:noWrap/>
            <w:hideMark/>
          </w:tcPr>
          <w:p w14:paraId="76FE1C3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D8DD70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158002D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uprawnieniami</w:t>
            </w:r>
          </w:p>
        </w:tc>
        <w:tc>
          <w:tcPr>
            <w:tcW w:w="17240" w:type="dxa"/>
            <w:tcBorders>
              <w:top w:val="nil"/>
              <w:left w:val="nil"/>
              <w:bottom w:val="single" w:sz="8" w:space="0" w:color="auto"/>
              <w:right w:val="single" w:sz="8" w:space="0" w:color="auto"/>
            </w:tcBorders>
            <w:shd w:val="clear" w:color="auto" w:fill="auto"/>
            <w:hideMark/>
          </w:tcPr>
          <w:p w14:paraId="6AF9A1E8"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budowania profili użytkowników, profil powinien mieć możliwość przypisania ograniczonego zbioru raportów i interfejsów, ograniczonego zbioru funkcji aplikacji, ograniczonego zbioru widocznych osób.</w:t>
            </w:r>
          </w:p>
        </w:tc>
      </w:tr>
      <w:tr w:rsidR="007C7508" w:rsidRPr="007C7508" w14:paraId="3C69E74E"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AC74B4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277</w:t>
            </w:r>
          </w:p>
        </w:tc>
        <w:tc>
          <w:tcPr>
            <w:tcW w:w="1203" w:type="dxa"/>
            <w:tcBorders>
              <w:top w:val="nil"/>
              <w:left w:val="nil"/>
              <w:bottom w:val="single" w:sz="8" w:space="0" w:color="auto"/>
              <w:right w:val="single" w:sz="8" w:space="0" w:color="auto"/>
            </w:tcBorders>
            <w:shd w:val="clear" w:color="auto" w:fill="auto"/>
            <w:noWrap/>
            <w:hideMark/>
          </w:tcPr>
          <w:p w14:paraId="4AA0657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660A12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44132DB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Raporty</w:t>
            </w:r>
          </w:p>
        </w:tc>
        <w:tc>
          <w:tcPr>
            <w:tcW w:w="17240" w:type="dxa"/>
            <w:tcBorders>
              <w:top w:val="nil"/>
              <w:left w:val="nil"/>
              <w:bottom w:val="single" w:sz="8" w:space="0" w:color="auto"/>
              <w:right w:val="single" w:sz="8" w:space="0" w:color="auto"/>
            </w:tcBorders>
            <w:shd w:val="clear" w:color="auto" w:fill="auto"/>
            <w:hideMark/>
          </w:tcPr>
          <w:p w14:paraId="2ECE5399"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definiowania dowolnych raportów na poziomie użytkownika.</w:t>
            </w:r>
          </w:p>
        </w:tc>
      </w:tr>
      <w:tr w:rsidR="007C7508" w:rsidRPr="007C7508" w14:paraId="654BC21E"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5DB633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278</w:t>
            </w:r>
          </w:p>
        </w:tc>
        <w:tc>
          <w:tcPr>
            <w:tcW w:w="1203" w:type="dxa"/>
            <w:tcBorders>
              <w:top w:val="nil"/>
              <w:left w:val="nil"/>
              <w:bottom w:val="single" w:sz="8" w:space="0" w:color="auto"/>
              <w:right w:val="single" w:sz="8" w:space="0" w:color="auto"/>
            </w:tcBorders>
            <w:shd w:val="clear" w:color="auto" w:fill="auto"/>
            <w:noWrap/>
            <w:hideMark/>
          </w:tcPr>
          <w:p w14:paraId="0C79301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035807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3F8D7CD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Automatyzacja</w:t>
            </w:r>
          </w:p>
        </w:tc>
        <w:tc>
          <w:tcPr>
            <w:tcW w:w="17240" w:type="dxa"/>
            <w:tcBorders>
              <w:top w:val="nil"/>
              <w:left w:val="nil"/>
              <w:bottom w:val="single" w:sz="8" w:space="0" w:color="auto"/>
              <w:right w:val="single" w:sz="8" w:space="0" w:color="auto"/>
            </w:tcBorders>
            <w:shd w:val="clear" w:color="auto" w:fill="auto"/>
            <w:hideMark/>
          </w:tcPr>
          <w:p w14:paraId="31FA2AE1"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zlecenie asynchronicznego wykonania przetwarzania danych (np. wykonania szczególnych raportów, zamykanie miesiąca lub inny długotrwały proces wymagający dużej ilości zasobów) o określonej godzinie (poza godzinami pracy administracji UWr).</w:t>
            </w:r>
            <w:r w:rsidRPr="007C7508">
              <w:rPr>
                <w:rFonts w:ascii="Verdana" w:eastAsia="Times New Roman" w:hAnsi="Verdana" w:cs="Calibri"/>
                <w:color w:val="4472C4"/>
                <w:kern w:val="0"/>
                <w:sz w:val="18"/>
                <w:szCs w:val="18"/>
                <w:lang w:eastAsia="pl-PL"/>
                <w14:ligatures w14:val="none"/>
              </w:rPr>
              <w:t>Zamawiający wyjaśnia, że wymaganie dotyczy sytuacji zaplanowania zadania, aby uruchomiły się za jakiś czas o określonej godzinie, gdy użytkownik nie będzie już zalogowany, aby nie obciążać dodatkowo systemu HR, gdy wszyscy z niego korzystają.</w:t>
            </w:r>
          </w:p>
        </w:tc>
      </w:tr>
      <w:tr w:rsidR="007C7508" w:rsidRPr="007C7508" w14:paraId="02240DB7"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662E49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279</w:t>
            </w:r>
          </w:p>
        </w:tc>
        <w:tc>
          <w:tcPr>
            <w:tcW w:w="1203" w:type="dxa"/>
            <w:tcBorders>
              <w:top w:val="nil"/>
              <w:left w:val="nil"/>
              <w:bottom w:val="single" w:sz="8" w:space="0" w:color="auto"/>
              <w:right w:val="single" w:sz="8" w:space="0" w:color="auto"/>
            </w:tcBorders>
            <w:shd w:val="clear" w:color="auto" w:fill="auto"/>
            <w:noWrap/>
            <w:hideMark/>
          </w:tcPr>
          <w:p w14:paraId="3AE78F8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07AFE3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6978918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Bezpieczeństwo</w:t>
            </w:r>
          </w:p>
        </w:tc>
        <w:tc>
          <w:tcPr>
            <w:tcW w:w="17240" w:type="dxa"/>
            <w:tcBorders>
              <w:top w:val="nil"/>
              <w:left w:val="nil"/>
              <w:bottom w:val="single" w:sz="8" w:space="0" w:color="auto"/>
              <w:right w:val="single" w:sz="8" w:space="0" w:color="auto"/>
            </w:tcBorders>
            <w:shd w:val="clear" w:color="auto" w:fill="auto"/>
            <w:hideMark/>
          </w:tcPr>
          <w:p w14:paraId="51749FD2"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równoczesnej pracy wielu użytkowników z zachowaniem poziomu izolacji danych i ostrzega o próbie rezerwowania rekordu przy zapisie równoczesnym.</w:t>
            </w:r>
          </w:p>
        </w:tc>
      </w:tr>
      <w:tr w:rsidR="007C7508" w:rsidRPr="007C7508" w14:paraId="5426C76D"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C2ED17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280</w:t>
            </w:r>
          </w:p>
        </w:tc>
        <w:tc>
          <w:tcPr>
            <w:tcW w:w="1203" w:type="dxa"/>
            <w:tcBorders>
              <w:top w:val="nil"/>
              <w:left w:val="nil"/>
              <w:bottom w:val="single" w:sz="8" w:space="0" w:color="auto"/>
              <w:right w:val="single" w:sz="8" w:space="0" w:color="auto"/>
            </w:tcBorders>
            <w:shd w:val="clear" w:color="auto" w:fill="auto"/>
            <w:noWrap/>
            <w:hideMark/>
          </w:tcPr>
          <w:p w14:paraId="6B268D9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113802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2429046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549ADD40"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tworzenie i zmianę formularzy przez uprawnionych użytkowników</w:t>
            </w:r>
          </w:p>
        </w:tc>
      </w:tr>
      <w:tr w:rsidR="007C7508" w:rsidRPr="007C7508" w14:paraId="62C41A0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EBD7F0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281</w:t>
            </w:r>
          </w:p>
        </w:tc>
        <w:tc>
          <w:tcPr>
            <w:tcW w:w="1203" w:type="dxa"/>
            <w:tcBorders>
              <w:top w:val="nil"/>
              <w:left w:val="nil"/>
              <w:bottom w:val="single" w:sz="8" w:space="0" w:color="auto"/>
              <w:right w:val="single" w:sz="8" w:space="0" w:color="auto"/>
            </w:tcBorders>
            <w:shd w:val="clear" w:color="auto" w:fill="auto"/>
            <w:noWrap/>
            <w:hideMark/>
          </w:tcPr>
          <w:p w14:paraId="76BE447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C559A3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7B0A1C1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DE4EF7B" w14:textId="0ECFE1FC"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tworzenie </w:t>
            </w:r>
            <w:r w:rsidR="00296BB4" w:rsidRPr="007C7508">
              <w:rPr>
                <w:rFonts w:ascii="Verdana" w:eastAsia="Times New Roman" w:hAnsi="Verdana" w:cs="Calibri"/>
                <w:kern w:val="0"/>
                <w:sz w:val="18"/>
                <w:szCs w:val="18"/>
                <w:lang w:eastAsia="pl-PL"/>
                <w14:ligatures w14:val="none"/>
              </w:rPr>
              <w:t>i zmianę</w:t>
            </w:r>
            <w:r w:rsidRPr="007C7508">
              <w:rPr>
                <w:rFonts w:ascii="Verdana" w:eastAsia="Times New Roman" w:hAnsi="Verdana" w:cs="Calibri"/>
                <w:kern w:val="0"/>
                <w:sz w:val="18"/>
                <w:szCs w:val="18"/>
                <w:lang w:eastAsia="pl-PL"/>
                <w14:ligatures w14:val="none"/>
              </w:rPr>
              <w:t xml:space="preserve"> interfejsów przez uprawnionych użytkowników.</w:t>
            </w:r>
          </w:p>
        </w:tc>
      </w:tr>
      <w:tr w:rsidR="007C7508" w:rsidRPr="007C7508" w14:paraId="1E55953F"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82737F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282</w:t>
            </w:r>
          </w:p>
        </w:tc>
        <w:tc>
          <w:tcPr>
            <w:tcW w:w="1203" w:type="dxa"/>
            <w:tcBorders>
              <w:top w:val="nil"/>
              <w:left w:val="nil"/>
              <w:bottom w:val="single" w:sz="8" w:space="0" w:color="auto"/>
              <w:right w:val="single" w:sz="8" w:space="0" w:color="auto"/>
            </w:tcBorders>
            <w:shd w:val="clear" w:color="auto" w:fill="auto"/>
            <w:noWrap/>
            <w:hideMark/>
          </w:tcPr>
          <w:p w14:paraId="3399D14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EFE312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68B0DDB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64369DEE"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tworzenie i zmianę struktur danych przez uprawnionych użytkowników.</w:t>
            </w:r>
          </w:p>
        </w:tc>
      </w:tr>
      <w:tr w:rsidR="007C7508" w:rsidRPr="007C7508" w14:paraId="6094F523"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44B46E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283</w:t>
            </w:r>
          </w:p>
        </w:tc>
        <w:tc>
          <w:tcPr>
            <w:tcW w:w="1203" w:type="dxa"/>
            <w:tcBorders>
              <w:top w:val="nil"/>
              <w:left w:val="nil"/>
              <w:bottom w:val="single" w:sz="8" w:space="0" w:color="auto"/>
              <w:right w:val="single" w:sz="8" w:space="0" w:color="auto"/>
            </w:tcBorders>
            <w:shd w:val="clear" w:color="auto" w:fill="auto"/>
            <w:noWrap/>
            <w:hideMark/>
          </w:tcPr>
          <w:p w14:paraId="66ED2FB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44D5B9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16BFD2A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5802055F"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tworzenie i zmianę algorytmów przetwarzania danych przez uprawnionych użytkowników.</w:t>
            </w:r>
          </w:p>
        </w:tc>
      </w:tr>
      <w:tr w:rsidR="007C7508" w:rsidRPr="007C7508" w14:paraId="7702DC7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D8D219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284</w:t>
            </w:r>
          </w:p>
        </w:tc>
        <w:tc>
          <w:tcPr>
            <w:tcW w:w="1203" w:type="dxa"/>
            <w:tcBorders>
              <w:top w:val="nil"/>
              <w:left w:val="nil"/>
              <w:bottom w:val="single" w:sz="8" w:space="0" w:color="auto"/>
              <w:right w:val="single" w:sz="8" w:space="0" w:color="auto"/>
            </w:tcBorders>
            <w:shd w:val="clear" w:color="auto" w:fill="auto"/>
            <w:noWrap/>
            <w:hideMark/>
          </w:tcPr>
          <w:p w14:paraId="3A4DC06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3DBB5A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2ED5311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3C8521C"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tworzenie i zmianę obiegu dokumentów (</w:t>
            </w:r>
            <w:proofErr w:type="spellStart"/>
            <w:r w:rsidRPr="007C7508">
              <w:rPr>
                <w:rFonts w:ascii="Verdana" w:eastAsia="Times New Roman" w:hAnsi="Verdana" w:cs="Calibri"/>
                <w:kern w:val="0"/>
                <w:sz w:val="18"/>
                <w:szCs w:val="18"/>
                <w:lang w:eastAsia="pl-PL"/>
                <w14:ligatures w14:val="none"/>
              </w:rPr>
              <w:t>workflow</w:t>
            </w:r>
            <w:proofErr w:type="spellEnd"/>
            <w:r w:rsidRPr="007C7508">
              <w:rPr>
                <w:rFonts w:ascii="Verdana" w:eastAsia="Times New Roman" w:hAnsi="Verdana" w:cs="Calibri"/>
                <w:kern w:val="0"/>
                <w:sz w:val="18"/>
                <w:szCs w:val="18"/>
                <w:lang w:eastAsia="pl-PL"/>
                <w14:ligatures w14:val="none"/>
              </w:rPr>
              <w:t>) przez uprawnionych użytkowników Zamawiającego.</w:t>
            </w:r>
          </w:p>
        </w:tc>
      </w:tr>
      <w:tr w:rsidR="007C7508" w:rsidRPr="007C7508" w14:paraId="0583EBD3" w14:textId="77777777" w:rsidTr="00296BB4">
        <w:trPr>
          <w:trHeight w:val="5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43D037A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285</w:t>
            </w:r>
          </w:p>
        </w:tc>
        <w:tc>
          <w:tcPr>
            <w:tcW w:w="1203" w:type="dxa"/>
            <w:tcBorders>
              <w:top w:val="nil"/>
              <w:left w:val="nil"/>
              <w:bottom w:val="single" w:sz="4" w:space="0" w:color="auto"/>
              <w:right w:val="single" w:sz="8" w:space="0" w:color="auto"/>
            </w:tcBorders>
            <w:shd w:val="clear" w:color="auto" w:fill="auto"/>
            <w:noWrap/>
            <w:hideMark/>
          </w:tcPr>
          <w:p w14:paraId="25F35ED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4" w:space="0" w:color="auto"/>
              <w:right w:val="single" w:sz="8" w:space="0" w:color="auto"/>
            </w:tcBorders>
            <w:shd w:val="clear" w:color="auto" w:fill="auto"/>
            <w:hideMark/>
          </w:tcPr>
          <w:p w14:paraId="0489B31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4" w:space="0" w:color="auto"/>
              <w:right w:val="single" w:sz="8" w:space="0" w:color="auto"/>
            </w:tcBorders>
            <w:shd w:val="clear" w:color="auto" w:fill="auto"/>
            <w:hideMark/>
          </w:tcPr>
          <w:p w14:paraId="31A895E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4" w:space="0" w:color="auto"/>
              <w:right w:val="single" w:sz="8" w:space="0" w:color="auto"/>
            </w:tcBorders>
            <w:shd w:val="clear" w:color="auto" w:fill="auto"/>
            <w:hideMark/>
          </w:tcPr>
          <w:p w14:paraId="2B8AC3BD"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udostępniać moduły niezbędne do przeprowadzania modyfikacji wymienionych w powyższych punktach, dostarczone wraz z rozwiązaniem.</w:t>
            </w:r>
          </w:p>
        </w:tc>
      </w:tr>
      <w:tr w:rsidR="007C7508" w:rsidRPr="007C7508" w14:paraId="5C722EF0" w14:textId="77777777" w:rsidTr="00296BB4">
        <w:trPr>
          <w:trHeight w:val="54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AC00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286</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1EA616E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4CA4D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3FF9D19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6DEA9C11"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musi zapewnić, aby po wykonanych modyfikacjach przez Zamawiającego możliwe było wykonanie </w:t>
            </w:r>
            <w:proofErr w:type="spellStart"/>
            <w:r w:rsidRPr="007C7508">
              <w:rPr>
                <w:rFonts w:ascii="Verdana" w:eastAsia="Times New Roman" w:hAnsi="Verdana" w:cs="Calibri"/>
                <w:kern w:val="0"/>
                <w:sz w:val="18"/>
                <w:szCs w:val="18"/>
                <w:lang w:eastAsia="pl-PL"/>
                <w14:ligatures w14:val="none"/>
              </w:rPr>
              <w:t>upgradu</w:t>
            </w:r>
            <w:proofErr w:type="spellEnd"/>
            <w:r w:rsidRPr="007C7508">
              <w:rPr>
                <w:rFonts w:ascii="Verdana" w:eastAsia="Times New Roman" w:hAnsi="Verdana" w:cs="Calibri"/>
                <w:kern w:val="0"/>
                <w:sz w:val="18"/>
                <w:szCs w:val="18"/>
                <w:lang w:eastAsia="pl-PL"/>
                <w14:ligatures w14:val="none"/>
              </w:rPr>
              <w:t xml:space="preserve"> aplikacji przy użyciu narzędzi </w:t>
            </w:r>
            <w:proofErr w:type="spellStart"/>
            <w:r w:rsidRPr="007C7508">
              <w:rPr>
                <w:rFonts w:ascii="Verdana" w:eastAsia="Times New Roman" w:hAnsi="Verdana" w:cs="Calibri"/>
                <w:kern w:val="0"/>
                <w:sz w:val="18"/>
                <w:szCs w:val="18"/>
                <w:lang w:eastAsia="pl-PL"/>
                <w14:ligatures w14:val="none"/>
              </w:rPr>
              <w:t>patchowania</w:t>
            </w:r>
            <w:proofErr w:type="spellEnd"/>
            <w:r w:rsidRPr="007C7508">
              <w:rPr>
                <w:rFonts w:ascii="Verdana" w:eastAsia="Times New Roman" w:hAnsi="Verdana" w:cs="Calibri"/>
                <w:kern w:val="0"/>
                <w:sz w:val="18"/>
                <w:szCs w:val="18"/>
                <w:lang w:eastAsia="pl-PL"/>
                <w14:ligatures w14:val="none"/>
              </w:rPr>
              <w:t xml:space="preserve"> - kompatybilność wsteczna</w:t>
            </w:r>
          </w:p>
        </w:tc>
      </w:tr>
      <w:tr w:rsidR="007C7508" w:rsidRPr="007C7508" w14:paraId="39A4730E" w14:textId="77777777" w:rsidTr="00296BB4">
        <w:trPr>
          <w:trHeight w:val="8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37F834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287</w:t>
            </w:r>
          </w:p>
        </w:tc>
        <w:tc>
          <w:tcPr>
            <w:tcW w:w="1203" w:type="dxa"/>
            <w:tcBorders>
              <w:top w:val="single" w:sz="4" w:space="0" w:color="auto"/>
              <w:left w:val="nil"/>
              <w:bottom w:val="single" w:sz="8" w:space="0" w:color="auto"/>
              <w:right w:val="single" w:sz="8" w:space="0" w:color="auto"/>
            </w:tcBorders>
            <w:shd w:val="clear" w:color="auto" w:fill="auto"/>
            <w:noWrap/>
            <w:hideMark/>
          </w:tcPr>
          <w:p w14:paraId="6DDC2FA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331E0DD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single" w:sz="4" w:space="0" w:color="auto"/>
              <w:left w:val="nil"/>
              <w:bottom w:val="single" w:sz="8" w:space="0" w:color="auto"/>
              <w:right w:val="single" w:sz="8" w:space="0" w:color="auto"/>
            </w:tcBorders>
            <w:shd w:val="clear" w:color="auto" w:fill="auto"/>
            <w:hideMark/>
          </w:tcPr>
          <w:p w14:paraId="2305ACA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single" w:sz="4" w:space="0" w:color="auto"/>
              <w:left w:val="nil"/>
              <w:bottom w:val="single" w:sz="8" w:space="0" w:color="auto"/>
              <w:right w:val="single" w:sz="8" w:space="0" w:color="auto"/>
            </w:tcBorders>
            <w:shd w:val="clear" w:color="auto" w:fill="auto"/>
            <w:hideMark/>
          </w:tcPr>
          <w:p w14:paraId="2BBE2BD6"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Dla każdej tabeli (kontrolka </w:t>
            </w:r>
            <w:proofErr w:type="spellStart"/>
            <w:r w:rsidRPr="007C7508">
              <w:rPr>
                <w:rFonts w:ascii="Verdana" w:eastAsia="Times New Roman" w:hAnsi="Verdana" w:cs="Calibri"/>
                <w:kern w:val="0"/>
                <w:sz w:val="18"/>
                <w:szCs w:val="18"/>
                <w:lang w:eastAsia="pl-PL"/>
                <w14:ligatures w14:val="none"/>
              </w:rPr>
              <w:t>grid</w:t>
            </w:r>
            <w:proofErr w:type="spellEnd"/>
            <w:r w:rsidRPr="007C7508">
              <w:rPr>
                <w:rFonts w:ascii="Verdana" w:eastAsia="Times New Roman" w:hAnsi="Verdana" w:cs="Calibri"/>
                <w:kern w:val="0"/>
                <w:sz w:val="18"/>
                <w:szCs w:val="18"/>
                <w:lang w:eastAsia="pl-PL"/>
                <w14:ligatures w14:val="none"/>
              </w:rPr>
              <w:t>) System udostępnia filtrowanie po kolumnach - pola do filtrowania dostępne nad każdą kolumną. W polach tych użytkownik powinien mieć możliwość wyboru operatora (np. dla kolumny numerycznej =, &lt;&gt;, &gt;, &lt;, dla pozostałych m.in.: równa się, takie jak, nie takie jak, pasuje do itp.). Filtrowanie to ma być również dostępne dla nowododanych pól (np. pobranych z bazy zapytaniem SQL).</w:t>
            </w:r>
          </w:p>
        </w:tc>
      </w:tr>
      <w:tr w:rsidR="007C7508" w:rsidRPr="007C7508" w14:paraId="44BF408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4DEB06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288</w:t>
            </w:r>
          </w:p>
        </w:tc>
        <w:tc>
          <w:tcPr>
            <w:tcW w:w="1203" w:type="dxa"/>
            <w:tcBorders>
              <w:top w:val="nil"/>
              <w:left w:val="nil"/>
              <w:bottom w:val="single" w:sz="8" w:space="0" w:color="auto"/>
              <w:right w:val="single" w:sz="8" w:space="0" w:color="auto"/>
            </w:tcBorders>
            <w:shd w:val="clear" w:color="auto" w:fill="auto"/>
            <w:noWrap/>
            <w:hideMark/>
          </w:tcPr>
          <w:p w14:paraId="1E227B3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BDCF8E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57461B5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37940637"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Dla każdej tabeli (kontrolka </w:t>
            </w:r>
            <w:proofErr w:type="spellStart"/>
            <w:r w:rsidRPr="007C7508">
              <w:rPr>
                <w:rFonts w:ascii="Verdana" w:eastAsia="Times New Roman" w:hAnsi="Verdana" w:cs="Calibri"/>
                <w:kern w:val="0"/>
                <w:sz w:val="18"/>
                <w:szCs w:val="18"/>
                <w:lang w:eastAsia="pl-PL"/>
                <w14:ligatures w14:val="none"/>
              </w:rPr>
              <w:t>grid</w:t>
            </w:r>
            <w:proofErr w:type="spellEnd"/>
            <w:r w:rsidRPr="007C7508">
              <w:rPr>
                <w:rFonts w:ascii="Verdana" w:eastAsia="Times New Roman" w:hAnsi="Verdana" w:cs="Calibri"/>
                <w:kern w:val="0"/>
                <w:sz w:val="18"/>
                <w:szCs w:val="18"/>
                <w:lang w:eastAsia="pl-PL"/>
                <w14:ligatures w14:val="none"/>
              </w:rPr>
              <w:t>) System udostępnia filtrowanie po kolumnach - pola do filtrowania dostępne nad każdą kolumną. W polach tych dla kolumn tekstowych System powinien udostępniać ergonomiczne filtrowanie polegające na tym, iż wpisana w dowolnym miejscu spacja, gwiazdka lub procent, zastępuje dowolny ciąg znaków.</w:t>
            </w:r>
          </w:p>
        </w:tc>
      </w:tr>
      <w:tr w:rsidR="007C7508" w:rsidRPr="007C7508" w14:paraId="46942EC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81A442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289</w:t>
            </w:r>
          </w:p>
        </w:tc>
        <w:tc>
          <w:tcPr>
            <w:tcW w:w="1203" w:type="dxa"/>
            <w:tcBorders>
              <w:top w:val="nil"/>
              <w:left w:val="nil"/>
              <w:bottom w:val="single" w:sz="8" w:space="0" w:color="auto"/>
              <w:right w:val="single" w:sz="8" w:space="0" w:color="auto"/>
            </w:tcBorders>
            <w:shd w:val="clear" w:color="auto" w:fill="auto"/>
            <w:noWrap/>
            <w:hideMark/>
          </w:tcPr>
          <w:p w14:paraId="22B50A8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6616A4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323811F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2C154210"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udostępnia użytkownikom i administratorom możliwość definiowania filtrów szablonowych tzn. filtrów, których struktura jest stała, a w momencie ich uruchomienia System pyta o wartości pól szablonowych (np. [Data sprzedaży] &gt; ,,pole szablonowe"). Filtrowanie to ma być również dostępne dla nowododanych pól (np. pobranych z bazy zapytaniem SQL).</w:t>
            </w:r>
          </w:p>
        </w:tc>
      </w:tr>
      <w:tr w:rsidR="007C7508" w:rsidRPr="007C7508" w14:paraId="3E6FCCEB"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DD3C01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290</w:t>
            </w:r>
          </w:p>
        </w:tc>
        <w:tc>
          <w:tcPr>
            <w:tcW w:w="1203" w:type="dxa"/>
            <w:tcBorders>
              <w:top w:val="nil"/>
              <w:left w:val="nil"/>
              <w:bottom w:val="single" w:sz="8" w:space="0" w:color="auto"/>
              <w:right w:val="single" w:sz="8" w:space="0" w:color="auto"/>
            </w:tcBorders>
            <w:shd w:val="clear" w:color="auto" w:fill="auto"/>
            <w:noWrap/>
            <w:hideMark/>
          </w:tcPr>
          <w:p w14:paraId="7F7D21D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E88667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51CF949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2384F320"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udostępnia możliwość definiowania przez administratora lub użytkownika filtrów, które następnie mogą być udostępnione innym użytkownikom i grupom użytkowników. Dodatkowo osoba udostępniająca takie filtry ma mieć możliwość decydowania o edycyjności tychże filtrów przez inne osoby.</w:t>
            </w:r>
          </w:p>
        </w:tc>
      </w:tr>
      <w:tr w:rsidR="007C7508" w:rsidRPr="007C7508" w14:paraId="7994CED6"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215395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291</w:t>
            </w:r>
          </w:p>
        </w:tc>
        <w:tc>
          <w:tcPr>
            <w:tcW w:w="1203" w:type="dxa"/>
            <w:tcBorders>
              <w:top w:val="nil"/>
              <w:left w:val="nil"/>
              <w:bottom w:val="single" w:sz="8" w:space="0" w:color="auto"/>
              <w:right w:val="single" w:sz="8" w:space="0" w:color="auto"/>
            </w:tcBorders>
            <w:shd w:val="clear" w:color="auto" w:fill="auto"/>
            <w:noWrap/>
            <w:hideMark/>
          </w:tcPr>
          <w:p w14:paraId="6345ED5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CAEEC9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2DB60E8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3C573B90"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Dla każdej tabeli (kontrolka </w:t>
            </w:r>
            <w:proofErr w:type="spellStart"/>
            <w:r w:rsidRPr="007C7508">
              <w:rPr>
                <w:rFonts w:ascii="Verdana" w:eastAsia="Times New Roman" w:hAnsi="Verdana" w:cs="Calibri"/>
                <w:kern w:val="0"/>
                <w:sz w:val="18"/>
                <w:szCs w:val="18"/>
                <w:lang w:eastAsia="pl-PL"/>
                <w14:ligatures w14:val="none"/>
              </w:rPr>
              <w:t>grid</w:t>
            </w:r>
            <w:proofErr w:type="spellEnd"/>
            <w:r w:rsidRPr="007C7508">
              <w:rPr>
                <w:rFonts w:ascii="Verdana" w:eastAsia="Times New Roman" w:hAnsi="Verdana" w:cs="Calibri"/>
                <w:kern w:val="0"/>
                <w:sz w:val="18"/>
                <w:szCs w:val="18"/>
                <w:lang w:eastAsia="pl-PL"/>
                <w14:ligatures w14:val="none"/>
              </w:rPr>
              <w:t>) System udostępnia możliwość tworzenia przez użytkowników i administratorów nazwanych zestawów kolumn (podzbiór kolumn ze zbioru wszystkich widocznych), zwanych widokami, które to zestawy mogą być również udostępnione innym użytkownikom i grupom użytkowników. Dodatkowo osoba udostępniająca takie widoki ma mieć możliwość decydowania o edycyjności tychże widoków przez inne osoby.</w:t>
            </w:r>
          </w:p>
        </w:tc>
      </w:tr>
      <w:tr w:rsidR="007C7508" w:rsidRPr="007C7508" w14:paraId="2A74CAEC"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CCFEB8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292</w:t>
            </w:r>
          </w:p>
        </w:tc>
        <w:tc>
          <w:tcPr>
            <w:tcW w:w="1203" w:type="dxa"/>
            <w:tcBorders>
              <w:top w:val="nil"/>
              <w:left w:val="nil"/>
              <w:bottom w:val="single" w:sz="8" w:space="0" w:color="auto"/>
              <w:right w:val="single" w:sz="8" w:space="0" w:color="auto"/>
            </w:tcBorders>
            <w:shd w:val="clear" w:color="auto" w:fill="auto"/>
            <w:noWrap/>
            <w:hideMark/>
          </w:tcPr>
          <w:p w14:paraId="2F8BFA7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8140E8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247D46F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7517BB2E"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Dla kontrolek numerycznych System w tym trybie powinien udostępniać operatory (&lt;,&gt;,&lt;=,&lt;=, &lt;&gt;, ==). Filtrowanie to ma być również dostępne dla nowododanych pól (np. pobranych z bazy zapytaniem SQL).</w:t>
            </w:r>
          </w:p>
        </w:tc>
      </w:tr>
      <w:tr w:rsidR="007C7508" w:rsidRPr="007C7508" w14:paraId="64A80A78"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D99994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293</w:t>
            </w:r>
          </w:p>
        </w:tc>
        <w:tc>
          <w:tcPr>
            <w:tcW w:w="1203" w:type="dxa"/>
            <w:tcBorders>
              <w:top w:val="nil"/>
              <w:left w:val="nil"/>
              <w:bottom w:val="single" w:sz="8" w:space="0" w:color="auto"/>
              <w:right w:val="single" w:sz="8" w:space="0" w:color="auto"/>
            </w:tcBorders>
            <w:shd w:val="clear" w:color="auto" w:fill="auto"/>
            <w:noWrap/>
            <w:hideMark/>
          </w:tcPr>
          <w:p w14:paraId="6899EE9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46300B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151FD2A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00E1773D"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Dla formularzy prezentujących listy danych System udostępnia możliwość eksportu danych z tabeli (</w:t>
            </w:r>
            <w:proofErr w:type="spellStart"/>
            <w:r w:rsidRPr="007C7508">
              <w:rPr>
                <w:rFonts w:ascii="Verdana" w:eastAsia="Times New Roman" w:hAnsi="Verdana" w:cs="Calibri"/>
                <w:kern w:val="0"/>
                <w:sz w:val="18"/>
                <w:szCs w:val="18"/>
                <w:lang w:eastAsia="pl-PL"/>
                <w14:ligatures w14:val="none"/>
              </w:rPr>
              <w:t>grida</w:t>
            </w:r>
            <w:proofErr w:type="spellEnd"/>
            <w:r w:rsidRPr="007C7508">
              <w:rPr>
                <w:rFonts w:ascii="Verdana" w:eastAsia="Times New Roman" w:hAnsi="Verdana" w:cs="Calibri"/>
                <w:kern w:val="0"/>
                <w:sz w:val="18"/>
                <w:szCs w:val="18"/>
                <w:lang w:eastAsia="pl-PL"/>
                <w14:ligatures w14:val="none"/>
              </w:rPr>
              <w:t xml:space="preserve">). Eksportowane powinny być te dane, jakie w danym momencie może użytkownik zobaczyć w aplikacji, czyli powinny uwzględniać założone wszystkie filtry oraz ustawione/włączone aktualne kolumny </w:t>
            </w:r>
            <w:proofErr w:type="spellStart"/>
            <w:r w:rsidRPr="007C7508">
              <w:rPr>
                <w:rFonts w:ascii="Verdana" w:eastAsia="Times New Roman" w:hAnsi="Verdana" w:cs="Calibri"/>
                <w:kern w:val="0"/>
                <w:sz w:val="18"/>
                <w:szCs w:val="18"/>
                <w:lang w:eastAsia="pl-PL"/>
                <w14:ligatures w14:val="none"/>
              </w:rPr>
              <w:t>grida</w:t>
            </w:r>
            <w:proofErr w:type="spellEnd"/>
            <w:r w:rsidRPr="007C7508">
              <w:rPr>
                <w:rFonts w:ascii="Verdana" w:eastAsia="Times New Roman" w:hAnsi="Verdana" w:cs="Calibri"/>
                <w:kern w:val="0"/>
                <w:sz w:val="18"/>
                <w:szCs w:val="18"/>
                <w:lang w:eastAsia="pl-PL"/>
                <w14:ligatures w14:val="none"/>
              </w:rPr>
              <w:t xml:space="preserve">. Format eksportowanych danych to: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w:t>
            </w:r>
            <w:proofErr w:type="spellStart"/>
            <w:r w:rsidRPr="007C7508">
              <w:rPr>
                <w:rFonts w:ascii="Verdana" w:eastAsia="Times New Roman" w:hAnsi="Verdana" w:cs="Calibri"/>
                <w:kern w:val="0"/>
                <w:sz w:val="18"/>
                <w:szCs w:val="18"/>
                <w:lang w:eastAsia="pl-PL"/>
                <w14:ligatures w14:val="none"/>
              </w:rPr>
              <w:t>docx</w:t>
            </w:r>
            <w:proofErr w:type="spellEnd"/>
            <w:r w:rsidRPr="007C7508">
              <w:rPr>
                <w:rFonts w:ascii="Verdana" w:eastAsia="Times New Roman" w:hAnsi="Verdana" w:cs="Calibri"/>
                <w:kern w:val="0"/>
                <w:sz w:val="18"/>
                <w:szCs w:val="18"/>
                <w:lang w:eastAsia="pl-PL"/>
                <w14:ligatures w14:val="none"/>
              </w:rPr>
              <w:t>, XML, CSV, pdf.</w:t>
            </w:r>
          </w:p>
        </w:tc>
      </w:tr>
      <w:tr w:rsidR="007C7508" w:rsidRPr="007C7508" w14:paraId="305B30C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DA676F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294</w:t>
            </w:r>
          </w:p>
        </w:tc>
        <w:tc>
          <w:tcPr>
            <w:tcW w:w="1203" w:type="dxa"/>
            <w:tcBorders>
              <w:top w:val="nil"/>
              <w:left w:val="nil"/>
              <w:bottom w:val="single" w:sz="8" w:space="0" w:color="auto"/>
              <w:right w:val="single" w:sz="8" w:space="0" w:color="auto"/>
            </w:tcBorders>
            <w:shd w:val="clear" w:color="auto" w:fill="auto"/>
            <w:noWrap/>
            <w:hideMark/>
          </w:tcPr>
          <w:p w14:paraId="162F7B3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69796E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7084B0D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2D805C21"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dodawanie i edycję pól na formularzu w trybie WYSIWYG - czyli administrator przełącza się z danym formularzem w „Tryb edycji formularza" i wtedy widząc cały czas strukturę tego formularza metodą </w:t>
            </w:r>
            <w:proofErr w:type="spellStart"/>
            <w:r w:rsidRPr="007C7508">
              <w:rPr>
                <w:rFonts w:ascii="Verdana" w:eastAsia="Times New Roman" w:hAnsi="Verdana" w:cs="Calibri"/>
                <w:kern w:val="0"/>
                <w:sz w:val="18"/>
                <w:szCs w:val="18"/>
                <w:lang w:eastAsia="pl-PL"/>
                <w14:ligatures w14:val="none"/>
              </w:rPr>
              <w:t>Drag&amp;Drop</w:t>
            </w:r>
            <w:proofErr w:type="spellEnd"/>
            <w:r w:rsidRPr="007C7508">
              <w:rPr>
                <w:rFonts w:ascii="Verdana" w:eastAsia="Times New Roman" w:hAnsi="Verdana" w:cs="Calibri"/>
                <w:kern w:val="0"/>
                <w:sz w:val="18"/>
                <w:szCs w:val="18"/>
                <w:lang w:eastAsia="pl-PL"/>
                <w14:ligatures w14:val="none"/>
              </w:rPr>
              <w:t xml:space="preserve"> dodaje nowe kontrolki lub  zmienia  położenie  oraz  rozmiar dla istniejących.</w:t>
            </w:r>
          </w:p>
        </w:tc>
      </w:tr>
      <w:tr w:rsidR="007C7508" w:rsidRPr="007C7508" w14:paraId="419D2D6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56B5DD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295</w:t>
            </w:r>
          </w:p>
        </w:tc>
        <w:tc>
          <w:tcPr>
            <w:tcW w:w="1203" w:type="dxa"/>
            <w:tcBorders>
              <w:top w:val="nil"/>
              <w:left w:val="nil"/>
              <w:bottom w:val="single" w:sz="8" w:space="0" w:color="auto"/>
              <w:right w:val="single" w:sz="8" w:space="0" w:color="auto"/>
            </w:tcBorders>
            <w:shd w:val="clear" w:color="auto" w:fill="auto"/>
            <w:noWrap/>
            <w:hideMark/>
          </w:tcPr>
          <w:p w14:paraId="72FC049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9497FA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23B41A1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F59C310"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dodawanie na formularz pól, które będą prezentować dowolne kontekstowe dane pobrane z bazy danych (np. zapytaniem SQL). Dodatkowo, dodane pola mogą być stworzone globalnie w Systemie lub dla poszczególnych użytkowników indywidualnie.</w:t>
            </w:r>
          </w:p>
        </w:tc>
      </w:tr>
      <w:tr w:rsidR="007C7508" w:rsidRPr="007C7508" w14:paraId="37F91D83"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5E4AF0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296</w:t>
            </w:r>
          </w:p>
        </w:tc>
        <w:tc>
          <w:tcPr>
            <w:tcW w:w="1203" w:type="dxa"/>
            <w:tcBorders>
              <w:top w:val="nil"/>
              <w:left w:val="nil"/>
              <w:bottom w:val="single" w:sz="8" w:space="0" w:color="auto"/>
              <w:right w:val="single" w:sz="8" w:space="0" w:color="auto"/>
            </w:tcBorders>
            <w:shd w:val="clear" w:color="auto" w:fill="auto"/>
            <w:noWrap/>
            <w:hideMark/>
          </w:tcPr>
          <w:p w14:paraId="711B5FC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235628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1510BE3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3E5E052B"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dodawanie na tabele (</w:t>
            </w:r>
            <w:proofErr w:type="spellStart"/>
            <w:r w:rsidRPr="007C7508">
              <w:rPr>
                <w:rFonts w:ascii="Verdana" w:eastAsia="Times New Roman" w:hAnsi="Verdana" w:cs="Calibri"/>
                <w:kern w:val="0"/>
                <w:sz w:val="18"/>
                <w:szCs w:val="18"/>
                <w:lang w:eastAsia="pl-PL"/>
                <w14:ligatures w14:val="none"/>
              </w:rPr>
              <w:t>gridy</w:t>
            </w:r>
            <w:proofErr w:type="spellEnd"/>
            <w:r w:rsidRPr="007C7508">
              <w:rPr>
                <w:rFonts w:ascii="Verdana" w:eastAsia="Times New Roman" w:hAnsi="Verdana" w:cs="Calibri"/>
                <w:kern w:val="0"/>
                <w:sz w:val="18"/>
                <w:szCs w:val="18"/>
                <w:lang w:eastAsia="pl-PL"/>
                <w14:ligatures w14:val="none"/>
              </w:rPr>
              <w:t>) dodatkowych kolumn, które będą prezentować dowolne kontekstowe dane pobrane z bazy danych (np. zapytaniem SQL). Dodatkowo, dodane kolumny mogą być stworzone globalnie w Systemie lub dla poszczególnych użytkowników indywidualnie.</w:t>
            </w:r>
          </w:p>
        </w:tc>
      </w:tr>
      <w:tr w:rsidR="007C7508" w:rsidRPr="007C7508" w14:paraId="1A038223"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AEDEAB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297</w:t>
            </w:r>
          </w:p>
        </w:tc>
        <w:tc>
          <w:tcPr>
            <w:tcW w:w="1203" w:type="dxa"/>
            <w:tcBorders>
              <w:top w:val="nil"/>
              <w:left w:val="nil"/>
              <w:bottom w:val="single" w:sz="8" w:space="0" w:color="auto"/>
              <w:right w:val="single" w:sz="8" w:space="0" w:color="auto"/>
            </w:tcBorders>
            <w:shd w:val="clear" w:color="auto" w:fill="auto"/>
            <w:noWrap/>
            <w:hideMark/>
          </w:tcPr>
          <w:p w14:paraId="4452CDF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7B55CD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43B6AC1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51F408D4"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dodawanie na tabele (</w:t>
            </w:r>
            <w:proofErr w:type="spellStart"/>
            <w:r w:rsidRPr="007C7508">
              <w:rPr>
                <w:rFonts w:ascii="Verdana" w:eastAsia="Times New Roman" w:hAnsi="Verdana" w:cs="Calibri"/>
                <w:kern w:val="0"/>
                <w:sz w:val="18"/>
                <w:szCs w:val="18"/>
                <w:lang w:eastAsia="pl-PL"/>
                <w14:ligatures w14:val="none"/>
              </w:rPr>
              <w:t>gridy</w:t>
            </w:r>
            <w:proofErr w:type="spellEnd"/>
            <w:r w:rsidRPr="007C7508">
              <w:rPr>
                <w:rFonts w:ascii="Verdana" w:eastAsia="Times New Roman" w:hAnsi="Verdana" w:cs="Calibri"/>
                <w:kern w:val="0"/>
                <w:sz w:val="18"/>
                <w:szCs w:val="18"/>
                <w:lang w:eastAsia="pl-PL"/>
                <w14:ligatures w14:val="none"/>
              </w:rPr>
              <w:t xml:space="preserve">) dodatkowych kolumn, które w komórkach będą wyświetlać linki (hiperłącze). To co ma stać się po kliknięciu na taki link ma być także definiowalne przez administratora. Rodzaje operacji, jakie mają być dostępne po kliknięciu w link to: wywołanie innego formularza, wywołanie wydruku. Dodatkowo, dodane kolumny mogą być stworzone globalnie w Systemie lub dla poszczególnych użytkowników indywidualnie. </w:t>
            </w:r>
          </w:p>
        </w:tc>
      </w:tr>
      <w:tr w:rsidR="007C7508" w:rsidRPr="007C7508" w14:paraId="5D68D9F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3A4396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298</w:t>
            </w:r>
          </w:p>
        </w:tc>
        <w:tc>
          <w:tcPr>
            <w:tcW w:w="1203" w:type="dxa"/>
            <w:tcBorders>
              <w:top w:val="nil"/>
              <w:left w:val="nil"/>
              <w:bottom w:val="single" w:sz="8" w:space="0" w:color="auto"/>
              <w:right w:val="single" w:sz="8" w:space="0" w:color="auto"/>
            </w:tcBorders>
            <w:shd w:val="clear" w:color="auto" w:fill="auto"/>
            <w:noWrap/>
            <w:hideMark/>
          </w:tcPr>
          <w:p w14:paraId="1E3A0EB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453391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77C2843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7C582AA4"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wyświetlanie </w:t>
            </w:r>
            <w:proofErr w:type="spellStart"/>
            <w:r w:rsidRPr="007C7508">
              <w:rPr>
                <w:rFonts w:ascii="Verdana" w:eastAsia="Times New Roman" w:hAnsi="Verdana" w:cs="Calibri"/>
                <w:kern w:val="0"/>
                <w:sz w:val="18"/>
                <w:szCs w:val="18"/>
                <w:lang w:eastAsia="pl-PL"/>
                <w14:ligatures w14:val="none"/>
              </w:rPr>
              <w:t>tooltip'y</w:t>
            </w:r>
            <w:proofErr w:type="spellEnd"/>
            <w:r w:rsidRPr="007C7508">
              <w:rPr>
                <w:rFonts w:ascii="Verdana" w:eastAsia="Times New Roman" w:hAnsi="Verdana" w:cs="Calibri"/>
                <w:kern w:val="0"/>
                <w:sz w:val="18"/>
                <w:szCs w:val="18"/>
                <w:lang w:eastAsia="pl-PL"/>
                <w14:ligatures w14:val="none"/>
              </w:rPr>
              <w:t xml:space="preserve"> dla każdej kontrolki. System zapewnia dodawanie przez administratora </w:t>
            </w:r>
            <w:proofErr w:type="spellStart"/>
            <w:r w:rsidRPr="007C7508">
              <w:rPr>
                <w:rFonts w:ascii="Verdana" w:eastAsia="Times New Roman" w:hAnsi="Verdana" w:cs="Calibri"/>
                <w:kern w:val="0"/>
                <w:sz w:val="18"/>
                <w:szCs w:val="18"/>
                <w:lang w:eastAsia="pl-PL"/>
                <w14:ligatures w14:val="none"/>
              </w:rPr>
              <w:t>tooltip'a</w:t>
            </w:r>
            <w:proofErr w:type="spellEnd"/>
            <w:r w:rsidRPr="007C7508">
              <w:rPr>
                <w:rFonts w:ascii="Verdana" w:eastAsia="Times New Roman" w:hAnsi="Verdana" w:cs="Calibri"/>
                <w:kern w:val="0"/>
                <w:sz w:val="18"/>
                <w:szCs w:val="18"/>
                <w:lang w:eastAsia="pl-PL"/>
                <w14:ligatures w14:val="none"/>
              </w:rPr>
              <w:t xml:space="preserve"> (,,dymka") dla każdego pola (kontrolki) oraz dla każdej komórki w tabeli (</w:t>
            </w:r>
            <w:proofErr w:type="spellStart"/>
            <w:r w:rsidRPr="007C7508">
              <w:rPr>
                <w:rFonts w:ascii="Verdana" w:eastAsia="Times New Roman" w:hAnsi="Verdana" w:cs="Calibri"/>
                <w:kern w:val="0"/>
                <w:sz w:val="18"/>
                <w:szCs w:val="18"/>
                <w:lang w:eastAsia="pl-PL"/>
                <w14:ligatures w14:val="none"/>
              </w:rPr>
              <w:t>gridzie</w:t>
            </w:r>
            <w:proofErr w:type="spellEnd"/>
            <w:r w:rsidRPr="007C7508">
              <w:rPr>
                <w:rFonts w:ascii="Verdana" w:eastAsia="Times New Roman" w:hAnsi="Verdana" w:cs="Calibri"/>
                <w:kern w:val="0"/>
                <w:sz w:val="18"/>
                <w:szCs w:val="18"/>
                <w:lang w:eastAsia="pl-PL"/>
                <w14:ligatures w14:val="none"/>
              </w:rPr>
              <w:t xml:space="preserve">). Treścią takiego </w:t>
            </w:r>
            <w:proofErr w:type="spellStart"/>
            <w:r w:rsidRPr="007C7508">
              <w:rPr>
                <w:rFonts w:ascii="Verdana" w:eastAsia="Times New Roman" w:hAnsi="Verdana" w:cs="Calibri"/>
                <w:kern w:val="0"/>
                <w:sz w:val="18"/>
                <w:szCs w:val="18"/>
                <w:lang w:eastAsia="pl-PL"/>
                <w14:ligatures w14:val="none"/>
              </w:rPr>
              <w:t>tooltip'a</w:t>
            </w:r>
            <w:proofErr w:type="spellEnd"/>
            <w:r w:rsidRPr="007C7508">
              <w:rPr>
                <w:rFonts w:ascii="Verdana" w:eastAsia="Times New Roman" w:hAnsi="Verdana" w:cs="Calibri"/>
                <w:kern w:val="0"/>
                <w:sz w:val="18"/>
                <w:szCs w:val="18"/>
                <w:lang w:eastAsia="pl-PL"/>
                <w14:ligatures w14:val="none"/>
              </w:rPr>
              <w:t xml:space="preserve"> ma być dowolna kontekstowa (w stosunku do tego pola) informacja z bazy danych (np. odczytana za pomocą zapytania SQL).</w:t>
            </w:r>
          </w:p>
        </w:tc>
      </w:tr>
      <w:tr w:rsidR="007C7508" w:rsidRPr="007C7508" w14:paraId="1E9AB45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A7F242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299</w:t>
            </w:r>
          </w:p>
        </w:tc>
        <w:tc>
          <w:tcPr>
            <w:tcW w:w="1203" w:type="dxa"/>
            <w:tcBorders>
              <w:top w:val="nil"/>
              <w:left w:val="nil"/>
              <w:bottom w:val="single" w:sz="8" w:space="0" w:color="auto"/>
              <w:right w:val="single" w:sz="8" w:space="0" w:color="auto"/>
            </w:tcBorders>
            <w:shd w:val="clear" w:color="auto" w:fill="auto"/>
            <w:noWrap/>
            <w:hideMark/>
          </w:tcPr>
          <w:p w14:paraId="1A9B18A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B0D9DC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6469BBD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758394A"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Zdefiniowane </w:t>
            </w:r>
            <w:proofErr w:type="spellStart"/>
            <w:r w:rsidRPr="007C7508">
              <w:rPr>
                <w:rFonts w:ascii="Verdana" w:eastAsia="Times New Roman" w:hAnsi="Verdana" w:cs="Calibri"/>
                <w:kern w:val="0"/>
                <w:sz w:val="18"/>
                <w:szCs w:val="18"/>
                <w:lang w:eastAsia="pl-PL"/>
                <w14:ligatures w14:val="none"/>
              </w:rPr>
              <w:t>tooltip'y</w:t>
            </w:r>
            <w:proofErr w:type="spellEnd"/>
            <w:r w:rsidRPr="007C7508">
              <w:rPr>
                <w:rFonts w:ascii="Verdana" w:eastAsia="Times New Roman" w:hAnsi="Verdana" w:cs="Calibri"/>
                <w:kern w:val="0"/>
                <w:sz w:val="18"/>
                <w:szCs w:val="18"/>
                <w:lang w:eastAsia="pl-PL"/>
                <w14:ligatures w14:val="none"/>
              </w:rPr>
              <w:t xml:space="preserve"> mogą być stworzone globalnie w Systemie lub dla poszczególnych użytkowników indywidualnie.</w:t>
            </w:r>
          </w:p>
        </w:tc>
      </w:tr>
      <w:tr w:rsidR="007C7508" w:rsidRPr="007C7508" w14:paraId="157EE56F"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00502A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300</w:t>
            </w:r>
          </w:p>
        </w:tc>
        <w:tc>
          <w:tcPr>
            <w:tcW w:w="1203" w:type="dxa"/>
            <w:tcBorders>
              <w:top w:val="nil"/>
              <w:left w:val="nil"/>
              <w:bottom w:val="single" w:sz="8" w:space="0" w:color="auto"/>
              <w:right w:val="single" w:sz="8" w:space="0" w:color="auto"/>
            </w:tcBorders>
            <w:shd w:val="clear" w:color="auto" w:fill="auto"/>
            <w:noWrap/>
            <w:hideMark/>
          </w:tcPr>
          <w:p w14:paraId="4B43E8C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74717C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4D6716B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06DE3409"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Dla każdej tabeli (kontrolka </w:t>
            </w:r>
            <w:proofErr w:type="spellStart"/>
            <w:r w:rsidRPr="007C7508">
              <w:rPr>
                <w:rFonts w:ascii="Verdana" w:eastAsia="Times New Roman" w:hAnsi="Verdana" w:cs="Calibri"/>
                <w:kern w:val="0"/>
                <w:sz w:val="18"/>
                <w:szCs w:val="18"/>
                <w:lang w:eastAsia="pl-PL"/>
                <w14:ligatures w14:val="none"/>
              </w:rPr>
              <w:t>grid</w:t>
            </w:r>
            <w:proofErr w:type="spellEnd"/>
            <w:r w:rsidRPr="007C7508">
              <w:rPr>
                <w:rFonts w:ascii="Verdana" w:eastAsia="Times New Roman" w:hAnsi="Verdana" w:cs="Calibri"/>
                <w:kern w:val="0"/>
                <w:sz w:val="18"/>
                <w:szCs w:val="18"/>
                <w:lang w:eastAsia="pl-PL"/>
                <w14:ligatures w14:val="none"/>
              </w:rPr>
              <w:t xml:space="preserve">) System udostępnia administratorom możliwość definiowania kolorystyki wierszy w </w:t>
            </w:r>
            <w:proofErr w:type="spellStart"/>
            <w:r w:rsidRPr="007C7508">
              <w:rPr>
                <w:rFonts w:ascii="Verdana" w:eastAsia="Times New Roman" w:hAnsi="Verdana" w:cs="Calibri"/>
                <w:kern w:val="0"/>
                <w:sz w:val="18"/>
                <w:szCs w:val="18"/>
                <w:lang w:eastAsia="pl-PL"/>
                <w14:ligatures w14:val="none"/>
              </w:rPr>
              <w:t>gridzie</w:t>
            </w:r>
            <w:proofErr w:type="spellEnd"/>
            <w:r w:rsidRPr="007C7508">
              <w:rPr>
                <w:rFonts w:ascii="Verdana" w:eastAsia="Times New Roman" w:hAnsi="Verdana" w:cs="Calibri"/>
                <w:kern w:val="0"/>
                <w:sz w:val="18"/>
                <w:szCs w:val="18"/>
                <w:lang w:eastAsia="pl-PL"/>
                <w14:ligatures w14:val="none"/>
              </w:rPr>
              <w:t xml:space="preserve"> tzn. możliwość definiowania warunków oraz stylu wiersza, który zostanie zastosowany po spełnieniu tego warunku. W ramach stylu wiersza rozumie się możliwość definiowania koloru czcionki, koloru tła oraz pogrubienia czcionki.</w:t>
            </w:r>
          </w:p>
        </w:tc>
      </w:tr>
      <w:tr w:rsidR="007C7508" w:rsidRPr="007C7508" w14:paraId="16D16394"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034949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301</w:t>
            </w:r>
          </w:p>
        </w:tc>
        <w:tc>
          <w:tcPr>
            <w:tcW w:w="1203" w:type="dxa"/>
            <w:tcBorders>
              <w:top w:val="nil"/>
              <w:left w:val="nil"/>
              <w:bottom w:val="single" w:sz="8" w:space="0" w:color="auto"/>
              <w:right w:val="single" w:sz="8" w:space="0" w:color="auto"/>
            </w:tcBorders>
            <w:shd w:val="clear" w:color="auto" w:fill="auto"/>
            <w:noWrap/>
            <w:hideMark/>
          </w:tcPr>
          <w:p w14:paraId="3C35205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D26D8B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3654AAE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692DA2F4"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Zdefiniowane palety kolorystyczne mogą być stworzone globalnie w Systemie lub dla poszczególnych użytkowników indywidualnie, a tworzone formuły powinny uwzględniać nowododane kolumny (np. wyświetlające dane ze zdefiniowanych zapytań SQL).</w:t>
            </w:r>
          </w:p>
        </w:tc>
      </w:tr>
      <w:tr w:rsidR="007C7508" w:rsidRPr="007C7508" w14:paraId="0FE3A0A8"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9E5DEA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302</w:t>
            </w:r>
          </w:p>
        </w:tc>
        <w:tc>
          <w:tcPr>
            <w:tcW w:w="1203" w:type="dxa"/>
            <w:tcBorders>
              <w:top w:val="nil"/>
              <w:left w:val="nil"/>
              <w:bottom w:val="single" w:sz="8" w:space="0" w:color="auto"/>
              <w:right w:val="single" w:sz="8" w:space="0" w:color="auto"/>
            </w:tcBorders>
            <w:shd w:val="clear" w:color="auto" w:fill="auto"/>
            <w:noWrap/>
            <w:hideMark/>
          </w:tcPr>
          <w:p w14:paraId="029CC91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3DAAE2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0757D64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FC33C0D" w14:textId="6948E685"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Dla każdej tabeli (kontrolka </w:t>
            </w:r>
            <w:proofErr w:type="spellStart"/>
            <w:r w:rsidRPr="007C7508">
              <w:rPr>
                <w:rFonts w:ascii="Verdana" w:eastAsia="Times New Roman" w:hAnsi="Verdana" w:cs="Calibri"/>
                <w:kern w:val="0"/>
                <w:sz w:val="18"/>
                <w:szCs w:val="18"/>
                <w:lang w:eastAsia="pl-PL"/>
                <w14:ligatures w14:val="none"/>
              </w:rPr>
              <w:t>grid</w:t>
            </w:r>
            <w:proofErr w:type="spellEnd"/>
            <w:r w:rsidRPr="007C7508">
              <w:rPr>
                <w:rFonts w:ascii="Verdana" w:eastAsia="Times New Roman" w:hAnsi="Verdana" w:cs="Calibri"/>
                <w:kern w:val="0"/>
                <w:sz w:val="18"/>
                <w:szCs w:val="18"/>
                <w:lang w:eastAsia="pl-PL"/>
                <w14:ligatures w14:val="none"/>
              </w:rPr>
              <w:t xml:space="preserve">) System zapewnia administratorom możliwość definiowania kolorystyki poszczególnych komórek w </w:t>
            </w:r>
            <w:proofErr w:type="spellStart"/>
            <w:r w:rsidRPr="007C7508">
              <w:rPr>
                <w:rFonts w:ascii="Verdana" w:eastAsia="Times New Roman" w:hAnsi="Verdana" w:cs="Calibri"/>
                <w:kern w:val="0"/>
                <w:sz w:val="18"/>
                <w:szCs w:val="18"/>
                <w:lang w:eastAsia="pl-PL"/>
                <w14:ligatures w14:val="none"/>
              </w:rPr>
              <w:t>gridzie</w:t>
            </w:r>
            <w:proofErr w:type="spellEnd"/>
            <w:r w:rsidRPr="007C7508">
              <w:rPr>
                <w:rFonts w:ascii="Verdana" w:eastAsia="Times New Roman" w:hAnsi="Verdana" w:cs="Calibri"/>
                <w:kern w:val="0"/>
                <w:sz w:val="18"/>
                <w:szCs w:val="18"/>
                <w:lang w:eastAsia="pl-PL"/>
                <w14:ligatures w14:val="none"/>
              </w:rPr>
              <w:t xml:space="preserve"> tzn. możliwość definiowania </w:t>
            </w:r>
            <w:r w:rsidR="00752D74" w:rsidRPr="007C7508">
              <w:rPr>
                <w:rFonts w:ascii="Verdana" w:eastAsia="Times New Roman" w:hAnsi="Verdana" w:cs="Calibri"/>
                <w:kern w:val="0"/>
                <w:sz w:val="18"/>
                <w:szCs w:val="18"/>
                <w:lang w:eastAsia="pl-PL"/>
                <w14:ligatures w14:val="none"/>
              </w:rPr>
              <w:t>warunków oraz</w:t>
            </w:r>
            <w:r w:rsidRPr="007C7508">
              <w:rPr>
                <w:rFonts w:ascii="Verdana" w:eastAsia="Times New Roman" w:hAnsi="Verdana" w:cs="Calibri"/>
                <w:kern w:val="0"/>
                <w:sz w:val="18"/>
                <w:szCs w:val="18"/>
                <w:lang w:eastAsia="pl-PL"/>
                <w14:ligatures w14:val="none"/>
              </w:rPr>
              <w:t xml:space="preserve">  stylu komórek, który zostanie zastosowany  po spełnieniu  tych warunków. </w:t>
            </w:r>
            <w:r w:rsidR="00752D74" w:rsidRPr="007C7508">
              <w:rPr>
                <w:rFonts w:ascii="Verdana" w:eastAsia="Times New Roman" w:hAnsi="Verdana" w:cs="Calibri"/>
                <w:kern w:val="0"/>
                <w:sz w:val="18"/>
                <w:szCs w:val="18"/>
                <w:lang w:eastAsia="pl-PL"/>
                <w14:ligatures w14:val="none"/>
              </w:rPr>
              <w:t>W ramach</w:t>
            </w:r>
            <w:r w:rsidRPr="007C7508">
              <w:rPr>
                <w:rFonts w:ascii="Verdana" w:eastAsia="Times New Roman" w:hAnsi="Verdana" w:cs="Calibri"/>
                <w:kern w:val="0"/>
                <w:sz w:val="18"/>
                <w:szCs w:val="18"/>
                <w:lang w:eastAsia="pl-PL"/>
                <w14:ligatures w14:val="none"/>
              </w:rPr>
              <w:t xml:space="preserve"> stylu komórki rozumie się możliwość definiowania koloru czcionki, koloru tła oraz pogrubienia czcionki. Dodatkowo, zdefiniowane palety kolorystyczne mogą być stworzone globalnie w Systemie lub dla poszczególnych użytkowników indywidualnie, a tworzone formuły powinny uwzględniać nowododane kolumny (np. wyświetlające dane ze zdefiniowanych zapytań SQL).</w:t>
            </w:r>
          </w:p>
        </w:tc>
      </w:tr>
      <w:tr w:rsidR="007C7508" w:rsidRPr="007C7508" w14:paraId="16BAE629"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A97100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303</w:t>
            </w:r>
          </w:p>
        </w:tc>
        <w:tc>
          <w:tcPr>
            <w:tcW w:w="1203" w:type="dxa"/>
            <w:tcBorders>
              <w:top w:val="nil"/>
              <w:left w:val="nil"/>
              <w:bottom w:val="single" w:sz="8" w:space="0" w:color="auto"/>
              <w:right w:val="single" w:sz="8" w:space="0" w:color="auto"/>
            </w:tcBorders>
            <w:shd w:val="clear" w:color="auto" w:fill="auto"/>
            <w:noWrap/>
            <w:hideMark/>
          </w:tcPr>
          <w:p w14:paraId="004E522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7B18C4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5160A81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041E3A9A"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Dla każdego pola (kontrolki tekstowe i numeryczne) na formularzu System udostępnia administratorom możliwość definiowania kolorystyki pola tzn. możliwość definiowania warunków oraz stylu pola, który zostanie zastosowany po spełnieniu tych warunków. W ramach stylu pola rozumie się możliwość definiowania koloru czcionki, koloru tła oraz pogrubienia czcionki. Dodatkowo, zdefiniowane palety kolorystyczne mogą być stworzone globalnie w Systemie lub dla poszczególnych użytkowników indywidualnie, a tworzone formuły powinny uwzględniać wszystkie nowododane pola (np. wyświetlające dane ze zdefiniowanych zapytań SQL).</w:t>
            </w:r>
          </w:p>
        </w:tc>
      </w:tr>
      <w:tr w:rsidR="007C7508" w:rsidRPr="007C7508" w14:paraId="759D9E0C"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B1C7FE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304</w:t>
            </w:r>
          </w:p>
        </w:tc>
        <w:tc>
          <w:tcPr>
            <w:tcW w:w="1203" w:type="dxa"/>
            <w:tcBorders>
              <w:top w:val="nil"/>
              <w:left w:val="nil"/>
              <w:bottom w:val="single" w:sz="8" w:space="0" w:color="auto"/>
              <w:right w:val="single" w:sz="8" w:space="0" w:color="auto"/>
            </w:tcBorders>
            <w:shd w:val="clear" w:color="auto" w:fill="auto"/>
            <w:noWrap/>
            <w:hideMark/>
          </w:tcPr>
          <w:p w14:paraId="2F64501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6611D2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46A9489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6752FC15" w14:textId="6D7BE2BF"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pozwala na definiowanie własnych formularzy w trybie WYSIWYG (układanie kontrolek metodą </w:t>
            </w:r>
            <w:proofErr w:type="spellStart"/>
            <w:r w:rsidRPr="007C7508">
              <w:rPr>
                <w:rFonts w:ascii="Verdana" w:eastAsia="Times New Roman" w:hAnsi="Verdana" w:cs="Calibri"/>
                <w:kern w:val="0"/>
                <w:sz w:val="18"/>
                <w:szCs w:val="18"/>
                <w:lang w:eastAsia="pl-PL"/>
                <w14:ligatures w14:val="none"/>
              </w:rPr>
              <w:t>Drag&amp;Drop</w:t>
            </w:r>
            <w:proofErr w:type="spellEnd"/>
            <w:r w:rsidRPr="007C7508">
              <w:rPr>
                <w:rFonts w:ascii="Verdana" w:eastAsia="Times New Roman" w:hAnsi="Verdana" w:cs="Calibri"/>
                <w:kern w:val="0"/>
                <w:sz w:val="18"/>
                <w:szCs w:val="18"/>
                <w:lang w:eastAsia="pl-PL"/>
                <w14:ligatures w14:val="none"/>
              </w:rPr>
              <w:t xml:space="preserve">). Własne formularze </w:t>
            </w:r>
            <w:r w:rsidR="00752D74" w:rsidRPr="007C7508">
              <w:rPr>
                <w:rFonts w:ascii="Verdana" w:eastAsia="Times New Roman" w:hAnsi="Verdana" w:cs="Calibri"/>
                <w:kern w:val="0"/>
                <w:sz w:val="18"/>
                <w:szCs w:val="18"/>
                <w:lang w:eastAsia="pl-PL"/>
                <w14:ligatures w14:val="none"/>
              </w:rPr>
              <w:t>powinny prezentować</w:t>
            </w:r>
            <w:r w:rsidRPr="007C7508">
              <w:rPr>
                <w:rFonts w:ascii="Verdana" w:eastAsia="Times New Roman" w:hAnsi="Verdana" w:cs="Calibri"/>
                <w:kern w:val="0"/>
                <w:sz w:val="18"/>
                <w:szCs w:val="18"/>
                <w:lang w:eastAsia="pl-PL"/>
                <w14:ligatures w14:val="none"/>
              </w:rPr>
              <w:t xml:space="preserve"> dowolne dane pobrane z bazy danych lub z formularza i także powinny pozwalać na modyfikację pól, w szczególności tych, które są dedykowane pod wdrożenie klienta. Dodatkowo, zdefiniowane takie formularze mogą być stworzone globalnie w Systemie lub dla poszczególnych użytkowników indywidualnie.</w:t>
            </w:r>
          </w:p>
        </w:tc>
      </w:tr>
      <w:tr w:rsidR="007C7508" w:rsidRPr="007C7508" w14:paraId="7AFC2D23"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AC52C3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305</w:t>
            </w:r>
          </w:p>
        </w:tc>
        <w:tc>
          <w:tcPr>
            <w:tcW w:w="1203" w:type="dxa"/>
            <w:tcBorders>
              <w:top w:val="nil"/>
              <w:left w:val="nil"/>
              <w:bottom w:val="single" w:sz="8" w:space="0" w:color="auto"/>
              <w:right w:val="single" w:sz="8" w:space="0" w:color="auto"/>
            </w:tcBorders>
            <w:shd w:val="clear" w:color="auto" w:fill="auto"/>
            <w:noWrap/>
            <w:hideMark/>
          </w:tcPr>
          <w:p w14:paraId="393D3AF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D0C673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5FE1172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594303F8"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Dla każdego pola (kontrolka tekstowa i numeryczna) System pozwala na zwiększenie rozmiaru czcionki kontrolki i etykiety powiązanej z kontrolką. Dodatkowo, modyfikacje te mogą być stworzone globalnie w Systemie lub dla poszczególnych użytkowników indywidualnie.</w:t>
            </w:r>
          </w:p>
        </w:tc>
      </w:tr>
      <w:tr w:rsidR="007C7508" w:rsidRPr="007C7508" w14:paraId="51D2167D"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75C951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306</w:t>
            </w:r>
          </w:p>
        </w:tc>
        <w:tc>
          <w:tcPr>
            <w:tcW w:w="1203" w:type="dxa"/>
            <w:tcBorders>
              <w:top w:val="nil"/>
              <w:left w:val="nil"/>
              <w:bottom w:val="single" w:sz="8" w:space="0" w:color="auto"/>
              <w:right w:val="single" w:sz="8" w:space="0" w:color="auto"/>
            </w:tcBorders>
            <w:shd w:val="clear" w:color="auto" w:fill="auto"/>
            <w:noWrap/>
            <w:hideMark/>
          </w:tcPr>
          <w:p w14:paraId="75CFA90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A947B6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6D4F4D6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16583ABD"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modyfikacje istniejących menu/</w:t>
            </w:r>
            <w:proofErr w:type="spellStart"/>
            <w:r w:rsidRPr="007C7508">
              <w:rPr>
                <w:rFonts w:ascii="Verdana" w:eastAsia="Times New Roman" w:hAnsi="Verdana" w:cs="Calibri"/>
                <w:kern w:val="0"/>
                <w:sz w:val="18"/>
                <w:szCs w:val="18"/>
                <w:lang w:eastAsia="pl-PL"/>
                <w14:ligatures w14:val="none"/>
              </w:rPr>
              <w:t>toolbar'a</w:t>
            </w:r>
            <w:proofErr w:type="spellEnd"/>
            <w:r w:rsidRPr="007C7508">
              <w:rPr>
                <w:rFonts w:ascii="Verdana" w:eastAsia="Times New Roman" w:hAnsi="Verdana" w:cs="Calibri"/>
                <w:kern w:val="0"/>
                <w:sz w:val="18"/>
                <w:szCs w:val="18"/>
                <w:lang w:eastAsia="pl-PL"/>
                <w14:ligatures w14:val="none"/>
              </w:rPr>
              <w:t xml:space="preserve"> z dostępnymi akcjami/przyciskami. Powinna istnieć możliwość ukrycia istniejących przycisków/pozycji w menu oraz dodawania własnych, które w przypadku uruchomienia powinny otworzyć inny formularz lub wydruk. Dodatkowo, zdefiniowane modyfikacje mogą być stworzone globalnie w Systemie lub dla poszczególnych użytkowników indywidualnie.</w:t>
            </w:r>
          </w:p>
        </w:tc>
      </w:tr>
      <w:tr w:rsidR="007C7508" w:rsidRPr="007C7508" w14:paraId="375A5044" w14:textId="77777777" w:rsidTr="00296BB4">
        <w:trPr>
          <w:trHeight w:val="8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03B58B3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307</w:t>
            </w:r>
          </w:p>
        </w:tc>
        <w:tc>
          <w:tcPr>
            <w:tcW w:w="1203" w:type="dxa"/>
            <w:tcBorders>
              <w:top w:val="nil"/>
              <w:left w:val="nil"/>
              <w:bottom w:val="single" w:sz="4" w:space="0" w:color="auto"/>
              <w:right w:val="single" w:sz="8" w:space="0" w:color="auto"/>
            </w:tcBorders>
            <w:shd w:val="clear" w:color="auto" w:fill="auto"/>
            <w:noWrap/>
            <w:hideMark/>
          </w:tcPr>
          <w:p w14:paraId="66AB3DC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4" w:space="0" w:color="auto"/>
              <w:right w:val="single" w:sz="8" w:space="0" w:color="auto"/>
            </w:tcBorders>
            <w:shd w:val="clear" w:color="auto" w:fill="auto"/>
            <w:hideMark/>
          </w:tcPr>
          <w:p w14:paraId="526D27D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4" w:space="0" w:color="auto"/>
              <w:right w:val="single" w:sz="8" w:space="0" w:color="auto"/>
            </w:tcBorders>
            <w:shd w:val="clear" w:color="auto" w:fill="auto"/>
            <w:hideMark/>
          </w:tcPr>
          <w:p w14:paraId="409D962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4" w:space="0" w:color="auto"/>
              <w:right w:val="single" w:sz="8" w:space="0" w:color="auto"/>
            </w:tcBorders>
            <w:shd w:val="clear" w:color="auto" w:fill="auto"/>
            <w:hideMark/>
          </w:tcPr>
          <w:p w14:paraId="78964176"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możliwość definiowania własnej dodatkowej walidacji na pojedyncze pola i poszczególne komórki w </w:t>
            </w:r>
            <w:proofErr w:type="spellStart"/>
            <w:r w:rsidRPr="007C7508">
              <w:rPr>
                <w:rFonts w:ascii="Verdana" w:eastAsia="Times New Roman" w:hAnsi="Verdana" w:cs="Calibri"/>
                <w:kern w:val="0"/>
                <w:sz w:val="18"/>
                <w:szCs w:val="18"/>
                <w:lang w:eastAsia="pl-PL"/>
                <w14:ligatures w14:val="none"/>
              </w:rPr>
              <w:t>gridzie</w:t>
            </w:r>
            <w:proofErr w:type="spellEnd"/>
            <w:r w:rsidRPr="007C7508">
              <w:rPr>
                <w:rFonts w:ascii="Verdana" w:eastAsia="Times New Roman" w:hAnsi="Verdana" w:cs="Calibri"/>
                <w:kern w:val="0"/>
                <w:sz w:val="18"/>
                <w:szCs w:val="18"/>
                <w:lang w:eastAsia="pl-PL"/>
                <w14:ligatures w14:val="none"/>
              </w:rPr>
              <w:t>. Sposób tworzenia tychże reguł ma być bardzo elastyczny tzn. przy użyciu języka programowania (marka/skrypty) ma pozwalać na wykorzystanie, przy budowaniu reguły, dowolnych danych (włączając w to nowododane pola przez administratora). Dodatkowo, zdefiniowane walidacje mogą być stworzone globalnie w Systemie lub dla poszczególnych użytkowników indywidualnie.</w:t>
            </w:r>
          </w:p>
        </w:tc>
      </w:tr>
      <w:tr w:rsidR="007C7508" w:rsidRPr="007C7508" w14:paraId="03BD6190" w14:textId="77777777" w:rsidTr="00296BB4">
        <w:trPr>
          <w:trHeight w:val="8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190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308</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30BB9AC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82CBD3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5763144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0F0D13CD"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definiowania własnej dodatkowej walidacji danych o dwóch typach: ostrzeżenie (ostrzeżenie użytkownika, którego akceptacja pozwala na zapis danych w bazie) oraz błąd (ostrzeżenie użytkownika, które blokuje zapis danych na bazie). Dodatkowo, zdefiniowane walidacje mogą być stworzone globalnie w Systemie lub dla poszczególnych użytkowników indywidualnie.</w:t>
            </w:r>
          </w:p>
        </w:tc>
      </w:tr>
      <w:tr w:rsidR="007C7508" w:rsidRPr="007C7508" w14:paraId="59C2F018" w14:textId="77777777" w:rsidTr="00296BB4">
        <w:trPr>
          <w:trHeight w:val="106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3548CB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309</w:t>
            </w:r>
          </w:p>
        </w:tc>
        <w:tc>
          <w:tcPr>
            <w:tcW w:w="1203" w:type="dxa"/>
            <w:tcBorders>
              <w:top w:val="single" w:sz="4" w:space="0" w:color="auto"/>
              <w:left w:val="nil"/>
              <w:bottom w:val="single" w:sz="8" w:space="0" w:color="auto"/>
              <w:right w:val="single" w:sz="8" w:space="0" w:color="auto"/>
            </w:tcBorders>
            <w:shd w:val="clear" w:color="auto" w:fill="auto"/>
            <w:noWrap/>
            <w:hideMark/>
          </w:tcPr>
          <w:p w14:paraId="2DA7BD5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1717C9E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single" w:sz="4" w:space="0" w:color="auto"/>
              <w:left w:val="nil"/>
              <w:bottom w:val="single" w:sz="8" w:space="0" w:color="auto"/>
              <w:right w:val="single" w:sz="8" w:space="0" w:color="auto"/>
            </w:tcBorders>
            <w:shd w:val="clear" w:color="auto" w:fill="auto"/>
            <w:hideMark/>
          </w:tcPr>
          <w:p w14:paraId="06A8D90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single" w:sz="4" w:space="0" w:color="auto"/>
              <w:left w:val="nil"/>
              <w:bottom w:val="single" w:sz="8" w:space="0" w:color="auto"/>
              <w:right w:val="single" w:sz="8" w:space="0" w:color="auto"/>
            </w:tcBorders>
            <w:shd w:val="clear" w:color="auto" w:fill="auto"/>
            <w:hideMark/>
          </w:tcPr>
          <w:p w14:paraId="169B2ABA"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pozwala na stworzenie dodatkowych komunikatów ostrzegawczych, które będą wyświetlały się po uruchomieniu określonych formularzy. Taki komunikat ma się pojawić tylko po spełnieniu określonego warunku - formuły, w której istnieje możliwość odwołania się do wszystkich danych na formularzu (włączając w to nowododane pola) oraz do kontekstowo powiązanych danych na bazie. Treść wyświetlanego komunikatu może zawierać dowolne dane z formularza lub z bazy danych. Dodatkowo, zdefiniowane komunikaty mogą być stworzone globalnie w Systemie lub dla poszczególnych użytkowników indywidualnie.</w:t>
            </w:r>
          </w:p>
        </w:tc>
      </w:tr>
      <w:tr w:rsidR="007C7508" w:rsidRPr="007C7508" w14:paraId="0C728E41"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681B05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310</w:t>
            </w:r>
          </w:p>
        </w:tc>
        <w:tc>
          <w:tcPr>
            <w:tcW w:w="1203" w:type="dxa"/>
            <w:tcBorders>
              <w:top w:val="nil"/>
              <w:left w:val="nil"/>
              <w:bottom w:val="single" w:sz="8" w:space="0" w:color="auto"/>
              <w:right w:val="single" w:sz="8" w:space="0" w:color="auto"/>
            </w:tcBorders>
            <w:shd w:val="clear" w:color="auto" w:fill="auto"/>
            <w:noWrap/>
            <w:hideMark/>
          </w:tcPr>
          <w:p w14:paraId="585701D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CEDDE0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6C6BC5B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7D8C5A56"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pozwala na stworzenie przez administratora wartości domyślnych i wartości podpowiadanych (podpowiedź w jednym polu po zmianie wartości w innym polu). Mechanizm budowy podpowiedzi i wartości domyślnych powinien pozwalać na wykorzystanie dowolnych danych z bazy danych (np. pobranych zapytaniem SQL). Dodatkowo, zdefiniowane wartości domyślne i podpowiedzi mogą być stworzone globalnie w Systemie lub dla poszczególnych użytkowników indywidualnie.</w:t>
            </w:r>
          </w:p>
        </w:tc>
      </w:tr>
      <w:tr w:rsidR="007C7508" w:rsidRPr="007C7508" w14:paraId="1948747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1C8149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311</w:t>
            </w:r>
          </w:p>
        </w:tc>
        <w:tc>
          <w:tcPr>
            <w:tcW w:w="1203" w:type="dxa"/>
            <w:tcBorders>
              <w:top w:val="nil"/>
              <w:left w:val="nil"/>
              <w:bottom w:val="single" w:sz="8" w:space="0" w:color="auto"/>
              <w:right w:val="single" w:sz="8" w:space="0" w:color="auto"/>
            </w:tcBorders>
            <w:shd w:val="clear" w:color="auto" w:fill="auto"/>
            <w:noWrap/>
            <w:hideMark/>
          </w:tcPr>
          <w:p w14:paraId="13CA37C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FC98D4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023CBB8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6EF3C7E4"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pozwala na uruchamianie poszczególnych formularzy w trybie edycji oraz w trybie tylko do odczytu.</w:t>
            </w:r>
          </w:p>
        </w:tc>
      </w:tr>
      <w:tr w:rsidR="007C7508" w:rsidRPr="007C7508" w14:paraId="277D4528"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BA89C3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312</w:t>
            </w:r>
          </w:p>
        </w:tc>
        <w:tc>
          <w:tcPr>
            <w:tcW w:w="1203" w:type="dxa"/>
            <w:tcBorders>
              <w:top w:val="nil"/>
              <w:left w:val="nil"/>
              <w:bottom w:val="single" w:sz="8" w:space="0" w:color="auto"/>
              <w:right w:val="single" w:sz="8" w:space="0" w:color="auto"/>
            </w:tcBorders>
            <w:shd w:val="clear" w:color="auto" w:fill="auto"/>
            <w:noWrap/>
            <w:hideMark/>
          </w:tcPr>
          <w:p w14:paraId="5E7E09E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44DC80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5700168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396D0C4A"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uruchamiania dowolnego wydruku automatycznie w określonych cyklach (np. raz w tygodniu). Dodatkowo stworzony taki wydruk powinien być zapisany w określonej lokalizacji na dysku. Alternatywnie wydruk taki może być automatycznie wysłany na serwer FTP lub wysłany w załączniku maila do określonych osób.</w:t>
            </w:r>
          </w:p>
        </w:tc>
      </w:tr>
      <w:tr w:rsidR="007C7508" w:rsidRPr="007C7508" w14:paraId="0E5306C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BD2D3F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313</w:t>
            </w:r>
          </w:p>
        </w:tc>
        <w:tc>
          <w:tcPr>
            <w:tcW w:w="1203" w:type="dxa"/>
            <w:tcBorders>
              <w:top w:val="nil"/>
              <w:left w:val="nil"/>
              <w:bottom w:val="single" w:sz="8" w:space="0" w:color="auto"/>
              <w:right w:val="single" w:sz="8" w:space="0" w:color="auto"/>
            </w:tcBorders>
            <w:shd w:val="clear" w:color="auto" w:fill="auto"/>
            <w:noWrap/>
            <w:hideMark/>
          </w:tcPr>
          <w:p w14:paraId="3219982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AEF9EB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75A9687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7F1972B8"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definiowania formularza startowego, który jest otwierany zaraz po zalogowaniu do aplikacji. Zawartością tego formularza może być dowolna informacja pobrana zapytaniem SQL z bazy danych. Dodatkowo, zdefiniowane formularze startowe mogą być stworzone globalnie w aplikacji lub dla poszczególnych użytkowników indywidualnie.</w:t>
            </w:r>
          </w:p>
        </w:tc>
      </w:tr>
      <w:tr w:rsidR="007C7508" w:rsidRPr="007C7508" w14:paraId="4FB35567"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238364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314</w:t>
            </w:r>
          </w:p>
        </w:tc>
        <w:tc>
          <w:tcPr>
            <w:tcW w:w="1203" w:type="dxa"/>
            <w:tcBorders>
              <w:top w:val="nil"/>
              <w:left w:val="nil"/>
              <w:bottom w:val="single" w:sz="8" w:space="0" w:color="auto"/>
              <w:right w:val="single" w:sz="8" w:space="0" w:color="auto"/>
            </w:tcBorders>
            <w:shd w:val="clear" w:color="auto" w:fill="auto"/>
            <w:noWrap/>
            <w:hideMark/>
          </w:tcPr>
          <w:p w14:paraId="6187BCF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F68B11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5E5E67A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66BBDA51"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zdefiniowania automatycznych (cyklicznych) eksportów dowolnych danych z bazy do pliku XML o określonym schemacie (dopuszczalne jest użycie arkuszy transformacji XLST).</w:t>
            </w:r>
          </w:p>
        </w:tc>
      </w:tr>
      <w:tr w:rsidR="007C7508" w:rsidRPr="007C7508" w14:paraId="014FF48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DE0338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315</w:t>
            </w:r>
          </w:p>
        </w:tc>
        <w:tc>
          <w:tcPr>
            <w:tcW w:w="1203" w:type="dxa"/>
            <w:tcBorders>
              <w:top w:val="nil"/>
              <w:left w:val="nil"/>
              <w:bottom w:val="single" w:sz="8" w:space="0" w:color="auto"/>
              <w:right w:val="single" w:sz="8" w:space="0" w:color="auto"/>
            </w:tcBorders>
            <w:shd w:val="clear" w:color="auto" w:fill="auto"/>
            <w:noWrap/>
            <w:hideMark/>
          </w:tcPr>
          <w:p w14:paraId="0D26679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561BF2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61EE780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147FAE57"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zdefiniowania automatycznych (cyklicznych) importów danych z plików XML o określonym schemacie (dopuszczalne jest użycie arkuszy transformacji XLST). Zaczytany plik XML powinien być zapisany w tabeli w bazie danych.</w:t>
            </w:r>
          </w:p>
        </w:tc>
      </w:tr>
      <w:tr w:rsidR="007C7508" w:rsidRPr="007C7508" w14:paraId="667E577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363DBD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316</w:t>
            </w:r>
          </w:p>
        </w:tc>
        <w:tc>
          <w:tcPr>
            <w:tcW w:w="1203" w:type="dxa"/>
            <w:tcBorders>
              <w:top w:val="nil"/>
              <w:left w:val="nil"/>
              <w:bottom w:val="single" w:sz="8" w:space="0" w:color="auto"/>
              <w:right w:val="single" w:sz="8" w:space="0" w:color="auto"/>
            </w:tcBorders>
            <w:shd w:val="clear" w:color="auto" w:fill="auto"/>
            <w:noWrap/>
            <w:hideMark/>
          </w:tcPr>
          <w:p w14:paraId="58F5C54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79E626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4231DDF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0E1C15D5" w14:textId="753626C5"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Zamawiający oczekuje że sposób licencjonowania dla Systemu będzie opierał się na </w:t>
            </w:r>
            <w:r w:rsidR="00296BB4" w:rsidRPr="007C7508">
              <w:rPr>
                <w:rFonts w:ascii="Verdana" w:eastAsia="Times New Roman" w:hAnsi="Verdana" w:cs="Calibri"/>
                <w:kern w:val="0"/>
                <w:sz w:val="18"/>
                <w:szCs w:val="18"/>
                <w:lang w:eastAsia="pl-PL"/>
                <w14:ligatures w14:val="none"/>
              </w:rPr>
              <w:t>licencjonowaniu użytkowników</w:t>
            </w:r>
            <w:r w:rsidRPr="007C7508">
              <w:rPr>
                <w:rFonts w:ascii="Verdana" w:eastAsia="Times New Roman" w:hAnsi="Verdana" w:cs="Calibri"/>
                <w:kern w:val="0"/>
                <w:sz w:val="18"/>
                <w:szCs w:val="18"/>
                <w:lang w:eastAsia="pl-PL"/>
                <w14:ligatures w14:val="none"/>
              </w:rPr>
              <w:t xml:space="preserve"> jednocześnie mogących się zalogować do aplikacji.</w:t>
            </w:r>
          </w:p>
        </w:tc>
      </w:tr>
      <w:tr w:rsidR="007C7508" w:rsidRPr="007C7508" w14:paraId="6558A549"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7EDFD7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317</w:t>
            </w:r>
          </w:p>
        </w:tc>
        <w:tc>
          <w:tcPr>
            <w:tcW w:w="1203" w:type="dxa"/>
            <w:tcBorders>
              <w:top w:val="nil"/>
              <w:left w:val="nil"/>
              <w:bottom w:val="single" w:sz="8" w:space="0" w:color="auto"/>
              <w:right w:val="single" w:sz="8" w:space="0" w:color="auto"/>
            </w:tcBorders>
            <w:shd w:val="clear" w:color="auto" w:fill="auto"/>
            <w:noWrap/>
            <w:hideMark/>
          </w:tcPr>
          <w:p w14:paraId="2022AA6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CEF42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31E08EB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System</w:t>
            </w:r>
          </w:p>
        </w:tc>
        <w:tc>
          <w:tcPr>
            <w:tcW w:w="17240" w:type="dxa"/>
            <w:tcBorders>
              <w:top w:val="nil"/>
              <w:left w:val="nil"/>
              <w:bottom w:val="single" w:sz="8" w:space="0" w:color="auto"/>
              <w:right w:val="single" w:sz="8" w:space="0" w:color="auto"/>
            </w:tcBorders>
            <w:shd w:val="clear" w:color="auto" w:fill="auto"/>
            <w:hideMark/>
          </w:tcPr>
          <w:p w14:paraId="0ED03A48"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wspiera standard językowy UTF8 dla bazy danych i eksportowanych plików oraz raportów.</w:t>
            </w:r>
          </w:p>
        </w:tc>
      </w:tr>
      <w:tr w:rsidR="007C7508" w:rsidRPr="007C7508" w14:paraId="2FC39BC8"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4C9C62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318</w:t>
            </w:r>
          </w:p>
        </w:tc>
        <w:tc>
          <w:tcPr>
            <w:tcW w:w="1203" w:type="dxa"/>
            <w:tcBorders>
              <w:top w:val="nil"/>
              <w:left w:val="nil"/>
              <w:bottom w:val="single" w:sz="8" w:space="0" w:color="auto"/>
              <w:right w:val="single" w:sz="8" w:space="0" w:color="auto"/>
            </w:tcBorders>
            <w:shd w:val="clear" w:color="auto" w:fill="auto"/>
            <w:noWrap/>
            <w:hideMark/>
          </w:tcPr>
          <w:p w14:paraId="1BC3777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4CB245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nil"/>
              <w:left w:val="nil"/>
              <w:bottom w:val="single" w:sz="8" w:space="0" w:color="auto"/>
              <w:right w:val="single" w:sz="8" w:space="0" w:color="auto"/>
            </w:tcBorders>
            <w:shd w:val="clear" w:color="auto" w:fill="auto"/>
            <w:hideMark/>
          </w:tcPr>
          <w:p w14:paraId="703EE19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37616DF2" w14:textId="77777777" w:rsidR="007C7508" w:rsidRPr="007C7508" w:rsidRDefault="007C7508" w:rsidP="00296BB4">
            <w:pPr>
              <w:rPr>
                <w:rFonts w:ascii="Verdana" w:eastAsia="Times New Roman" w:hAnsi="Verdana" w:cs="Calibri"/>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Wykonawca zobowiązany będzie do udostępniania aktualizacji Systemu związanych ze zmianami w prawie najpóźniej na tydzień przed datą początkową obowiązywania tych zmian,</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000000"/>
                <w:kern w:val="0"/>
                <w:sz w:val="18"/>
                <w:szCs w:val="18"/>
                <w:lang w:eastAsia="pl-PL"/>
                <w14:ligatures w14:val="none"/>
              </w:rPr>
              <w:br/>
            </w:r>
            <w:r w:rsidRPr="007C7508">
              <w:rPr>
                <w:rFonts w:ascii="Verdana" w:eastAsia="Times New Roman" w:hAnsi="Verdana" w:cs="Calibri"/>
                <w:color w:val="4472C4"/>
                <w:kern w:val="0"/>
                <w:sz w:val="18"/>
                <w:szCs w:val="18"/>
                <w:lang w:eastAsia="pl-PL"/>
                <w14:ligatures w14:val="none"/>
              </w:rPr>
              <w:t xml:space="preserve">Wykonawca zobowiązany będzie do udostępniania aktualizacji Systemu związanych ze zmianami w prawie nie później niż w terminie wejścia tych zmian w życie. </w:t>
            </w:r>
            <w:r w:rsidRPr="007C7508">
              <w:rPr>
                <w:rFonts w:ascii="Verdana" w:eastAsia="Times New Roman" w:hAnsi="Verdana" w:cs="Calibri"/>
                <w:color w:val="4472C4"/>
                <w:kern w:val="0"/>
                <w:sz w:val="18"/>
                <w:szCs w:val="18"/>
                <w:lang w:eastAsia="pl-PL"/>
                <w14:ligatures w14:val="none"/>
              </w:rPr>
              <w:br/>
              <w:t xml:space="preserve">W sytuacji, gdy okres od ogłoszenia do wejścia w życie ustawy (vacatio legis) danego przepisu jest zbyt krótki, aby dostosować System do zmian prawnych, Wykonawca dostarczy aktualizację niezwłocznie, jednak nie późnej niż 21 (dwadzieścia jeden) dni kalendarzowych od daty wejścia ustawy w życie. </w:t>
            </w:r>
            <w:r w:rsidRPr="007C7508">
              <w:rPr>
                <w:rFonts w:ascii="Verdana" w:eastAsia="Times New Roman" w:hAnsi="Verdana" w:cs="Calibri"/>
                <w:color w:val="4472C4"/>
                <w:kern w:val="0"/>
                <w:sz w:val="18"/>
                <w:szCs w:val="18"/>
                <w:lang w:eastAsia="pl-PL"/>
                <w14:ligatures w14:val="none"/>
              </w:rPr>
              <w:br/>
              <w:t xml:space="preserve"> </w:t>
            </w:r>
          </w:p>
        </w:tc>
      </w:tr>
      <w:tr w:rsidR="007C7508" w:rsidRPr="007C7508" w14:paraId="06CFC9B2"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E3C0A5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319</w:t>
            </w:r>
          </w:p>
        </w:tc>
        <w:tc>
          <w:tcPr>
            <w:tcW w:w="1203" w:type="dxa"/>
            <w:tcBorders>
              <w:top w:val="nil"/>
              <w:left w:val="nil"/>
              <w:bottom w:val="single" w:sz="8" w:space="0" w:color="auto"/>
              <w:right w:val="single" w:sz="8" w:space="0" w:color="auto"/>
            </w:tcBorders>
            <w:shd w:val="clear" w:color="auto" w:fill="auto"/>
            <w:noWrap/>
            <w:hideMark/>
          </w:tcPr>
          <w:p w14:paraId="60659EC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588CC7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5C182C4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26683541" w14:textId="77777777"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budowanie wielopoziomowej struktury jednostek organizacyjnych. Wielopoziomowa struktura jednostek jest budowana w oparciu o słownik jednostek organizacyjnych przyporządkowanych do określonego poziomu struktury np.: Wydział, Katedra, Instytut, Zakład, Laboratorium. Poziom struktury jest możliwy do rozbudowania o kolejne elementy. Wielopoziomowa struktura organizacyjna jest budowana oraz prezentowana w postaci drzewa jednostek organizacyjnych aktualnych na dany dzień, to znaczy że użytkownik poprzez zmianę daty ma możliwość przeglądania struktury organizacyjnej obowiązującej w innych ramach czasowych - historycznych. Wystawianie dokumentów może być niezależne od liczby poziomów struktury organizacyjnej.</w:t>
            </w:r>
          </w:p>
        </w:tc>
      </w:tr>
      <w:tr w:rsidR="007C7508" w:rsidRPr="007C7508" w14:paraId="63498D25"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C79654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320</w:t>
            </w:r>
          </w:p>
        </w:tc>
        <w:tc>
          <w:tcPr>
            <w:tcW w:w="1203" w:type="dxa"/>
            <w:tcBorders>
              <w:top w:val="nil"/>
              <w:left w:val="nil"/>
              <w:bottom w:val="single" w:sz="8" w:space="0" w:color="auto"/>
              <w:right w:val="single" w:sz="8" w:space="0" w:color="auto"/>
            </w:tcBorders>
            <w:shd w:val="clear" w:color="auto" w:fill="auto"/>
            <w:noWrap/>
            <w:hideMark/>
          </w:tcPr>
          <w:p w14:paraId="082FA77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7395DE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5ED4F5B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5B5E665D" w14:textId="77777777" w:rsidR="00296BB4"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słownik jednostek organizacyjnych, który posiada atrybuty takie jak: kod, nazwa, opis, skrót, rodzaj, status, adres, telefon, e-mail, nazwa w dopełniaczu, strona www jednostki, czy ma się pojawić na stronie www, nazwa angielska, kod USOS, poprzedni kod jednostki, okres funkcjonowania jednostki, numer aktu prawnego, uwagi, poziom na którym może funkcjonować jednostka w strukturze, kod POL-on.</w:t>
            </w:r>
          </w:p>
          <w:p w14:paraId="7B2374AA" w14:textId="77777777" w:rsidR="00296BB4" w:rsidRPr="00296BB4" w:rsidRDefault="007C7508" w:rsidP="00ED2D04">
            <w:pPr>
              <w:pStyle w:val="Akapitzlist"/>
              <w:numPr>
                <w:ilvl w:val="0"/>
                <w:numId w:val="40"/>
              </w:numPr>
              <w:jc w:val="both"/>
              <w:rPr>
                <w:rFonts w:ascii="Verdana" w:eastAsia="Times New Roman" w:hAnsi="Verdana" w:cs="Calibri"/>
                <w:kern w:val="0"/>
                <w:sz w:val="18"/>
                <w:szCs w:val="18"/>
                <w:lang w:eastAsia="pl-PL"/>
                <w14:ligatures w14:val="none"/>
              </w:rPr>
            </w:pPr>
            <w:r w:rsidRPr="00296BB4">
              <w:rPr>
                <w:rFonts w:ascii="Verdana" w:eastAsia="Times New Roman" w:hAnsi="Verdana" w:cs="Calibri"/>
                <w:color w:val="4472C4"/>
                <w:kern w:val="0"/>
                <w:sz w:val="18"/>
                <w:szCs w:val="18"/>
                <w:lang w:eastAsia="pl-PL"/>
                <w14:ligatures w14:val="none"/>
              </w:rPr>
              <w:t>Zamawiający przewiduje migrację danych historycznych za lata 1992-2014 oraz aktualną strukturę organizacyjną jaka znajdują się w systemie EGERIA</w:t>
            </w:r>
          </w:p>
          <w:p w14:paraId="2AE30BD4" w14:textId="72E0F717" w:rsidR="007C7508" w:rsidRPr="00296BB4" w:rsidRDefault="007C7508" w:rsidP="00ED2D04">
            <w:pPr>
              <w:pStyle w:val="Akapitzlist"/>
              <w:numPr>
                <w:ilvl w:val="0"/>
                <w:numId w:val="40"/>
              </w:numPr>
              <w:jc w:val="both"/>
              <w:rPr>
                <w:rFonts w:ascii="Verdana" w:eastAsia="Times New Roman" w:hAnsi="Verdana" w:cs="Calibri"/>
                <w:kern w:val="0"/>
                <w:sz w:val="18"/>
                <w:szCs w:val="18"/>
                <w:lang w:eastAsia="pl-PL"/>
                <w14:ligatures w14:val="none"/>
              </w:rPr>
            </w:pPr>
            <w:r w:rsidRPr="00296BB4">
              <w:rPr>
                <w:rFonts w:ascii="Verdana" w:eastAsia="Times New Roman" w:hAnsi="Verdana" w:cs="Calibri"/>
                <w:color w:val="4472C4"/>
                <w:kern w:val="0"/>
                <w:sz w:val="18"/>
                <w:szCs w:val="18"/>
                <w:lang w:eastAsia="pl-PL"/>
                <w14:ligatures w14:val="none"/>
              </w:rPr>
              <w:t xml:space="preserve">Źródłem danych </w:t>
            </w:r>
            <w:r w:rsidR="00237432" w:rsidRPr="00296BB4">
              <w:rPr>
                <w:rFonts w:ascii="Verdana" w:eastAsia="Times New Roman" w:hAnsi="Verdana" w:cs="Calibri"/>
                <w:color w:val="4472C4"/>
                <w:kern w:val="0"/>
                <w:sz w:val="18"/>
                <w:szCs w:val="18"/>
                <w:lang w:eastAsia="pl-PL"/>
                <w14:ligatures w14:val="none"/>
              </w:rPr>
              <w:t>jest system</w:t>
            </w:r>
            <w:r w:rsidRPr="00296BB4">
              <w:rPr>
                <w:rFonts w:ascii="Verdana" w:eastAsia="Times New Roman" w:hAnsi="Verdana" w:cs="Calibri"/>
                <w:color w:val="4472C4"/>
                <w:kern w:val="0"/>
                <w:sz w:val="18"/>
                <w:szCs w:val="18"/>
                <w:lang w:eastAsia="pl-PL"/>
                <w14:ligatures w14:val="none"/>
              </w:rPr>
              <w:t xml:space="preserve"> EGERIA oraz systemy działające pod kontrolą systemu operacyjnego DOS.</w:t>
            </w:r>
          </w:p>
        </w:tc>
      </w:tr>
      <w:tr w:rsidR="007C7508" w:rsidRPr="007C7508" w14:paraId="7DF9002F" w14:textId="77777777" w:rsidTr="00296BB4">
        <w:trPr>
          <w:trHeight w:val="51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7B8A91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321</w:t>
            </w:r>
          </w:p>
        </w:tc>
        <w:tc>
          <w:tcPr>
            <w:tcW w:w="1203" w:type="dxa"/>
            <w:tcBorders>
              <w:top w:val="nil"/>
              <w:left w:val="nil"/>
              <w:bottom w:val="single" w:sz="8" w:space="0" w:color="auto"/>
              <w:right w:val="single" w:sz="8" w:space="0" w:color="auto"/>
            </w:tcBorders>
            <w:shd w:val="clear" w:color="auto" w:fill="auto"/>
            <w:noWrap/>
            <w:hideMark/>
          </w:tcPr>
          <w:p w14:paraId="223AEF3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9F78BA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38B5B03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2D35A49E" w14:textId="5377FBAD"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powiązanie słownika jednostek organizacyjnych ze stanowiskami pracy i funkcjami pracowników. </w:t>
            </w:r>
            <w:r w:rsidRPr="007C7508">
              <w:rPr>
                <w:rFonts w:ascii="Verdana" w:eastAsia="Times New Roman" w:hAnsi="Verdana" w:cs="Calibri"/>
                <w:color w:val="4472C4"/>
                <w:kern w:val="0"/>
                <w:sz w:val="18"/>
                <w:szCs w:val="18"/>
                <w:lang w:eastAsia="pl-PL"/>
                <w14:ligatures w14:val="none"/>
              </w:rPr>
              <w:t xml:space="preserve">Zamawiający przewiduje migrację danych historycznych za lata 1992-2014 oraz aktualną strukturę organizacyjną jaka znajdują się w systemie EGERIA. Źródłem danych </w:t>
            </w:r>
            <w:r w:rsidR="00296BB4" w:rsidRPr="007C7508">
              <w:rPr>
                <w:rFonts w:ascii="Verdana" w:eastAsia="Times New Roman" w:hAnsi="Verdana" w:cs="Calibri"/>
                <w:color w:val="4472C4"/>
                <w:kern w:val="0"/>
                <w:sz w:val="18"/>
                <w:szCs w:val="18"/>
                <w:lang w:eastAsia="pl-PL"/>
                <w14:ligatures w14:val="none"/>
              </w:rPr>
              <w:t>jest system</w:t>
            </w:r>
            <w:r w:rsidRPr="007C7508">
              <w:rPr>
                <w:rFonts w:ascii="Verdana" w:eastAsia="Times New Roman" w:hAnsi="Verdana" w:cs="Calibri"/>
                <w:color w:val="4472C4"/>
                <w:kern w:val="0"/>
                <w:sz w:val="18"/>
                <w:szCs w:val="18"/>
                <w:lang w:eastAsia="pl-PL"/>
                <w14:ligatures w14:val="none"/>
              </w:rPr>
              <w:t xml:space="preserve"> EGERIA oraz systemy działające pod kontrolą systemu operacyjnego DOS.</w:t>
            </w:r>
          </w:p>
        </w:tc>
      </w:tr>
      <w:tr w:rsidR="007C7508" w:rsidRPr="007C7508" w14:paraId="185720D1"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489138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322</w:t>
            </w:r>
          </w:p>
        </w:tc>
        <w:tc>
          <w:tcPr>
            <w:tcW w:w="1203" w:type="dxa"/>
            <w:tcBorders>
              <w:top w:val="nil"/>
              <w:left w:val="nil"/>
              <w:bottom w:val="single" w:sz="8" w:space="0" w:color="auto"/>
              <w:right w:val="single" w:sz="8" w:space="0" w:color="auto"/>
            </w:tcBorders>
            <w:shd w:val="clear" w:color="auto" w:fill="auto"/>
            <w:noWrap/>
            <w:hideMark/>
          </w:tcPr>
          <w:p w14:paraId="29BEA65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1FF327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063FCC3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5888EF74" w14:textId="477D2A8B"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zapewniać obsługę historii zmian dla każdej jednostki organizacyjnej. Musi umożliwiać przeglądanie struktury organizacyjnej na zadany dzień roku.</w:t>
            </w:r>
            <w:r w:rsidR="00296BB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przewiduje migrację danych historycznych za lata 1992-2014 oraz aktualną strukturę organizacyjną jaka znajdują się w systemie EGERIA. Źródłem danych </w:t>
            </w:r>
            <w:r w:rsidR="00296BB4" w:rsidRPr="007C7508">
              <w:rPr>
                <w:rFonts w:ascii="Verdana" w:eastAsia="Times New Roman" w:hAnsi="Verdana" w:cs="Calibri"/>
                <w:color w:val="4472C4"/>
                <w:kern w:val="0"/>
                <w:sz w:val="18"/>
                <w:szCs w:val="18"/>
                <w:lang w:eastAsia="pl-PL"/>
                <w14:ligatures w14:val="none"/>
              </w:rPr>
              <w:t>jest system</w:t>
            </w:r>
            <w:r w:rsidRPr="007C7508">
              <w:rPr>
                <w:rFonts w:ascii="Verdana" w:eastAsia="Times New Roman" w:hAnsi="Verdana" w:cs="Calibri"/>
                <w:color w:val="4472C4"/>
                <w:kern w:val="0"/>
                <w:sz w:val="18"/>
                <w:szCs w:val="18"/>
                <w:lang w:eastAsia="pl-PL"/>
                <w14:ligatures w14:val="none"/>
              </w:rPr>
              <w:t xml:space="preserve"> EGERIA oraz systemy działające pod kontrolą systemu operacyjnego DOS.</w:t>
            </w:r>
          </w:p>
        </w:tc>
      </w:tr>
      <w:tr w:rsidR="007C7508" w:rsidRPr="007C7508" w14:paraId="02311F06"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192A61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323</w:t>
            </w:r>
          </w:p>
        </w:tc>
        <w:tc>
          <w:tcPr>
            <w:tcW w:w="1203" w:type="dxa"/>
            <w:tcBorders>
              <w:top w:val="nil"/>
              <w:left w:val="nil"/>
              <w:bottom w:val="single" w:sz="8" w:space="0" w:color="auto"/>
              <w:right w:val="single" w:sz="8" w:space="0" w:color="auto"/>
            </w:tcBorders>
            <w:shd w:val="clear" w:color="auto" w:fill="auto"/>
            <w:noWrap/>
            <w:hideMark/>
          </w:tcPr>
          <w:p w14:paraId="51FA10E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1682EC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14D6C07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0DA15B1D" w14:textId="38F613D5"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wspiera użytkowników w procesach związanych ze zmianami struktury organizacyjnej poprzez przenoszenie całych jednostek wraz z pracownikami również poprzez przenoszenie pracowników wskazanej jednostki organizacyjnej do nowej jednostki organizacyjnej, łączenie jednostek organizacyjnych. Zmiany takie odbywają się na wskazany dzień z zachowaniem historii przynależności jednostki w strukturze organizacyjnej oraz historii przynależności pracownika do jednostki organizacyjnej.</w:t>
            </w:r>
            <w:r w:rsidR="00296BB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potwierdza, że ta funkcjonalność będzie dotyczyła jedynie bieżącego stanu struktury i pracowników od chwili uruchomienia Systemu. Zamawiający rozumie tę funkcjonalność jako wsparcie procesu bieżącej modyfikacji danych i przenoszenia pracowników między strukturą organizacyjną i jednostkami, pojedynczo oraz grupowo. Jednocześnie w systemie HR dane historyczne mają być zachowane w niezmienionym i niepodlegającym takim działaniom stanie.</w:t>
            </w:r>
          </w:p>
        </w:tc>
      </w:tr>
      <w:tr w:rsidR="007C7508" w:rsidRPr="007C7508" w14:paraId="627A7216"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17FDCD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324</w:t>
            </w:r>
          </w:p>
        </w:tc>
        <w:tc>
          <w:tcPr>
            <w:tcW w:w="1203" w:type="dxa"/>
            <w:tcBorders>
              <w:top w:val="nil"/>
              <w:left w:val="nil"/>
              <w:bottom w:val="single" w:sz="8" w:space="0" w:color="auto"/>
              <w:right w:val="single" w:sz="8" w:space="0" w:color="auto"/>
            </w:tcBorders>
            <w:shd w:val="clear" w:color="auto" w:fill="auto"/>
            <w:noWrap/>
            <w:hideMark/>
          </w:tcPr>
          <w:p w14:paraId="11481A6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628F48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3C390BB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738222B5" w14:textId="5363A9E5"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ramach struktury organizacyjnej System prezentuje pełnione funkcje oraz osoby, które w określonych ramach czasowych je pełniły. Pełnione funkcje są elementem słownikowym, do którego użytkownik może samodzielnie dodawać kolejne pozycje. Słownik pełnionych funkcji posiada atrybuty umożliwiające jednoznaczną ich identyfikację, dodatkowo każda pozycja ze słownika może mieć przyporządkowany kod POL-on wykorzystywany w procesie eksportu danych do systemu POL-on.</w:t>
            </w:r>
            <w:r w:rsidR="00296BB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wymaga, aby wpisywane kody POL-on były pobierane ze słownika, pobieranego z systemu USOS. System HR nie może dopuszczać do wpisania wartości spoza słownika. Rozwiązanie funkcjonalne powinno być po stronie Wykonawcy. Dodawanie pozycji do słownika ma być dostępne tylko dla użytkowników z odpowiednimi uprawnieniami.</w:t>
            </w:r>
          </w:p>
        </w:tc>
      </w:tr>
      <w:tr w:rsidR="007C7508" w:rsidRPr="007C7508" w14:paraId="69A630F3"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E77AB4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325</w:t>
            </w:r>
          </w:p>
        </w:tc>
        <w:tc>
          <w:tcPr>
            <w:tcW w:w="1203" w:type="dxa"/>
            <w:tcBorders>
              <w:top w:val="nil"/>
              <w:left w:val="nil"/>
              <w:bottom w:val="single" w:sz="8" w:space="0" w:color="auto"/>
              <w:right w:val="single" w:sz="8" w:space="0" w:color="auto"/>
            </w:tcBorders>
            <w:shd w:val="clear" w:color="auto" w:fill="auto"/>
            <w:noWrap/>
            <w:hideMark/>
          </w:tcPr>
          <w:p w14:paraId="1FF1C0B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87B201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468B1CF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1E357A5" w14:textId="3179A46A" w:rsidR="007C7508" w:rsidRPr="007C7508" w:rsidRDefault="007C7508" w:rsidP="00296BB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korzystać ze słowników systemu finansowo-księgowego przy wystawianiu dokumentów z Systemu celem ich zaksięgowania zgodnego z planem kont.</w:t>
            </w:r>
            <w:r w:rsidR="00296BB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przez wystawianie dokumentów z systemu HR rozumie zatwierdzone listy płac i korekty listy płac.  </w:t>
            </w:r>
          </w:p>
        </w:tc>
      </w:tr>
      <w:tr w:rsidR="007C7508" w:rsidRPr="007C7508" w14:paraId="2251DE55"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7B0DC9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326</w:t>
            </w:r>
          </w:p>
        </w:tc>
        <w:tc>
          <w:tcPr>
            <w:tcW w:w="1203" w:type="dxa"/>
            <w:tcBorders>
              <w:top w:val="nil"/>
              <w:left w:val="nil"/>
              <w:bottom w:val="single" w:sz="8" w:space="0" w:color="auto"/>
              <w:right w:val="single" w:sz="8" w:space="0" w:color="auto"/>
            </w:tcBorders>
            <w:shd w:val="clear" w:color="auto" w:fill="auto"/>
            <w:noWrap/>
            <w:hideMark/>
          </w:tcPr>
          <w:p w14:paraId="470AEEB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9757B6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7B0B5DA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7E15B872" w14:textId="22A5316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podanie limitów etatów w ramach jednostki organizacyjnej. Limity etatów można rejestrować według stanu na określony dzień. W oparciu o podane limity System pokazuje dostępne wakaty na określony dzień. System zapewnia stworzenie raportów z dostępnych wakatów. Dodatkowo System umożliwia tworzenie rezerwacji na dany wakat poprzez wskazanie osoby, która ma objąć stanowisko w danej jednostce organizacyjnej.</w:t>
            </w:r>
            <w:r w:rsidR="00296BB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Uprawniony użytkownik w obszarze Kadry systemu HR wprowadza wstępnie dane personalne potencjalnego pracownika.</w:t>
            </w:r>
          </w:p>
        </w:tc>
      </w:tr>
      <w:tr w:rsidR="007C7508" w:rsidRPr="007C7508" w14:paraId="25D6C013"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CB328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327</w:t>
            </w:r>
          </w:p>
        </w:tc>
        <w:tc>
          <w:tcPr>
            <w:tcW w:w="1203" w:type="dxa"/>
            <w:tcBorders>
              <w:top w:val="nil"/>
              <w:left w:val="nil"/>
              <w:bottom w:val="single" w:sz="8" w:space="0" w:color="auto"/>
              <w:right w:val="single" w:sz="8" w:space="0" w:color="auto"/>
            </w:tcBorders>
            <w:shd w:val="clear" w:color="auto" w:fill="auto"/>
            <w:noWrap/>
            <w:hideMark/>
          </w:tcPr>
          <w:p w14:paraId="435E421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21AD03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29B28F9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423C7EBC" w14:textId="36650D6B"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Dla każdego pracownika w strukturze organizacyjnej System zapewnia automatyczne wskazanie jego przełożonych w zależności od pełnionych funkcji i stanowisk.</w:t>
            </w:r>
            <w:r w:rsidR="00296BB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Struktura organizacyjna musi być zbudowana wielowymiarowo w kontekście pełnionych funkcji oraz stanowisk, np. Rektor ma stanowisko profesora i podlega pod Dyrektora Instytutu i Dziekana Wydziału oraz pełni funkcję rektorską i ma podległych pracowników, zgodnie z regulaminem organizacyjnym UWr. </w:t>
            </w:r>
            <w:r w:rsidRPr="007C7508">
              <w:rPr>
                <w:rFonts w:ascii="Verdana" w:eastAsia="Times New Roman" w:hAnsi="Verdana" w:cs="Calibri"/>
                <w:kern w:val="0"/>
                <w:sz w:val="18"/>
                <w:szCs w:val="18"/>
                <w:lang w:eastAsia="pl-PL"/>
                <w14:ligatures w14:val="none"/>
              </w:rPr>
              <w:t xml:space="preserve"> </w:t>
            </w:r>
          </w:p>
        </w:tc>
      </w:tr>
      <w:tr w:rsidR="007C7508" w:rsidRPr="007C7508" w14:paraId="6DCB8ECB"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A93613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328</w:t>
            </w:r>
          </w:p>
        </w:tc>
        <w:tc>
          <w:tcPr>
            <w:tcW w:w="1203" w:type="dxa"/>
            <w:tcBorders>
              <w:top w:val="nil"/>
              <w:left w:val="nil"/>
              <w:bottom w:val="single" w:sz="8" w:space="0" w:color="auto"/>
              <w:right w:val="single" w:sz="8" w:space="0" w:color="auto"/>
            </w:tcBorders>
            <w:shd w:val="clear" w:color="auto" w:fill="auto"/>
            <w:noWrap/>
            <w:hideMark/>
          </w:tcPr>
          <w:p w14:paraId="430512F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4B51FA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Organizacja</w:t>
            </w:r>
          </w:p>
        </w:tc>
        <w:tc>
          <w:tcPr>
            <w:tcW w:w="1484" w:type="dxa"/>
            <w:tcBorders>
              <w:top w:val="nil"/>
              <w:left w:val="nil"/>
              <w:bottom w:val="single" w:sz="8" w:space="0" w:color="auto"/>
              <w:right w:val="single" w:sz="8" w:space="0" w:color="auto"/>
            </w:tcBorders>
            <w:shd w:val="clear" w:color="auto" w:fill="auto"/>
            <w:hideMark/>
          </w:tcPr>
          <w:p w14:paraId="238B99D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Struktura organizacyjna</w:t>
            </w:r>
          </w:p>
        </w:tc>
        <w:tc>
          <w:tcPr>
            <w:tcW w:w="17240" w:type="dxa"/>
            <w:tcBorders>
              <w:top w:val="nil"/>
              <w:left w:val="nil"/>
              <w:bottom w:val="single" w:sz="8" w:space="0" w:color="auto"/>
              <w:right w:val="single" w:sz="8" w:space="0" w:color="auto"/>
            </w:tcBorders>
            <w:shd w:val="clear" w:color="auto" w:fill="auto"/>
            <w:hideMark/>
          </w:tcPr>
          <w:p w14:paraId="3D9A917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dowolną prezentację danych wraz z ich powiązaniami w strukturze organizacyjnej według stanu na określony dzień. Dane te mają być wyświetlane lub zapisane w pliku PDF oraz Excel w formie drzewa. </w:t>
            </w:r>
            <w:r w:rsidRPr="007C7508">
              <w:rPr>
                <w:rFonts w:ascii="Verdana" w:eastAsia="Times New Roman" w:hAnsi="Verdana" w:cs="Calibri"/>
                <w:color w:val="5B9BD5"/>
                <w:kern w:val="0"/>
                <w:sz w:val="18"/>
                <w:szCs w:val="18"/>
                <w:lang w:eastAsia="pl-PL"/>
                <w14:ligatures w14:val="none"/>
              </w:rPr>
              <w:t xml:space="preserve">Przez dowolną prezentację danych struktury organizacyjnej Zamawiający rozumie dane zgromadzone w ramach jednostek, podległości, funkcji, stanowiska na dany dzień i wynikające ze struktury organizacyjnej. </w:t>
            </w:r>
            <w:r w:rsidRPr="007C7508">
              <w:rPr>
                <w:rFonts w:ascii="Verdana" w:eastAsia="Times New Roman" w:hAnsi="Verdana" w:cs="Calibri"/>
                <w:color w:val="5B9BD5"/>
                <w:kern w:val="0"/>
                <w:sz w:val="18"/>
                <w:szCs w:val="18"/>
                <w:lang w:eastAsia="pl-PL"/>
                <w14:ligatures w14:val="none"/>
              </w:rPr>
              <w:br/>
              <w:t>Prezentacja ma być w formie drzewa.</w:t>
            </w:r>
          </w:p>
        </w:tc>
      </w:tr>
      <w:tr w:rsidR="007C7508" w:rsidRPr="007C7508" w14:paraId="5158A5F0"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531F8A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329</w:t>
            </w:r>
          </w:p>
        </w:tc>
        <w:tc>
          <w:tcPr>
            <w:tcW w:w="1203" w:type="dxa"/>
            <w:tcBorders>
              <w:top w:val="nil"/>
              <w:left w:val="nil"/>
              <w:bottom w:val="single" w:sz="8" w:space="0" w:color="auto"/>
              <w:right w:val="single" w:sz="8" w:space="0" w:color="auto"/>
            </w:tcBorders>
            <w:shd w:val="clear" w:color="auto" w:fill="auto"/>
            <w:noWrap/>
            <w:hideMark/>
          </w:tcPr>
          <w:p w14:paraId="591D290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EBD111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Transfer wiedzy</w:t>
            </w:r>
          </w:p>
        </w:tc>
        <w:tc>
          <w:tcPr>
            <w:tcW w:w="1484" w:type="dxa"/>
            <w:tcBorders>
              <w:top w:val="nil"/>
              <w:left w:val="nil"/>
              <w:bottom w:val="single" w:sz="8" w:space="0" w:color="auto"/>
              <w:right w:val="single" w:sz="8" w:space="0" w:color="auto"/>
            </w:tcBorders>
            <w:shd w:val="clear" w:color="auto" w:fill="auto"/>
            <w:hideMark/>
          </w:tcPr>
          <w:p w14:paraId="4645AE1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Szkolenia</w:t>
            </w:r>
          </w:p>
        </w:tc>
        <w:tc>
          <w:tcPr>
            <w:tcW w:w="17240" w:type="dxa"/>
            <w:tcBorders>
              <w:top w:val="nil"/>
              <w:left w:val="nil"/>
              <w:bottom w:val="single" w:sz="8" w:space="0" w:color="auto"/>
              <w:right w:val="single" w:sz="8" w:space="0" w:color="auto"/>
            </w:tcBorders>
            <w:shd w:val="clear" w:color="auto" w:fill="auto"/>
            <w:hideMark/>
          </w:tcPr>
          <w:p w14:paraId="7A34A98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Wykonawca ma przeszkolić personel Zamawiającego w zakresie przedstawionym w pozostałych dokumentach postępowania.</w:t>
            </w:r>
          </w:p>
        </w:tc>
      </w:tr>
      <w:tr w:rsidR="007C7508" w:rsidRPr="007C7508" w14:paraId="66F82D0B"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0E2D8C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330</w:t>
            </w:r>
          </w:p>
        </w:tc>
        <w:tc>
          <w:tcPr>
            <w:tcW w:w="1203" w:type="dxa"/>
            <w:tcBorders>
              <w:top w:val="nil"/>
              <w:left w:val="nil"/>
              <w:bottom w:val="single" w:sz="8" w:space="0" w:color="auto"/>
              <w:right w:val="single" w:sz="8" w:space="0" w:color="auto"/>
            </w:tcBorders>
            <w:shd w:val="clear" w:color="auto" w:fill="auto"/>
            <w:noWrap/>
            <w:hideMark/>
          </w:tcPr>
          <w:p w14:paraId="29A430E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AF4CE2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Transfer wiedzy</w:t>
            </w:r>
          </w:p>
        </w:tc>
        <w:tc>
          <w:tcPr>
            <w:tcW w:w="1484" w:type="dxa"/>
            <w:tcBorders>
              <w:top w:val="nil"/>
              <w:left w:val="nil"/>
              <w:bottom w:val="single" w:sz="8" w:space="0" w:color="auto"/>
              <w:right w:val="single" w:sz="8" w:space="0" w:color="auto"/>
            </w:tcBorders>
            <w:shd w:val="clear" w:color="auto" w:fill="auto"/>
            <w:hideMark/>
          </w:tcPr>
          <w:p w14:paraId="3C94BB6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Szkolenia</w:t>
            </w:r>
          </w:p>
        </w:tc>
        <w:tc>
          <w:tcPr>
            <w:tcW w:w="17240" w:type="dxa"/>
            <w:tcBorders>
              <w:top w:val="nil"/>
              <w:left w:val="nil"/>
              <w:bottom w:val="single" w:sz="8" w:space="0" w:color="auto"/>
              <w:right w:val="single" w:sz="8" w:space="0" w:color="auto"/>
            </w:tcBorders>
            <w:shd w:val="clear" w:color="auto" w:fill="auto"/>
            <w:hideMark/>
          </w:tcPr>
          <w:p w14:paraId="30E5479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Podczas wdrożenia Systemu zostaną przeprowadzone kompleksowe i wielogodzinne szkolenia dla wszystkich użytkowników tego Systemu, w tym również administratorów i programistów zamawiającego z uwzględnieniem wszystkich możliwości jakie daje nowy System w zakresie obowiązków tych użytkowników (zgodnie z ich rolami w Systemie tzn. profilami użytkowników), administratorów informatycznych i programistów aplikacji (np. formularze, filtry, raporty) oraz bazy danych (SQL i PL/SQL). Szczegółowy wykaz zagadnień poruszanych na szkoleniach znajduje się w Załączniku Nr 3b "Opis szkoleń i warsztatów".</w:t>
            </w:r>
          </w:p>
        </w:tc>
      </w:tr>
      <w:tr w:rsidR="007C7508" w:rsidRPr="007C7508" w14:paraId="528183D0" w14:textId="77777777" w:rsidTr="00296BB4">
        <w:trPr>
          <w:trHeight w:val="228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9E4D9E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331</w:t>
            </w:r>
          </w:p>
        </w:tc>
        <w:tc>
          <w:tcPr>
            <w:tcW w:w="1203" w:type="dxa"/>
            <w:tcBorders>
              <w:top w:val="nil"/>
              <w:left w:val="nil"/>
              <w:bottom w:val="single" w:sz="8" w:space="0" w:color="auto"/>
              <w:right w:val="single" w:sz="8" w:space="0" w:color="auto"/>
            </w:tcBorders>
            <w:shd w:val="clear" w:color="auto" w:fill="auto"/>
            <w:noWrap/>
            <w:hideMark/>
          </w:tcPr>
          <w:p w14:paraId="3B87999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C1C955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Transfer wiedzy</w:t>
            </w:r>
          </w:p>
        </w:tc>
        <w:tc>
          <w:tcPr>
            <w:tcW w:w="1484" w:type="dxa"/>
            <w:tcBorders>
              <w:top w:val="nil"/>
              <w:left w:val="nil"/>
              <w:bottom w:val="single" w:sz="8" w:space="0" w:color="auto"/>
              <w:right w:val="single" w:sz="8" w:space="0" w:color="auto"/>
            </w:tcBorders>
            <w:shd w:val="clear" w:color="auto" w:fill="auto"/>
            <w:hideMark/>
          </w:tcPr>
          <w:p w14:paraId="4F9B0A9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Dokumentacja</w:t>
            </w:r>
          </w:p>
        </w:tc>
        <w:tc>
          <w:tcPr>
            <w:tcW w:w="17240" w:type="dxa"/>
            <w:tcBorders>
              <w:top w:val="nil"/>
              <w:left w:val="nil"/>
              <w:bottom w:val="single" w:sz="8" w:space="0" w:color="auto"/>
              <w:right w:val="single" w:sz="8" w:space="0" w:color="auto"/>
            </w:tcBorders>
            <w:shd w:val="clear" w:color="auto" w:fill="auto"/>
            <w:hideMark/>
          </w:tcPr>
          <w:p w14:paraId="4AC342F6" w14:textId="77777777" w:rsidR="00296BB4" w:rsidRDefault="007C7508" w:rsidP="007C7508">
            <w:pPr>
              <w:rPr>
                <w:rFonts w:ascii="Verdana" w:eastAsia="Times New Roman" w:hAnsi="Verdana" w:cs="Calibri"/>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Wykonawca musi dostarczyć kompletną dokumentację Systemu przeznaczoną dla pracownika (użytkownika portalu pracowniczego kadrowo-płacowego), użytkownika (użytkownika </w:t>
            </w:r>
            <w:proofErr w:type="spellStart"/>
            <w:r w:rsidRPr="007C7508">
              <w:rPr>
                <w:rFonts w:ascii="Verdana" w:eastAsia="Times New Roman" w:hAnsi="Verdana" w:cs="Calibri"/>
                <w:strike/>
                <w:color w:val="FF0000"/>
                <w:kern w:val="0"/>
                <w:sz w:val="18"/>
                <w:szCs w:val="18"/>
                <w:lang w:eastAsia="pl-PL"/>
                <w14:ligatures w14:val="none"/>
              </w:rPr>
              <w:t>back-office</w:t>
            </w:r>
            <w:proofErr w:type="spellEnd"/>
            <w:r w:rsidRPr="007C7508">
              <w:rPr>
                <w:rFonts w:ascii="Verdana" w:eastAsia="Times New Roman" w:hAnsi="Verdana" w:cs="Calibri"/>
                <w:strike/>
                <w:color w:val="FF0000"/>
                <w:kern w:val="0"/>
                <w:sz w:val="18"/>
                <w:szCs w:val="18"/>
                <w:lang w:eastAsia="pl-PL"/>
                <w14:ligatures w14:val="none"/>
              </w:rPr>
              <w:t xml:space="preserve"> Systemu kadrowo-płacowego), programisty/administratora. Dokumentacja musi zawierać opis funkcji i procesów biznesowych realizowanych przez oprogramowanie. Dla programistów/administratorów dokumentacja musi zawierać informacje o możliwościach samodzielnego rozwoju oprogramowania przy użyciu API/</w:t>
            </w:r>
            <w:proofErr w:type="spellStart"/>
            <w:r w:rsidRPr="007C7508">
              <w:rPr>
                <w:rFonts w:ascii="Verdana" w:eastAsia="Times New Roman" w:hAnsi="Verdana" w:cs="Calibri"/>
                <w:strike/>
                <w:color w:val="FF0000"/>
                <w:kern w:val="0"/>
                <w:sz w:val="18"/>
                <w:szCs w:val="18"/>
                <w:lang w:eastAsia="pl-PL"/>
                <w14:ligatures w14:val="none"/>
              </w:rPr>
              <w:t>workflow</w:t>
            </w:r>
            <w:proofErr w:type="spellEnd"/>
            <w:r w:rsidRPr="007C7508">
              <w:rPr>
                <w:rFonts w:ascii="Verdana" w:eastAsia="Times New Roman" w:hAnsi="Verdana" w:cs="Calibri"/>
                <w:strike/>
                <w:color w:val="FF0000"/>
                <w:kern w:val="0"/>
                <w:sz w:val="18"/>
                <w:szCs w:val="18"/>
                <w:lang w:eastAsia="pl-PL"/>
                <w14:ligatures w14:val="none"/>
              </w:rPr>
              <w:t>/innych mechanizmów niewymagających interwencji ze strony Wykonawcy oprogramowania. Zamawiający wymaga, aby dokumentacja dla programistów/administratorów zawierała opis struktur bazodanowych, które zostały wykorzystane podczas integracji systemów wymienionych w niniejszym OPZ.</w:t>
            </w:r>
            <w:r w:rsidR="00296BB4">
              <w:rPr>
                <w:rFonts w:ascii="Verdana" w:eastAsia="Times New Roman" w:hAnsi="Verdana" w:cs="Calibri"/>
                <w:color w:val="FF0000"/>
                <w:kern w:val="0"/>
                <w:sz w:val="18"/>
                <w:szCs w:val="18"/>
                <w:lang w:eastAsia="pl-PL"/>
                <w14:ligatures w14:val="none"/>
              </w:rPr>
              <w:t xml:space="preserve"> </w:t>
            </w:r>
          </w:p>
          <w:p w14:paraId="09F33694" w14:textId="3D6AF199"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color w:val="4472C4"/>
                <w:kern w:val="0"/>
                <w:sz w:val="18"/>
                <w:szCs w:val="18"/>
                <w:lang w:eastAsia="pl-PL"/>
                <w14:ligatures w14:val="none"/>
              </w:rPr>
              <w:t xml:space="preserve">Wykonawca musi dostarczyć kompletną dokumentację Systemu przeznaczoną dla pracownika (użytkownika portalu pracowniczego kadrowo-płacowego), użytkownika (użytkownika </w:t>
            </w:r>
            <w:proofErr w:type="spellStart"/>
            <w:r w:rsidRPr="007C7508">
              <w:rPr>
                <w:rFonts w:ascii="Verdana" w:eastAsia="Times New Roman" w:hAnsi="Verdana" w:cs="Calibri"/>
                <w:color w:val="4472C4"/>
                <w:kern w:val="0"/>
                <w:sz w:val="18"/>
                <w:szCs w:val="18"/>
                <w:lang w:eastAsia="pl-PL"/>
                <w14:ligatures w14:val="none"/>
              </w:rPr>
              <w:t>back-office</w:t>
            </w:r>
            <w:proofErr w:type="spellEnd"/>
            <w:r w:rsidRPr="007C7508">
              <w:rPr>
                <w:rFonts w:ascii="Verdana" w:eastAsia="Times New Roman" w:hAnsi="Verdana" w:cs="Calibri"/>
                <w:color w:val="4472C4"/>
                <w:kern w:val="0"/>
                <w:sz w:val="18"/>
                <w:szCs w:val="18"/>
                <w:lang w:eastAsia="pl-PL"/>
                <w14:ligatures w14:val="none"/>
              </w:rPr>
              <w:t xml:space="preserve"> Systemu kadrowo-płacowego), administratora. Dokumentacja musi zawierać opis funkcji i procesów biznesowych realizowanych przez oprogramowanie w szczególności API/</w:t>
            </w:r>
            <w:proofErr w:type="spellStart"/>
            <w:r w:rsidRPr="007C7508">
              <w:rPr>
                <w:rFonts w:ascii="Verdana" w:eastAsia="Times New Roman" w:hAnsi="Verdana" w:cs="Calibri"/>
                <w:color w:val="4472C4"/>
                <w:kern w:val="0"/>
                <w:sz w:val="18"/>
                <w:szCs w:val="18"/>
                <w:lang w:eastAsia="pl-PL"/>
                <w14:ligatures w14:val="none"/>
              </w:rPr>
              <w:t>workflow</w:t>
            </w:r>
            <w:proofErr w:type="spellEnd"/>
            <w:r w:rsidRPr="007C7508">
              <w:rPr>
                <w:rFonts w:ascii="Verdana" w:eastAsia="Times New Roman" w:hAnsi="Verdana" w:cs="Calibri"/>
                <w:color w:val="4472C4"/>
                <w:kern w:val="0"/>
                <w:sz w:val="18"/>
                <w:szCs w:val="18"/>
                <w:lang w:eastAsia="pl-PL"/>
                <w14:ligatures w14:val="none"/>
              </w:rPr>
              <w:t>/innych mechanizmów wykorzystywanych przy integracjach. Zamawiający wymaga, aby dokumentacja dla administratorów zawierała opis struktur bazodanowych, które zostały wykorzystane podczas integracji systemów wymienionych w niniejszym OPZ.</w:t>
            </w:r>
            <w:r w:rsidRPr="007C7508">
              <w:rPr>
                <w:rFonts w:ascii="Verdana" w:eastAsia="Times New Roman" w:hAnsi="Verdana" w:cs="Calibri"/>
                <w:color w:val="4472C4"/>
                <w:kern w:val="0"/>
                <w:sz w:val="18"/>
                <w:szCs w:val="18"/>
                <w:lang w:eastAsia="pl-PL"/>
                <w14:ligatures w14:val="none"/>
              </w:rPr>
              <w:br/>
              <w:t>Zakres dokumentacji wskazany jest również w § 6 ust. 5.5 Załącznika nr 4 do SWZ - wzór umowy.</w:t>
            </w:r>
          </w:p>
        </w:tc>
      </w:tr>
      <w:tr w:rsidR="007C7508" w:rsidRPr="007C7508" w14:paraId="49029EB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DAA974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332</w:t>
            </w:r>
          </w:p>
        </w:tc>
        <w:tc>
          <w:tcPr>
            <w:tcW w:w="1203" w:type="dxa"/>
            <w:tcBorders>
              <w:top w:val="nil"/>
              <w:left w:val="nil"/>
              <w:bottom w:val="single" w:sz="8" w:space="0" w:color="auto"/>
              <w:right w:val="single" w:sz="8" w:space="0" w:color="auto"/>
            </w:tcBorders>
            <w:shd w:val="clear" w:color="auto" w:fill="auto"/>
            <w:noWrap/>
            <w:hideMark/>
          </w:tcPr>
          <w:p w14:paraId="247B75E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F66442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Transfer wiedzy</w:t>
            </w:r>
          </w:p>
        </w:tc>
        <w:tc>
          <w:tcPr>
            <w:tcW w:w="1484" w:type="dxa"/>
            <w:tcBorders>
              <w:top w:val="nil"/>
              <w:left w:val="nil"/>
              <w:bottom w:val="single" w:sz="8" w:space="0" w:color="auto"/>
              <w:right w:val="single" w:sz="8" w:space="0" w:color="auto"/>
            </w:tcBorders>
            <w:shd w:val="clear" w:color="auto" w:fill="auto"/>
            <w:hideMark/>
          </w:tcPr>
          <w:p w14:paraId="015273D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Dokumentacja</w:t>
            </w:r>
          </w:p>
        </w:tc>
        <w:tc>
          <w:tcPr>
            <w:tcW w:w="17240" w:type="dxa"/>
            <w:tcBorders>
              <w:top w:val="nil"/>
              <w:left w:val="nil"/>
              <w:bottom w:val="single" w:sz="8" w:space="0" w:color="auto"/>
              <w:right w:val="single" w:sz="8" w:space="0" w:color="auto"/>
            </w:tcBorders>
            <w:shd w:val="clear" w:color="auto" w:fill="auto"/>
            <w:hideMark/>
          </w:tcPr>
          <w:p w14:paraId="53323AB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Wykonawca powinien przekazać wiedzę dotyczącą bazy danych i konstrukcji systemu, wystarczającą do wprowadzania </w:t>
            </w:r>
            <w:proofErr w:type="spellStart"/>
            <w:r w:rsidRPr="007C7508">
              <w:rPr>
                <w:rFonts w:ascii="Verdana" w:eastAsia="Times New Roman" w:hAnsi="Verdana" w:cs="Calibri"/>
                <w:kern w:val="0"/>
                <w:sz w:val="18"/>
                <w:szCs w:val="18"/>
                <w:lang w:eastAsia="pl-PL"/>
                <w14:ligatures w14:val="none"/>
              </w:rPr>
              <w:t>kastomizacji</w:t>
            </w:r>
            <w:proofErr w:type="spellEnd"/>
            <w:r w:rsidRPr="007C7508">
              <w:rPr>
                <w:rFonts w:ascii="Verdana" w:eastAsia="Times New Roman" w:hAnsi="Verdana" w:cs="Calibri"/>
                <w:kern w:val="0"/>
                <w:sz w:val="18"/>
                <w:szCs w:val="18"/>
                <w:lang w:eastAsia="pl-PL"/>
                <w14:ligatures w14:val="none"/>
              </w:rPr>
              <w:t xml:space="preserve"> w zakresie nie wymagającym dostępu do kodu źródłowego systemu.</w:t>
            </w:r>
          </w:p>
        </w:tc>
      </w:tr>
      <w:tr w:rsidR="007C7508" w:rsidRPr="007C7508" w14:paraId="1CDA1D5B"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48FFF4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333</w:t>
            </w:r>
          </w:p>
        </w:tc>
        <w:tc>
          <w:tcPr>
            <w:tcW w:w="1203" w:type="dxa"/>
            <w:tcBorders>
              <w:top w:val="nil"/>
              <w:left w:val="nil"/>
              <w:bottom w:val="single" w:sz="8" w:space="0" w:color="auto"/>
              <w:right w:val="single" w:sz="8" w:space="0" w:color="auto"/>
            </w:tcBorders>
            <w:shd w:val="clear" w:color="auto" w:fill="auto"/>
            <w:noWrap/>
            <w:hideMark/>
          </w:tcPr>
          <w:p w14:paraId="2340A84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285483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Transformacje</w:t>
            </w:r>
          </w:p>
        </w:tc>
        <w:tc>
          <w:tcPr>
            <w:tcW w:w="1484" w:type="dxa"/>
            <w:tcBorders>
              <w:top w:val="nil"/>
              <w:left w:val="nil"/>
              <w:bottom w:val="single" w:sz="8" w:space="0" w:color="auto"/>
              <w:right w:val="single" w:sz="8" w:space="0" w:color="auto"/>
            </w:tcBorders>
            <w:shd w:val="clear" w:color="auto" w:fill="auto"/>
            <w:hideMark/>
          </w:tcPr>
          <w:p w14:paraId="4E3079A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34B8492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udostępnia mechanizm transformacji - wykonywanie importów i eksportów danych oraz możliwość ich modyfikacji przed wysłaniem do celu transformacji. Definiowanie pojedynczej transformacji polega na wyspecyfikowaniu źródła, czyli skąd będą pobierane dane oraz celu, czyli dokąd dane mają zostać przetransformowane.</w:t>
            </w:r>
          </w:p>
        </w:tc>
      </w:tr>
      <w:tr w:rsidR="007C7508" w:rsidRPr="007C7508" w14:paraId="004582D7"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6A4DF8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334</w:t>
            </w:r>
          </w:p>
        </w:tc>
        <w:tc>
          <w:tcPr>
            <w:tcW w:w="1203" w:type="dxa"/>
            <w:tcBorders>
              <w:top w:val="nil"/>
              <w:left w:val="nil"/>
              <w:bottom w:val="single" w:sz="8" w:space="0" w:color="auto"/>
              <w:right w:val="single" w:sz="8" w:space="0" w:color="auto"/>
            </w:tcBorders>
            <w:shd w:val="clear" w:color="auto" w:fill="auto"/>
            <w:noWrap/>
            <w:hideMark/>
          </w:tcPr>
          <w:p w14:paraId="2E205C7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A87347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Tryby projektowania</w:t>
            </w:r>
          </w:p>
        </w:tc>
        <w:tc>
          <w:tcPr>
            <w:tcW w:w="1484" w:type="dxa"/>
            <w:tcBorders>
              <w:top w:val="nil"/>
              <w:left w:val="nil"/>
              <w:bottom w:val="single" w:sz="8" w:space="0" w:color="auto"/>
              <w:right w:val="single" w:sz="8" w:space="0" w:color="auto"/>
            </w:tcBorders>
            <w:shd w:val="clear" w:color="auto" w:fill="auto"/>
            <w:hideMark/>
          </w:tcPr>
          <w:p w14:paraId="1FF3A14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607EEC8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posiada narzędzie do projektowania formularzy. Za jego pomocą można dodawać nowe pola, modyfikować właściwości istniejących. Kolejne hot </w:t>
            </w:r>
            <w:proofErr w:type="spellStart"/>
            <w:r w:rsidRPr="007C7508">
              <w:rPr>
                <w:rFonts w:ascii="Verdana" w:eastAsia="Times New Roman" w:hAnsi="Verdana" w:cs="Calibri"/>
                <w:kern w:val="0"/>
                <w:sz w:val="18"/>
                <w:szCs w:val="18"/>
                <w:lang w:eastAsia="pl-PL"/>
                <w14:ligatures w14:val="none"/>
              </w:rPr>
              <w:t>fixy</w:t>
            </w:r>
            <w:proofErr w:type="spellEnd"/>
            <w:r w:rsidRPr="007C7508">
              <w:rPr>
                <w:rFonts w:ascii="Verdana" w:eastAsia="Times New Roman" w:hAnsi="Verdana" w:cs="Calibri"/>
                <w:kern w:val="0"/>
                <w:sz w:val="18"/>
                <w:szCs w:val="18"/>
                <w:lang w:eastAsia="pl-PL"/>
                <w14:ligatures w14:val="none"/>
              </w:rPr>
              <w:t xml:space="preserve"> oraz zmiany wersji nie mogą nadpisywać wprowadzonych przez Zamawiającego zmian.</w:t>
            </w:r>
          </w:p>
        </w:tc>
      </w:tr>
      <w:tr w:rsidR="007C7508" w:rsidRPr="007C7508" w14:paraId="50E7BE7E"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5B92CA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335</w:t>
            </w:r>
          </w:p>
        </w:tc>
        <w:tc>
          <w:tcPr>
            <w:tcW w:w="1203" w:type="dxa"/>
            <w:tcBorders>
              <w:top w:val="nil"/>
              <w:left w:val="nil"/>
              <w:bottom w:val="single" w:sz="8" w:space="0" w:color="auto"/>
              <w:right w:val="single" w:sz="8" w:space="0" w:color="auto"/>
            </w:tcBorders>
            <w:shd w:val="clear" w:color="auto" w:fill="auto"/>
            <w:noWrap/>
            <w:hideMark/>
          </w:tcPr>
          <w:p w14:paraId="2BF1CAA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5F7FFF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Tryby projektowania</w:t>
            </w:r>
          </w:p>
        </w:tc>
        <w:tc>
          <w:tcPr>
            <w:tcW w:w="1484" w:type="dxa"/>
            <w:tcBorders>
              <w:top w:val="nil"/>
              <w:left w:val="nil"/>
              <w:bottom w:val="single" w:sz="8" w:space="0" w:color="auto"/>
              <w:right w:val="single" w:sz="8" w:space="0" w:color="auto"/>
            </w:tcBorders>
            <w:shd w:val="clear" w:color="auto" w:fill="auto"/>
            <w:hideMark/>
          </w:tcPr>
          <w:p w14:paraId="46232FC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EEC0E2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zmianę formularzy wykonywanych globalnie w kontekście konkretnego profilu lub pojedynczego użytkownika.</w:t>
            </w:r>
          </w:p>
        </w:tc>
      </w:tr>
      <w:tr w:rsidR="007C7508" w:rsidRPr="007C7508" w14:paraId="56B5DCD3"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583B6D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336</w:t>
            </w:r>
          </w:p>
        </w:tc>
        <w:tc>
          <w:tcPr>
            <w:tcW w:w="1203" w:type="dxa"/>
            <w:tcBorders>
              <w:top w:val="nil"/>
              <w:left w:val="nil"/>
              <w:bottom w:val="single" w:sz="8" w:space="0" w:color="auto"/>
              <w:right w:val="single" w:sz="8" w:space="0" w:color="auto"/>
            </w:tcBorders>
            <w:shd w:val="clear" w:color="auto" w:fill="auto"/>
            <w:noWrap/>
            <w:hideMark/>
          </w:tcPr>
          <w:p w14:paraId="0909885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DBFE9E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Tryby projektowania</w:t>
            </w:r>
          </w:p>
        </w:tc>
        <w:tc>
          <w:tcPr>
            <w:tcW w:w="1484" w:type="dxa"/>
            <w:tcBorders>
              <w:top w:val="nil"/>
              <w:left w:val="nil"/>
              <w:bottom w:val="single" w:sz="8" w:space="0" w:color="auto"/>
              <w:right w:val="single" w:sz="8" w:space="0" w:color="auto"/>
            </w:tcBorders>
            <w:shd w:val="clear" w:color="auto" w:fill="auto"/>
            <w:hideMark/>
          </w:tcPr>
          <w:p w14:paraId="567C8E7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037265B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dodawanie kolumn, które można później użyć w trybie projektowania formularza. </w:t>
            </w:r>
          </w:p>
        </w:tc>
      </w:tr>
      <w:tr w:rsidR="007C7508" w:rsidRPr="007C7508" w14:paraId="2752E85B"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9E56A5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337</w:t>
            </w:r>
          </w:p>
        </w:tc>
        <w:tc>
          <w:tcPr>
            <w:tcW w:w="1203" w:type="dxa"/>
            <w:tcBorders>
              <w:top w:val="nil"/>
              <w:left w:val="nil"/>
              <w:bottom w:val="single" w:sz="8" w:space="0" w:color="auto"/>
              <w:right w:val="single" w:sz="8" w:space="0" w:color="auto"/>
            </w:tcBorders>
            <w:shd w:val="clear" w:color="auto" w:fill="auto"/>
            <w:noWrap/>
            <w:hideMark/>
          </w:tcPr>
          <w:p w14:paraId="112D3D5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F97BD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Tryby projektowania</w:t>
            </w:r>
          </w:p>
        </w:tc>
        <w:tc>
          <w:tcPr>
            <w:tcW w:w="1484" w:type="dxa"/>
            <w:tcBorders>
              <w:top w:val="nil"/>
              <w:left w:val="nil"/>
              <w:bottom w:val="single" w:sz="8" w:space="0" w:color="auto"/>
              <w:right w:val="single" w:sz="8" w:space="0" w:color="auto"/>
            </w:tcBorders>
            <w:shd w:val="clear" w:color="auto" w:fill="auto"/>
            <w:hideMark/>
          </w:tcPr>
          <w:p w14:paraId="4B4511E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737ADF4" w14:textId="77777777" w:rsidR="00296BB4"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projektowanie kolumn elastycznych</w:t>
            </w:r>
            <w:r w:rsidRPr="007C7508">
              <w:rPr>
                <w:rFonts w:ascii="Verdana" w:eastAsia="Times New Roman" w:hAnsi="Verdana" w:cs="Calibri"/>
                <w:kern w:val="0"/>
                <w:sz w:val="18"/>
                <w:szCs w:val="18"/>
                <w:lang w:eastAsia="pl-PL"/>
                <w14:ligatures w14:val="none"/>
              </w:rPr>
              <w:br/>
            </w:r>
          </w:p>
          <w:p w14:paraId="485FBACB" w14:textId="77777777" w:rsidR="00296BB4" w:rsidRDefault="007C7508" w:rsidP="00ED2D04">
            <w:pPr>
              <w:pStyle w:val="Akapitzlist"/>
              <w:numPr>
                <w:ilvl w:val="0"/>
                <w:numId w:val="41"/>
              </w:numPr>
              <w:rPr>
                <w:rFonts w:ascii="Verdana" w:eastAsia="Times New Roman" w:hAnsi="Verdana" w:cs="Calibri"/>
                <w:kern w:val="0"/>
                <w:sz w:val="18"/>
                <w:szCs w:val="18"/>
                <w:lang w:eastAsia="pl-PL"/>
                <w14:ligatures w14:val="none"/>
              </w:rPr>
            </w:pPr>
            <w:r w:rsidRPr="00296BB4">
              <w:rPr>
                <w:rFonts w:ascii="Verdana" w:eastAsia="Times New Roman" w:hAnsi="Verdana" w:cs="Calibri"/>
                <w:kern w:val="0"/>
                <w:sz w:val="18"/>
                <w:szCs w:val="18"/>
                <w:lang w:eastAsia="pl-PL"/>
                <w14:ligatures w14:val="none"/>
              </w:rPr>
              <w:t>przechowywanie dodatkowych informacji, które nie są zaimplementowane w standardowej konfiguracji.</w:t>
            </w:r>
          </w:p>
          <w:p w14:paraId="4A798603" w14:textId="77777777" w:rsidR="00296BB4" w:rsidRDefault="007C7508" w:rsidP="00ED2D04">
            <w:pPr>
              <w:pStyle w:val="Akapitzlist"/>
              <w:numPr>
                <w:ilvl w:val="0"/>
                <w:numId w:val="41"/>
              </w:numPr>
              <w:rPr>
                <w:rFonts w:ascii="Verdana" w:eastAsia="Times New Roman" w:hAnsi="Verdana" w:cs="Calibri"/>
                <w:kern w:val="0"/>
                <w:sz w:val="18"/>
                <w:szCs w:val="18"/>
                <w:lang w:eastAsia="pl-PL"/>
                <w14:ligatures w14:val="none"/>
              </w:rPr>
            </w:pPr>
            <w:r w:rsidRPr="00296BB4">
              <w:rPr>
                <w:rFonts w:ascii="Verdana" w:eastAsia="Times New Roman" w:hAnsi="Verdana" w:cs="Calibri"/>
                <w:kern w:val="0"/>
                <w:sz w:val="18"/>
                <w:szCs w:val="18"/>
                <w:lang w:eastAsia="pl-PL"/>
                <w14:ligatures w14:val="none"/>
              </w:rPr>
              <w:t>możliwość skojarzenia dowolnej kolumny (tekstowej, numerycznej, kolumny do przechowywania daty czy wartości logicznych) z polem elastycznym odpowiedniego typu na formularzu.</w:t>
            </w:r>
          </w:p>
          <w:p w14:paraId="33CBAA59" w14:textId="4D33776E" w:rsidR="007C7508" w:rsidRPr="00296BB4" w:rsidRDefault="007C7508" w:rsidP="00ED2D04">
            <w:pPr>
              <w:pStyle w:val="Akapitzlist"/>
              <w:numPr>
                <w:ilvl w:val="0"/>
                <w:numId w:val="41"/>
              </w:numPr>
              <w:rPr>
                <w:rFonts w:ascii="Verdana" w:eastAsia="Times New Roman" w:hAnsi="Verdana" w:cs="Calibri"/>
                <w:kern w:val="0"/>
                <w:sz w:val="18"/>
                <w:szCs w:val="18"/>
                <w:lang w:eastAsia="pl-PL"/>
                <w14:ligatures w14:val="none"/>
              </w:rPr>
            </w:pPr>
            <w:r w:rsidRPr="00296BB4">
              <w:rPr>
                <w:rFonts w:ascii="Verdana" w:eastAsia="Times New Roman" w:hAnsi="Verdana" w:cs="Calibri"/>
                <w:kern w:val="0"/>
                <w:sz w:val="18"/>
                <w:szCs w:val="18"/>
                <w:lang w:eastAsia="pl-PL"/>
                <w14:ligatures w14:val="none"/>
              </w:rPr>
              <w:t>dane przechowywane w tych kolumnach mogą być uzupełnione ręcznie przez użytkownika lub wyliczane automatycznie za pomocą algorytmów.</w:t>
            </w:r>
          </w:p>
        </w:tc>
      </w:tr>
      <w:tr w:rsidR="007C7508" w:rsidRPr="007C7508" w14:paraId="4CEE1A4F"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2A8C49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338</w:t>
            </w:r>
          </w:p>
        </w:tc>
        <w:tc>
          <w:tcPr>
            <w:tcW w:w="1203" w:type="dxa"/>
            <w:tcBorders>
              <w:top w:val="nil"/>
              <w:left w:val="nil"/>
              <w:bottom w:val="single" w:sz="8" w:space="0" w:color="auto"/>
              <w:right w:val="single" w:sz="8" w:space="0" w:color="auto"/>
            </w:tcBorders>
            <w:shd w:val="clear" w:color="auto" w:fill="auto"/>
            <w:noWrap/>
            <w:hideMark/>
          </w:tcPr>
          <w:p w14:paraId="0F8AFD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2354BE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Tryby projektowania</w:t>
            </w:r>
          </w:p>
        </w:tc>
        <w:tc>
          <w:tcPr>
            <w:tcW w:w="1484" w:type="dxa"/>
            <w:tcBorders>
              <w:top w:val="nil"/>
              <w:left w:val="nil"/>
              <w:bottom w:val="single" w:sz="8" w:space="0" w:color="auto"/>
              <w:right w:val="single" w:sz="8" w:space="0" w:color="auto"/>
            </w:tcBorders>
            <w:shd w:val="clear" w:color="auto" w:fill="auto"/>
            <w:hideMark/>
          </w:tcPr>
          <w:p w14:paraId="31AD834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68923AF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bibliotekę rozszerzeń - podpięcie skryptów w miejscach, gdzie tryb projektowania jest niedostępny.</w:t>
            </w:r>
          </w:p>
        </w:tc>
      </w:tr>
      <w:tr w:rsidR="007C7508" w:rsidRPr="007C7508" w14:paraId="64A3B55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574221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339</w:t>
            </w:r>
          </w:p>
        </w:tc>
        <w:tc>
          <w:tcPr>
            <w:tcW w:w="1203" w:type="dxa"/>
            <w:tcBorders>
              <w:top w:val="nil"/>
              <w:left w:val="nil"/>
              <w:bottom w:val="single" w:sz="8" w:space="0" w:color="auto"/>
              <w:right w:val="single" w:sz="8" w:space="0" w:color="auto"/>
            </w:tcBorders>
            <w:shd w:val="clear" w:color="auto" w:fill="auto"/>
            <w:noWrap/>
            <w:hideMark/>
          </w:tcPr>
          <w:p w14:paraId="334C9A9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CD311E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 do danych</w:t>
            </w:r>
          </w:p>
        </w:tc>
        <w:tc>
          <w:tcPr>
            <w:tcW w:w="1484" w:type="dxa"/>
            <w:tcBorders>
              <w:top w:val="nil"/>
              <w:left w:val="nil"/>
              <w:bottom w:val="single" w:sz="8" w:space="0" w:color="auto"/>
              <w:right w:val="single" w:sz="8" w:space="0" w:color="auto"/>
            </w:tcBorders>
            <w:shd w:val="clear" w:color="auto" w:fill="auto"/>
            <w:hideMark/>
          </w:tcPr>
          <w:p w14:paraId="6861D71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0C84FB2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zapewniać ograniczanie dostępu do danych za pomocą zdefiniowanych warunków. Ograniczenie dostępu musi pozwalać na wyświetlanie jedynie danych osób związanych z daną jednostką lub zdefiniowaną grupą pracowników.</w:t>
            </w:r>
          </w:p>
        </w:tc>
      </w:tr>
      <w:tr w:rsidR="007C7508" w:rsidRPr="007C7508" w14:paraId="586E0777"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77006C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340</w:t>
            </w:r>
          </w:p>
        </w:tc>
        <w:tc>
          <w:tcPr>
            <w:tcW w:w="1203" w:type="dxa"/>
            <w:tcBorders>
              <w:top w:val="nil"/>
              <w:left w:val="nil"/>
              <w:bottom w:val="single" w:sz="8" w:space="0" w:color="auto"/>
              <w:right w:val="single" w:sz="8" w:space="0" w:color="auto"/>
            </w:tcBorders>
            <w:shd w:val="clear" w:color="auto" w:fill="auto"/>
            <w:noWrap/>
            <w:hideMark/>
          </w:tcPr>
          <w:p w14:paraId="1FC18B3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F058A6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 do danych</w:t>
            </w:r>
          </w:p>
        </w:tc>
        <w:tc>
          <w:tcPr>
            <w:tcW w:w="1484" w:type="dxa"/>
            <w:tcBorders>
              <w:top w:val="nil"/>
              <w:left w:val="nil"/>
              <w:bottom w:val="single" w:sz="8" w:space="0" w:color="auto"/>
              <w:right w:val="single" w:sz="8" w:space="0" w:color="auto"/>
            </w:tcBorders>
            <w:shd w:val="clear" w:color="auto" w:fill="auto"/>
            <w:hideMark/>
          </w:tcPr>
          <w:p w14:paraId="729C573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72CA5D6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sterowanie dostępem do danych na poziomie bazy danych.</w:t>
            </w:r>
          </w:p>
        </w:tc>
      </w:tr>
      <w:tr w:rsidR="007C7508" w:rsidRPr="007C7508" w14:paraId="5E6C9D6E" w14:textId="77777777" w:rsidTr="007C7508">
        <w:trPr>
          <w:trHeight w:val="18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021525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341</w:t>
            </w:r>
          </w:p>
        </w:tc>
        <w:tc>
          <w:tcPr>
            <w:tcW w:w="1203" w:type="dxa"/>
            <w:tcBorders>
              <w:top w:val="nil"/>
              <w:left w:val="nil"/>
              <w:bottom w:val="single" w:sz="8" w:space="0" w:color="auto"/>
              <w:right w:val="single" w:sz="8" w:space="0" w:color="auto"/>
            </w:tcBorders>
            <w:shd w:val="clear" w:color="auto" w:fill="auto"/>
            <w:noWrap/>
            <w:hideMark/>
          </w:tcPr>
          <w:p w14:paraId="6960EC4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6567395" w14:textId="77777777" w:rsidR="007C7508" w:rsidRPr="007C7508" w:rsidRDefault="007C7508" w:rsidP="007C7508">
            <w:pPr>
              <w:rPr>
                <w:rFonts w:ascii="Verdana" w:eastAsia="Times New Roman" w:hAnsi="Verdana" w:cs="Calibri"/>
                <w:kern w:val="0"/>
                <w:sz w:val="16"/>
                <w:szCs w:val="16"/>
                <w:lang w:eastAsia="pl-PL"/>
                <w14:ligatures w14:val="none"/>
              </w:rPr>
            </w:pPr>
            <w:proofErr w:type="spellStart"/>
            <w:r w:rsidRPr="007C7508">
              <w:rPr>
                <w:rFonts w:ascii="Verdana" w:eastAsia="Times New Roman" w:hAnsi="Verdana" w:cs="Calibri"/>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7D9CEFA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550DEC43" w14:textId="6E6CF897" w:rsidR="00296BB4"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przeglądanie dostępnych, predefiniowanych typów zdarzeń biznesowych, które można wykorzystać przy definicji przepływu pracy (</w:t>
            </w:r>
            <w:proofErr w:type="spellStart"/>
            <w:r w:rsidRPr="007C7508">
              <w:rPr>
                <w:rFonts w:ascii="Verdana" w:eastAsia="Times New Roman" w:hAnsi="Verdana" w:cs="Calibri"/>
                <w:kern w:val="0"/>
                <w:sz w:val="18"/>
                <w:szCs w:val="18"/>
                <w:lang w:eastAsia="pl-PL"/>
                <w14:ligatures w14:val="none"/>
              </w:rPr>
              <w:t>workflow</w:t>
            </w:r>
            <w:proofErr w:type="spellEnd"/>
            <w:r w:rsidRPr="007C7508">
              <w:rPr>
                <w:rFonts w:ascii="Verdana" w:eastAsia="Times New Roman" w:hAnsi="Verdana" w:cs="Calibri"/>
                <w:kern w:val="0"/>
                <w:sz w:val="18"/>
                <w:szCs w:val="18"/>
                <w:lang w:eastAsia="pl-PL"/>
                <w14:ligatures w14:val="none"/>
              </w:rPr>
              <w:t>). Możliwość aktywacji lub dezaktywacji zdarzenia.</w:t>
            </w:r>
            <w:r w:rsidR="00296BB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Typy zdarzeń biznesowych dotyczą czynności związanych z obsługą procesów w zakresie:</w:t>
            </w:r>
          </w:p>
          <w:p w14:paraId="11A9D3F0" w14:textId="77777777" w:rsidR="00296BB4" w:rsidRPr="00296BB4" w:rsidRDefault="007C7508" w:rsidP="00ED2D04">
            <w:pPr>
              <w:pStyle w:val="Akapitzlist"/>
              <w:numPr>
                <w:ilvl w:val="0"/>
                <w:numId w:val="42"/>
              </w:numPr>
              <w:rPr>
                <w:rFonts w:ascii="Verdana" w:eastAsia="Times New Roman" w:hAnsi="Verdana" w:cs="Calibri"/>
                <w:kern w:val="0"/>
                <w:sz w:val="18"/>
                <w:szCs w:val="18"/>
                <w:lang w:eastAsia="pl-PL"/>
                <w14:ligatures w14:val="none"/>
              </w:rPr>
            </w:pPr>
            <w:r w:rsidRPr="00296BB4">
              <w:rPr>
                <w:rFonts w:ascii="Verdana" w:eastAsia="Times New Roman" w:hAnsi="Verdana" w:cs="Calibri"/>
                <w:color w:val="4472C4"/>
                <w:kern w:val="0"/>
                <w:sz w:val="18"/>
                <w:szCs w:val="18"/>
                <w:lang w:eastAsia="pl-PL"/>
                <w14:ligatures w14:val="none"/>
              </w:rPr>
              <w:t>Wystawienie listy płac,</w:t>
            </w:r>
          </w:p>
          <w:p w14:paraId="49E2D324" w14:textId="77777777" w:rsidR="00296BB4" w:rsidRPr="00296BB4" w:rsidRDefault="007C7508" w:rsidP="00ED2D04">
            <w:pPr>
              <w:pStyle w:val="Akapitzlist"/>
              <w:numPr>
                <w:ilvl w:val="0"/>
                <w:numId w:val="42"/>
              </w:numPr>
              <w:rPr>
                <w:rFonts w:ascii="Verdana" w:eastAsia="Times New Roman" w:hAnsi="Verdana" w:cs="Calibri"/>
                <w:kern w:val="0"/>
                <w:sz w:val="18"/>
                <w:szCs w:val="18"/>
                <w:lang w:eastAsia="pl-PL"/>
                <w14:ligatures w14:val="none"/>
              </w:rPr>
            </w:pPr>
            <w:r w:rsidRPr="00296BB4">
              <w:rPr>
                <w:rFonts w:ascii="Verdana" w:eastAsia="Times New Roman" w:hAnsi="Verdana" w:cs="Calibri"/>
                <w:color w:val="4472C4"/>
                <w:kern w:val="0"/>
                <w:sz w:val="18"/>
                <w:szCs w:val="18"/>
                <w:lang w:eastAsia="pl-PL"/>
                <w14:ligatures w14:val="none"/>
              </w:rPr>
              <w:t>Wystawienie zaświadczenia o zatrudnieniu i zarobkach,</w:t>
            </w:r>
          </w:p>
          <w:p w14:paraId="1725A521" w14:textId="77777777" w:rsidR="00296BB4" w:rsidRPr="00296BB4" w:rsidRDefault="007C7508" w:rsidP="00ED2D04">
            <w:pPr>
              <w:pStyle w:val="Akapitzlist"/>
              <w:numPr>
                <w:ilvl w:val="0"/>
                <w:numId w:val="42"/>
              </w:numPr>
              <w:rPr>
                <w:rFonts w:ascii="Verdana" w:eastAsia="Times New Roman" w:hAnsi="Verdana" w:cs="Calibri"/>
                <w:kern w:val="0"/>
                <w:sz w:val="18"/>
                <w:szCs w:val="18"/>
                <w:lang w:eastAsia="pl-PL"/>
                <w14:ligatures w14:val="none"/>
              </w:rPr>
            </w:pPr>
            <w:r w:rsidRPr="00296BB4">
              <w:rPr>
                <w:rFonts w:ascii="Verdana" w:eastAsia="Times New Roman" w:hAnsi="Verdana" w:cs="Calibri"/>
                <w:color w:val="4472C4"/>
                <w:kern w:val="0"/>
                <w:sz w:val="18"/>
                <w:szCs w:val="18"/>
                <w:lang w:eastAsia="pl-PL"/>
                <w14:ligatures w14:val="none"/>
              </w:rPr>
              <w:t>Wystawienie umowy cywilno-prawne</w:t>
            </w:r>
          </w:p>
          <w:p w14:paraId="08A288F4" w14:textId="0DC34473" w:rsidR="007C7508" w:rsidRPr="00296BB4" w:rsidRDefault="007C7508" w:rsidP="00296BB4">
            <w:pPr>
              <w:rPr>
                <w:rFonts w:ascii="Verdana" w:eastAsia="Times New Roman" w:hAnsi="Verdana" w:cs="Calibri"/>
                <w:kern w:val="0"/>
                <w:sz w:val="18"/>
                <w:szCs w:val="18"/>
                <w:lang w:eastAsia="pl-PL"/>
                <w14:ligatures w14:val="none"/>
              </w:rPr>
            </w:pPr>
            <w:r w:rsidRPr="00296BB4">
              <w:rPr>
                <w:rFonts w:ascii="Verdana" w:eastAsia="Times New Roman" w:hAnsi="Verdana" w:cs="Calibri"/>
                <w:color w:val="4472C4"/>
                <w:kern w:val="0"/>
                <w:sz w:val="18"/>
                <w:szCs w:val="18"/>
                <w:lang w:eastAsia="pl-PL"/>
                <w14:ligatures w14:val="none"/>
              </w:rPr>
              <w:t xml:space="preserve">Jest to powiązane z wymaganiem 267 w OPZ. </w:t>
            </w:r>
            <w:r w:rsidRPr="00296BB4">
              <w:rPr>
                <w:rFonts w:ascii="Verdana" w:eastAsia="Times New Roman" w:hAnsi="Verdana" w:cs="Calibri"/>
                <w:color w:val="4472C4"/>
                <w:kern w:val="0"/>
                <w:sz w:val="18"/>
                <w:szCs w:val="18"/>
                <w:lang w:eastAsia="pl-PL"/>
                <w14:ligatures w14:val="none"/>
              </w:rPr>
              <w:br/>
              <w:t xml:space="preserve">Aktywacja lub dezaktywacja odbywa się w słowniku typów i powoduje wyłączenie </w:t>
            </w:r>
            <w:proofErr w:type="spellStart"/>
            <w:r w:rsidRPr="00296BB4">
              <w:rPr>
                <w:rFonts w:ascii="Verdana" w:eastAsia="Times New Roman" w:hAnsi="Verdana" w:cs="Calibri"/>
                <w:color w:val="4472C4"/>
                <w:kern w:val="0"/>
                <w:sz w:val="18"/>
                <w:szCs w:val="18"/>
                <w:lang w:eastAsia="pl-PL"/>
                <w14:ligatures w14:val="none"/>
              </w:rPr>
              <w:t>workflow</w:t>
            </w:r>
            <w:proofErr w:type="spellEnd"/>
            <w:r w:rsidRPr="00296BB4">
              <w:rPr>
                <w:rFonts w:ascii="Verdana" w:eastAsia="Times New Roman" w:hAnsi="Verdana" w:cs="Calibri"/>
                <w:color w:val="4472C4"/>
                <w:kern w:val="0"/>
                <w:sz w:val="18"/>
                <w:szCs w:val="18"/>
                <w:lang w:eastAsia="pl-PL"/>
                <w14:ligatures w14:val="none"/>
              </w:rPr>
              <w:t>.</w:t>
            </w:r>
          </w:p>
        </w:tc>
      </w:tr>
      <w:tr w:rsidR="007C7508" w:rsidRPr="007C7508" w14:paraId="47FB18E7"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7E065E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342</w:t>
            </w:r>
          </w:p>
        </w:tc>
        <w:tc>
          <w:tcPr>
            <w:tcW w:w="1203" w:type="dxa"/>
            <w:tcBorders>
              <w:top w:val="nil"/>
              <w:left w:val="nil"/>
              <w:bottom w:val="single" w:sz="8" w:space="0" w:color="auto"/>
              <w:right w:val="single" w:sz="8" w:space="0" w:color="auto"/>
            </w:tcBorders>
            <w:shd w:val="clear" w:color="auto" w:fill="auto"/>
            <w:noWrap/>
            <w:hideMark/>
          </w:tcPr>
          <w:p w14:paraId="46B2C3D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310A071" w14:textId="77777777" w:rsidR="007C7508" w:rsidRPr="007C7508" w:rsidRDefault="007C7508" w:rsidP="007C7508">
            <w:pPr>
              <w:rPr>
                <w:rFonts w:ascii="Verdana" w:eastAsia="Times New Roman" w:hAnsi="Verdana" w:cs="Calibri"/>
                <w:kern w:val="0"/>
                <w:sz w:val="16"/>
                <w:szCs w:val="16"/>
                <w:lang w:eastAsia="pl-PL"/>
                <w14:ligatures w14:val="none"/>
              </w:rPr>
            </w:pPr>
            <w:proofErr w:type="spellStart"/>
            <w:r w:rsidRPr="007C7508">
              <w:rPr>
                <w:rFonts w:ascii="Verdana" w:eastAsia="Times New Roman" w:hAnsi="Verdana" w:cs="Calibri"/>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3FE800D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2761B1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definiowanie monitów według określonych algorytmów związanych z działaniem </w:t>
            </w:r>
            <w:proofErr w:type="spellStart"/>
            <w:r w:rsidRPr="007C7508">
              <w:rPr>
                <w:rFonts w:ascii="Verdana" w:eastAsia="Times New Roman" w:hAnsi="Verdana" w:cs="Calibri"/>
                <w:kern w:val="0"/>
                <w:sz w:val="18"/>
                <w:szCs w:val="18"/>
                <w:lang w:eastAsia="pl-PL"/>
                <w14:ligatures w14:val="none"/>
              </w:rPr>
              <w:t>workflow</w:t>
            </w:r>
            <w:proofErr w:type="spellEnd"/>
          </w:p>
        </w:tc>
      </w:tr>
      <w:tr w:rsidR="007C7508" w:rsidRPr="007C7508" w14:paraId="52C7DB1F"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6F728F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343</w:t>
            </w:r>
          </w:p>
        </w:tc>
        <w:tc>
          <w:tcPr>
            <w:tcW w:w="1203" w:type="dxa"/>
            <w:tcBorders>
              <w:top w:val="nil"/>
              <w:left w:val="nil"/>
              <w:bottom w:val="single" w:sz="8" w:space="0" w:color="auto"/>
              <w:right w:val="single" w:sz="8" w:space="0" w:color="auto"/>
            </w:tcBorders>
            <w:shd w:val="clear" w:color="auto" w:fill="auto"/>
            <w:noWrap/>
            <w:hideMark/>
          </w:tcPr>
          <w:p w14:paraId="52EA62E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4E1A226" w14:textId="77777777" w:rsidR="007C7508" w:rsidRPr="007C7508" w:rsidRDefault="007C7508" w:rsidP="007C7508">
            <w:pPr>
              <w:rPr>
                <w:rFonts w:ascii="Verdana" w:eastAsia="Times New Roman" w:hAnsi="Verdana" w:cs="Calibri"/>
                <w:kern w:val="0"/>
                <w:sz w:val="16"/>
                <w:szCs w:val="16"/>
                <w:lang w:eastAsia="pl-PL"/>
                <w14:ligatures w14:val="none"/>
              </w:rPr>
            </w:pPr>
            <w:proofErr w:type="spellStart"/>
            <w:r w:rsidRPr="007C7508">
              <w:rPr>
                <w:rFonts w:ascii="Verdana" w:eastAsia="Times New Roman" w:hAnsi="Verdana" w:cs="Calibri"/>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5F1637F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726CCB8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archiwum zdarzeń - podgląd w celach diagnostycznych definicji </w:t>
            </w:r>
            <w:proofErr w:type="spellStart"/>
            <w:r w:rsidRPr="007C7508">
              <w:rPr>
                <w:rFonts w:ascii="Verdana" w:eastAsia="Times New Roman" w:hAnsi="Verdana" w:cs="Calibri"/>
                <w:kern w:val="0"/>
                <w:sz w:val="18"/>
                <w:szCs w:val="18"/>
                <w:lang w:eastAsia="pl-PL"/>
                <w14:ligatures w14:val="none"/>
              </w:rPr>
              <w:t>workflow</w:t>
            </w:r>
            <w:proofErr w:type="spellEnd"/>
            <w:r w:rsidRPr="007C7508">
              <w:rPr>
                <w:rFonts w:ascii="Verdana" w:eastAsia="Times New Roman" w:hAnsi="Verdana" w:cs="Calibri"/>
                <w:kern w:val="0"/>
                <w:sz w:val="18"/>
                <w:szCs w:val="18"/>
                <w:lang w:eastAsia="pl-PL"/>
                <w14:ligatures w14:val="none"/>
              </w:rPr>
              <w:t>, które zostały uruchomione po wyzwoleniu zdarzeń biznesowych i które czekają na przetworzenie, są w trakcie przetwarzania lub zostały przetworzone.</w:t>
            </w:r>
          </w:p>
        </w:tc>
      </w:tr>
      <w:tr w:rsidR="007C7508" w:rsidRPr="007C7508" w14:paraId="1B920551" w14:textId="77777777" w:rsidTr="009F4B58">
        <w:trPr>
          <w:trHeight w:val="15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82E043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344</w:t>
            </w:r>
          </w:p>
        </w:tc>
        <w:tc>
          <w:tcPr>
            <w:tcW w:w="1203" w:type="dxa"/>
            <w:tcBorders>
              <w:top w:val="nil"/>
              <w:left w:val="nil"/>
              <w:bottom w:val="single" w:sz="8" w:space="0" w:color="auto"/>
              <w:right w:val="single" w:sz="8" w:space="0" w:color="auto"/>
            </w:tcBorders>
            <w:shd w:val="clear" w:color="auto" w:fill="auto"/>
            <w:noWrap/>
            <w:hideMark/>
          </w:tcPr>
          <w:p w14:paraId="78645E2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D7E37B9" w14:textId="77777777" w:rsidR="007C7508" w:rsidRPr="007C7508" w:rsidRDefault="007C7508" w:rsidP="007C7508">
            <w:pPr>
              <w:rPr>
                <w:rFonts w:ascii="Verdana" w:eastAsia="Times New Roman" w:hAnsi="Verdana" w:cs="Calibri"/>
                <w:kern w:val="0"/>
                <w:sz w:val="16"/>
                <w:szCs w:val="16"/>
                <w:lang w:eastAsia="pl-PL"/>
                <w14:ligatures w14:val="none"/>
              </w:rPr>
            </w:pPr>
            <w:proofErr w:type="spellStart"/>
            <w:r w:rsidRPr="007C7508">
              <w:rPr>
                <w:rFonts w:ascii="Verdana" w:eastAsia="Times New Roman" w:hAnsi="Verdana" w:cs="Calibri"/>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2E2C776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7AEE1B1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dodawanie, usuwanie lub modyfikowanie definicji </w:t>
            </w:r>
            <w:proofErr w:type="spellStart"/>
            <w:r w:rsidRPr="007C7508">
              <w:rPr>
                <w:rFonts w:ascii="Verdana" w:eastAsia="Times New Roman" w:hAnsi="Verdana" w:cs="Calibri"/>
                <w:kern w:val="0"/>
                <w:sz w:val="18"/>
                <w:szCs w:val="18"/>
                <w:lang w:eastAsia="pl-PL"/>
                <w14:ligatures w14:val="none"/>
              </w:rPr>
              <w:t>workflow</w:t>
            </w:r>
            <w:proofErr w:type="spellEnd"/>
            <w:r w:rsidRPr="007C7508">
              <w:rPr>
                <w:rFonts w:ascii="Verdana" w:eastAsia="Times New Roman" w:hAnsi="Verdana" w:cs="Calibri"/>
                <w:kern w:val="0"/>
                <w:sz w:val="18"/>
                <w:szCs w:val="18"/>
                <w:lang w:eastAsia="pl-PL"/>
                <w14:ligatures w14:val="none"/>
              </w:rPr>
              <w:t>.</w:t>
            </w:r>
          </w:p>
        </w:tc>
      </w:tr>
      <w:tr w:rsidR="007C7508" w:rsidRPr="007C7508" w14:paraId="70E565E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BE2C4A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345</w:t>
            </w:r>
          </w:p>
        </w:tc>
        <w:tc>
          <w:tcPr>
            <w:tcW w:w="1203" w:type="dxa"/>
            <w:tcBorders>
              <w:top w:val="nil"/>
              <w:left w:val="nil"/>
              <w:bottom w:val="single" w:sz="8" w:space="0" w:color="auto"/>
              <w:right w:val="single" w:sz="8" w:space="0" w:color="auto"/>
            </w:tcBorders>
            <w:shd w:val="clear" w:color="auto" w:fill="auto"/>
            <w:noWrap/>
            <w:hideMark/>
          </w:tcPr>
          <w:p w14:paraId="559FE8E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2B7C242" w14:textId="77777777" w:rsidR="007C7508" w:rsidRPr="007C7508" w:rsidRDefault="007C7508" w:rsidP="007C7508">
            <w:pPr>
              <w:rPr>
                <w:rFonts w:ascii="Verdana" w:eastAsia="Times New Roman" w:hAnsi="Verdana" w:cs="Calibri"/>
                <w:kern w:val="0"/>
                <w:sz w:val="16"/>
                <w:szCs w:val="16"/>
                <w:lang w:eastAsia="pl-PL"/>
                <w14:ligatures w14:val="none"/>
              </w:rPr>
            </w:pPr>
            <w:proofErr w:type="spellStart"/>
            <w:r w:rsidRPr="007C7508">
              <w:rPr>
                <w:rFonts w:ascii="Verdana" w:eastAsia="Times New Roman" w:hAnsi="Verdana" w:cs="Calibri"/>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0EA448F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F9060FB" w14:textId="0AE59C08"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listę predefiniowanych definicji, które można kopiować oraz dopasować do potrzeb Zamawiającego.</w:t>
            </w:r>
            <w:r w:rsidR="009F4B5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wyjaśnia, że w oparciu o zawarte w systemie HR predefiniowane definicje </w:t>
            </w:r>
            <w:proofErr w:type="spellStart"/>
            <w:r w:rsidRPr="007C7508">
              <w:rPr>
                <w:rFonts w:ascii="Verdana" w:eastAsia="Times New Roman" w:hAnsi="Verdana" w:cs="Calibri"/>
                <w:color w:val="4472C4"/>
                <w:kern w:val="0"/>
                <w:sz w:val="18"/>
                <w:szCs w:val="18"/>
                <w:lang w:eastAsia="pl-PL"/>
                <w14:ligatures w14:val="none"/>
              </w:rPr>
              <w:t>workflow</w:t>
            </w:r>
            <w:proofErr w:type="spellEnd"/>
            <w:r w:rsidRPr="007C7508">
              <w:rPr>
                <w:rFonts w:ascii="Verdana" w:eastAsia="Times New Roman" w:hAnsi="Verdana" w:cs="Calibri"/>
                <w:color w:val="4472C4"/>
                <w:kern w:val="0"/>
                <w:sz w:val="18"/>
                <w:szCs w:val="18"/>
                <w:lang w:eastAsia="pl-PL"/>
                <w14:ligatures w14:val="none"/>
              </w:rPr>
              <w:t xml:space="preserve"> System umożliwi ich powielanie celem ich dopasowania do potrzeb Zamawiającego.</w:t>
            </w:r>
          </w:p>
        </w:tc>
      </w:tr>
      <w:tr w:rsidR="007C7508" w:rsidRPr="007C7508" w14:paraId="3ACD9DF0"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B84591E"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346</w:t>
            </w:r>
          </w:p>
        </w:tc>
        <w:tc>
          <w:tcPr>
            <w:tcW w:w="1203" w:type="dxa"/>
            <w:tcBorders>
              <w:top w:val="nil"/>
              <w:left w:val="nil"/>
              <w:bottom w:val="single" w:sz="8" w:space="0" w:color="auto"/>
              <w:right w:val="single" w:sz="8" w:space="0" w:color="auto"/>
            </w:tcBorders>
            <w:shd w:val="clear" w:color="auto" w:fill="auto"/>
            <w:noWrap/>
            <w:hideMark/>
          </w:tcPr>
          <w:p w14:paraId="0F5B9EE8"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8EBD6F0"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proofErr w:type="spellStart"/>
            <w:r w:rsidRPr="007C7508">
              <w:rPr>
                <w:rFonts w:ascii="Verdana" w:eastAsia="Times New Roman" w:hAnsi="Verdana" w:cs="Calibri"/>
                <w:strike/>
                <w:color w:val="FF0000"/>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1AA198EB"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4744025"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monitorowanie katalogów - dostarczenie informacji o zmianach takich jak dodanie, modyfikacja lub usunięcie pliku z określonej lokalizacji.</w:t>
            </w:r>
          </w:p>
        </w:tc>
      </w:tr>
      <w:tr w:rsidR="007C7508" w:rsidRPr="007C7508" w14:paraId="23F56D58"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D30D980"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347</w:t>
            </w:r>
          </w:p>
        </w:tc>
        <w:tc>
          <w:tcPr>
            <w:tcW w:w="1203" w:type="dxa"/>
            <w:tcBorders>
              <w:top w:val="nil"/>
              <w:left w:val="nil"/>
              <w:bottom w:val="single" w:sz="8" w:space="0" w:color="auto"/>
              <w:right w:val="single" w:sz="8" w:space="0" w:color="auto"/>
            </w:tcBorders>
            <w:shd w:val="clear" w:color="auto" w:fill="auto"/>
            <w:noWrap/>
            <w:hideMark/>
          </w:tcPr>
          <w:p w14:paraId="5614F11E"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C730235" w14:textId="77777777" w:rsidR="007C7508" w:rsidRPr="007C7508" w:rsidRDefault="007C7508" w:rsidP="007C7508">
            <w:pPr>
              <w:rPr>
                <w:rFonts w:ascii="Verdana" w:eastAsia="Times New Roman" w:hAnsi="Verdana" w:cs="Calibri"/>
                <w:strike/>
                <w:color w:val="FF0000"/>
                <w:kern w:val="0"/>
                <w:sz w:val="16"/>
                <w:szCs w:val="16"/>
                <w:lang w:eastAsia="pl-PL"/>
                <w14:ligatures w14:val="none"/>
              </w:rPr>
            </w:pPr>
            <w:proofErr w:type="spellStart"/>
            <w:r w:rsidRPr="007C7508">
              <w:rPr>
                <w:rFonts w:ascii="Verdana" w:eastAsia="Times New Roman" w:hAnsi="Verdana" w:cs="Calibri"/>
                <w:strike/>
                <w:color w:val="FF0000"/>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6328A430" w14:textId="77777777" w:rsidR="007C7508" w:rsidRPr="007C7508" w:rsidRDefault="007C7508" w:rsidP="007C7508">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292FA5B9" w14:textId="77777777" w:rsidR="007C7508" w:rsidRPr="007C7508" w:rsidRDefault="007C7508" w:rsidP="007C7508">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zapewnia monitorowanie katalogów - uruchamiane za pomocą mechanizmu </w:t>
            </w:r>
            <w:proofErr w:type="spellStart"/>
            <w:r w:rsidRPr="007C7508">
              <w:rPr>
                <w:rFonts w:ascii="Verdana" w:eastAsia="Times New Roman" w:hAnsi="Verdana" w:cs="Calibri"/>
                <w:strike/>
                <w:color w:val="FF0000"/>
                <w:kern w:val="0"/>
                <w:sz w:val="18"/>
                <w:szCs w:val="18"/>
                <w:lang w:eastAsia="pl-PL"/>
                <w14:ligatures w14:val="none"/>
              </w:rPr>
              <w:t>workflow</w:t>
            </w:r>
            <w:proofErr w:type="spellEnd"/>
            <w:r w:rsidRPr="007C7508">
              <w:rPr>
                <w:rFonts w:ascii="Verdana" w:eastAsia="Times New Roman" w:hAnsi="Verdana" w:cs="Calibri"/>
                <w:strike/>
                <w:color w:val="FF0000"/>
                <w:kern w:val="0"/>
                <w:sz w:val="18"/>
                <w:szCs w:val="18"/>
                <w:lang w:eastAsia="pl-PL"/>
                <w14:ligatures w14:val="none"/>
              </w:rPr>
              <w:t xml:space="preserve"> z możliwością wykorzystania mechanizmu transformacji.</w:t>
            </w:r>
          </w:p>
        </w:tc>
      </w:tr>
      <w:tr w:rsidR="007C7508" w:rsidRPr="007C7508" w14:paraId="26C33E9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970993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348</w:t>
            </w:r>
          </w:p>
        </w:tc>
        <w:tc>
          <w:tcPr>
            <w:tcW w:w="1203" w:type="dxa"/>
            <w:tcBorders>
              <w:top w:val="nil"/>
              <w:left w:val="nil"/>
              <w:bottom w:val="single" w:sz="8" w:space="0" w:color="auto"/>
              <w:right w:val="single" w:sz="8" w:space="0" w:color="auto"/>
            </w:tcBorders>
            <w:shd w:val="clear" w:color="auto" w:fill="auto"/>
            <w:noWrap/>
            <w:hideMark/>
          </w:tcPr>
          <w:p w14:paraId="0FB2C16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7B34265" w14:textId="77777777" w:rsidR="007C7508" w:rsidRPr="007C7508" w:rsidRDefault="007C7508" w:rsidP="007C7508">
            <w:pPr>
              <w:rPr>
                <w:rFonts w:ascii="Verdana" w:eastAsia="Times New Roman" w:hAnsi="Verdana" w:cs="Calibri"/>
                <w:kern w:val="0"/>
                <w:sz w:val="16"/>
                <w:szCs w:val="16"/>
                <w:lang w:eastAsia="pl-PL"/>
                <w14:ligatures w14:val="none"/>
              </w:rPr>
            </w:pPr>
            <w:proofErr w:type="spellStart"/>
            <w:r w:rsidRPr="007C7508">
              <w:rPr>
                <w:rFonts w:ascii="Verdana" w:eastAsia="Times New Roman" w:hAnsi="Verdana" w:cs="Calibri"/>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130707B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0FBED37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dla zdarzeń cyklicznych tworzenie definicji </w:t>
            </w:r>
            <w:proofErr w:type="spellStart"/>
            <w:r w:rsidRPr="007C7508">
              <w:rPr>
                <w:rFonts w:ascii="Verdana" w:eastAsia="Times New Roman" w:hAnsi="Verdana" w:cs="Calibri"/>
                <w:kern w:val="0"/>
                <w:sz w:val="18"/>
                <w:szCs w:val="18"/>
                <w:lang w:eastAsia="pl-PL"/>
                <w14:ligatures w14:val="none"/>
              </w:rPr>
              <w:t>workflow</w:t>
            </w:r>
            <w:proofErr w:type="spellEnd"/>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Dla procesu sporządzania listy płac, która jest zdarzeniem cyklicznym, System ma umożliwiać tworzenie definicji </w:t>
            </w:r>
            <w:proofErr w:type="spellStart"/>
            <w:r w:rsidRPr="007C7508">
              <w:rPr>
                <w:rFonts w:ascii="Verdana" w:eastAsia="Times New Roman" w:hAnsi="Verdana" w:cs="Calibri"/>
                <w:color w:val="4472C4"/>
                <w:kern w:val="0"/>
                <w:sz w:val="18"/>
                <w:szCs w:val="18"/>
                <w:lang w:eastAsia="pl-PL"/>
                <w14:ligatures w14:val="none"/>
              </w:rPr>
              <w:t>workflow</w:t>
            </w:r>
            <w:proofErr w:type="spellEnd"/>
            <w:r w:rsidRPr="007C7508">
              <w:rPr>
                <w:rFonts w:ascii="Verdana" w:eastAsia="Times New Roman" w:hAnsi="Verdana" w:cs="Calibri"/>
                <w:color w:val="4472C4"/>
                <w:kern w:val="0"/>
                <w:sz w:val="18"/>
                <w:szCs w:val="18"/>
                <w:lang w:eastAsia="pl-PL"/>
                <w14:ligatures w14:val="none"/>
              </w:rPr>
              <w:t xml:space="preserve"> w systemie HR</w:t>
            </w:r>
          </w:p>
        </w:tc>
      </w:tr>
      <w:tr w:rsidR="007C7508" w:rsidRPr="007C7508" w14:paraId="3DD01FA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B460AB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349</w:t>
            </w:r>
          </w:p>
        </w:tc>
        <w:tc>
          <w:tcPr>
            <w:tcW w:w="1203" w:type="dxa"/>
            <w:tcBorders>
              <w:top w:val="nil"/>
              <w:left w:val="nil"/>
              <w:bottom w:val="single" w:sz="8" w:space="0" w:color="auto"/>
              <w:right w:val="single" w:sz="8" w:space="0" w:color="auto"/>
            </w:tcBorders>
            <w:shd w:val="clear" w:color="auto" w:fill="auto"/>
            <w:noWrap/>
            <w:hideMark/>
          </w:tcPr>
          <w:p w14:paraId="3914F33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3C3EA7C" w14:textId="77777777" w:rsidR="007C7508" w:rsidRPr="007C7508" w:rsidRDefault="007C7508" w:rsidP="007C7508">
            <w:pPr>
              <w:rPr>
                <w:rFonts w:ascii="Verdana" w:eastAsia="Times New Roman" w:hAnsi="Verdana" w:cs="Calibri"/>
                <w:kern w:val="0"/>
                <w:sz w:val="16"/>
                <w:szCs w:val="16"/>
                <w:lang w:eastAsia="pl-PL"/>
                <w14:ligatures w14:val="none"/>
              </w:rPr>
            </w:pPr>
            <w:proofErr w:type="spellStart"/>
            <w:r w:rsidRPr="007C7508">
              <w:rPr>
                <w:rFonts w:ascii="Verdana" w:eastAsia="Times New Roman" w:hAnsi="Verdana" w:cs="Calibri"/>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3E077EE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409C0DF4" w14:textId="259FA7BD"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śledzenie definicji - podgląd wykonanej definicji </w:t>
            </w:r>
            <w:proofErr w:type="spellStart"/>
            <w:r w:rsidRPr="007C7508">
              <w:rPr>
                <w:rFonts w:ascii="Verdana" w:eastAsia="Times New Roman" w:hAnsi="Verdana" w:cs="Calibri"/>
                <w:kern w:val="0"/>
                <w:sz w:val="18"/>
                <w:szCs w:val="18"/>
                <w:lang w:eastAsia="pl-PL"/>
                <w14:ligatures w14:val="none"/>
              </w:rPr>
              <w:t>workflow</w:t>
            </w:r>
            <w:proofErr w:type="spellEnd"/>
            <w:r w:rsidRPr="007C7508">
              <w:rPr>
                <w:rFonts w:ascii="Verdana" w:eastAsia="Times New Roman" w:hAnsi="Verdana" w:cs="Calibri"/>
                <w:kern w:val="0"/>
                <w:sz w:val="18"/>
                <w:szCs w:val="18"/>
                <w:lang w:eastAsia="pl-PL"/>
                <w14:ligatures w14:val="none"/>
              </w:rPr>
              <w:t xml:space="preserve"> - ścieżkę wykonania diagramu oraz wyszukiwanie miejsca, w którym występują błędy.</w:t>
            </w:r>
            <w:r w:rsidR="009F4B5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wymaga możliwości podglądu ścieżki wykonania </w:t>
            </w:r>
            <w:proofErr w:type="spellStart"/>
            <w:r w:rsidRPr="007C7508">
              <w:rPr>
                <w:rFonts w:ascii="Verdana" w:eastAsia="Times New Roman" w:hAnsi="Verdana" w:cs="Calibri"/>
                <w:color w:val="4472C4"/>
                <w:kern w:val="0"/>
                <w:sz w:val="18"/>
                <w:szCs w:val="18"/>
                <w:lang w:eastAsia="pl-PL"/>
                <w14:ligatures w14:val="none"/>
              </w:rPr>
              <w:t>workflow</w:t>
            </w:r>
            <w:proofErr w:type="spellEnd"/>
            <w:r w:rsidRPr="007C7508">
              <w:rPr>
                <w:rFonts w:ascii="Verdana" w:eastAsia="Times New Roman" w:hAnsi="Verdana" w:cs="Calibri"/>
                <w:color w:val="4472C4"/>
                <w:kern w:val="0"/>
                <w:sz w:val="18"/>
                <w:szCs w:val="18"/>
                <w:lang w:eastAsia="pl-PL"/>
                <w14:ligatures w14:val="none"/>
              </w:rPr>
              <w:t xml:space="preserve"> i identyfikacji kroków generujących błędy.</w:t>
            </w:r>
          </w:p>
        </w:tc>
      </w:tr>
      <w:tr w:rsidR="007C7508" w:rsidRPr="007C7508" w14:paraId="2E059CBC"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45B5DF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350</w:t>
            </w:r>
          </w:p>
        </w:tc>
        <w:tc>
          <w:tcPr>
            <w:tcW w:w="1203" w:type="dxa"/>
            <w:tcBorders>
              <w:top w:val="nil"/>
              <w:left w:val="nil"/>
              <w:bottom w:val="single" w:sz="8" w:space="0" w:color="auto"/>
              <w:right w:val="single" w:sz="8" w:space="0" w:color="auto"/>
            </w:tcBorders>
            <w:shd w:val="clear" w:color="auto" w:fill="auto"/>
            <w:noWrap/>
            <w:hideMark/>
          </w:tcPr>
          <w:p w14:paraId="70301F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1230AAA" w14:textId="77777777" w:rsidR="007C7508" w:rsidRPr="007C7508" w:rsidRDefault="007C7508" w:rsidP="007C7508">
            <w:pPr>
              <w:rPr>
                <w:rFonts w:ascii="Verdana" w:eastAsia="Times New Roman" w:hAnsi="Verdana" w:cs="Calibri"/>
                <w:kern w:val="0"/>
                <w:sz w:val="16"/>
                <w:szCs w:val="16"/>
                <w:lang w:eastAsia="pl-PL"/>
                <w14:ligatures w14:val="none"/>
              </w:rPr>
            </w:pPr>
            <w:proofErr w:type="spellStart"/>
            <w:r w:rsidRPr="007C7508">
              <w:rPr>
                <w:rFonts w:ascii="Verdana" w:eastAsia="Times New Roman" w:hAnsi="Verdana" w:cs="Calibri"/>
                <w:kern w:val="0"/>
                <w:sz w:val="16"/>
                <w:szCs w:val="16"/>
                <w:lang w:eastAsia="pl-PL"/>
                <w14:ligatures w14:val="none"/>
              </w:rPr>
              <w:t>Workflow</w:t>
            </w:r>
            <w:proofErr w:type="spellEnd"/>
          </w:p>
        </w:tc>
        <w:tc>
          <w:tcPr>
            <w:tcW w:w="1484" w:type="dxa"/>
            <w:tcBorders>
              <w:top w:val="nil"/>
              <w:left w:val="nil"/>
              <w:bottom w:val="single" w:sz="8" w:space="0" w:color="auto"/>
              <w:right w:val="single" w:sz="8" w:space="0" w:color="auto"/>
            </w:tcBorders>
            <w:shd w:val="clear" w:color="auto" w:fill="auto"/>
            <w:hideMark/>
          </w:tcPr>
          <w:p w14:paraId="385CDB5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Administracja systemem</w:t>
            </w:r>
          </w:p>
        </w:tc>
        <w:tc>
          <w:tcPr>
            <w:tcW w:w="17240" w:type="dxa"/>
            <w:tcBorders>
              <w:top w:val="nil"/>
              <w:left w:val="nil"/>
              <w:bottom w:val="single" w:sz="8" w:space="0" w:color="auto"/>
              <w:right w:val="single" w:sz="8" w:space="0" w:color="auto"/>
            </w:tcBorders>
            <w:shd w:val="clear" w:color="auto" w:fill="auto"/>
            <w:hideMark/>
          </w:tcPr>
          <w:p w14:paraId="5D58AD8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stworzenie wirtualnych ról w obiegu dokumentów. </w:t>
            </w:r>
          </w:p>
        </w:tc>
      </w:tr>
      <w:tr w:rsidR="007C7508" w:rsidRPr="007C7508" w14:paraId="794FFC09"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85AB4D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351</w:t>
            </w:r>
          </w:p>
        </w:tc>
        <w:tc>
          <w:tcPr>
            <w:tcW w:w="1203" w:type="dxa"/>
            <w:tcBorders>
              <w:top w:val="nil"/>
              <w:left w:val="nil"/>
              <w:bottom w:val="single" w:sz="8" w:space="0" w:color="auto"/>
              <w:right w:val="single" w:sz="8" w:space="0" w:color="auto"/>
            </w:tcBorders>
            <w:shd w:val="clear" w:color="auto" w:fill="auto"/>
            <w:noWrap/>
            <w:hideMark/>
          </w:tcPr>
          <w:p w14:paraId="3AD835B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392256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Wydajność i skalowalność</w:t>
            </w:r>
          </w:p>
        </w:tc>
        <w:tc>
          <w:tcPr>
            <w:tcW w:w="1484" w:type="dxa"/>
            <w:tcBorders>
              <w:top w:val="nil"/>
              <w:left w:val="nil"/>
              <w:bottom w:val="single" w:sz="8" w:space="0" w:color="auto"/>
              <w:right w:val="single" w:sz="8" w:space="0" w:color="auto"/>
            </w:tcBorders>
            <w:shd w:val="clear" w:color="auto" w:fill="auto"/>
            <w:hideMark/>
          </w:tcPr>
          <w:p w14:paraId="68B2559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System i licencje</w:t>
            </w:r>
          </w:p>
        </w:tc>
        <w:tc>
          <w:tcPr>
            <w:tcW w:w="17240" w:type="dxa"/>
            <w:tcBorders>
              <w:top w:val="nil"/>
              <w:left w:val="nil"/>
              <w:bottom w:val="single" w:sz="8" w:space="0" w:color="auto"/>
              <w:right w:val="single" w:sz="8" w:space="0" w:color="auto"/>
            </w:tcBorders>
            <w:shd w:val="clear" w:color="auto" w:fill="auto"/>
            <w:hideMark/>
          </w:tcPr>
          <w:p w14:paraId="1C8A1B8F" w14:textId="2762F14E"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 jednoczesną pracę w obszarze aplikacji kadrowo-płacowej 100 jednoczesnych użytkowników.</w:t>
            </w:r>
            <w:r w:rsidR="009F4B5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wyjaśnia, że wymaga 100 Licencji jednoczesnego dostępu dla Użytkowników do Oprogramowania. Oprogramowanie działa w środowisku Zamawiającego (produkcyjne, testowe, programistyczne), co oznacza, że 1 użytkownik może korzystać jednocześnie z każdego ze wskazanych powyżej środowisk. </w:t>
            </w:r>
            <w:r w:rsidR="009F4B58">
              <w:rPr>
                <w:rFonts w:ascii="Verdana" w:eastAsia="Times New Roman" w:hAnsi="Verdana" w:cs="Calibri"/>
                <w:color w:val="4472C4"/>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nie zakłada dostępu do środowiska testowego i programistycznego dla użytkowników końcowych</w:t>
            </w:r>
          </w:p>
        </w:tc>
      </w:tr>
      <w:tr w:rsidR="007C7508" w:rsidRPr="007C7508" w14:paraId="48CF2212"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C84E33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352</w:t>
            </w:r>
          </w:p>
        </w:tc>
        <w:tc>
          <w:tcPr>
            <w:tcW w:w="1203" w:type="dxa"/>
            <w:tcBorders>
              <w:top w:val="nil"/>
              <w:left w:val="nil"/>
              <w:bottom w:val="single" w:sz="8" w:space="0" w:color="auto"/>
              <w:right w:val="single" w:sz="8" w:space="0" w:color="auto"/>
            </w:tcBorders>
            <w:shd w:val="clear" w:color="auto" w:fill="auto"/>
            <w:noWrap/>
            <w:hideMark/>
          </w:tcPr>
          <w:p w14:paraId="610DE89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DA0850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Wydajność i skalowalność</w:t>
            </w:r>
          </w:p>
        </w:tc>
        <w:tc>
          <w:tcPr>
            <w:tcW w:w="1484" w:type="dxa"/>
            <w:tcBorders>
              <w:top w:val="nil"/>
              <w:left w:val="nil"/>
              <w:bottom w:val="single" w:sz="8" w:space="0" w:color="auto"/>
              <w:right w:val="single" w:sz="8" w:space="0" w:color="auto"/>
            </w:tcBorders>
            <w:shd w:val="clear" w:color="auto" w:fill="auto"/>
            <w:hideMark/>
          </w:tcPr>
          <w:p w14:paraId="421C42C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System i licencje</w:t>
            </w:r>
          </w:p>
        </w:tc>
        <w:tc>
          <w:tcPr>
            <w:tcW w:w="17240" w:type="dxa"/>
            <w:tcBorders>
              <w:top w:val="nil"/>
              <w:left w:val="nil"/>
              <w:bottom w:val="single" w:sz="8" w:space="0" w:color="auto"/>
              <w:right w:val="single" w:sz="8" w:space="0" w:color="auto"/>
            </w:tcBorders>
            <w:shd w:val="clear" w:color="auto" w:fill="auto"/>
            <w:hideMark/>
          </w:tcPr>
          <w:p w14:paraId="513A68B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 jednoczesną pracę na Portalu pracowniczym 500 jednoczesnym użytkownikom. Wykonawca dostarczy wymagane licencje do korzystania z Portalu Pracowniczego w liczbie 3800</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System zapewni jednoczesną pracę na Portalu pracowniczym 3 700 jednoczesnym użytkownikom. Wykonawca dostarczy wymagane licencje do korzystania z Portalu Pracowniczego w liczbie 3700.</w:t>
            </w:r>
          </w:p>
        </w:tc>
      </w:tr>
      <w:tr w:rsidR="007C7508" w:rsidRPr="007C7508" w14:paraId="31CE6740"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D5AE93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353</w:t>
            </w:r>
          </w:p>
        </w:tc>
        <w:tc>
          <w:tcPr>
            <w:tcW w:w="1203" w:type="dxa"/>
            <w:tcBorders>
              <w:top w:val="nil"/>
              <w:left w:val="nil"/>
              <w:bottom w:val="single" w:sz="8" w:space="0" w:color="auto"/>
              <w:right w:val="single" w:sz="8" w:space="0" w:color="auto"/>
            </w:tcBorders>
            <w:shd w:val="clear" w:color="auto" w:fill="auto"/>
            <w:noWrap/>
            <w:hideMark/>
          </w:tcPr>
          <w:p w14:paraId="33B223F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41BC3E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Wydajność i skalowalność</w:t>
            </w:r>
          </w:p>
        </w:tc>
        <w:tc>
          <w:tcPr>
            <w:tcW w:w="1484" w:type="dxa"/>
            <w:tcBorders>
              <w:top w:val="nil"/>
              <w:left w:val="nil"/>
              <w:bottom w:val="single" w:sz="8" w:space="0" w:color="auto"/>
              <w:right w:val="single" w:sz="8" w:space="0" w:color="auto"/>
            </w:tcBorders>
            <w:shd w:val="clear" w:color="auto" w:fill="auto"/>
            <w:hideMark/>
          </w:tcPr>
          <w:p w14:paraId="48366B3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Środowisko serwerowe</w:t>
            </w:r>
          </w:p>
        </w:tc>
        <w:tc>
          <w:tcPr>
            <w:tcW w:w="17240" w:type="dxa"/>
            <w:tcBorders>
              <w:top w:val="nil"/>
              <w:left w:val="nil"/>
              <w:bottom w:val="single" w:sz="8" w:space="0" w:color="auto"/>
              <w:right w:val="single" w:sz="8" w:space="0" w:color="auto"/>
            </w:tcBorders>
            <w:shd w:val="clear" w:color="auto" w:fill="auto"/>
            <w:hideMark/>
          </w:tcPr>
          <w:p w14:paraId="5C0AEE11" w14:textId="77777777" w:rsidR="009F4B5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Wykonawca musi zapewnić możliwość skalowalności rozwiązania w zakresie systemu i portalu pracowniczego (dostosowanie do rosnącej liczby użytkowników, obciążenia i wolumenu danych).</w:t>
            </w:r>
          </w:p>
          <w:p w14:paraId="5A1BE70B" w14:textId="77777777" w:rsidR="00D7167C" w:rsidRDefault="007C7508" w:rsidP="009F4B58">
            <w:pPr>
              <w:rPr>
                <w:rFonts w:ascii="Verdana" w:eastAsia="Times New Roman" w:hAnsi="Verdana" w:cs="Calibri"/>
                <w:color w:val="4472C4"/>
                <w:kern w:val="0"/>
                <w:sz w:val="18"/>
                <w:szCs w:val="18"/>
                <w:lang w:eastAsia="pl-PL"/>
                <w14:ligatures w14:val="none"/>
              </w:rPr>
            </w:pPr>
            <w:r w:rsidRPr="009F4B58">
              <w:rPr>
                <w:rFonts w:ascii="Verdana" w:eastAsia="Times New Roman" w:hAnsi="Verdana" w:cs="Calibri"/>
                <w:color w:val="4472C4"/>
                <w:kern w:val="0"/>
                <w:sz w:val="18"/>
                <w:szCs w:val="18"/>
                <w:lang w:eastAsia="pl-PL"/>
                <w14:ligatures w14:val="none"/>
              </w:rPr>
              <w:t xml:space="preserve">Zamawiający wymaga skalowalności: </w:t>
            </w:r>
          </w:p>
          <w:p w14:paraId="2A9DE88F" w14:textId="42EFFF1B" w:rsidR="00D7167C" w:rsidRPr="00D7167C" w:rsidRDefault="007C7508" w:rsidP="00ED2D04">
            <w:pPr>
              <w:pStyle w:val="Akapitzlist"/>
              <w:numPr>
                <w:ilvl w:val="0"/>
                <w:numId w:val="43"/>
              </w:numPr>
              <w:rPr>
                <w:rFonts w:ascii="Verdana" w:eastAsia="Times New Roman" w:hAnsi="Verdana" w:cs="Calibri"/>
                <w:kern w:val="0"/>
                <w:sz w:val="18"/>
                <w:szCs w:val="18"/>
                <w:lang w:eastAsia="pl-PL"/>
                <w14:ligatures w14:val="none"/>
              </w:rPr>
            </w:pPr>
            <w:r w:rsidRPr="00D7167C">
              <w:rPr>
                <w:rFonts w:ascii="Verdana" w:eastAsia="Times New Roman" w:hAnsi="Verdana" w:cs="Calibri"/>
                <w:color w:val="4472C4"/>
                <w:kern w:val="0"/>
                <w:sz w:val="18"/>
                <w:szCs w:val="18"/>
                <w:lang w:eastAsia="pl-PL"/>
                <w14:ligatures w14:val="none"/>
              </w:rPr>
              <w:t xml:space="preserve">horyzontalnej (zwiększenie </w:t>
            </w:r>
            <w:proofErr w:type="spellStart"/>
            <w:r w:rsidRPr="00D7167C">
              <w:rPr>
                <w:rFonts w:ascii="Verdana" w:eastAsia="Times New Roman" w:hAnsi="Verdana" w:cs="Calibri"/>
                <w:color w:val="4472C4"/>
                <w:kern w:val="0"/>
                <w:sz w:val="18"/>
                <w:szCs w:val="18"/>
                <w:lang w:eastAsia="pl-PL"/>
                <w14:ligatures w14:val="none"/>
              </w:rPr>
              <w:t>vCPU</w:t>
            </w:r>
            <w:proofErr w:type="spellEnd"/>
            <w:r w:rsidRPr="00D7167C">
              <w:rPr>
                <w:rFonts w:ascii="Verdana" w:eastAsia="Times New Roman" w:hAnsi="Verdana" w:cs="Calibri"/>
                <w:color w:val="4472C4"/>
                <w:kern w:val="0"/>
                <w:sz w:val="18"/>
                <w:szCs w:val="18"/>
                <w:lang w:eastAsia="pl-PL"/>
                <w14:ligatures w14:val="none"/>
              </w:rPr>
              <w:t xml:space="preserve">, RAM dotychczasowych maszyn/kontenerów i dodatkowo zwiększenie liczby instancji usług), </w:t>
            </w:r>
          </w:p>
          <w:p w14:paraId="64A90349" w14:textId="77777777" w:rsidR="00D7167C" w:rsidRPr="00D7167C" w:rsidRDefault="007C7508" w:rsidP="00ED2D04">
            <w:pPr>
              <w:pStyle w:val="Akapitzlist"/>
              <w:numPr>
                <w:ilvl w:val="0"/>
                <w:numId w:val="43"/>
              </w:numPr>
              <w:rPr>
                <w:rFonts w:ascii="Verdana" w:eastAsia="Times New Roman" w:hAnsi="Verdana" w:cs="Calibri"/>
                <w:kern w:val="0"/>
                <w:sz w:val="18"/>
                <w:szCs w:val="18"/>
                <w:lang w:eastAsia="pl-PL"/>
                <w14:ligatures w14:val="none"/>
              </w:rPr>
            </w:pPr>
            <w:r w:rsidRPr="00D7167C">
              <w:rPr>
                <w:rFonts w:ascii="Verdana" w:eastAsia="Times New Roman" w:hAnsi="Verdana" w:cs="Calibri"/>
                <w:color w:val="4472C4"/>
                <w:kern w:val="0"/>
                <w:sz w:val="18"/>
                <w:szCs w:val="18"/>
                <w:lang w:eastAsia="pl-PL"/>
                <w14:ligatures w14:val="none"/>
              </w:rPr>
              <w:t>wertykalnej (zwiększenie liczby maszyn wirtualnych),Zamawiający wymaga, by skalowanie wertykalne odbywało się bez przerwy w funkcjonowaniu Systemu.</w:t>
            </w:r>
          </w:p>
          <w:p w14:paraId="6ABB62E9" w14:textId="26534C76" w:rsidR="007C7508" w:rsidRPr="00D7167C" w:rsidRDefault="007C7508" w:rsidP="00ED2D04">
            <w:pPr>
              <w:pStyle w:val="Akapitzlist"/>
              <w:numPr>
                <w:ilvl w:val="0"/>
                <w:numId w:val="43"/>
              </w:numPr>
              <w:rPr>
                <w:rFonts w:ascii="Verdana" w:eastAsia="Times New Roman" w:hAnsi="Verdana" w:cs="Calibri"/>
                <w:kern w:val="0"/>
                <w:sz w:val="18"/>
                <w:szCs w:val="18"/>
                <w:lang w:eastAsia="pl-PL"/>
                <w14:ligatures w14:val="none"/>
              </w:rPr>
            </w:pPr>
            <w:proofErr w:type="spellStart"/>
            <w:r w:rsidRPr="00D7167C">
              <w:rPr>
                <w:rFonts w:ascii="Verdana" w:eastAsia="Times New Roman" w:hAnsi="Verdana" w:cs="Calibri"/>
                <w:color w:val="4472C4"/>
                <w:kern w:val="0"/>
                <w:sz w:val="18"/>
                <w:szCs w:val="18"/>
                <w:lang w:eastAsia="pl-PL"/>
                <w14:ligatures w14:val="none"/>
              </w:rPr>
              <w:t>autoskalowania</w:t>
            </w:r>
            <w:proofErr w:type="spellEnd"/>
            <w:r w:rsidRPr="00D7167C">
              <w:rPr>
                <w:rFonts w:ascii="Verdana" w:eastAsia="Times New Roman" w:hAnsi="Verdana" w:cs="Calibri"/>
                <w:color w:val="4472C4"/>
                <w:kern w:val="0"/>
                <w:sz w:val="18"/>
                <w:szCs w:val="18"/>
                <w:lang w:eastAsia="pl-PL"/>
                <w14:ligatures w14:val="none"/>
              </w:rPr>
              <w:t xml:space="preserve"> horyzontalnego w ramach liczby instancji poszczególnych usług</w:t>
            </w:r>
          </w:p>
        </w:tc>
      </w:tr>
      <w:tr w:rsidR="007C7508" w:rsidRPr="007C7508" w14:paraId="5CA6D46D"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65BDD9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354</w:t>
            </w:r>
          </w:p>
        </w:tc>
        <w:tc>
          <w:tcPr>
            <w:tcW w:w="1203" w:type="dxa"/>
            <w:tcBorders>
              <w:top w:val="nil"/>
              <w:left w:val="nil"/>
              <w:bottom w:val="single" w:sz="8" w:space="0" w:color="auto"/>
              <w:right w:val="single" w:sz="8" w:space="0" w:color="auto"/>
            </w:tcBorders>
            <w:shd w:val="clear" w:color="auto" w:fill="auto"/>
            <w:noWrap/>
            <w:hideMark/>
          </w:tcPr>
          <w:p w14:paraId="1D50AD7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B1A9B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Wydajność i skalowalność</w:t>
            </w:r>
          </w:p>
        </w:tc>
        <w:tc>
          <w:tcPr>
            <w:tcW w:w="1484" w:type="dxa"/>
            <w:tcBorders>
              <w:top w:val="nil"/>
              <w:left w:val="nil"/>
              <w:bottom w:val="single" w:sz="8" w:space="0" w:color="auto"/>
              <w:right w:val="single" w:sz="8" w:space="0" w:color="auto"/>
            </w:tcBorders>
            <w:shd w:val="clear" w:color="auto" w:fill="auto"/>
            <w:hideMark/>
          </w:tcPr>
          <w:p w14:paraId="06D5C41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Środowisko serwerowe</w:t>
            </w:r>
          </w:p>
        </w:tc>
        <w:tc>
          <w:tcPr>
            <w:tcW w:w="17240" w:type="dxa"/>
            <w:tcBorders>
              <w:top w:val="nil"/>
              <w:left w:val="nil"/>
              <w:bottom w:val="single" w:sz="8" w:space="0" w:color="auto"/>
              <w:right w:val="single" w:sz="8" w:space="0" w:color="auto"/>
            </w:tcBorders>
            <w:shd w:val="clear" w:color="auto" w:fill="auto"/>
            <w:hideMark/>
          </w:tcPr>
          <w:p w14:paraId="51D111DB" w14:textId="3918E2E5"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(m.in. poprzez zastosowanie dodatkowych narzędzi/mechanizmów) minimalizację strat danych w przypadku awarii do transakcji niezakończonych; wszystkie zakończone transakcje powinny być odtwarzalne bez strat.</w:t>
            </w:r>
            <w:r w:rsidR="00D7167C">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wymaga, by Wykonawca wskazał narzędzia </w:t>
            </w:r>
            <w:r w:rsidR="00D7167C" w:rsidRPr="007C7508">
              <w:rPr>
                <w:rFonts w:ascii="Verdana" w:eastAsia="Times New Roman" w:hAnsi="Verdana" w:cs="Calibri"/>
                <w:color w:val="4472C4"/>
                <w:kern w:val="0"/>
                <w:sz w:val="18"/>
                <w:szCs w:val="18"/>
                <w:lang w:eastAsia="pl-PL"/>
                <w14:ligatures w14:val="none"/>
              </w:rPr>
              <w:t>i mechanizmy</w:t>
            </w:r>
            <w:r w:rsidRPr="007C7508">
              <w:rPr>
                <w:rFonts w:ascii="Verdana" w:eastAsia="Times New Roman" w:hAnsi="Verdana" w:cs="Calibri"/>
                <w:color w:val="4472C4"/>
                <w:kern w:val="0"/>
                <w:sz w:val="18"/>
                <w:szCs w:val="18"/>
                <w:lang w:eastAsia="pl-PL"/>
                <w14:ligatures w14:val="none"/>
              </w:rPr>
              <w:t xml:space="preserve"> w odniesieniu do tego wymagania dla Systemu. </w:t>
            </w:r>
          </w:p>
        </w:tc>
      </w:tr>
      <w:tr w:rsidR="007C7508" w:rsidRPr="007C7508" w14:paraId="01A34206"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730399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355</w:t>
            </w:r>
          </w:p>
        </w:tc>
        <w:tc>
          <w:tcPr>
            <w:tcW w:w="1203" w:type="dxa"/>
            <w:tcBorders>
              <w:top w:val="nil"/>
              <w:left w:val="nil"/>
              <w:bottom w:val="single" w:sz="8" w:space="0" w:color="auto"/>
              <w:right w:val="single" w:sz="8" w:space="0" w:color="auto"/>
            </w:tcBorders>
            <w:shd w:val="clear" w:color="auto" w:fill="auto"/>
            <w:noWrap/>
            <w:hideMark/>
          </w:tcPr>
          <w:p w14:paraId="601DD6C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3C48AD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560F6D6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7240" w:type="dxa"/>
            <w:tcBorders>
              <w:top w:val="nil"/>
              <w:left w:val="nil"/>
              <w:bottom w:val="single" w:sz="8" w:space="0" w:color="auto"/>
              <w:right w:val="single" w:sz="8" w:space="0" w:color="auto"/>
            </w:tcBorders>
            <w:shd w:val="clear" w:color="auto" w:fill="auto"/>
            <w:hideMark/>
          </w:tcPr>
          <w:p w14:paraId="28E5596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kartotekę szablonów raportów.</w:t>
            </w:r>
          </w:p>
        </w:tc>
      </w:tr>
      <w:tr w:rsidR="007C7508" w:rsidRPr="007C7508" w14:paraId="38CD5DC8"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F289AD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356</w:t>
            </w:r>
          </w:p>
        </w:tc>
        <w:tc>
          <w:tcPr>
            <w:tcW w:w="1203" w:type="dxa"/>
            <w:tcBorders>
              <w:top w:val="nil"/>
              <w:left w:val="nil"/>
              <w:bottom w:val="single" w:sz="8" w:space="0" w:color="auto"/>
              <w:right w:val="single" w:sz="8" w:space="0" w:color="auto"/>
            </w:tcBorders>
            <w:shd w:val="clear" w:color="auto" w:fill="auto"/>
            <w:noWrap/>
            <w:hideMark/>
          </w:tcPr>
          <w:p w14:paraId="03C9594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E7344D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07241D6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7240" w:type="dxa"/>
            <w:tcBorders>
              <w:top w:val="nil"/>
              <w:left w:val="nil"/>
              <w:bottom w:val="single" w:sz="8" w:space="0" w:color="auto"/>
              <w:right w:val="single" w:sz="8" w:space="0" w:color="auto"/>
            </w:tcBorders>
            <w:shd w:val="clear" w:color="auto" w:fill="auto"/>
            <w:hideMark/>
          </w:tcPr>
          <w:p w14:paraId="0F89E97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tworzenie szablonów raportów przez użytkownika oraz zarządzanie raportami poprzez nadawanie uprawnień. </w:t>
            </w:r>
          </w:p>
        </w:tc>
      </w:tr>
      <w:tr w:rsidR="007C7508" w:rsidRPr="007C7508" w14:paraId="787BEC10"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93914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357</w:t>
            </w:r>
          </w:p>
        </w:tc>
        <w:tc>
          <w:tcPr>
            <w:tcW w:w="1203" w:type="dxa"/>
            <w:tcBorders>
              <w:top w:val="nil"/>
              <w:left w:val="nil"/>
              <w:bottom w:val="single" w:sz="8" w:space="0" w:color="auto"/>
              <w:right w:val="single" w:sz="8" w:space="0" w:color="auto"/>
            </w:tcBorders>
            <w:shd w:val="clear" w:color="auto" w:fill="auto"/>
            <w:noWrap/>
            <w:hideMark/>
          </w:tcPr>
          <w:p w14:paraId="6D3A3A6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DDF257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24ACE19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7240" w:type="dxa"/>
            <w:tcBorders>
              <w:top w:val="nil"/>
              <w:left w:val="nil"/>
              <w:bottom w:val="single" w:sz="8" w:space="0" w:color="auto"/>
              <w:right w:val="single" w:sz="8" w:space="0" w:color="auto"/>
            </w:tcBorders>
            <w:shd w:val="clear" w:color="auto" w:fill="auto"/>
            <w:hideMark/>
          </w:tcPr>
          <w:p w14:paraId="1756D02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przeglądanie i drukowanie raportów, których właścicielem jest dany użytkownik.</w:t>
            </w:r>
          </w:p>
        </w:tc>
      </w:tr>
      <w:tr w:rsidR="007C7508" w:rsidRPr="007C7508" w14:paraId="594BE084"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51C0CB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358</w:t>
            </w:r>
          </w:p>
        </w:tc>
        <w:tc>
          <w:tcPr>
            <w:tcW w:w="1203" w:type="dxa"/>
            <w:tcBorders>
              <w:top w:val="nil"/>
              <w:left w:val="nil"/>
              <w:bottom w:val="single" w:sz="8" w:space="0" w:color="auto"/>
              <w:right w:val="single" w:sz="8" w:space="0" w:color="auto"/>
            </w:tcBorders>
            <w:shd w:val="clear" w:color="auto" w:fill="auto"/>
            <w:noWrap/>
            <w:hideMark/>
          </w:tcPr>
          <w:p w14:paraId="602169E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CE99CE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293675F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7240" w:type="dxa"/>
            <w:tcBorders>
              <w:top w:val="nil"/>
              <w:left w:val="nil"/>
              <w:bottom w:val="single" w:sz="8" w:space="0" w:color="auto"/>
              <w:right w:val="single" w:sz="8" w:space="0" w:color="auto"/>
            </w:tcBorders>
            <w:shd w:val="clear" w:color="auto" w:fill="auto"/>
            <w:hideMark/>
          </w:tcPr>
          <w:p w14:paraId="2959137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zapisanie wydruku/raportu do pliku pdf,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w:t>
            </w:r>
            <w:proofErr w:type="spellStart"/>
            <w:r w:rsidRPr="007C7508">
              <w:rPr>
                <w:rFonts w:ascii="Verdana" w:eastAsia="Times New Roman" w:hAnsi="Verdana" w:cs="Calibri"/>
                <w:kern w:val="0"/>
                <w:sz w:val="18"/>
                <w:szCs w:val="18"/>
                <w:lang w:eastAsia="pl-PL"/>
                <w14:ligatures w14:val="none"/>
              </w:rPr>
              <w:t>docx</w:t>
            </w:r>
            <w:proofErr w:type="spellEnd"/>
            <w:r w:rsidRPr="007C7508">
              <w:rPr>
                <w:rFonts w:ascii="Verdana" w:eastAsia="Times New Roman" w:hAnsi="Verdana" w:cs="Calibri"/>
                <w:kern w:val="0"/>
                <w:sz w:val="18"/>
                <w:szCs w:val="18"/>
                <w:lang w:eastAsia="pl-PL"/>
                <w14:ligatures w14:val="none"/>
              </w:rPr>
              <w:t xml:space="preserve">, </w:t>
            </w:r>
            <w:proofErr w:type="spellStart"/>
            <w:r w:rsidRPr="007C7508">
              <w:rPr>
                <w:rFonts w:ascii="Verdana" w:eastAsia="Times New Roman" w:hAnsi="Verdana" w:cs="Calibri"/>
                <w:kern w:val="0"/>
                <w:sz w:val="18"/>
                <w:szCs w:val="18"/>
                <w:lang w:eastAsia="pl-PL"/>
                <w14:ligatures w14:val="none"/>
              </w:rPr>
              <w:t>csv</w:t>
            </w:r>
            <w:proofErr w:type="spellEnd"/>
            <w:r w:rsidRPr="007C7508">
              <w:rPr>
                <w:rFonts w:ascii="Verdana" w:eastAsia="Times New Roman" w:hAnsi="Verdana" w:cs="Calibri"/>
                <w:kern w:val="0"/>
                <w:sz w:val="18"/>
                <w:szCs w:val="18"/>
                <w:lang w:eastAsia="pl-PL"/>
                <w14:ligatures w14:val="none"/>
              </w:rPr>
              <w:t>.</w:t>
            </w:r>
          </w:p>
        </w:tc>
      </w:tr>
      <w:tr w:rsidR="007C7508" w:rsidRPr="007C7508" w14:paraId="7C2F99C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EF11B9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359</w:t>
            </w:r>
          </w:p>
        </w:tc>
        <w:tc>
          <w:tcPr>
            <w:tcW w:w="1203" w:type="dxa"/>
            <w:tcBorders>
              <w:top w:val="nil"/>
              <w:left w:val="nil"/>
              <w:bottom w:val="single" w:sz="8" w:space="0" w:color="auto"/>
              <w:right w:val="single" w:sz="8" w:space="0" w:color="auto"/>
            </w:tcBorders>
            <w:shd w:val="clear" w:color="auto" w:fill="auto"/>
            <w:noWrap/>
            <w:hideMark/>
          </w:tcPr>
          <w:p w14:paraId="12BB6DE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B751EA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1725A25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7240" w:type="dxa"/>
            <w:tcBorders>
              <w:top w:val="nil"/>
              <w:left w:val="nil"/>
              <w:bottom w:val="single" w:sz="8" w:space="0" w:color="auto"/>
              <w:right w:val="single" w:sz="8" w:space="0" w:color="auto"/>
            </w:tcBorders>
            <w:shd w:val="clear" w:color="auto" w:fill="auto"/>
            <w:hideMark/>
          </w:tcPr>
          <w:p w14:paraId="19D0D95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dla uprawnionych użytkowników tworzenie raportów z wykorzystaniem języka SQL i kursorów z PL/SQL z możliwością eksportu wyników działania zapytania do plików Excel i CSV.</w:t>
            </w:r>
          </w:p>
        </w:tc>
      </w:tr>
      <w:tr w:rsidR="007C7508" w:rsidRPr="007C7508" w14:paraId="2CD79334"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92A5A3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360</w:t>
            </w:r>
          </w:p>
        </w:tc>
        <w:tc>
          <w:tcPr>
            <w:tcW w:w="1203" w:type="dxa"/>
            <w:tcBorders>
              <w:top w:val="nil"/>
              <w:left w:val="nil"/>
              <w:bottom w:val="single" w:sz="8" w:space="0" w:color="auto"/>
              <w:right w:val="single" w:sz="8" w:space="0" w:color="auto"/>
            </w:tcBorders>
            <w:shd w:val="clear" w:color="auto" w:fill="auto"/>
            <w:noWrap/>
            <w:hideMark/>
          </w:tcPr>
          <w:p w14:paraId="78D355A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762" w:type="dxa"/>
            <w:tcBorders>
              <w:top w:val="nil"/>
              <w:left w:val="nil"/>
              <w:bottom w:val="single" w:sz="8" w:space="0" w:color="auto"/>
              <w:right w:val="single" w:sz="8" w:space="0" w:color="auto"/>
            </w:tcBorders>
            <w:shd w:val="clear" w:color="auto" w:fill="auto"/>
            <w:hideMark/>
          </w:tcPr>
          <w:p w14:paraId="5E8AD76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single" w:sz="8" w:space="0" w:color="auto"/>
            </w:tcBorders>
            <w:shd w:val="clear" w:color="auto" w:fill="auto"/>
            <w:hideMark/>
          </w:tcPr>
          <w:p w14:paraId="0F76EA3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004A26A" w14:textId="4E0FC8E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Dodatki do wynagrodzenia pracownika. System będzie posiadał </w:t>
            </w:r>
            <w:r w:rsidR="00D7167C" w:rsidRPr="007C7508">
              <w:rPr>
                <w:rFonts w:ascii="Verdana" w:eastAsia="Times New Roman" w:hAnsi="Verdana" w:cs="Calibri"/>
                <w:kern w:val="0"/>
                <w:sz w:val="18"/>
                <w:szCs w:val="18"/>
                <w:lang w:eastAsia="pl-PL"/>
                <w14:ligatures w14:val="none"/>
              </w:rPr>
              <w:t>funkcjonalność</w:t>
            </w:r>
            <w:r w:rsidRPr="007C7508">
              <w:rPr>
                <w:rFonts w:ascii="Verdana" w:eastAsia="Times New Roman" w:hAnsi="Verdana" w:cs="Calibri"/>
                <w:kern w:val="0"/>
                <w:sz w:val="18"/>
                <w:szCs w:val="18"/>
                <w:lang w:eastAsia="pl-PL"/>
                <w14:ligatures w14:val="none"/>
              </w:rPr>
              <w:t>:</w:t>
            </w:r>
            <w:r w:rsidRPr="007C7508">
              <w:rPr>
                <w:rFonts w:ascii="Verdana" w:eastAsia="Times New Roman" w:hAnsi="Verdana" w:cs="Calibri"/>
                <w:kern w:val="0"/>
                <w:sz w:val="18"/>
                <w:szCs w:val="18"/>
                <w:lang w:eastAsia="pl-PL"/>
                <w14:ligatures w14:val="none"/>
              </w:rPr>
              <w:br/>
              <w:t>1. Rejestracji danych niezbędne do definiowania dodatku do wynagrodzenia (w tym m.in. wymiary konta księgowego, w szczególności Projekty, osoby odpowiedzialne za wydatkowanie środków z tych Projektów, listę i strukturę jednostek organizacyjnych, do których przynależy osoba składająca wniosek i dla której jest definiowany dodatek).</w:t>
            </w:r>
            <w:r w:rsidRPr="007C7508">
              <w:rPr>
                <w:rFonts w:ascii="Verdana" w:eastAsia="Times New Roman" w:hAnsi="Verdana" w:cs="Calibri"/>
                <w:kern w:val="0"/>
                <w:sz w:val="18"/>
                <w:szCs w:val="18"/>
                <w:lang w:eastAsia="pl-PL"/>
                <w14:ligatures w14:val="none"/>
              </w:rPr>
              <w:br/>
              <w:t>2. definiowanie dodatku do wynagrodzenia, w taki sposób aby możliwe było automatyczne procesowanie zdefiniowanego dodatku w Systemie KP i rozszerzenie wynagrodzenia osoby o odpowiednią kwotę. Formularz definiowania dodatku operuje na kwocie brutto - stawki podatkowe i inne obciążenia należy wyznaczyć w Systemie KP według opisanych reguł.</w:t>
            </w:r>
          </w:p>
        </w:tc>
      </w:tr>
      <w:tr w:rsidR="007C7508" w:rsidRPr="007C7508" w14:paraId="0DDE8074" w14:textId="77777777" w:rsidTr="00D7167C">
        <w:trPr>
          <w:trHeight w:val="57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536EB6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361</w:t>
            </w:r>
          </w:p>
        </w:tc>
        <w:tc>
          <w:tcPr>
            <w:tcW w:w="1203" w:type="dxa"/>
            <w:tcBorders>
              <w:top w:val="nil"/>
              <w:left w:val="nil"/>
              <w:bottom w:val="single" w:sz="8" w:space="0" w:color="auto"/>
              <w:right w:val="single" w:sz="8" w:space="0" w:color="auto"/>
            </w:tcBorders>
            <w:shd w:val="clear" w:color="auto" w:fill="auto"/>
            <w:noWrap/>
            <w:hideMark/>
          </w:tcPr>
          <w:p w14:paraId="06F2EE5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0AE8AD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single" w:sz="8" w:space="0" w:color="auto"/>
            </w:tcBorders>
            <w:shd w:val="clear" w:color="auto" w:fill="auto"/>
            <w:hideMark/>
          </w:tcPr>
          <w:p w14:paraId="331086D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C12875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powinien udostępniać funkcjonalność umożliwiającą rejestrację w systemie kadrowo-płacowym listy studentów, którzy mają zostać ubezpieczeni w ZUS oraz dodatkowe dane wymagane do tego, aby System kadrowo-płacowy prawidłowo rozliczył ubezpieczonych studentów w ZUS i wysłał zgłoszenie do systemu PŁATNIK.</w:t>
            </w:r>
          </w:p>
        </w:tc>
      </w:tr>
      <w:tr w:rsidR="007C7508" w:rsidRPr="007C7508" w14:paraId="16910EA3" w14:textId="77777777" w:rsidTr="00D7167C">
        <w:trPr>
          <w:trHeight w:val="7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2BF29AF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362</w:t>
            </w:r>
          </w:p>
        </w:tc>
        <w:tc>
          <w:tcPr>
            <w:tcW w:w="1203" w:type="dxa"/>
            <w:tcBorders>
              <w:top w:val="nil"/>
              <w:left w:val="nil"/>
              <w:bottom w:val="single" w:sz="4" w:space="0" w:color="auto"/>
              <w:right w:val="single" w:sz="8" w:space="0" w:color="auto"/>
            </w:tcBorders>
            <w:shd w:val="clear" w:color="auto" w:fill="auto"/>
            <w:noWrap/>
            <w:hideMark/>
          </w:tcPr>
          <w:p w14:paraId="152EB6E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3C2B0A2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4" w:space="0" w:color="auto"/>
              <w:right w:val="single" w:sz="8" w:space="0" w:color="auto"/>
            </w:tcBorders>
            <w:shd w:val="clear" w:color="auto" w:fill="auto"/>
            <w:hideMark/>
          </w:tcPr>
          <w:p w14:paraId="5A31D61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44EEC1E4" w14:textId="50EA102C"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powinien udostępniać </w:t>
            </w:r>
            <w:r w:rsidR="00D7167C" w:rsidRPr="007C7508">
              <w:rPr>
                <w:rFonts w:ascii="Verdana" w:eastAsia="Times New Roman" w:hAnsi="Verdana" w:cs="Calibri"/>
                <w:kern w:val="0"/>
                <w:sz w:val="18"/>
                <w:szCs w:val="18"/>
                <w:lang w:eastAsia="pl-PL"/>
                <w14:ligatures w14:val="none"/>
              </w:rPr>
              <w:t>funkcjonalność</w:t>
            </w:r>
            <w:r w:rsidRPr="007C7508">
              <w:rPr>
                <w:rFonts w:ascii="Verdana" w:eastAsia="Times New Roman" w:hAnsi="Verdana" w:cs="Calibri"/>
                <w:kern w:val="0"/>
                <w:sz w:val="18"/>
                <w:szCs w:val="18"/>
                <w:lang w:eastAsia="pl-PL"/>
                <w14:ligatures w14:val="none"/>
              </w:rPr>
              <w:t xml:space="preserve"> umożliwiającą rejestrację w systemie kadrowo-płacowym listy doktorantów szkoły doktorskiej, którzy mają zostać ubezpieczeni w ZUS oraz dodatkowe dane wymagane do tego, aby system kadrowo-płacowy prawidłowo rozliczył ubezpieczonych doktorantów w ZUS i wysłał zgłoszenie do systemu PŁATNIK.</w:t>
            </w:r>
          </w:p>
        </w:tc>
      </w:tr>
      <w:tr w:rsidR="007C7508" w:rsidRPr="007C7508" w14:paraId="6E9A9AB6" w14:textId="77777777" w:rsidTr="00D7167C">
        <w:trPr>
          <w:trHeight w:val="8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4FA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363</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3F5B2AE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789E87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70A6E89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4E35521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powinien udostępniać funkcjonalność umożliwiającą rejestrację w systemie kadrowo-płacowym listy studentów, którzy mają zostać objęci stypendium opodatkowanym oraz dodatkowe dane wymagane do tego, aby System kadrowo-płacowy prawidłowo rozliczył podatek od takiego stypendium i wystawił PIT dla studenta z możliwością jego wysyłki na bramkę MF.</w:t>
            </w:r>
          </w:p>
        </w:tc>
      </w:tr>
      <w:tr w:rsidR="00FB2D5B" w:rsidRPr="007C7508" w14:paraId="0565D496" w14:textId="77777777" w:rsidTr="00FB2D5B">
        <w:trPr>
          <w:trHeight w:val="5940"/>
        </w:trPr>
        <w:tc>
          <w:tcPr>
            <w:tcW w:w="9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C2E22F7" w14:textId="77777777" w:rsidR="007C7508" w:rsidRPr="007C7508" w:rsidRDefault="007C7508" w:rsidP="007C7508">
            <w:pPr>
              <w:jc w:val="cente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364</w:t>
            </w:r>
          </w:p>
        </w:tc>
        <w:tc>
          <w:tcPr>
            <w:tcW w:w="1203" w:type="dxa"/>
            <w:tcBorders>
              <w:top w:val="single" w:sz="4" w:space="0" w:color="auto"/>
              <w:left w:val="single" w:sz="8" w:space="0" w:color="auto"/>
              <w:bottom w:val="single" w:sz="4" w:space="0" w:color="auto"/>
              <w:right w:val="single" w:sz="8" w:space="0" w:color="auto"/>
            </w:tcBorders>
            <w:shd w:val="clear" w:color="auto" w:fill="auto"/>
            <w:noWrap/>
            <w:hideMark/>
          </w:tcPr>
          <w:p w14:paraId="51003851" w14:textId="77777777" w:rsidR="007C7508" w:rsidRPr="007C7508" w:rsidRDefault="007C7508" w:rsidP="007C7508">
            <w:pPr>
              <w:jc w:val="cente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8" w:space="0" w:color="auto"/>
              <w:bottom w:val="single" w:sz="4" w:space="0" w:color="auto"/>
              <w:right w:val="single" w:sz="8" w:space="0" w:color="auto"/>
            </w:tcBorders>
            <w:shd w:val="clear" w:color="auto" w:fill="auto"/>
            <w:hideMark/>
          </w:tcPr>
          <w:p w14:paraId="107D6C6C" w14:textId="77777777" w:rsidR="007C7508" w:rsidRPr="007C7508" w:rsidRDefault="007C7508" w:rsidP="007C7508">
            <w:pPr>
              <w:jc w:val="cente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single" w:sz="4" w:space="0" w:color="auto"/>
              <w:left w:val="single" w:sz="8" w:space="0" w:color="auto"/>
              <w:bottom w:val="single" w:sz="4" w:space="0" w:color="auto"/>
              <w:right w:val="nil"/>
            </w:tcBorders>
            <w:shd w:val="clear" w:color="auto" w:fill="auto"/>
            <w:hideMark/>
          </w:tcPr>
          <w:p w14:paraId="36B51B6A" w14:textId="77777777" w:rsidR="007C7508" w:rsidRPr="007C7508" w:rsidRDefault="007C7508" w:rsidP="007C7508">
            <w:pPr>
              <w:ind w:left="-921" w:firstLine="921"/>
              <w:jc w:val="cente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59D691EF" w14:textId="33D6626B" w:rsidR="00257F63" w:rsidRDefault="007C7508" w:rsidP="00FD422D">
            <w:pPr>
              <w:rPr>
                <w:rFonts w:ascii="Verdana" w:eastAsia="Times New Roman" w:hAnsi="Verdana" w:cs="Calibri"/>
                <w:kern w:val="0"/>
                <w:sz w:val="18"/>
                <w:szCs w:val="18"/>
                <w:lang w:eastAsia="pl-PL"/>
                <w14:ligatures w14:val="none"/>
              </w:rPr>
            </w:pPr>
            <w:r w:rsidRPr="00FD422D">
              <w:rPr>
                <w:rFonts w:ascii="Verdana" w:eastAsia="Times New Roman" w:hAnsi="Verdana" w:cs="Calibri"/>
                <w:kern w:val="0"/>
                <w:sz w:val="18"/>
                <w:szCs w:val="18"/>
                <w:lang w:eastAsia="pl-PL"/>
                <w14:ligatures w14:val="none"/>
              </w:rPr>
              <w:t xml:space="preserve">System, przy wykorzystaniu ujednoliconych słowników z systemu FK, musi być systemem źródłowym informacji o pracownikach i ich zatrudnieniu, pełnionych funkcjach i stanowiskach, struktury organizacyjnej - nazw, adresów, kodów itp. itd. dla wszystkich innych systemów docelowych Uniwersytetu Wrocławskiego w tym: </w:t>
            </w:r>
          </w:p>
          <w:p w14:paraId="0CDA3DF5"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Active Directory </w:t>
            </w:r>
          </w:p>
          <w:p w14:paraId="30C10DFC"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 </w:t>
            </w:r>
            <w:proofErr w:type="spellStart"/>
            <w:r w:rsidRPr="00257F63">
              <w:rPr>
                <w:rFonts w:ascii="Verdana" w:eastAsia="Times New Roman" w:hAnsi="Verdana" w:cs="Calibri"/>
                <w:kern w:val="0"/>
                <w:sz w:val="18"/>
                <w:szCs w:val="18"/>
                <w:lang w:eastAsia="pl-PL"/>
                <w14:ligatures w14:val="none"/>
              </w:rPr>
              <w:t>GrayLog</w:t>
            </w:r>
            <w:proofErr w:type="spellEnd"/>
            <w:r w:rsidRPr="00257F63">
              <w:rPr>
                <w:rFonts w:ascii="Verdana" w:eastAsia="Times New Roman" w:hAnsi="Verdana" w:cs="Calibri"/>
                <w:kern w:val="0"/>
                <w:sz w:val="18"/>
                <w:szCs w:val="18"/>
                <w:lang w:eastAsia="pl-PL"/>
                <w14:ligatures w14:val="none"/>
              </w:rPr>
              <w:t xml:space="preserve">, </w:t>
            </w:r>
          </w:p>
          <w:p w14:paraId="0BAD816E"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Płatnik, </w:t>
            </w:r>
          </w:p>
          <w:p w14:paraId="53A61D6E"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Teta EDU/ </w:t>
            </w:r>
            <w:proofErr w:type="spellStart"/>
            <w:r w:rsidRPr="00257F63">
              <w:rPr>
                <w:rFonts w:ascii="Verdana" w:eastAsia="Times New Roman" w:hAnsi="Verdana" w:cs="Calibri"/>
                <w:kern w:val="0"/>
                <w:sz w:val="18"/>
                <w:szCs w:val="18"/>
                <w:lang w:eastAsia="pl-PL"/>
                <w14:ligatures w14:val="none"/>
              </w:rPr>
              <w:t>TetaME</w:t>
            </w:r>
            <w:proofErr w:type="spellEnd"/>
            <w:r w:rsidRPr="00257F63">
              <w:rPr>
                <w:rFonts w:ascii="Verdana" w:eastAsia="Times New Roman" w:hAnsi="Verdana" w:cs="Calibri"/>
                <w:kern w:val="0"/>
                <w:sz w:val="18"/>
                <w:szCs w:val="18"/>
                <w:lang w:eastAsia="pl-PL"/>
                <w14:ligatures w14:val="none"/>
              </w:rPr>
              <w:t xml:space="preserve">, </w:t>
            </w:r>
          </w:p>
          <w:p w14:paraId="46BD326A"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Teta FP&amp;A,</w:t>
            </w:r>
          </w:p>
          <w:p w14:paraId="6DF302FC"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USOS (i przez USOS do POL-on), </w:t>
            </w:r>
          </w:p>
          <w:p w14:paraId="2520A454"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Polon, </w:t>
            </w:r>
          </w:p>
          <w:p w14:paraId="2B08140B"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Omega-PSIR, </w:t>
            </w:r>
          </w:p>
          <w:p w14:paraId="00C16B44"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Portal Akty Prawne i Pełnomocnictwa,</w:t>
            </w:r>
          </w:p>
          <w:p w14:paraId="688EC02E"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E-teczka studenta, </w:t>
            </w:r>
          </w:p>
          <w:p w14:paraId="05A52AF2"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strona Internetowa </w:t>
            </w:r>
            <w:r w:rsidRPr="00257F63">
              <w:rPr>
                <w:rFonts w:ascii="Verdana" w:eastAsia="Times New Roman" w:hAnsi="Verdana" w:cs="Calibri"/>
                <w:strike/>
                <w:color w:val="FF0000"/>
                <w:kern w:val="0"/>
                <w:sz w:val="18"/>
                <w:szCs w:val="18"/>
                <w:lang w:eastAsia="pl-PL"/>
                <w14:ligatures w14:val="none"/>
              </w:rPr>
              <w:t>i  (było internetowa)</w:t>
            </w:r>
            <w:r w:rsidRPr="00257F63">
              <w:rPr>
                <w:rFonts w:ascii="Verdana" w:eastAsia="Times New Roman" w:hAnsi="Verdana" w:cs="Calibri"/>
                <w:color w:val="FF0000"/>
                <w:kern w:val="0"/>
                <w:sz w:val="18"/>
                <w:szCs w:val="18"/>
                <w:lang w:eastAsia="pl-PL"/>
                <w14:ligatures w14:val="none"/>
              </w:rPr>
              <w:t xml:space="preserve"> </w:t>
            </w:r>
            <w:r w:rsidRPr="00257F63">
              <w:rPr>
                <w:rFonts w:ascii="Verdana" w:eastAsia="Times New Roman" w:hAnsi="Verdana" w:cs="Calibri"/>
                <w:kern w:val="0"/>
                <w:sz w:val="18"/>
                <w:szCs w:val="18"/>
                <w:lang w:eastAsia="pl-PL"/>
                <w14:ligatures w14:val="none"/>
              </w:rPr>
              <w:t>UWr (np. wyszukiwanie pracowników i jednostek),</w:t>
            </w:r>
          </w:p>
          <w:p w14:paraId="7143F3EA"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Aplikacja Bezpieczeństwo Chemiczne, </w:t>
            </w:r>
          </w:p>
          <w:p w14:paraId="4240D0F9"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TFI Millenium i inne TFI dla PPK,</w:t>
            </w:r>
          </w:p>
          <w:p w14:paraId="3B68271E"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system Smart </w:t>
            </w:r>
            <w:proofErr w:type="spellStart"/>
            <w:r w:rsidRPr="00257F63">
              <w:rPr>
                <w:rFonts w:ascii="Verdana" w:eastAsia="Times New Roman" w:hAnsi="Verdana" w:cs="Calibri"/>
                <w:kern w:val="0"/>
                <w:sz w:val="18"/>
                <w:szCs w:val="18"/>
                <w:lang w:eastAsia="pl-PL"/>
                <w14:ligatures w14:val="none"/>
              </w:rPr>
              <w:t>Audit</w:t>
            </w:r>
            <w:proofErr w:type="spellEnd"/>
            <w:r w:rsidRPr="00257F63">
              <w:rPr>
                <w:rFonts w:ascii="Verdana" w:eastAsia="Times New Roman" w:hAnsi="Verdana" w:cs="Calibri"/>
                <w:kern w:val="0"/>
                <w:sz w:val="18"/>
                <w:szCs w:val="18"/>
                <w:lang w:eastAsia="pl-PL"/>
                <w14:ligatures w14:val="none"/>
              </w:rPr>
              <w:t>,</w:t>
            </w:r>
          </w:p>
          <w:p w14:paraId="46C02053"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EZD, </w:t>
            </w:r>
          </w:p>
          <w:p w14:paraId="380C5535"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ZABBIX </w:t>
            </w:r>
          </w:p>
          <w:p w14:paraId="0F07A834" w14:textId="77777777" w:rsid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KZP SILVER, </w:t>
            </w:r>
          </w:p>
          <w:p w14:paraId="08BE3E89" w14:textId="77777777" w:rsidR="00257F63" w:rsidRPr="00257F63" w:rsidRDefault="007C7508" w:rsidP="00ED2D04">
            <w:pPr>
              <w:pStyle w:val="Akapitzlist"/>
              <w:numPr>
                <w:ilvl w:val="0"/>
                <w:numId w:val="44"/>
              </w:num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APEX</w:t>
            </w:r>
            <w:r w:rsidRPr="00257F63">
              <w:rPr>
                <w:rFonts w:ascii="Verdana" w:eastAsia="Times New Roman" w:hAnsi="Verdana" w:cs="Calibri"/>
                <w:kern w:val="0"/>
                <w:sz w:val="18"/>
                <w:szCs w:val="18"/>
                <w:lang w:eastAsia="pl-PL"/>
                <w14:ligatures w14:val="none"/>
              </w:rPr>
              <w:br/>
            </w:r>
            <w:r w:rsidRPr="00257F63">
              <w:rPr>
                <w:rFonts w:ascii="Verdana" w:eastAsia="Times New Roman" w:hAnsi="Verdana" w:cs="Calibri"/>
                <w:color w:val="FF0000"/>
                <w:kern w:val="0"/>
                <w:sz w:val="18"/>
                <w:szCs w:val="18"/>
                <w:lang w:eastAsia="pl-PL"/>
                <w14:ligatures w14:val="none"/>
              </w:rPr>
              <w:t xml:space="preserve">   </w:t>
            </w:r>
            <w:r w:rsidRPr="00257F63">
              <w:rPr>
                <w:rFonts w:ascii="Verdana" w:eastAsia="Times New Roman" w:hAnsi="Verdana" w:cs="Calibri"/>
                <w:strike/>
                <w:color w:val="FF0000"/>
                <w:kern w:val="0"/>
                <w:sz w:val="18"/>
                <w:szCs w:val="18"/>
                <w:lang w:eastAsia="pl-PL"/>
                <w14:ligatures w14:val="none"/>
              </w:rPr>
              <w:t xml:space="preserve">i inne systemy, które mogą się pojawić podczas analizy przedwdrożeniowej. </w:t>
            </w:r>
          </w:p>
          <w:p w14:paraId="2E59BFCB" w14:textId="76E9A02E" w:rsidR="00EB6C9C" w:rsidRDefault="007C7508" w:rsidP="00EB6C9C">
            <w:pPr>
              <w:rPr>
                <w:rFonts w:ascii="Verdana" w:eastAsia="Times New Roman" w:hAnsi="Verdana" w:cs="Calibri"/>
                <w:kern w:val="0"/>
                <w:sz w:val="18"/>
                <w:szCs w:val="18"/>
                <w:lang w:eastAsia="pl-PL"/>
                <w14:ligatures w14:val="none"/>
              </w:rPr>
            </w:pPr>
            <w:r w:rsidRPr="00257F63">
              <w:rPr>
                <w:rFonts w:ascii="Verdana" w:eastAsia="Times New Roman" w:hAnsi="Verdana" w:cs="Calibri"/>
                <w:kern w:val="0"/>
                <w:sz w:val="18"/>
                <w:szCs w:val="18"/>
                <w:lang w:eastAsia="pl-PL"/>
                <w14:ligatures w14:val="none"/>
              </w:rPr>
              <w:t xml:space="preserve">Wykonawca przygotuje lub zmodyfikuje istniejące </w:t>
            </w:r>
            <w:proofErr w:type="spellStart"/>
            <w:r w:rsidRPr="00257F63">
              <w:rPr>
                <w:rFonts w:ascii="Verdana" w:eastAsia="Times New Roman" w:hAnsi="Verdana" w:cs="Calibri"/>
                <w:kern w:val="0"/>
                <w:sz w:val="18"/>
                <w:szCs w:val="18"/>
                <w:lang w:eastAsia="pl-PL"/>
                <w14:ligatures w14:val="none"/>
              </w:rPr>
              <w:t>webserwisy</w:t>
            </w:r>
            <w:proofErr w:type="spellEnd"/>
            <w:r w:rsidRPr="00257F63">
              <w:rPr>
                <w:rFonts w:ascii="Verdana" w:eastAsia="Times New Roman" w:hAnsi="Verdana" w:cs="Calibri"/>
                <w:kern w:val="0"/>
                <w:sz w:val="18"/>
                <w:szCs w:val="18"/>
                <w:lang w:eastAsia="pl-PL"/>
                <w14:ligatures w14:val="none"/>
              </w:rPr>
              <w:t xml:space="preserve"> pobierające dane z API systemu źródłowego do Systemu zgodnie z specyfikacją Zamawiającego, a gdy system źródłowy nie będzie posiadał API, to import danych będzie przeprowadzony z udostępnionych i zabezpieczonych widoków pochodzących z systemów źródłowych.</w:t>
            </w:r>
          </w:p>
          <w:p w14:paraId="53F83BC0" w14:textId="77777777" w:rsidR="00FB2D5B" w:rsidRDefault="00FB2D5B" w:rsidP="00EB6C9C">
            <w:pPr>
              <w:rPr>
                <w:rFonts w:ascii="Verdana" w:eastAsia="Times New Roman" w:hAnsi="Verdana" w:cs="Calibri"/>
                <w:color w:val="4472C4"/>
                <w:kern w:val="0"/>
                <w:sz w:val="18"/>
                <w:szCs w:val="18"/>
                <w:lang w:eastAsia="pl-PL"/>
                <w14:ligatures w14:val="none"/>
              </w:rPr>
            </w:pPr>
          </w:p>
          <w:p w14:paraId="3FC4CF5B" w14:textId="5535F41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Biznesowy cel integracji:</w:t>
            </w:r>
            <w:r w:rsidR="00FB2D5B">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system HR jest podstawowym systemem dostarczającym dane na temat struktury organizacyjnej oraz danych na temat pracowników, ich stanowiska oraz sprawowanych funkcji.</w:t>
            </w:r>
          </w:p>
          <w:p w14:paraId="63729D37" w14:textId="7777777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System źródłowy:</w:t>
            </w:r>
            <w:r w:rsidR="00FB2D5B">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System HR</w:t>
            </w:r>
          </w:p>
          <w:p w14:paraId="5F330B13" w14:textId="7777777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System docelowy:</w:t>
            </w:r>
          </w:p>
          <w:p w14:paraId="1733F181"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Active Directory - komunikacja dwukierunkowa </w:t>
            </w:r>
          </w:p>
          <w:p w14:paraId="73A90323"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GrayLog</w:t>
            </w:r>
            <w:proofErr w:type="spellEnd"/>
            <w:r w:rsidRPr="00FB2D5B">
              <w:rPr>
                <w:rFonts w:ascii="Verdana" w:eastAsia="Times New Roman" w:hAnsi="Verdana" w:cs="Calibri"/>
                <w:color w:val="4472C4"/>
                <w:kern w:val="0"/>
                <w:sz w:val="18"/>
                <w:szCs w:val="18"/>
                <w:lang w:eastAsia="pl-PL"/>
                <w14:ligatures w14:val="none"/>
              </w:rPr>
              <w:t xml:space="preserve"> - komunikacja jednokierunkowa </w:t>
            </w:r>
          </w:p>
          <w:p w14:paraId="242CB8F8"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Płatnik komunikacja jednokierunkowa </w:t>
            </w:r>
          </w:p>
          <w:p w14:paraId="254DC745"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Teta </w:t>
            </w:r>
            <w:proofErr w:type="spellStart"/>
            <w:r w:rsidRPr="00FB2D5B">
              <w:rPr>
                <w:rFonts w:ascii="Verdana" w:eastAsia="Times New Roman" w:hAnsi="Verdana" w:cs="Calibri"/>
                <w:color w:val="4472C4"/>
                <w:kern w:val="0"/>
                <w:sz w:val="18"/>
                <w:szCs w:val="18"/>
                <w:lang w:eastAsia="pl-PL"/>
                <w14:ligatures w14:val="none"/>
              </w:rPr>
              <w:t>Edu</w:t>
            </w:r>
            <w:proofErr w:type="spellEnd"/>
            <w:r w:rsidRPr="00FB2D5B">
              <w:rPr>
                <w:rFonts w:ascii="Verdana" w:eastAsia="Times New Roman" w:hAnsi="Verdana" w:cs="Calibri"/>
                <w:color w:val="4472C4"/>
                <w:kern w:val="0"/>
                <w:sz w:val="18"/>
                <w:szCs w:val="18"/>
                <w:lang w:eastAsia="pl-PL"/>
                <w14:ligatures w14:val="none"/>
              </w:rPr>
              <w:t>/</w:t>
            </w:r>
            <w:proofErr w:type="spellStart"/>
            <w:r w:rsidRPr="00FB2D5B">
              <w:rPr>
                <w:rFonts w:ascii="Verdana" w:eastAsia="Times New Roman" w:hAnsi="Verdana" w:cs="Calibri"/>
                <w:color w:val="4472C4"/>
                <w:kern w:val="0"/>
                <w:sz w:val="18"/>
                <w:szCs w:val="18"/>
                <w:lang w:eastAsia="pl-PL"/>
                <w14:ligatures w14:val="none"/>
              </w:rPr>
              <w:t>TetaMe</w:t>
            </w:r>
            <w:proofErr w:type="spellEnd"/>
            <w:r w:rsidRPr="00FB2D5B">
              <w:rPr>
                <w:rFonts w:ascii="Verdana" w:eastAsia="Times New Roman" w:hAnsi="Verdana" w:cs="Calibri"/>
                <w:color w:val="4472C4"/>
                <w:kern w:val="0"/>
                <w:sz w:val="18"/>
                <w:szCs w:val="18"/>
                <w:lang w:eastAsia="pl-PL"/>
                <w14:ligatures w14:val="none"/>
              </w:rPr>
              <w:t xml:space="preserve"> - komunikacja dwukierunkowa </w:t>
            </w:r>
          </w:p>
          <w:p w14:paraId="6016BE68"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FP&amp;A - komunikacja jednokierunkowa </w:t>
            </w:r>
          </w:p>
          <w:p w14:paraId="1239533D"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USOS - komunikacja dwukierunkowa</w:t>
            </w:r>
          </w:p>
          <w:p w14:paraId="56FFF422"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Polon komunikacja jednokierunkowa </w:t>
            </w:r>
          </w:p>
          <w:p w14:paraId="007B4E8F"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Omega </w:t>
            </w:r>
            <w:proofErr w:type="spellStart"/>
            <w:r w:rsidRPr="00FB2D5B">
              <w:rPr>
                <w:rFonts w:ascii="Verdana" w:eastAsia="Times New Roman" w:hAnsi="Verdana" w:cs="Calibri"/>
                <w:color w:val="4472C4"/>
                <w:kern w:val="0"/>
                <w:sz w:val="18"/>
                <w:szCs w:val="18"/>
                <w:lang w:eastAsia="pl-PL"/>
                <w14:ligatures w14:val="none"/>
              </w:rPr>
              <w:t>Psir</w:t>
            </w:r>
            <w:proofErr w:type="spellEnd"/>
            <w:r w:rsidRPr="00FB2D5B">
              <w:rPr>
                <w:rFonts w:ascii="Verdana" w:eastAsia="Times New Roman" w:hAnsi="Verdana" w:cs="Calibri"/>
                <w:color w:val="4472C4"/>
                <w:kern w:val="0"/>
                <w:sz w:val="18"/>
                <w:szCs w:val="18"/>
                <w:lang w:eastAsia="pl-PL"/>
                <w14:ligatures w14:val="none"/>
              </w:rPr>
              <w:t xml:space="preserve"> - komunikacja jednokierunkowa </w:t>
            </w:r>
          </w:p>
          <w:p w14:paraId="6A12CAEB"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e-teczka studenta - komunikacja jednokierunkowa </w:t>
            </w:r>
          </w:p>
          <w:p w14:paraId="0E427089"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strona internetowa UW komunikacja jednokierunkowa </w:t>
            </w:r>
          </w:p>
          <w:p w14:paraId="129BE37F"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Bezpieczeństwo Chemiczne komunikacja jednokierunkowa </w:t>
            </w:r>
          </w:p>
          <w:p w14:paraId="41DC62FF"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TFI - komunikacja jednokierunkowa </w:t>
            </w:r>
          </w:p>
          <w:p w14:paraId="69EECAA3"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Smart </w:t>
            </w:r>
            <w:proofErr w:type="spellStart"/>
            <w:r w:rsidRPr="00FB2D5B">
              <w:rPr>
                <w:rFonts w:ascii="Verdana" w:eastAsia="Times New Roman" w:hAnsi="Verdana" w:cs="Calibri"/>
                <w:color w:val="4472C4"/>
                <w:kern w:val="0"/>
                <w:sz w:val="18"/>
                <w:szCs w:val="18"/>
                <w:lang w:eastAsia="pl-PL"/>
                <w14:ligatures w14:val="none"/>
              </w:rPr>
              <w:t>Audit</w:t>
            </w:r>
            <w:proofErr w:type="spellEnd"/>
            <w:r w:rsidRPr="00FB2D5B">
              <w:rPr>
                <w:rFonts w:ascii="Verdana" w:eastAsia="Times New Roman" w:hAnsi="Verdana" w:cs="Calibri"/>
                <w:color w:val="4472C4"/>
                <w:kern w:val="0"/>
                <w:sz w:val="18"/>
                <w:szCs w:val="18"/>
                <w:lang w:eastAsia="pl-PL"/>
                <w14:ligatures w14:val="none"/>
              </w:rPr>
              <w:t xml:space="preserve"> - komunikacja jednokierunkowa – import danych z systemu HR</w:t>
            </w:r>
          </w:p>
          <w:p w14:paraId="516B070F"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EZD - komunikacja jednokierunkowa , Portal Akty Prawne i Pełnomocnictwa  komunikacja jednokierunkowa</w:t>
            </w:r>
          </w:p>
          <w:p w14:paraId="07C50BFE"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Apex</w:t>
            </w:r>
            <w:proofErr w:type="spellEnd"/>
            <w:r w:rsidRPr="00FB2D5B">
              <w:rPr>
                <w:rFonts w:ascii="Verdana" w:eastAsia="Times New Roman" w:hAnsi="Verdana" w:cs="Calibri"/>
                <w:color w:val="4472C4"/>
                <w:kern w:val="0"/>
                <w:sz w:val="18"/>
                <w:szCs w:val="18"/>
                <w:lang w:eastAsia="pl-PL"/>
                <w14:ligatures w14:val="none"/>
              </w:rPr>
              <w:t xml:space="preserve"> komunikacja dwukierunkowa</w:t>
            </w:r>
          </w:p>
          <w:p w14:paraId="65A8523C"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Zabbix</w:t>
            </w:r>
            <w:proofErr w:type="spellEnd"/>
            <w:r w:rsidRPr="00FB2D5B">
              <w:rPr>
                <w:rFonts w:ascii="Verdana" w:eastAsia="Times New Roman" w:hAnsi="Verdana" w:cs="Calibri"/>
                <w:color w:val="4472C4"/>
                <w:kern w:val="0"/>
                <w:sz w:val="18"/>
                <w:szCs w:val="18"/>
                <w:lang w:eastAsia="pl-PL"/>
                <w14:ligatures w14:val="none"/>
              </w:rPr>
              <w:t xml:space="preserve"> komunikacja jednokierunkowa </w:t>
            </w:r>
          </w:p>
          <w:p w14:paraId="26B742B2" w14:textId="048B0E18" w:rsidR="00EB6C9C"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 KZP Silver – komunikacja dwukierunkowa za pomocą plików CSV lub XLSX zgodnych z formatem oprogramowania KZP</w:t>
            </w:r>
          </w:p>
          <w:p w14:paraId="2B1CDE49" w14:textId="7777777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Sposób integracji:</w:t>
            </w:r>
            <w:r w:rsidR="00FB2D5B">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 xml:space="preserve">API </w:t>
            </w:r>
            <w:proofErr w:type="spellStart"/>
            <w:r w:rsidRPr="00FB2D5B">
              <w:rPr>
                <w:rFonts w:ascii="Verdana" w:eastAsia="Times New Roman" w:hAnsi="Verdana" w:cs="Calibri"/>
                <w:color w:val="4472C4"/>
                <w:kern w:val="0"/>
                <w:sz w:val="18"/>
                <w:szCs w:val="18"/>
                <w:lang w:eastAsia="pl-PL"/>
                <w14:ligatures w14:val="none"/>
              </w:rPr>
              <w:t>Restowe</w:t>
            </w:r>
            <w:proofErr w:type="spellEnd"/>
            <w:r w:rsidRPr="00FB2D5B">
              <w:rPr>
                <w:rFonts w:ascii="Verdana" w:eastAsia="Times New Roman" w:hAnsi="Verdana" w:cs="Calibri"/>
                <w:color w:val="4472C4"/>
                <w:kern w:val="0"/>
                <w:sz w:val="18"/>
                <w:szCs w:val="18"/>
                <w:lang w:eastAsia="pl-PL"/>
                <w14:ligatures w14:val="none"/>
              </w:rPr>
              <w:t xml:space="preserve"> lub pliki </w:t>
            </w:r>
          </w:p>
          <w:p w14:paraId="6A6781FB" w14:textId="7777777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Połączenie baz danych:</w:t>
            </w:r>
            <w:r w:rsidR="00FB2D5B">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 xml:space="preserve">Baza do której mają być pobierane dane udostępnia połączenie </w:t>
            </w:r>
          </w:p>
          <w:p w14:paraId="59815B8C" w14:textId="7777777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Wymiana plików:</w:t>
            </w:r>
            <w:r w:rsidR="00FB2D5B">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 xml:space="preserve">Zamawiający dopuszcza wymianę za pomocą plików </w:t>
            </w:r>
          </w:p>
          <w:p w14:paraId="66312125" w14:textId="7777777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Strona odpowiedzialna za otwarcie połączeń sieciowych:</w:t>
            </w:r>
            <w:r w:rsidR="00FB2D5B">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Odpowiedzialność za otwieranie połączeń sieciowych leży po stronie Zamawiającego</w:t>
            </w:r>
          </w:p>
          <w:p w14:paraId="2C6FE237" w14:textId="7777777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Wywoływanie interfejsu</w:t>
            </w:r>
            <w:r w:rsidR="00FB2D5B">
              <w:rPr>
                <w:rFonts w:ascii="Verdana" w:eastAsia="Times New Roman" w:hAnsi="Verdana" w:cs="Calibri"/>
                <w:color w:val="4472C4"/>
                <w:kern w:val="0"/>
                <w:sz w:val="18"/>
                <w:szCs w:val="18"/>
                <w:lang w:eastAsia="pl-PL"/>
                <w14:ligatures w14:val="none"/>
              </w:rPr>
              <w:t>:</w:t>
            </w:r>
          </w:p>
          <w:p w14:paraId="2ED2F9A3"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Active Directory co 1 godzinę</w:t>
            </w:r>
          </w:p>
          <w:p w14:paraId="2B7AB0F7"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GrayLog</w:t>
            </w:r>
            <w:proofErr w:type="spellEnd"/>
            <w:r w:rsidRPr="00FB2D5B">
              <w:rPr>
                <w:rFonts w:ascii="Verdana" w:eastAsia="Times New Roman" w:hAnsi="Verdana" w:cs="Calibri"/>
                <w:color w:val="4472C4"/>
                <w:kern w:val="0"/>
                <w:sz w:val="18"/>
                <w:szCs w:val="18"/>
                <w:lang w:eastAsia="pl-PL"/>
                <w14:ligatures w14:val="none"/>
              </w:rPr>
              <w:t xml:space="preserve"> online (na bieżąco)</w:t>
            </w:r>
          </w:p>
          <w:p w14:paraId="607A48DB"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Płatnik - na żądanie użytkownika</w:t>
            </w:r>
          </w:p>
          <w:p w14:paraId="31213B11"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Teta </w:t>
            </w:r>
            <w:proofErr w:type="spellStart"/>
            <w:r w:rsidRPr="00FB2D5B">
              <w:rPr>
                <w:rFonts w:ascii="Verdana" w:eastAsia="Times New Roman" w:hAnsi="Verdana" w:cs="Calibri"/>
                <w:color w:val="4472C4"/>
                <w:kern w:val="0"/>
                <w:sz w:val="18"/>
                <w:szCs w:val="18"/>
                <w:lang w:eastAsia="pl-PL"/>
                <w14:ligatures w14:val="none"/>
              </w:rPr>
              <w:t>Edu</w:t>
            </w:r>
            <w:proofErr w:type="spellEnd"/>
            <w:r w:rsidRPr="00FB2D5B">
              <w:rPr>
                <w:rFonts w:ascii="Verdana" w:eastAsia="Times New Roman" w:hAnsi="Verdana" w:cs="Calibri"/>
                <w:color w:val="4472C4"/>
                <w:kern w:val="0"/>
                <w:sz w:val="18"/>
                <w:szCs w:val="18"/>
                <w:lang w:eastAsia="pl-PL"/>
                <w14:ligatures w14:val="none"/>
              </w:rPr>
              <w:t>/</w:t>
            </w:r>
            <w:proofErr w:type="spellStart"/>
            <w:r w:rsidRPr="00FB2D5B">
              <w:rPr>
                <w:rFonts w:ascii="Verdana" w:eastAsia="Times New Roman" w:hAnsi="Verdana" w:cs="Calibri"/>
                <w:color w:val="4472C4"/>
                <w:kern w:val="0"/>
                <w:sz w:val="18"/>
                <w:szCs w:val="18"/>
                <w:lang w:eastAsia="pl-PL"/>
                <w14:ligatures w14:val="none"/>
              </w:rPr>
              <w:t>TetaMe</w:t>
            </w:r>
            <w:proofErr w:type="spellEnd"/>
            <w:r w:rsidRPr="00FB2D5B">
              <w:rPr>
                <w:rFonts w:ascii="Verdana" w:eastAsia="Times New Roman" w:hAnsi="Verdana" w:cs="Calibri"/>
                <w:color w:val="4472C4"/>
                <w:kern w:val="0"/>
                <w:sz w:val="18"/>
                <w:szCs w:val="18"/>
                <w:lang w:eastAsia="pl-PL"/>
                <w14:ligatures w14:val="none"/>
              </w:rPr>
              <w:t xml:space="preserve"> co 24h lub na żądanie użytkownika</w:t>
            </w:r>
          </w:p>
          <w:p w14:paraId="6E95AA15"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FP&amp;A co 24h</w:t>
            </w:r>
          </w:p>
          <w:p w14:paraId="4B117BEA"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USOS co 3h</w:t>
            </w:r>
          </w:p>
          <w:p w14:paraId="32A5AA05"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Polon na żądanie użytkownika</w:t>
            </w:r>
          </w:p>
          <w:p w14:paraId="1DB96998"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Omega </w:t>
            </w:r>
            <w:proofErr w:type="spellStart"/>
            <w:r w:rsidRPr="00FB2D5B">
              <w:rPr>
                <w:rFonts w:ascii="Verdana" w:eastAsia="Times New Roman" w:hAnsi="Verdana" w:cs="Calibri"/>
                <w:color w:val="4472C4"/>
                <w:kern w:val="0"/>
                <w:sz w:val="18"/>
                <w:szCs w:val="18"/>
                <w:lang w:eastAsia="pl-PL"/>
                <w14:ligatures w14:val="none"/>
              </w:rPr>
              <w:t>Psir</w:t>
            </w:r>
            <w:proofErr w:type="spellEnd"/>
            <w:r w:rsidRPr="00FB2D5B">
              <w:rPr>
                <w:rFonts w:ascii="Verdana" w:eastAsia="Times New Roman" w:hAnsi="Verdana" w:cs="Calibri"/>
                <w:color w:val="4472C4"/>
                <w:kern w:val="0"/>
                <w:sz w:val="18"/>
                <w:szCs w:val="18"/>
                <w:lang w:eastAsia="pl-PL"/>
                <w14:ligatures w14:val="none"/>
              </w:rPr>
              <w:t xml:space="preserve"> co 24h lub na żądanie użytkownika</w:t>
            </w:r>
          </w:p>
          <w:p w14:paraId="6384D88C"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e-teczka studenta online (na bieżąco)</w:t>
            </w:r>
          </w:p>
          <w:p w14:paraId="289FEACD"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strona internetowa UW online (na bieżąco)     </w:t>
            </w:r>
          </w:p>
          <w:p w14:paraId="6A66C767"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Bezpieczeństwo Chemiczne co 3h</w:t>
            </w:r>
          </w:p>
          <w:p w14:paraId="4FD2FC41"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TFI na żądanie użytkownika</w:t>
            </w:r>
          </w:p>
          <w:p w14:paraId="58831CC3"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Smart </w:t>
            </w:r>
            <w:proofErr w:type="spellStart"/>
            <w:r w:rsidRPr="00FB2D5B">
              <w:rPr>
                <w:rFonts w:ascii="Verdana" w:eastAsia="Times New Roman" w:hAnsi="Verdana" w:cs="Calibri"/>
                <w:color w:val="4472C4"/>
                <w:kern w:val="0"/>
                <w:sz w:val="18"/>
                <w:szCs w:val="18"/>
                <w:lang w:eastAsia="pl-PL"/>
                <w14:ligatures w14:val="none"/>
              </w:rPr>
              <w:t>Audit</w:t>
            </w:r>
            <w:proofErr w:type="spellEnd"/>
            <w:r w:rsidRPr="00FB2D5B">
              <w:rPr>
                <w:rFonts w:ascii="Verdana" w:eastAsia="Times New Roman" w:hAnsi="Verdana" w:cs="Calibri"/>
                <w:color w:val="4472C4"/>
                <w:kern w:val="0"/>
                <w:sz w:val="18"/>
                <w:szCs w:val="18"/>
                <w:lang w:eastAsia="pl-PL"/>
                <w14:ligatures w14:val="none"/>
              </w:rPr>
              <w:t xml:space="preserve"> co 24h lub na żądanie użytkownika</w:t>
            </w:r>
          </w:p>
          <w:p w14:paraId="18390BD4"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EZD co 24h</w:t>
            </w:r>
          </w:p>
          <w:p w14:paraId="416872BF"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Apex</w:t>
            </w:r>
            <w:proofErr w:type="spellEnd"/>
            <w:r w:rsidRPr="00FB2D5B">
              <w:rPr>
                <w:rFonts w:ascii="Verdana" w:eastAsia="Times New Roman" w:hAnsi="Verdana" w:cs="Calibri"/>
                <w:color w:val="4472C4"/>
                <w:kern w:val="0"/>
                <w:sz w:val="18"/>
                <w:szCs w:val="18"/>
                <w:lang w:eastAsia="pl-PL"/>
                <w14:ligatures w14:val="none"/>
              </w:rPr>
              <w:t xml:space="preserve">  online (na bieżąco) Portal Akty Prawne i Pełnomocnictwa  (na bieżąco)</w:t>
            </w:r>
          </w:p>
          <w:p w14:paraId="05037C8D"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Zabbix</w:t>
            </w:r>
            <w:proofErr w:type="spellEnd"/>
            <w:r w:rsidRPr="00FB2D5B">
              <w:rPr>
                <w:rFonts w:ascii="Verdana" w:eastAsia="Times New Roman" w:hAnsi="Verdana" w:cs="Calibri"/>
                <w:color w:val="4472C4"/>
                <w:kern w:val="0"/>
                <w:sz w:val="18"/>
                <w:szCs w:val="18"/>
                <w:lang w:eastAsia="pl-PL"/>
                <w14:ligatures w14:val="none"/>
              </w:rPr>
              <w:t xml:space="preserve"> online (na bieżąco)</w:t>
            </w:r>
          </w:p>
          <w:p w14:paraId="090448AD" w14:textId="1E282440" w:rsidR="00EB6C9C"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KZP Silver na żądanie użytkownika</w:t>
            </w:r>
          </w:p>
          <w:p w14:paraId="197FB9F1" w14:textId="77777777" w:rsidR="00FB2D5B" w:rsidRPr="00FB2D5B" w:rsidRDefault="00EB6C9C" w:rsidP="00ED2D04">
            <w:pPr>
              <w:pStyle w:val="Akapitzlist"/>
              <w:numPr>
                <w:ilvl w:val="0"/>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Specyfikacja przesyłanych danych:</w:t>
            </w:r>
            <w:r w:rsidRPr="00FB2D5B">
              <w:rPr>
                <w:rFonts w:ascii="Verdana" w:eastAsia="Times New Roman" w:hAnsi="Verdana" w:cs="Calibri"/>
                <w:color w:val="4472C4"/>
                <w:kern w:val="0"/>
                <w:sz w:val="18"/>
                <w:szCs w:val="18"/>
                <w:lang w:eastAsia="pl-PL"/>
                <w14:ligatures w14:val="none"/>
              </w:rPr>
              <w:br/>
              <w:t>Biznesowy zakres danych:</w:t>
            </w:r>
          </w:p>
          <w:p w14:paraId="6253BE37"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lastRenderedPageBreak/>
              <w:t>Active Directory- komunikacja dwukierunkowa. Dane o jednostkach organizacyjnych oraz dane o pracownikach i ich stanowiskach.</w:t>
            </w:r>
          </w:p>
          <w:p w14:paraId="529DB3B9"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GrayLog</w:t>
            </w:r>
            <w:proofErr w:type="spellEnd"/>
            <w:r w:rsidRPr="00FB2D5B">
              <w:rPr>
                <w:rFonts w:ascii="Verdana" w:eastAsia="Times New Roman" w:hAnsi="Verdana" w:cs="Calibri"/>
                <w:color w:val="4472C4"/>
                <w:kern w:val="0"/>
                <w:sz w:val="18"/>
                <w:szCs w:val="18"/>
                <w:lang w:eastAsia="pl-PL"/>
                <w14:ligatures w14:val="none"/>
              </w:rPr>
              <w:t xml:space="preserve"> - komunikacja jednokierunkowa – import danych z systemu HR logi dotyczące operacji w systemie HR Zapis w systemowej tabeli audytowej z dedykowanego konta dla systemu </w:t>
            </w:r>
            <w:proofErr w:type="spellStart"/>
            <w:r w:rsidRPr="00FB2D5B">
              <w:rPr>
                <w:rFonts w:ascii="Verdana" w:eastAsia="Times New Roman" w:hAnsi="Verdana" w:cs="Calibri"/>
                <w:color w:val="4472C4"/>
                <w:kern w:val="0"/>
                <w:sz w:val="18"/>
                <w:szCs w:val="18"/>
                <w:lang w:eastAsia="pl-PL"/>
                <w14:ligatures w14:val="none"/>
              </w:rPr>
              <w:t>Graylog</w:t>
            </w:r>
            <w:proofErr w:type="spellEnd"/>
            <w:r w:rsidRPr="00FB2D5B">
              <w:rPr>
                <w:rFonts w:ascii="Verdana" w:eastAsia="Times New Roman" w:hAnsi="Verdana" w:cs="Calibri"/>
                <w:color w:val="4472C4"/>
                <w:kern w:val="0"/>
                <w:sz w:val="18"/>
                <w:szCs w:val="18"/>
                <w:lang w:eastAsia="pl-PL"/>
                <w14:ligatures w14:val="none"/>
              </w:rPr>
              <w:t>.</w:t>
            </w:r>
          </w:p>
          <w:p w14:paraId="73EA4379"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Płatnik komunikacja jednokierunkowa – import danych z systemu HR </w:t>
            </w:r>
          </w:p>
          <w:p w14:paraId="01DFA46E"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Teta </w:t>
            </w:r>
            <w:proofErr w:type="spellStart"/>
            <w:r w:rsidRPr="00FB2D5B">
              <w:rPr>
                <w:rFonts w:ascii="Verdana" w:eastAsia="Times New Roman" w:hAnsi="Verdana" w:cs="Calibri"/>
                <w:color w:val="4472C4"/>
                <w:kern w:val="0"/>
                <w:sz w:val="18"/>
                <w:szCs w:val="18"/>
                <w:lang w:eastAsia="pl-PL"/>
                <w14:ligatures w14:val="none"/>
              </w:rPr>
              <w:t>Edu</w:t>
            </w:r>
            <w:proofErr w:type="spellEnd"/>
            <w:r w:rsidRPr="00FB2D5B">
              <w:rPr>
                <w:rFonts w:ascii="Verdana" w:eastAsia="Times New Roman" w:hAnsi="Verdana" w:cs="Calibri"/>
                <w:color w:val="4472C4"/>
                <w:kern w:val="0"/>
                <w:sz w:val="18"/>
                <w:szCs w:val="18"/>
                <w:lang w:eastAsia="pl-PL"/>
                <w14:ligatures w14:val="none"/>
              </w:rPr>
              <w:t>/</w:t>
            </w:r>
            <w:proofErr w:type="spellStart"/>
            <w:r w:rsidRPr="00FB2D5B">
              <w:rPr>
                <w:rFonts w:ascii="Verdana" w:eastAsia="Times New Roman" w:hAnsi="Verdana" w:cs="Calibri"/>
                <w:color w:val="4472C4"/>
                <w:kern w:val="0"/>
                <w:sz w:val="18"/>
                <w:szCs w:val="18"/>
                <w:lang w:eastAsia="pl-PL"/>
                <w14:ligatures w14:val="none"/>
              </w:rPr>
              <w:t>TetaMe</w:t>
            </w:r>
            <w:proofErr w:type="spellEnd"/>
            <w:r w:rsidRPr="00FB2D5B">
              <w:rPr>
                <w:rFonts w:ascii="Verdana" w:eastAsia="Times New Roman" w:hAnsi="Verdana" w:cs="Calibri"/>
                <w:color w:val="4472C4"/>
                <w:kern w:val="0"/>
                <w:sz w:val="18"/>
                <w:szCs w:val="18"/>
                <w:lang w:eastAsia="pl-PL"/>
                <w14:ligatures w14:val="none"/>
              </w:rPr>
              <w:t xml:space="preserve"> - komunikacja dwukierunkowa celem realizacji procesów biznesowych realizowanych przez te systemy.</w:t>
            </w:r>
          </w:p>
          <w:p w14:paraId="42476376"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FP&amp;A - komunikacja jednokierunkowa – import danych z systemu HR wszelkie dane płacowe i zatrudnieniowe w postaci kostek służących tworzeniu analiz na temat zatrudnienia i płac. </w:t>
            </w:r>
          </w:p>
          <w:p w14:paraId="4C346343"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USOS - komunikacja dwukierunkowa dane pracowników naukowych, słowniki niezbędne w procesie przypisania pracowników do składanych wymaganych prawem oświadczeń; z USOS pobierane są dane o doktorantach i dyscyplinach przypisanych do pracowników </w:t>
            </w:r>
          </w:p>
          <w:p w14:paraId="0BB0F19E"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Polon komunikacja jednokierunkowa – import danych z systemu HR:</w:t>
            </w:r>
            <w:r w:rsidRPr="00FB2D5B">
              <w:rPr>
                <w:rFonts w:ascii="Verdana" w:eastAsia="Times New Roman" w:hAnsi="Verdana" w:cs="Calibri"/>
                <w:color w:val="4472C4"/>
                <w:kern w:val="0"/>
                <w:sz w:val="18"/>
                <w:szCs w:val="18"/>
                <w:lang w:eastAsia="pl-PL"/>
                <w14:ligatures w14:val="none"/>
              </w:rPr>
              <w:br/>
              <w:t>dane o nauczycielu akademickim w zakresie kompletnych danych o zatrudnieniu, słowniki. Dane niezbędne w procesie przypisania pracowników do składanych oświadczeń dotyczących dyscypliny naukowej</w:t>
            </w:r>
          </w:p>
          <w:p w14:paraId="282331A6"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Omega </w:t>
            </w:r>
            <w:proofErr w:type="spellStart"/>
            <w:r w:rsidRPr="00FB2D5B">
              <w:rPr>
                <w:rFonts w:ascii="Verdana" w:eastAsia="Times New Roman" w:hAnsi="Verdana" w:cs="Calibri"/>
                <w:color w:val="4472C4"/>
                <w:kern w:val="0"/>
                <w:sz w:val="18"/>
                <w:szCs w:val="18"/>
                <w:lang w:eastAsia="pl-PL"/>
                <w14:ligatures w14:val="none"/>
              </w:rPr>
              <w:t>Psir</w:t>
            </w:r>
            <w:proofErr w:type="spellEnd"/>
            <w:r w:rsidRPr="00FB2D5B">
              <w:rPr>
                <w:rFonts w:ascii="Verdana" w:eastAsia="Times New Roman" w:hAnsi="Verdana" w:cs="Calibri"/>
                <w:color w:val="4472C4"/>
                <w:kern w:val="0"/>
                <w:sz w:val="18"/>
                <w:szCs w:val="18"/>
                <w:lang w:eastAsia="pl-PL"/>
                <w14:ligatures w14:val="none"/>
              </w:rPr>
              <w:t xml:space="preserve"> - komunikacja jednokierunkowa – import danych z systemu HR dane osobowe zatrudnionych i byłych pracowników na umowę o pracę (w tym id egeria, pesel, jednostka zatrudnienia, przynależność do N, dyscypliny naukowe, stanowisko, pełnione funkcje, status zatrudnienia), struktura organizacyjna (jednostki organizacyjne), dane teleadresowe jednostek i osób </w:t>
            </w:r>
          </w:p>
          <w:p w14:paraId="77ACCE36"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e-teczka studenta - komunikacja jednokierunkowa – import danych z systemu HR dana o jednostkach organizacyjnych oraz dane o pracownikach i ich stanowiskach oraz funkcjach </w:t>
            </w:r>
          </w:p>
          <w:p w14:paraId="16877B54"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strona internetowa UW komunikacja jednokierunkowa – import danych z systemu HR dane o jednostkach organizacyjnych oraz dane o pracownikach i ich stanowiskach oraz funkcjach. </w:t>
            </w:r>
          </w:p>
          <w:p w14:paraId="3479CC8C"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Bezpieczeństwo Chemiczne komunikacja jednokierunkowa – import danych z systemu HR dane o jednostkach organizacyjnych oraz dane o pracownikach i ich stanowiskach oraz funkcjach. </w:t>
            </w:r>
          </w:p>
          <w:p w14:paraId="09B147AA"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TFI - komunikacja jednokierunkowa – import danych z systemu HR potrącenia z wynagrodzeń, dane kontaktowe, oświadczenia uczestników PPK np. przystąpienie, rezygnacja </w:t>
            </w:r>
            <w:proofErr w:type="spellStart"/>
            <w:r w:rsidRPr="00FB2D5B">
              <w:rPr>
                <w:rFonts w:ascii="Verdana" w:eastAsia="Times New Roman" w:hAnsi="Verdana" w:cs="Calibri"/>
                <w:color w:val="4472C4"/>
                <w:kern w:val="0"/>
                <w:sz w:val="18"/>
                <w:szCs w:val="18"/>
                <w:lang w:eastAsia="pl-PL"/>
                <w14:ligatures w14:val="none"/>
              </w:rPr>
              <w:t>webservice</w:t>
            </w:r>
            <w:proofErr w:type="spellEnd"/>
            <w:r w:rsidRPr="00FB2D5B">
              <w:rPr>
                <w:rFonts w:ascii="Verdana" w:eastAsia="Times New Roman" w:hAnsi="Verdana" w:cs="Calibri"/>
                <w:color w:val="4472C4"/>
                <w:kern w:val="0"/>
                <w:sz w:val="18"/>
                <w:szCs w:val="18"/>
                <w:lang w:eastAsia="pl-PL"/>
                <w14:ligatures w14:val="none"/>
              </w:rPr>
              <w:t xml:space="preserve"> przez </w:t>
            </w:r>
            <w:proofErr w:type="spellStart"/>
            <w:r w:rsidRPr="00FB2D5B">
              <w:rPr>
                <w:rFonts w:ascii="Verdana" w:eastAsia="Times New Roman" w:hAnsi="Verdana" w:cs="Calibri"/>
                <w:color w:val="4472C4"/>
                <w:kern w:val="0"/>
                <w:sz w:val="18"/>
                <w:szCs w:val="18"/>
                <w:lang w:eastAsia="pl-PL"/>
                <w14:ligatures w14:val="none"/>
              </w:rPr>
              <w:t>Comarch</w:t>
            </w:r>
            <w:proofErr w:type="spellEnd"/>
            <w:r w:rsidRPr="00FB2D5B">
              <w:rPr>
                <w:rFonts w:ascii="Verdana" w:eastAsia="Times New Roman" w:hAnsi="Verdana" w:cs="Calibri"/>
                <w:color w:val="4472C4"/>
                <w:kern w:val="0"/>
                <w:sz w:val="18"/>
                <w:szCs w:val="18"/>
                <w:lang w:eastAsia="pl-PL"/>
                <w14:ligatures w14:val="none"/>
              </w:rPr>
              <w:t xml:space="preserve"> PPK, awaryjnie można też w formie plików XML.</w:t>
            </w:r>
          </w:p>
          <w:p w14:paraId="4E9A8E4B"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Smart </w:t>
            </w:r>
            <w:proofErr w:type="spellStart"/>
            <w:r w:rsidRPr="00FB2D5B">
              <w:rPr>
                <w:rFonts w:ascii="Verdana" w:eastAsia="Times New Roman" w:hAnsi="Verdana" w:cs="Calibri"/>
                <w:color w:val="4472C4"/>
                <w:kern w:val="0"/>
                <w:sz w:val="18"/>
                <w:szCs w:val="18"/>
                <w:lang w:eastAsia="pl-PL"/>
                <w14:ligatures w14:val="none"/>
              </w:rPr>
              <w:t>Audit</w:t>
            </w:r>
            <w:proofErr w:type="spellEnd"/>
            <w:r w:rsidRPr="00FB2D5B">
              <w:rPr>
                <w:rFonts w:ascii="Verdana" w:eastAsia="Times New Roman" w:hAnsi="Verdana" w:cs="Calibri"/>
                <w:color w:val="4472C4"/>
                <w:kern w:val="0"/>
                <w:sz w:val="18"/>
                <w:szCs w:val="18"/>
                <w:lang w:eastAsia="pl-PL"/>
                <w14:ligatures w14:val="none"/>
              </w:rPr>
              <w:t xml:space="preserve"> - komunikacja jednokierunkowa – import danych z systemu HR dane o jednostkach organizacyjnych oraz dane o pracownikach i ich stanowiskach oraz funkcjach </w:t>
            </w:r>
          </w:p>
          <w:p w14:paraId="4E2FFC09"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EZD - komunikacja jednokierunkowa – import danych z systemu HR dane o jednostkach organizacyjnych oraz dane o pracownikach</w:t>
            </w:r>
            <w:r w:rsidR="00FB2D5B">
              <w:rPr>
                <w:rFonts w:ascii="Verdana" w:eastAsia="Times New Roman" w:hAnsi="Verdana" w:cs="Calibri"/>
                <w:color w:val="4472C4"/>
                <w:kern w:val="0"/>
                <w:sz w:val="18"/>
                <w:szCs w:val="18"/>
                <w:lang w:eastAsia="pl-PL"/>
                <w14:ligatures w14:val="none"/>
              </w:rPr>
              <w:t>:</w:t>
            </w:r>
          </w:p>
          <w:p w14:paraId="25EE84E7" w14:textId="77777777" w:rsidR="00FB2D5B" w:rsidRPr="00FB2D5B" w:rsidRDefault="00EB6C9C" w:rsidP="00ED2D04">
            <w:pPr>
              <w:pStyle w:val="Akapitzlist"/>
              <w:numPr>
                <w:ilvl w:val="2"/>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imię i nazwisko</w:t>
            </w:r>
          </w:p>
          <w:p w14:paraId="38A73BED" w14:textId="77777777" w:rsidR="00FB2D5B" w:rsidRPr="00FB2D5B" w:rsidRDefault="00EB6C9C" w:rsidP="00ED2D04">
            <w:pPr>
              <w:pStyle w:val="Akapitzlist"/>
              <w:numPr>
                <w:ilvl w:val="2"/>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Stanowisko</w:t>
            </w:r>
          </w:p>
          <w:p w14:paraId="31DEC757" w14:textId="77777777" w:rsidR="00FB2D5B" w:rsidRPr="00FB2D5B" w:rsidRDefault="00EB6C9C" w:rsidP="00ED2D04">
            <w:pPr>
              <w:pStyle w:val="Akapitzlist"/>
              <w:numPr>
                <w:ilvl w:val="2"/>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Funkcja</w:t>
            </w:r>
          </w:p>
          <w:p w14:paraId="62E4B5EA" w14:textId="77777777" w:rsidR="00FB2D5B" w:rsidRPr="00FB2D5B" w:rsidRDefault="00EB6C9C" w:rsidP="00ED2D04">
            <w:pPr>
              <w:pStyle w:val="Akapitzlist"/>
              <w:numPr>
                <w:ilvl w:val="2"/>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Jednostka organizacyjna , • </w:t>
            </w:r>
          </w:p>
          <w:p w14:paraId="638013B9"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Portal Akty Prawne i Pełnomocnictwa komunikacja jednokierunkowa – import danych z systemu HR dane o jednostkach organizacyjnych oraz dane o pracownikach i ich stanowiskach oraz funkcjach </w:t>
            </w:r>
          </w:p>
          <w:p w14:paraId="14DEBA49"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Apex</w:t>
            </w:r>
            <w:proofErr w:type="spellEnd"/>
            <w:r w:rsidRPr="00FB2D5B">
              <w:rPr>
                <w:rFonts w:ascii="Verdana" w:eastAsia="Times New Roman" w:hAnsi="Verdana" w:cs="Calibri"/>
                <w:color w:val="4472C4"/>
                <w:kern w:val="0"/>
                <w:sz w:val="18"/>
                <w:szCs w:val="18"/>
                <w:lang w:eastAsia="pl-PL"/>
                <w14:ligatures w14:val="none"/>
              </w:rPr>
              <w:t xml:space="preserve"> komunikacja dwukierunkowa– import danych z systemu HR oraz zapis danych (umowy wolontariatu) Dane słownikowe ( jednostki org., składniki płacowe ...)   oraz dane osobowe pracowników potrzebne do identyfikacji os </w:t>
            </w:r>
          </w:p>
          <w:p w14:paraId="212B41AF" w14:textId="77777777"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proofErr w:type="spellStart"/>
            <w:r w:rsidRPr="00FB2D5B">
              <w:rPr>
                <w:rFonts w:ascii="Verdana" w:eastAsia="Times New Roman" w:hAnsi="Verdana" w:cs="Calibri"/>
                <w:color w:val="4472C4"/>
                <w:kern w:val="0"/>
                <w:sz w:val="18"/>
                <w:szCs w:val="18"/>
                <w:lang w:eastAsia="pl-PL"/>
                <w14:ligatures w14:val="none"/>
              </w:rPr>
              <w:t>Zabbix</w:t>
            </w:r>
            <w:proofErr w:type="spellEnd"/>
            <w:r w:rsidRPr="00FB2D5B">
              <w:rPr>
                <w:rFonts w:ascii="Verdana" w:eastAsia="Times New Roman" w:hAnsi="Verdana" w:cs="Calibri"/>
                <w:color w:val="4472C4"/>
                <w:kern w:val="0"/>
                <w:sz w:val="18"/>
                <w:szCs w:val="18"/>
                <w:lang w:eastAsia="pl-PL"/>
                <w14:ligatures w14:val="none"/>
              </w:rPr>
              <w:t xml:space="preserve"> komunikacja jednokierunkowa – import danych z systemu HR stan usług na serwerze HR domyślne lub niestandardowe </w:t>
            </w:r>
            <w:proofErr w:type="spellStart"/>
            <w:r w:rsidRPr="00FB2D5B">
              <w:rPr>
                <w:rFonts w:ascii="Verdana" w:eastAsia="Times New Roman" w:hAnsi="Verdana" w:cs="Calibri"/>
                <w:color w:val="4472C4"/>
                <w:kern w:val="0"/>
                <w:sz w:val="18"/>
                <w:szCs w:val="18"/>
                <w:lang w:eastAsia="pl-PL"/>
                <w14:ligatures w14:val="none"/>
              </w:rPr>
              <w:t>templaty</w:t>
            </w:r>
            <w:proofErr w:type="spellEnd"/>
            <w:r w:rsidRPr="00FB2D5B">
              <w:rPr>
                <w:rFonts w:ascii="Verdana" w:eastAsia="Times New Roman" w:hAnsi="Verdana" w:cs="Calibri"/>
                <w:color w:val="4472C4"/>
                <w:kern w:val="0"/>
                <w:sz w:val="18"/>
                <w:szCs w:val="18"/>
                <w:lang w:eastAsia="pl-PL"/>
                <w14:ligatures w14:val="none"/>
              </w:rPr>
              <w:t xml:space="preserve"> </w:t>
            </w:r>
            <w:proofErr w:type="spellStart"/>
            <w:r w:rsidRPr="00FB2D5B">
              <w:rPr>
                <w:rFonts w:ascii="Verdana" w:eastAsia="Times New Roman" w:hAnsi="Verdana" w:cs="Calibri"/>
                <w:color w:val="4472C4"/>
                <w:kern w:val="0"/>
                <w:sz w:val="18"/>
                <w:szCs w:val="18"/>
                <w:lang w:eastAsia="pl-PL"/>
                <w14:ligatures w14:val="none"/>
              </w:rPr>
              <w:t>Zabbixa</w:t>
            </w:r>
            <w:proofErr w:type="spellEnd"/>
            <w:r w:rsidRPr="00FB2D5B">
              <w:rPr>
                <w:rFonts w:ascii="Verdana" w:eastAsia="Times New Roman" w:hAnsi="Verdana" w:cs="Calibri"/>
                <w:color w:val="4472C4"/>
                <w:kern w:val="0"/>
                <w:sz w:val="18"/>
                <w:szCs w:val="18"/>
                <w:lang w:eastAsia="pl-PL"/>
                <w14:ligatures w14:val="none"/>
              </w:rPr>
              <w:t>, sposób komunikacji zależy od wyboru (do niektórych wymagany jest użytkownik bazy danych)</w:t>
            </w:r>
          </w:p>
          <w:p w14:paraId="3CC6332F" w14:textId="55DD8283"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 xml:space="preserve">KZP Silver - System </w:t>
            </w:r>
            <w:r w:rsidR="00FB2D5B" w:rsidRPr="00FB2D5B">
              <w:rPr>
                <w:rFonts w:ascii="Verdana" w:eastAsia="Times New Roman" w:hAnsi="Verdana" w:cs="Calibri"/>
                <w:color w:val="4472C4"/>
                <w:kern w:val="0"/>
                <w:sz w:val="18"/>
                <w:szCs w:val="18"/>
                <w:lang w:eastAsia="pl-PL"/>
                <w14:ligatures w14:val="none"/>
              </w:rPr>
              <w:t>pozwala zaimportować</w:t>
            </w:r>
            <w:r w:rsidRPr="00FB2D5B">
              <w:rPr>
                <w:rFonts w:ascii="Verdana" w:eastAsia="Times New Roman" w:hAnsi="Verdana" w:cs="Calibri"/>
                <w:color w:val="4472C4"/>
                <w:kern w:val="0"/>
                <w:sz w:val="18"/>
                <w:szCs w:val="18"/>
                <w:lang w:eastAsia="pl-PL"/>
                <w14:ligatures w14:val="none"/>
              </w:rPr>
              <w:t xml:space="preserve"> potrącenia z KZP dla określonej grupy pracowników do nowego systemu HR za pomocą pliku EXCEL lub CSV wygenerowanego z systemu KZP Silver firmy Casco. Aplikacja podczas liczenia listy płac pobiera wartości z tej listy za dany miesiąc dla zaimportowanych pracowników, analizuje wysokość zadłużenia w stosunku do maksymalnej kwoty jaką można potrącić na liście płac. Kwota faktycznie potrącona jest przekazywana jako informacja zwrotna do systemu KZP Silver firmy Casco za pomocą wyeksportowanego z nowego systemu HR pliku EXCEL lub CSV w tym samym formacie co import. Jeżeli jakiegoś potrącenia faktycznie nie było na listach płac z danego miesiąca, a było ono w pliku importowanym z systemu KZP Silver, to w pliku eksportowanym będzie zero tzn. w pliku eksportowanym będzie tyle samo pozycji co w importowanym nawet, jeżeli faktycznych potrąceń było mniej lub były one mniejsze. System HR będzie pozwalał na </w:t>
            </w:r>
            <w:r w:rsidR="00FB2D5B" w:rsidRPr="00FB2D5B">
              <w:rPr>
                <w:rFonts w:ascii="Verdana" w:eastAsia="Times New Roman" w:hAnsi="Verdana" w:cs="Calibri"/>
                <w:color w:val="4472C4"/>
                <w:kern w:val="0"/>
                <w:sz w:val="18"/>
                <w:szCs w:val="18"/>
                <w:lang w:eastAsia="pl-PL"/>
                <w14:ligatures w14:val="none"/>
              </w:rPr>
              <w:t>eksport listę</w:t>
            </w:r>
            <w:r w:rsidRPr="00FB2D5B">
              <w:rPr>
                <w:rFonts w:ascii="Verdana" w:eastAsia="Times New Roman" w:hAnsi="Verdana" w:cs="Calibri"/>
                <w:color w:val="4472C4"/>
                <w:kern w:val="0"/>
                <w:sz w:val="18"/>
                <w:szCs w:val="18"/>
                <w:lang w:eastAsia="pl-PL"/>
                <w14:ligatures w14:val="none"/>
              </w:rPr>
              <w:t xml:space="preserve"> pracowników posiadających </w:t>
            </w:r>
            <w:r w:rsidR="00FB2D5B" w:rsidRPr="00FB2D5B">
              <w:rPr>
                <w:rFonts w:ascii="Verdana" w:eastAsia="Times New Roman" w:hAnsi="Verdana" w:cs="Calibri"/>
                <w:color w:val="4472C4"/>
                <w:kern w:val="0"/>
                <w:sz w:val="18"/>
                <w:szCs w:val="18"/>
                <w:lang w:eastAsia="pl-PL"/>
                <w14:ligatures w14:val="none"/>
              </w:rPr>
              <w:t>status członka</w:t>
            </w:r>
            <w:r w:rsidRPr="00FB2D5B">
              <w:rPr>
                <w:rFonts w:ascii="Verdana" w:eastAsia="Times New Roman" w:hAnsi="Verdana" w:cs="Calibri"/>
                <w:color w:val="4472C4"/>
                <w:kern w:val="0"/>
                <w:sz w:val="18"/>
                <w:szCs w:val="18"/>
                <w:lang w:eastAsia="pl-PL"/>
                <w14:ligatures w14:val="none"/>
              </w:rPr>
              <w:t xml:space="preserve"> KZP. w ustalonym przez Zamawiającego formacie pliku Excel w celu aktualizowania danych osobowych i adresowych w systemie KZP. Dane historyczne o archiwalnych uczestnikach PKZP zostaną zaimportowane do systemu HR z systemu Egerii w celach czysto informacyjnych ponieważ danych tych nie ma w dedykowanym </w:t>
            </w:r>
            <w:r w:rsidR="00FB2D5B" w:rsidRPr="00FB2D5B">
              <w:rPr>
                <w:rFonts w:ascii="Verdana" w:eastAsia="Times New Roman" w:hAnsi="Verdana" w:cs="Calibri"/>
                <w:color w:val="4472C4"/>
                <w:kern w:val="0"/>
                <w:sz w:val="18"/>
                <w:szCs w:val="18"/>
                <w:lang w:eastAsia="pl-PL"/>
                <w14:ligatures w14:val="none"/>
              </w:rPr>
              <w:t>oprogramowaniu posiadanym</w:t>
            </w:r>
            <w:r w:rsidRPr="00FB2D5B">
              <w:rPr>
                <w:rFonts w:ascii="Verdana" w:eastAsia="Times New Roman" w:hAnsi="Verdana" w:cs="Calibri"/>
                <w:color w:val="4472C4"/>
                <w:kern w:val="0"/>
                <w:sz w:val="18"/>
                <w:szCs w:val="18"/>
                <w:lang w:eastAsia="pl-PL"/>
                <w14:ligatures w14:val="none"/>
              </w:rPr>
              <w:t xml:space="preserve"> przez </w:t>
            </w:r>
            <w:r w:rsidR="00FB2D5B" w:rsidRPr="00FB2D5B">
              <w:rPr>
                <w:rFonts w:ascii="Verdana" w:eastAsia="Times New Roman" w:hAnsi="Verdana" w:cs="Calibri"/>
                <w:color w:val="4472C4"/>
                <w:kern w:val="0"/>
                <w:sz w:val="18"/>
                <w:szCs w:val="18"/>
                <w:lang w:eastAsia="pl-PL"/>
                <w14:ligatures w14:val="none"/>
              </w:rPr>
              <w:t>Zamawiającego</w:t>
            </w:r>
            <w:r w:rsidRPr="00FB2D5B">
              <w:rPr>
                <w:rFonts w:ascii="Verdana" w:eastAsia="Times New Roman" w:hAnsi="Verdana" w:cs="Calibri"/>
                <w:color w:val="4472C4"/>
                <w:kern w:val="0"/>
                <w:sz w:val="18"/>
                <w:szCs w:val="18"/>
                <w:lang w:eastAsia="pl-PL"/>
                <w14:ligatures w14:val="none"/>
              </w:rPr>
              <w:t xml:space="preserve">. </w:t>
            </w:r>
          </w:p>
          <w:p w14:paraId="2B437887" w14:textId="1EDA58B3"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Formaty/typ danych:</w:t>
            </w:r>
            <w:r w:rsidR="00012268">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W zależności od zastosowanego sposobu wymiany danych (API, pliki)</w:t>
            </w:r>
          </w:p>
          <w:p w14:paraId="26313F68" w14:textId="3989804D"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Wolumen przekazywanych danych:</w:t>
            </w:r>
            <w:r w:rsidR="00012268">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Wymiana obejmuje tylko rekordy zmienione lub nowe które pojawiły się w systemie źródłowym od ostatniej synchronizacji.</w:t>
            </w:r>
          </w:p>
          <w:p w14:paraId="454E7EDD" w14:textId="6B0BE96E" w:rsidR="00FB2D5B"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Tłumaczenie wartości słownikowych:</w:t>
            </w:r>
            <w:r w:rsidR="00012268">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system źródłowy dostarczy wartości bez ich tłumaczenia; wartości zostaną przetłumaczone w systemie docelowym;</w:t>
            </w:r>
          </w:p>
          <w:p w14:paraId="5FFA3A37" w14:textId="6F65B308" w:rsidR="00EB6C9C" w:rsidRPr="00FB2D5B" w:rsidRDefault="00EB6C9C" w:rsidP="00ED2D04">
            <w:pPr>
              <w:pStyle w:val="Akapitzlist"/>
              <w:numPr>
                <w:ilvl w:val="1"/>
                <w:numId w:val="45"/>
              </w:numPr>
              <w:rPr>
                <w:rFonts w:ascii="Verdana" w:eastAsia="Times New Roman" w:hAnsi="Verdana" w:cs="Calibri"/>
                <w:kern w:val="0"/>
                <w:sz w:val="18"/>
                <w:szCs w:val="18"/>
                <w:lang w:eastAsia="pl-PL"/>
                <w14:ligatures w14:val="none"/>
              </w:rPr>
            </w:pPr>
            <w:r w:rsidRPr="00FB2D5B">
              <w:rPr>
                <w:rFonts w:ascii="Verdana" w:eastAsia="Times New Roman" w:hAnsi="Verdana" w:cs="Calibri"/>
                <w:color w:val="4472C4"/>
                <w:kern w:val="0"/>
                <w:sz w:val="18"/>
                <w:szCs w:val="18"/>
                <w:lang w:eastAsia="pl-PL"/>
                <w14:ligatures w14:val="none"/>
              </w:rPr>
              <w:t>Obsługa błędów:</w:t>
            </w:r>
            <w:r w:rsidR="00FB2D5B">
              <w:rPr>
                <w:rFonts w:ascii="Verdana" w:eastAsia="Times New Roman" w:hAnsi="Verdana" w:cs="Calibri"/>
                <w:color w:val="4472C4"/>
                <w:kern w:val="0"/>
                <w:sz w:val="18"/>
                <w:szCs w:val="18"/>
                <w:lang w:eastAsia="pl-PL"/>
                <w14:ligatures w14:val="none"/>
              </w:rPr>
              <w:t xml:space="preserve"> </w:t>
            </w:r>
            <w:r w:rsidRPr="00FB2D5B">
              <w:rPr>
                <w:rFonts w:ascii="Verdana" w:eastAsia="Times New Roman" w:hAnsi="Verdana" w:cs="Calibri"/>
                <w:color w:val="4472C4"/>
                <w:kern w:val="0"/>
                <w:sz w:val="18"/>
                <w:szCs w:val="18"/>
                <w:lang w:eastAsia="pl-PL"/>
                <w14:ligatures w14:val="none"/>
              </w:rPr>
              <w:t>W przypadku błędów transmisji, system automatycznie rejestruje incydent i zapisuje w logach systemowych. Błędy są kategoryzowane i rozwiązywane zgodnie z ustalonymi procedurami.</w:t>
            </w:r>
          </w:p>
          <w:p w14:paraId="083F13DC" w14:textId="77777777" w:rsidR="00EB6C9C" w:rsidRDefault="00EB6C9C" w:rsidP="00EB6C9C">
            <w:pPr>
              <w:rPr>
                <w:rFonts w:ascii="Verdana" w:eastAsia="Times New Roman" w:hAnsi="Verdana" w:cs="Calibri"/>
                <w:kern w:val="0"/>
                <w:sz w:val="18"/>
                <w:szCs w:val="18"/>
                <w:lang w:eastAsia="pl-PL"/>
                <w14:ligatures w14:val="none"/>
              </w:rPr>
            </w:pPr>
          </w:p>
          <w:p w14:paraId="5CE9837A" w14:textId="240FAF21" w:rsidR="00EB6C9C" w:rsidRPr="00EB6C9C" w:rsidRDefault="00EB6C9C" w:rsidP="00EB6C9C">
            <w:pPr>
              <w:rPr>
                <w:rFonts w:ascii="Verdana" w:eastAsia="Times New Roman" w:hAnsi="Verdana" w:cs="Calibri"/>
                <w:sz w:val="18"/>
                <w:szCs w:val="18"/>
                <w:lang w:eastAsia="pl-PL"/>
              </w:rPr>
            </w:pPr>
          </w:p>
        </w:tc>
      </w:tr>
      <w:tr w:rsidR="007C7508" w:rsidRPr="007C7508" w14:paraId="6A937C7B" w14:textId="77777777" w:rsidTr="00FB2D5B">
        <w:trPr>
          <w:trHeight w:val="581"/>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A341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365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18ED323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5EAC5C5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155F792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Raporty</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0AB8B20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Zamawiający wymaga, aby w Systemie było wykonane minimum 150 raportów z obszarów kadr, płac, socjalnego, BHP, PPK, umów cywilnoprawnych, których szczegóły zostaną opracowane na etapie analizy przedwdrożeniowej. </w:t>
            </w:r>
            <w:r w:rsidRPr="007C7508">
              <w:rPr>
                <w:rFonts w:ascii="Verdana" w:eastAsia="Times New Roman" w:hAnsi="Verdana" w:cs="Calibri"/>
                <w:color w:val="4472C4"/>
                <w:kern w:val="0"/>
                <w:sz w:val="18"/>
                <w:szCs w:val="18"/>
                <w:lang w:eastAsia="pl-PL"/>
                <w14:ligatures w14:val="none"/>
              </w:rPr>
              <w:t>Na etapie analizy przedwdrożeniowej zostaną zdefiniowane raporty w liczbie 150 na podstawie potrzeb Zamawiającego.</w:t>
            </w:r>
          </w:p>
        </w:tc>
      </w:tr>
      <w:tr w:rsidR="007C7508" w:rsidRPr="007C7508" w14:paraId="38C5E883" w14:textId="77777777" w:rsidTr="00FB2D5B">
        <w:trPr>
          <w:trHeight w:val="74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71B59C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366</w:t>
            </w:r>
          </w:p>
        </w:tc>
        <w:tc>
          <w:tcPr>
            <w:tcW w:w="1203" w:type="dxa"/>
            <w:tcBorders>
              <w:top w:val="single" w:sz="4" w:space="0" w:color="auto"/>
              <w:left w:val="nil"/>
              <w:bottom w:val="single" w:sz="8" w:space="0" w:color="auto"/>
              <w:right w:val="single" w:sz="8" w:space="0" w:color="auto"/>
            </w:tcBorders>
            <w:shd w:val="clear" w:color="auto" w:fill="auto"/>
            <w:noWrap/>
            <w:hideMark/>
          </w:tcPr>
          <w:p w14:paraId="2F4FA14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1CEBCC6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single" w:sz="4" w:space="0" w:color="auto"/>
              <w:left w:val="nil"/>
              <w:bottom w:val="single" w:sz="8" w:space="0" w:color="auto"/>
              <w:right w:val="single" w:sz="8" w:space="0" w:color="auto"/>
            </w:tcBorders>
            <w:shd w:val="clear" w:color="auto" w:fill="auto"/>
            <w:hideMark/>
          </w:tcPr>
          <w:p w14:paraId="1D0E806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50611DE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powinien umożliwić automatyczną dekretację list płac do modułu FK z wykorzystaniem mechanizmów bazodanowych</w:t>
            </w:r>
            <w:r w:rsidRPr="007C7508">
              <w:rPr>
                <w:rFonts w:ascii="Verdana" w:eastAsia="Times New Roman" w:hAnsi="Verdana" w:cs="Calibri"/>
                <w:color w:val="4472C4"/>
                <w:kern w:val="0"/>
                <w:sz w:val="18"/>
                <w:szCs w:val="18"/>
                <w:lang w:eastAsia="pl-PL"/>
                <w14:ligatures w14:val="none"/>
              </w:rPr>
              <w:t xml:space="preserve"> System ma umożliwić automatyczną dekretację list płac do modułu FK z wykorzystaniem mechanizmów bazodanowych lub API</w:t>
            </w:r>
          </w:p>
        </w:tc>
      </w:tr>
      <w:tr w:rsidR="007C7508" w:rsidRPr="007C7508" w14:paraId="562D590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B75B42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367</w:t>
            </w:r>
          </w:p>
        </w:tc>
        <w:tc>
          <w:tcPr>
            <w:tcW w:w="1203" w:type="dxa"/>
            <w:tcBorders>
              <w:top w:val="nil"/>
              <w:left w:val="nil"/>
              <w:bottom w:val="single" w:sz="8" w:space="0" w:color="auto"/>
              <w:right w:val="single" w:sz="8" w:space="0" w:color="auto"/>
            </w:tcBorders>
            <w:shd w:val="clear" w:color="auto" w:fill="auto"/>
            <w:noWrap/>
            <w:hideMark/>
          </w:tcPr>
          <w:p w14:paraId="0D8CBF0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B88D28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użytkownikami</w:t>
            </w:r>
          </w:p>
        </w:tc>
        <w:tc>
          <w:tcPr>
            <w:tcW w:w="1484" w:type="dxa"/>
            <w:tcBorders>
              <w:top w:val="nil"/>
              <w:left w:val="nil"/>
              <w:bottom w:val="single" w:sz="8" w:space="0" w:color="auto"/>
              <w:right w:val="single" w:sz="8" w:space="0" w:color="auto"/>
            </w:tcBorders>
            <w:shd w:val="clear" w:color="auto" w:fill="auto"/>
            <w:hideMark/>
          </w:tcPr>
          <w:p w14:paraId="7B02136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19AE7E3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przypisania użytkownikowi wielu profili (zdefiniowanych zestawów uprawnień do poszczególnych obszarów funkcjonalności Systemu) z możliwością wyboru lub zmiany profilu w trakcie pracy lub jako sumę uprawnień z wszystkich nadanych profilów.</w:t>
            </w:r>
          </w:p>
        </w:tc>
      </w:tr>
      <w:tr w:rsidR="007C7508" w:rsidRPr="007C7508" w14:paraId="09CE2FA1"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4BC3E5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368</w:t>
            </w:r>
          </w:p>
        </w:tc>
        <w:tc>
          <w:tcPr>
            <w:tcW w:w="1203" w:type="dxa"/>
            <w:tcBorders>
              <w:top w:val="nil"/>
              <w:left w:val="nil"/>
              <w:bottom w:val="single" w:sz="8" w:space="0" w:color="auto"/>
              <w:right w:val="single" w:sz="8" w:space="0" w:color="auto"/>
            </w:tcBorders>
            <w:shd w:val="clear" w:color="auto" w:fill="auto"/>
            <w:noWrap/>
            <w:hideMark/>
          </w:tcPr>
          <w:p w14:paraId="64B0C50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C82AE0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użytkownikami</w:t>
            </w:r>
          </w:p>
        </w:tc>
        <w:tc>
          <w:tcPr>
            <w:tcW w:w="1484" w:type="dxa"/>
            <w:tcBorders>
              <w:top w:val="nil"/>
              <w:left w:val="nil"/>
              <w:bottom w:val="single" w:sz="8" w:space="0" w:color="auto"/>
              <w:right w:val="single" w:sz="8" w:space="0" w:color="auto"/>
            </w:tcBorders>
            <w:shd w:val="clear" w:color="auto" w:fill="auto"/>
            <w:hideMark/>
          </w:tcPr>
          <w:p w14:paraId="6C5BF7C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1F3D32A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mechanizm sterowania dostępem do zakresów danych dla poszczególnych </w:t>
            </w:r>
            <w:proofErr w:type="spellStart"/>
            <w:r w:rsidRPr="007C7508">
              <w:rPr>
                <w:rFonts w:ascii="Verdana" w:eastAsia="Times New Roman" w:hAnsi="Verdana" w:cs="Calibri"/>
                <w:kern w:val="0"/>
                <w:sz w:val="18"/>
                <w:szCs w:val="18"/>
                <w:lang w:eastAsia="pl-PL"/>
                <w14:ligatures w14:val="none"/>
              </w:rPr>
              <w:t>profilii</w:t>
            </w:r>
            <w:proofErr w:type="spellEnd"/>
            <w:r w:rsidRPr="007C7508">
              <w:rPr>
                <w:rFonts w:ascii="Verdana" w:eastAsia="Times New Roman" w:hAnsi="Verdana" w:cs="Calibri"/>
                <w:kern w:val="0"/>
                <w:sz w:val="18"/>
                <w:szCs w:val="18"/>
                <w:lang w:eastAsia="pl-PL"/>
                <w14:ligatures w14:val="none"/>
              </w:rPr>
              <w:t xml:space="preserve"> użytkowników.</w:t>
            </w:r>
          </w:p>
        </w:tc>
      </w:tr>
      <w:tr w:rsidR="007C7508" w:rsidRPr="007C7508" w14:paraId="1C050B2E"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605F4F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369</w:t>
            </w:r>
          </w:p>
        </w:tc>
        <w:tc>
          <w:tcPr>
            <w:tcW w:w="1203" w:type="dxa"/>
            <w:tcBorders>
              <w:top w:val="nil"/>
              <w:left w:val="nil"/>
              <w:bottom w:val="single" w:sz="8" w:space="0" w:color="auto"/>
              <w:right w:val="single" w:sz="8" w:space="0" w:color="auto"/>
            </w:tcBorders>
            <w:shd w:val="clear" w:color="auto" w:fill="auto"/>
            <w:noWrap/>
            <w:hideMark/>
          </w:tcPr>
          <w:p w14:paraId="6D93EB3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EB3995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użytkownikami</w:t>
            </w:r>
          </w:p>
        </w:tc>
        <w:tc>
          <w:tcPr>
            <w:tcW w:w="1484" w:type="dxa"/>
            <w:tcBorders>
              <w:top w:val="nil"/>
              <w:left w:val="nil"/>
              <w:bottom w:val="single" w:sz="8" w:space="0" w:color="auto"/>
              <w:right w:val="single" w:sz="8" w:space="0" w:color="auto"/>
            </w:tcBorders>
            <w:shd w:val="clear" w:color="auto" w:fill="auto"/>
            <w:hideMark/>
          </w:tcPr>
          <w:p w14:paraId="2B0F4C5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04F0915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zdefiniowany profil administratora Systemu oraz zapewnia nadanie wybranych uprawnień administracyjnych danemu użytkownikowi.</w:t>
            </w:r>
          </w:p>
        </w:tc>
      </w:tr>
      <w:tr w:rsidR="007C7508" w:rsidRPr="007C7508" w14:paraId="07A42041"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88AA34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370</w:t>
            </w:r>
          </w:p>
        </w:tc>
        <w:tc>
          <w:tcPr>
            <w:tcW w:w="1203" w:type="dxa"/>
            <w:tcBorders>
              <w:top w:val="nil"/>
              <w:left w:val="nil"/>
              <w:bottom w:val="single" w:sz="8" w:space="0" w:color="auto"/>
              <w:right w:val="single" w:sz="8" w:space="0" w:color="auto"/>
            </w:tcBorders>
            <w:shd w:val="clear" w:color="auto" w:fill="auto"/>
            <w:noWrap/>
            <w:hideMark/>
          </w:tcPr>
          <w:p w14:paraId="49A5A94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35C49F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użytkownikami</w:t>
            </w:r>
          </w:p>
        </w:tc>
        <w:tc>
          <w:tcPr>
            <w:tcW w:w="1484" w:type="dxa"/>
            <w:tcBorders>
              <w:top w:val="nil"/>
              <w:left w:val="nil"/>
              <w:bottom w:val="single" w:sz="8" w:space="0" w:color="auto"/>
              <w:right w:val="single" w:sz="8" w:space="0" w:color="auto"/>
            </w:tcBorders>
            <w:shd w:val="clear" w:color="auto" w:fill="auto"/>
            <w:hideMark/>
          </w:tcPr>
          <w:p w14:paraId="368E202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05757F5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podgląd informacji o stanie kont poszczególnych użytkowników.</w:t>
            </w:r>
          </w:p>
        </w:tc>
      </w:tr>
      <w:tr w:rsidR="007C7508" w:rsidRPr="007C7508" w14:paraId="4D104E4B"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E760EB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371</w:t>
            </w:r>
          </w:p>
        </w:tc>
        <w:tc>
          <w:tcPr>
            <w:tcW w:w="1203" w:type="dxa"/>
            <w:tcBorders>
              <w:top w:val="nil"/>
              <w:left w:val="nil"/>
              <w:bottom w:val="single" w:sz="8" w:space="0" w:color="auto"/>
              <w:right w:val="single" w:sz="8" w:space="0" w:color="auto"/>
            </w:tcBorders>
            <w:shd w:val="clear" w:color="auto" w:fill="auto"/>
            <w:noWrap/>
            <w:hideMark/>
          </w:tcPr>
          <w:p w14:paraId="521E752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581B66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użytkownikami</w:t>
            </w:r>
          </w:p>
        </w:tc>
        <w:tc>
          <w:tcPr>
            <w:tcW w:w="1484" w:type="dxa"/>
            <w:tcBorders>
              <w:top w:val="nil"/>
              <w:left w:val="nil"/>
              <w:bottom w:val="single" w:sz="8" w:space="0" w:color="auto"/>
              <w:right w:val="single" w:sz="8" w:space="0" w:color="auto"/>
            </w:tcBorders>
            <w:shd w:val="clear" w:color="auto" w:fill="auto"/>
            <w:hideMark/>
          </w:tcPr>
          <w:p w14:paraId="0C40829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21DD97A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bieżący podgląd listy zalogowanych użytkowników.</w:t>
            </w:r>
          </w:p>
        </w:tc>
      </w:tr>
      <w:tr w:rsidR="007C7508" w:rsidRPr="007C7508" w14:paraId="590A7D8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5985E8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372</w:t>
            </w:r>
          </w:p>
        </w:tc>
        <w:tc>
          <w:tcPr>
            <w:tcW w:w="1203" w:type="dxa"/>
            <w:tcBorders>
              <w:top w:val="nil"/>
              <w:left w:val="nil"/>
              <w:bottom w:val="single" w:sz="8" w:space="0" w:color="auto"/>
              <w:right w:val="single" w:sz="8" w:space="0" w:color="auto"/>
            </w:tcBorders>
            <w:shd w:val="clear" w:color="auto" w:fill="auto"/>
            <w:noWrap/>
            <w:hideMark/>
          </w:tcPr>
          <w:p w14:paraId="41700FC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319325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użytkownikami</w:t>
            </w:r>
          </w:p>
        </w:tc>
        <w:tc>
          <w:tcPr>
            <w:tcW w:w="1484" w:type="dxa"/>
            <w:tcBorders>
              <w:top w:val="nil"/>
              <w:left w:val="nil"/>
              <w:bottom w:val="single" w:sz="8" w:space="0" w:color="auto"/>
              <w:right w:val="single" w:sz="8" w:space="0" w:color="auto"/>
            </w:tcBorders>
            <w:shd w:val="clear" w:color="auto" w:fill="auto"/>
            <w:hideMark/>
          </w:tcPr>
          <w:p w14:paraId="78ADC5B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3D86021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blokowania dostępu do konta wybranego użytkownika na określony czas, bez konieczności usuwania konta.</w:t>
            </w:r>
          </w:p>
        </w:tc>
      </w:tr>
      <w:tr w:rsidR="007C7508" w:rsidRPr="007C7508" w14:paraId="2D8125D5"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27E69B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373</w:t>
            </w:r>
          </w:p>
        </w:tc>
        <w:tc>
          <w:tcPr>
            <w:tcW w:w="1203" w:type="dxa"/>
            <w:tcBorders>
              <w:top w:val="nil"/>
              <w:left w:val="nil"/>
              <w:bottom w:val="single" w:sz="8" w:space="0" w:color="auto"/>
              <w:right w:val="single" w:sz="8" w:space="0" w:color="auto"/>
            </w:tcBorders>
            <w:shd w:val="clear" w:color="auto" w:fill="auto"/>
            <w:noWrap/>
            <w:hideMark/>
          </w:tcPr>
          <w:p w14:paraId="46AADB9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3B5F8B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użytkownikami</w:t>
            </w:r>
          </w:p>
        </w:tc>
        <w:tc>
          <w:tcPr>
            <w:tcW w:w="1484" w:type="dxa"/>
            <w:tcBorders>
              <w:top w:val="nil"/>
              <w:left w:val="nil"/>
              <w:bottom w:val="single" w:sz="8" w:space="0" w:color="auto"/>
              <w:right w:val="single" w:sz="8" w:space="0" w:color="auto"/>
            </w:tcBorders>
            <w:shd w:val="clear" w:color="auto" w:fill="auto"/>
            <w:hideMark/>
          </w:tcPr>
          <w:p w14:paraId="1714117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77EF2C3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wylogowania wszystkich użytkowników pracujących w Systemie.</w:t>
            </w:r>
          </w:p>
        </w:tc>
      </w:tr>
      <w:tr w:rsidR="007C7508" w:rsidRPr="007C7508" w14:paraId="0CF68C9B"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E95380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374</w:t>
            </w:r>
          </w:p>
        </w:tc>
        <w:tc>
          <w:tcPr>
            <w:tcW w:w="1203" w:type="dxa"/>
            <w:tcBorders>
              <w:top w:val="nil"/>
              <w:left w:val="nil"/>
              <w:bottom w:val="single" w:sz="8" w:space="0" w:color="auto"/>
              <w:right w:val="single" w:sz="8" w:space="0" w:color="auto"/>
            </w:tcBorders>
            <w:shd w:val="clear" w:color="auto" w:fill="auto"/>
            <w:noWrap/>
            <w:hideMark/>
          </w:tcPr>
          <w:p w14:paraId="4D92D0E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1465643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Zarządzanie użytkownikami</w:t>
            </w:r>
          </w:p>
        </w:tc>
        <w:tc>
          <w:tcPr>
            <w:tcW w:w="1484" w:type="dxa"/>
            <w:tcBorders>
              <w:top w:val="nil"/>
              <w:left w:val="nil"/>
              <w:bottom w:val="single" w:sz="8" w:space="0" w:color="auto"/>
              <w:right w:val="single" w:sz="8" w:space="0" w:color="auto"/>
            </w:tcBorders>
            <w:shd w:val="clear" w:color="auto" w:fill="auto"/>
            <w:hideMark/>
          </w:tcPr>
          <w:p w14:paraId="10C28F9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uprawnienia</w:t>
            </w:r>
          </w:p>
        </w:tc>
        <w:tc>
          <w:tcPr>
            <w:tcW w:w="17240" w:type="dxa"/>
            <w:tcBorders>
              <w:top w:val="nil"/>
              <w:left w:val="nil"/>
              <w:bottom w:val="single" w:sz="8" w:space="0" w:color="auto"/>
              <w:right w:val="single" w:sz="8" w:space="0" w:color="auto"/>
            </w:tcBorders>
            <w:shd w:val="clear" w:color="auto" w:fill="auto"/>
            <w:hideMark/>
          </w:tcPr>
          <w:p w14:paraId="130A4B4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wysłania komunikatu do wszystkich zalogowanych użytkowników (np. o awariach, czy terminie rozpoczęcia prac administracyjnych).</w:t>
            </w:r>
          </w:p>
        </w:tc>
      </w:tr>
      <w:tr w:rsidR="007C7508" w:rsidRPr="007C7508" w14:paraId="40AA5AF3" w14:textId="77777777" w:rsidTr="00FB2D5B">
        <w:trPr>
          <w:trHeight w:val="183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97CD76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375</w:t>
            </w:r>
          </w:p>
        </w:tc>
        <w:tc>
          <w:tcPr>
            <w:tcW w:w="1203" w:type="dxa"/>
            <w:tcBorders>
              <w:top w:val="nil"/>
              <w:left w:val="nil"/>
              <w:bottom w:val="single" w:sz="8" w:space="0" w:color="auto"/>
              <w:right w:val="single" w:sz="8" w:space="0" w:color="auto"/>
            </w:tcBorders>
            <w:shd w:val="clear" w:color="auto" w:fill="auto"/>
            <w:noWrap/>
            <w:hideMark/>
          </w:tcPr>
          <w:p w14:paraId="75611E2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9CEA8C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782E398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Środowisko serwerowe</w:t>
            </w:r>
          </w:p>
        </w:tc>
        <w:tc>
          <w:tcPr>
            <w:tcW w:w="17240" w:type="dxa"/>
            <w:tcBorders>
              <w:top w:val="nil"/>
              <w:left w:val="nil"/>
              <w:bottom w:val="single" w:sz="8" w:space="0" w:color="auto"/>
              <w:right w:val="single" w:sz="8" w:space="0" w:color="auto"/>
            </w:tcBorders>
            <w:shd w:val="clear" w:color="auto" w:fill="auto"/>
            <w:hideMark/>
          </w:tcPr>
          <w:p w14:paraId="2060E7D3" w14:textId="59F1A2DE" w:rsidR="007C7508" w:rsidRPr="007C7508" w:rsidRDefault="007C7508" w:rsidP="00673BCD">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Zamawiający stosuje wirtualizację </w:t>
            </w:r>
            <w:proofErr w:type="spellStart"/>
            <w:r w:rsidRPr="007C7508">
              <w:rPr>
                <w:rFonts w:ascii="Verdana" w:eastAsia="Times New Roman" w:hAnsi="Verdana" w:cs="Calibri"/>
                <w:kern w:val="0"/>
                <w:sz w:val="18"/>
                <w:szCs w:val="18"/>
                <w:lang w:eastAsia="pl-PL"/>
                <w14:ligatures w14:val="none"/>
              </w:rPr>
              <w:t>VMware</w:t>
            </w:r>
            <w:proofErr w:type="spellEnd"/>
            <w:r w:rsidRPr="007C7508">
              <w:rPr>
                <w:rFonts w:ascii="Verdana" w:eastAsia="Times New Roman" w:hAnsi="Verdana" w:cs="Calibri"/>
                <w:kern w:val="0"/>
                <w:sz w:val="18"/>
                <w:szCs w:val="18"/>
                <w:lang w:eastAsia="pl-PL"/>
                <w14:ligatures w14:val="none"/>
              </w:rPr>
              <w:t>. Serwery jakie Uczelnia dostarczy pod dane rozwiązanie są serwerami wirtualnymi. Wykonawca musi uwzględnić wszelkie potrzebne do realizacji projektu licencje.</w:t>
            </w:r>
            <w:r w:rsidR="00FB2D5B">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wyjaśnia, że posiada oprogramowanie </w:t>
            </w:r>
            <w:proofErr w:type="spellStart"/>
            <w:r w:rsidRPr="007C7508">
              <w:rPr>
                <w:rFonts w:ascii="Verdana" w:eastAsia="Times New Roman" w:hAnsi="Verdana" w:cs="Calibri"/>
                <w:color w:val="4472C4"/>
                <w:kern w:val="0"/>
                <w:sz w:val="18"/>
                <w:szCs w:val="18"/>
                <w:lang w:eastAsia="pl-PL"/>
                <w14:ligatures w14:val="none"/>
              </w:rPr>
              <w:t>VMware</w:t>
            </w:r>
            <w:proofErr w:type="spellEnd"/>
            <w:r w:rsidRPr="007C7508">
              <w:rPr>
                <w:rFonts w:ascii="Verdana" w:eastAsia="Times New Roman" w:hAnsi="Verdana" w:cs="Calibri"/>
                <w:color w:val="4472C4"/>
                <w:kern w:val="0"/>
                <w:sz w:val="18"/>
                <w:szCs w:val="18"/>
                <w:lang w:eastAsia="pl-PL"/>
                <w14:ligatures w14:val="none"/>
              </w:rPr>
              <w:t xml:space="preserve"> </w:t>
            </w:r>
            <w:proofErr w:type="spellStart"/>
            <w:r w:rsidRPr="007C7508">
              <w:rPr>
                <w:rFonts w:ascii="Verdana" w:eastAsia="Times New Roman" w:hAnsi="Verdana" w:cs="Calibri"/>
                <w:color w:val="4472C4"/>
                <w:kern w:val="0"/>
                <w:sz w:val="18"/>
                <w:szCs w:val="18"/>
                <w:lang w:eastAsia="pl-PL"/>
                <w14:ligatures w14:val="none"/>
              </w:rPr>
              <w:t>VSphere</w:t>
            </w:r>
            <w:proofErr w:type="spellEnd"/>
            <w:r w:rsidRPr="007C7508">
              <w:rPr>
                <w:rFonts w:ascii="Verdana" w:eastAsia="Times New Roman" w:hAnsi="Verdana" w:cs="Calibri"/>
                <w:color w:val="4472C4"/>
                <w:kern w:val="0"/>
                <w:sz w:val="18"/>
                <w:szCs w:val="18"/>
                <w:lang w:eastAsia="pl-PL"/>
                <w14:ligatures w14:val="none"/>
              </w:rPr>
              <w:t xml:space="preserve"> w wersji 7/8 Enterprise Plus zarządzane przez </w:t>
            </w:r>
            <w:proofErr w:type="spellStart"/>
            <w:r w:rsidRPr="007C7508">
              <w:rPr>
                <w:rFonts w:ascii="Verdana" w:eastAsia="Times New Roman" w:hAnsi="Verdana" w:cs="Calibri"/>
                <w:color w:val="4472C4"/>
                <w:kern w:val="0"/>
                <w:sz w:val="18"/>
                <w:szCs w:val="18"/>
                <w:lang w:eastAsia="pl-PL"/>
                <w14:ligatures w14:val="none"/>
              </w:rPr>
              <w:t>VMware</w:t>
            </w:r>
            <w:proofErr w:type="spellEnd"/>
            <w:r w:rsidRPr="007C7508">
              <w:rPr>
                <w:rFonts w:ascii="Verdana" w:eastAsia="Times New Roman" w:hAnsi="Verdana" w:cs="Calibri"/>
                <w:color w:val="4472C4"/>
                <w:kern w:val="0"/>
                <w:sz w:val="18"/>
                <w:szCs w:val="18"/>
                <w:lang w:eastAsia="pl-PL"/>
                <w14:ligatures w14:val="none"/>
              </w:rPr>
              <w:t xml:space="preserve"> </w:t>
            </w:r>
            <w:proofErr w:type="spellStart"/>
            <w:r w:rsidRPr="007C7508">
              <w:rPr>
                <w:rFonts w:ascii="Verdana" w:eastAsia="Times New Roman" w:hAnsi="Verdana" w:cs="Calibri"/>
                <w:color w:val="4472C4"/>
                <w:kern w:val="0"/>
                <w:sz w:val="18"/>
                <w:szCs w:val="18"/>
                <w:lang w:eastAsia="pl-PL"/>
                <w14:ligatures w14:val="none"/>
              </w:rPr>
              <w:t>VCenter</w:t>
            </w:r>
            <w:proofErr w:type="spellEnd"/>
            <w:r w:rsidRPr="007C7508">
              <w:rPr>
                <w:rFonts w:ascii="Verdana" w:eastAsia="Times New Roman" w:hAnsi="Verdana" w:cs="Calibri"/>
                <w:color w:val="4472C4"/>
                <w:kern w:val="0"/>
                <w:sz w:val="18"/>
                <w:szCs w:val="18"/>
                <w:lang w:eastAsia="pl-PL"/>
                <w14:ligatures w14:val="none"/>
              </w:rPr>
              <w:t xml:space="preserve">. Dostawa licencji na </w:t>
            </w:r>
            <w:proofErr w:type="spellStart"/>
            <w:r w:rsidRPr="007C7508">
              <w:rPr>
                <w:rFonts w:ascii="Verdana" w:eastAsia="Times New Roman" w:hAnsi="Verdana" w:cs="Calibri"/>
                <w:color w:val="4472C4"/>
                <w:kern w:val="0"/>
                <w:sz w:val="18"/>
                <w:szCs w:val="18"/>
                <w:lang w:eastAsia="pl-PL"/>
                <w14:ligatures w14:val="none"/>
              </w:rPr>
              <w:t>wirtualizator</w:t>
            </w:r>
            <w:proofErr w:type="spellEnd"/>
            <w:r w:rsidRPr="007C7508">
              <w:rPr>
                <w:rFonts w:ascii="Verdana" w:eastAsia="Times New Roman" w:hAnsi="Verdana" w:cs="Calibri"/>
                <w:color w:val="4472C4"/>
                <w:kern w:val="0"/>
                <w:sz w:val="18"/>
                <w:szCs w:val="18"/>
                <w:lang w:eastAsia="pl-PL"/>
                <w14:ligatures w14:val="none"/>
              </w:rPr>
              <w:t xml:space="preserve"> </w:t>
            </w:r>
            <w:proofErr w:type="spellStart"/>
            <w:r w:rsidRPr="007C7508">
              <w:rPr>
                <w:rFonts w:ascii="Verdana" w:eastAsia="Times New Roman" w:hAnsi="Verdana" w:cs="Calibri"/>
                <w:color w:val="4472C4"/>
                <w:kern w:val="0"/>
                <w:sz w:val="18"/>
                <w:szCs w:val="18"/>
                <w:lang w:eastAsia="pl-PL"/>
                <w14:ligatures w14:val="none"/>
              </w:rPr>
              <w:t>VMware</w:t>
            </w:r>
            <w:proofErr w:type="spellEnd"/>
            <w:r w:rsidRPr="007C7508">
              <w:rPr>
                <w:rFonts w:ascii="Verdana" w:eastAsia="Times New Roman" w:hAnsi="Verdana" w:cs="Calibri"/>
                <w:color w:val="4472C4"/>
                <w:kern w:val="0"/>
                <w:sz w:val="18"/>
                <w:szCs w:val="18"/>
                <w:lang w:eastAsia="pl-PL"/>
                <w14:ligatures w14:val="none"/>
              </w:rPr>
              <w:t xml:space="preserve"> nie jest przedmiotem niniejszego postępowania. Zapis o dostawie licencji dotyczy oprogramowania zainstalowanego na maszynach wirtualnych. Ilość licencji zależna jest od modelu licencjonowania, zastosowanego przez Wykonawcę oprogramowania i w sytuacji gdy licencjonowane są fizyczne rdzenie, ilość licencji musi wystarczać na pokrycie dwóch hostów fizycznym z dwoma procesorami 32C oraz dwóch fizycznych hostów z dwoma procesorami 12C. W przypadku modelu licencjonowania per </w:t>
            </w:r>
            <w:proofErr w:type="spellStart"/>
            <w:r w:rsidRPr="007C7508">
              <w:rPr>
                <w:rFonts w:ascii="Verdana" w:eastAsia="Times New Roman" w:hAnsi="Verdana" w:cs="Calibri"/>
                <w:color w:val="4472C4"/>
                <w:kern w:val="0"/>
                <w:sz w:val="18"/>
                <w:szCs w:val="18"/>
                <w:lang w:eastAsia="pl-PL"/>
                <w14:ligatures w14:val="none"/>
              </w:rPr>
              <w:t>vCPU</w:t>
            </w:r>
            <w:proofErr w:type="spellEnd"/>
            <w:r w:rsidRPr="007C7508">
              <w:rPr>
                <w:rFonts w:ascii="Verdana" w:eastAsia="Times New Roman" w:hAnsi="Verdana" w:cs="Calibri"/>
                <w:color w:val="4472C4"/>
                <w:kern w:val="0"/>
                <w:sz w:val="18"/>
                <w:szCs w:val="18"/>
                <w:lang w:eastAsia="pl-PL"/>
                <w14:ligatures w14:val="none"/>
              </w:rPr>
              <w:t xml:space="preserve">, Wykonawca zobowiązany jest do dostarczenia licencji zapewniających zgodność ze specyfikacją maszyn wirtualnych, z założeniem skalowania rozwiązania, zgodnie z zapisami OPZ. Zamawiający nie wyraża zgody na udostępnienie dostępu do API </w:t>
            </w:r>
            <w:proofErr w:type="spellStart"/>
            <w:r w:rsidRPr="007C7508">
              <w:rPr>
                <w:rFonts w:ascii="Verdana" w:eastAsia="Times New Roman" w:hAnsi="Verdana" w:cs="Calibri"/>
                <w:color w:val="4472C4"/>
                <w:kern w:val="0"/>
                <w:sz w:val="18"/>
                <w:szCs w:val="18"/>
                <w:lang w:eastAsia="pl-PL"/>
                <w14:ligatures w14:val="none"/>
              </w:rPr>
              <w:t>vCenter</w:t>
            </w:r>
            <w:proofErr w:type="spellEnd"/>
            <w:r w:rsidRPr="007C7508">
              <w:rPr>
                <w:rFonts w:ascii="Verdana" w:eastAsia="Times New Roman" w:hAnsi="Verdana" w:cs="Calibri"/>
                <w:color w:val="4472C4"/>
                <w:kern w:val="0"/>
                <w:sz w:val="18"/>
                <w:szCs w:val="18"/>
                <w:lang w:eastAsia="pl-PL"/>
                <w14:ligatures w14:val="none"/>
              </w:rPr>
              <w:t xml:space="preserve">. Utworzenie maszyn po stronie </w:t>
            </w:r>
            <w:proofErr w:type="spellStart"/>
            <w:r w:rsidRPr="007C7508">
              <w:rPr>
                <w:rFonts w:ascii="Verdana" w:eastAsia="Times New Roman" w:hAnsi="Verdana" w:cs="Calibri"/>
                <w:color w:val="4472C4"/>
                <w:kern w:val="0"/>
                <w:sz w:val="18"/>
                <w:szCs w:val="18"/>
                <w:lang w:eastAsia="pl-PL"/>
                <w14:ligatures w14:val="none"/>
              </w:rPr>
              <w:t>wirtualizatora</w:t>
            </w:r>
            <w:proofErr w:type="spellEnd"/>
            <w:r w:rsidRPr="007C7508">
              <w:rPr>
                <w:rFonts w:ascii="Verdana" w:eastAsia="Times New Roman" w:hAnsi="Verdana" w:cs="Calibri"/>
                <w:color w:val="4472C4"/>
                <w:kern w:val="0"/>
                <w:sz w:val="18"/>
                <w:szCs w:val="18"/>
                <w:lang w:eastAsia="pl-PL"/>
                <w14:ligatures w14:val="none"/>
              </w:rPr>
              <w:t xml:space="preserve"> (w tym umieszczenie w odpowiedniej podsieci), realizowane będzie przez Zamawiającego, na podstawie przygotowanego wcześniej szablonu maszyny wirtualnej.</w:t>
            </w:r>
          </w:p>
        </w:tc>
      </w:tr>
      <w:tr w:rsidR="007C7508" w:rsidRPr="007C7508" w14:paraId="36858DF1"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26FF93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376</w:t>
            </w:r>
          </w:p>
        </w:tc>
        <w:tc>
          <w:tcPr>
            <w:tcW w:w="1203" w:type="dxa"/>
            <w:tcBorders>
              <w:top w:val="nil"/>
              <w:left w:val="nil"/>
              <w:bottom w:val="single" w:sz="8" w:space="0" w:color="auto"/>
              <w:right w:val="single" w:sz="8" w:space="0" w:color="auto"/>
            </w:tcBorders>
            <w:shd w:val="clear" w:color="auto" w:fill="auto"/>
            <w:noWrap/>
            <w:hideMark/>
          </w:tcPr>
          <w:p w14:paraId="7CB7894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819E5F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0497528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Środowisko serwerowe</w:t>
            </w:r>
          </w:p>
        </w:tc>
        <w:tc>
          <w:tcPr>
            <w:tcW w:w="17240" w:type="dxa"/>
            <w:tcBorders>
              <w:top w:val="nil"/>
              <w:left w:val="nil"/>
              <w:bottom w:val="single" w:sz="8" w:space="0" w:color="auto"/>
              <w:right w:val="single" w:sz="8" w:space="0" w:color="auto"/>
            </w:tcBorders>
            <w:shd w:val="clear" w:color="auto" w:fill="auto"/>
            <w:hideMark/>
          </w:tcPr>
          <w:p w14:paraId="3C44CD52" w14:textId="17B516B3" w:rsidR="007C7508" w:rsidRPr="007C7508" w:rsidRDefault="007C7508" w:rsidP="00A30E4E">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Zamawiający w swoich zasobach posiada następujące systemy operacyjne: Windows Serwer, Linux </w:t>
            </w:r>
            <w:proofErr w:type="spellStart"/>
            <w:r w:rsidRPr="007C7508">
              <w:rPr>
                <w:rFonts w:ascii="Verdana" w:eastAsia="Times New Roman" w:hAnsi="Verdana" w:cs="Calibri"/>
                <w:kern w:val="0"/>
                <w:sz w:val="18"/>
                <w:szCs w:val="18"/>
                <w:lang w:eastAsia="pl-PL"/>
                <w14:ligatures w14:val="none"/>
              </w:rPr>
              <w:t>Debian</w:t>
            </w:r>
            <w:proofErr w:type="spellEnd"/>
            <w:r w:rsidRPr="007C7508">
              <w:rPr>
                <w:rFonts w:ascii="Verdana" w:eastAsia="Times New Roman" w:hAnsi="Verdana" w:cs="Calibri"/>
                <w:kern w:val="0"/>
                <w:sz w:val="18"/>
                <w:szCs w:val="18"/>
                <w:lang w:eastAsia="pl-PL"/>
                <w14:ligatures w14:val="none"/>
              </w:rPr>
              <w:t xml:space="preserve">, Oracle Linux, dopuszczone jest też dostarczone </w:t>
            </w:r>
            <w:r w:rsidR="00FB2D5B" w:rsidRPr="007C7508">
              <w:rPr>
                <w:rFonts w:ascii="Verdana" w:eastAsia="Times New Roman" w:hAnsi="Verdana" w:cs="Calibri"/>
                <w:kern w:val="0"/>
                <w:sz w:val="18"/>
                <w:szCs w:val="18"/>
                <w:lang w:eastAsia="pl-PL"/>
                <w14:ligatures w14:val="none"/>
              </w:rPr>
              <w:t>systemu w</w:t>
            </w:r>
            <w:r w:rsidRPr="007C7508">
              <w:rPr>
                <w:rFonts w:ascii="Verdana" w:eastAsia="Times New Roman" w:hAnsi="Verdana" w:cs="Calibri"/>
                <w:kern w:val="0"/>
                <w:sz w:val="18"/>
                <w:szCs w:val="18"/>
                <w:lang w:eastAsia="pl-PL"/>
                <w14:ligatures w14:val="none"/>
              </w:rPr>
              <w:t xml:space="preserve"> formie VM Appliance. Rozwiązania proponowane przez Wykonawcę muszą działać na jednym z powyższych rozwiązań. Wymagane jest wykorzystanie przygotowanych </w:t>
            </w:r>
            <w:proofErr w:type="spellStart"/>
            <w:r w:rsidRPr="007C7508">
              <w:rPr>
                <w:rFonts w:ascii="Verdana" w:eastAsia="Times New Roman" w:hAnsi="Verdana" w:cs="Calibri"/>
                <w:kern w:val="0"/>
                <w:sz w:val="18"/>
                <w:szCs w:val="18"/>
                <w:lang w:eastAsia="pl-PL"/>
                <w14:ligatures w14:val="none"/>
              </w:rPr>
              <w:t>templatek</w:t>
            </w:r>
            <w:proofErr w:type="spellEnd"/>
            <w:r w:rsidRPr="007C7508">
              <w:rPr>
                <w:rFonts w:ascii="Verdana" w:eastAsia="Times New Roman" w:hAnsi="Verdana" w:cs="Calibri"/>
                <w:kern w:val="0"/>
                <w:sz w:val="18"/>
                <w:szCs w:val="18"/>
                <w:lang w:eastAsia="pl-PL"/>
                <w14:ligatures w14:val="none"/>
              </w:rPr>
              <w:t xml:space="preserve"> lub ich zmodyfikowanie.</w:t>
            </w:r>
            <w:r w:rsidR="00FB2D5B">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informuje, że wymagane jest dostarczenie licencji, które </w:t>
            </w:r>
            <w:r w:rsidR="00FB2D5B" w:rsidRPr="007C7508">
              <w:rPr>
                <w:rFonts w:ascii="Verdana" w:eastAsia="Times New Roman" w:hAnsi="Verdana" w:cs="Calibri"/>
                <w:color w:val="4472C4"/>
                <w:kern w:val="0"/>
                <w:sz w:val="18"/>
                <w:szCs w:val="18"/>
                <w:lang w:eastAsia="pl-PL"/>
                <w14:ligatures w14:val="none"/>
              </w:rPr>
              <w:t>pozwolą na</w:t>
            </w:r>
            <w:r w:rsidRPr="007C7508">
              <w:rPr>
                <w:rFonts w:ascii="Verdana" w:eastAsia="Times New Roman" w:hAnsi="Verdana" w:cs="Calibri"/>
                <w:color w:val="4472C4"/>
                <w:kern w:val="0"/>
                <w:sz w:val="18"/>
                <w:szCs w:val="18"/>
                <w:lang w:eastAsia="pl-PL"/>
                <w14:ligatures w14:val="none"/>
              </w:rPr>
              <w:t xml:space="preserve"> obsługę dwóch serwerów hostujących z procesorami 32-rdzeniowymi oraz dwóch serwerów hostujących z procesorami 12-rdzeniowymi. Licencje te muszą zapewniać możliwość uruchamiania wielokrotnych instancji maszyn wirtualnych na pojedynczym serwerze fizycznym.</w:t>
            </w:r>
          </w:p>
        </w:tc>
      </w:tr>
      <w:tr w:rsidR="007C7508" w:rsidRPr="007C7508" w14:paraId="7DE405B1" w14:textId="77777777" w:rsidTr="00225698">
        <w:trPr>
          <w:trHeight w:val="161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CA3378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377</w:t>
            </w:r>
          </w:p>
        </w:tc>
        <w:tc>
          <w:tcPr>
            <w:tcW w:w="1203" w:type="dxa"/>
            <w:tcBorders>
              <w:top w:val="nil"/>
              <w:left w:val="nil"/>
              <w:bottom w:val="single" w:sz="8" w:space="0" w:color="auto"/>
              <w:right w:val="single" w:sz="8" w:space="0" w:color="auto"/>
            </w:tcBorders>
            <w:shd w:val="clear" w:color="auto" w:fill="auto"/>
            <w:noWrap/>
            <w:hideMark/>
          </w:tcPr>
          <w:p w14:paraId="5C9551B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76CAB0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4EE910D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Środowisko serwerowe</w:t>
            </w:r>
          </w:p>
        </w:tc>
        <w:tc>
          <w:tcPr>
            <w:tcW w:w="17240" w:type="dxa"/>
            <w:tcBorders>
              <w:top w:val="nil"/>
              <w:left w:val="nil"/>
              <w:bottom w:val="single" w:sz="8" w:space="0" w:color="auto"/>
              <w:right w:val="single" w:sz="8" w:space="0" w:color="auto"/>
            </w:tcBorders>
            <w:shd w:val="clear" w:color="auto" w:fill="auto"/>
            <w:hideMark/>
          </w:tcPr>
          <w:p w14:paraId="5E36F864" w14:textId="3AEC25E1" w:rsidR="007C7508" w:rsidRPr="007C7508" w:rsidRDefault="007C7508" w:rsidP="00C064C7">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Zamawiający wymaga, żeby wdrażane rozwiązanie pozwalało na monitorowanie z wykorzystaniem oprogramowania </w:t>
            </w:r>
            <w:proofErr w:type="spellStart"/>
            <w:r w:rsidRPr="007C7508">
              <w:rPr>
                <w:rFonts w:ascii="Verdana" w:eastAsia="Times New Roman" w:hAnsi="Verdana" w:cs="Calibri"/>
                <w:kern w:val="0"/>
                <w:sz w:val="18"/>
                <w:szCs w:val="18"/>
                <w:lang w:eastAsia="pl-PL"/>
                <w14:ligatures w14:val="none"/>
              </w:rPr>
              <w:t>Zabbixa</w:t>
            </w:r>
            <w:proofErr w:type="spellEnd"/>
            <w:r w:rsidRPr="007C7508">
              <w:rPr>
                <w:rFonts w:ascii="Verdana" w:eastAsia="Times New Roman" w:hAnsi="Verdana" w:cs="Calibri"/>
                <w:kern w:val="0"/>
                <w:sz w:val="18"/>
                <w:szCs w:val="18"/>
                <w:lang w:eastAsia="pl-PL"/>
                <w14:ligatures w14:val="none"/>
              </w:rPr>
              <w:t>. Do tego celu należy skorzystać z istniejących agentów monitorowania lub jeśli nie ma takiej możliwości stworzyć nowe kompatybilne z posiadaną przez Zamawiającego wersją wraz z dokumentacją przygotowania takiego agenta, pozwalającą Zamawiającemu na samodzielne modyfikowanie go w przypadku podnoszenia/zmiany wersji systemu monitorującego.</w:t>
            </w:r>
            <w:r w:rsidR="0022569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precyzuje, że odpowiedzialność Wykonawcy obejmuje instalację agentów monitorujących w ramach dostarczanego rozwiązania, a konfiguracja systemu </w:t>
            </w:r>
            <w:proofErr w:type="spellStart"/>
            <w:r w:rsidRPr="007C7508">
              <w:rPr>
                <w:rFonts w:ascii="Verdana" w:eastAsia="Times New Roman" w:hAnsi="Verdana" w:cs="Calibri"/>
                <w:color w:val="4472C4"/>
                <w:kern w:val="0"/>
                <w:sz w:val="18"/>
                <w:szCs w:val="18"/>
                <w:lang w:eastAsia="pl-PL"/>
                <w14:ligatures w14:val="none"/>
              </w:rPr>
              <w:t>Zabbix</w:t>
            </w:r>
            <w:proofErr w:type="spellEnd"/>
            <w:r w:rsidRPr="007C7508">
              <w:rPr>
                <w:rFonts w:ascii="Verdana" w:eastAsia="Times New Roman" w:hAnsi="Verdana" w:cs="Calibri"/>
                <w:color w:val="4472C4"/>
                <w:kern w:val="0"/>
                <w:sz w:val="18"/>
                <w:szCs w:val="18"/>
                <w:lang w:eastAsia="pl-PL"/>
                <w14:ligatures w14:val="none"/>
              </w:rPr>
              <w:t xml:space="preserve"> pozostaje w gestii Zamawiającego. W sytuacji, gdy wymagana będzie modyfikacja konfiguracji monitorowanej usługi lub utworzenie nowego użytkownika z niezbędnymi uprawnieniami w ramach usługi, działania te należą do obowiązków Wykonawcy. Dodatkowo, w przypadku gdy potrzeby monitorowania wykraczają poza standardowe szablony dostępne w </w:t>
            </w:r>
            <w:proofErr w:type="spellStart"/>
            <w:r w:rsidRPr="007C7508">
              <w:rPr>
                <w:rFonts w:ascii="Verdana" w:eastAsia="Times New Roman" w:hAnsi="Verdana" w:cs="Calibri"/>
                <w:color w:val="4472C4"/>
                <w:kern w:val="0"/>
                <w:sz w:val="18"/>
                <w:szCs w:val="18"/>
                <w:lang w:eastAsia="pl-PL"/>
                <w14:ligatures w14:val="none"/>
              </w:rPr>
              <w:t>Zabbixie</w:t>
            </w:r>
            <w:proofErr w:type="spellEnd"/>
            <w:r w:rsidRPr="007C7508">
              <w:rPr>
                <w:rFonts w:ascii="Verdana" w:eastAsia="Times New Roman" w:hAnsi="Verdana" w:cs="Calibri"/>
                <w:color w:val="4472C4"/>
                <w:kern w:val="0"/>
                <w:sz w:val="18"/>
                <w:szCs w:val="18"/>
                <w:lang w:eastAsia="pl-PL"/>
                <w14:ligatures w14:val="none"/>
              </w:rPr>
              <w:t xml:space="preserve">, Wykonawca zobowiązany jest do dostarczenia odpowiednio przygotowanych szablonów kompatybilnych z wersją </w:t>
            </w:r>
            <w:proofErr w:type="spellStart"/>
            <w:r w:rsidRPr="007C7508">
              <w:rPr>
                <w:rFonts w:ascii="Verdana" w:eastAsia="Times New Roman" w:hAnsi="Verdana" w:cs="Calibri"/>
                <w:color w:val="4472C4"/>
                <w:kern w:val="0"/>
                <w:sz w:val="18"/>
                <w:szCs w:val="18"/>
                <w:lang w:eastAsia="pl-PL"/>
                <w14:ligatures w14:val="none"/>
              </w:rPr>
              <w:t>Zabbix</w:t>
            </w:r>
            <w:proofErr w:type="spellEnd"/>
            <w:r w:rsidRPr="007C7508">
              <w:rPr>
                <w:rFonts w:ascii="Verdana" w:eastAsia="Times New Roman" w:hAnsi="Verdana" w:cs="Calibri"/>
                <w:color w:val="4472C4"/>
                <w:kern w:val="0"/>
                <w:sz w:val="18"/>
                <w:szCs w:val="18"/>
                <w:lang w:eastAsia="pl-PL"/>
                <w14:ligatures w14:val="none"/>
              </w:rPr>
              <w:t xml:space="preserve"> używaną przez Zamawiającego.</w:t>
            </w:r>
          </w:p>
        </w:tc>
      </w:tr>
      <w:tr w:rsidR="007C7508" w:rsidRPr="007C7508" w14:paraId="2062EAF2"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FBB50B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378</w:t>
            </w:r>
          </w:p>
        </w:tc>
        <w:tc>
          <w:tcPr>
            <w:tcW w:w="1203" w:type="dxa"/>
            <w:tcBorders>
              <w:top w:val="nil"/>
              <w:left w:val="nil"/>
              <w:bottom w:val="single" w:sz="8" w:space="0" w:color="auto"/>
              <w:right w:val="single" w:sz="8" w:space="0" w:color="auto"/>
            </w:tcBorders>
            <w:shd w:val="clear" w:color="auto" w:fill="auto"/>
            <w:noWrap/>
            <w:hideMark/>
          </w:tcPr>
          <w:p w14:paraId="40132D4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ABDDA1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206536A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Środowisko serwerowe</w:t>
            </w:r>
          </w:p>
        </w:tc>
        <w:tc>
          <w:tcPr>
            <w:tcW w:w="17240" w:type="dxa"/>
            <w:tcBorders>
              <w:top w:val="nil"/>
              <w:left w:val="nil"/>
              <w:bottom w:val="single" w:sz="8" w:space="0" w:color="auto"/>
              <w:right w:val="single" w:sz="8" w:space="0" w:color="auto"/>
            </w:tcBorders>
            <w:shd w:val="clear" w:color="auto" w:fill="auto"/>
            <w:hideMark/>
          </w:tcPr>
          <w:p w14:paraId="65EF176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Zamawiający wymaga, żeby wdrażane rozwiązanie pozwalało na agregację logów w aplikacji </w:t>
            </w:r>
            <w:proofErr w:type="spellStart"/>
            <w:r w:rsidRPr="007C7508">
              <w:rPr>
                <w:rFonts w:ascii="Verdana" w:eastAsia="Times New Roman" w:hAnsi="Verdana" w:cs="Calibri"/>
                <w:kern w:val="0"/>
                <w:sz w:val="18"/>
                <w:szCs w:val="18"/>
                <w:lang w:eastAsia="pl-PL"/>
                <w14:ligatures w14:val="none"/>
              </w:rPr>
              <w:t>Graylog</w:t>
            </w:r>
            <w:proofErr w:type="spellEnd"/>
            <w:r w:rsidRPr="007C7508">
              <w:rPr>
                <w:rFonts w:ascii="Verdana" w:eastAsia="Times New Roman" w:hAnsi="Verdana" w:cs="Calibri"/>
                <w:kern w:val="0"/>
                <w:sz w:val="18"/>
                <w:szCs w:val="18"/>
                <w:lang w:eastAsia="pl-PL"/>
                <w14:ligatures w14:val="none"/>
              </w:rPr>
              <w:t>. Do tego celu należy skorzystać z istniejących agentów monitorowania lub jeśli nie ma takiej możliwości stworzyć nowe kompatybilne z posiadaną przez Zamawiającego wersją wraz z dokumentacją przygotowania takiego agenta, pozwalającą Zamawiającemu na samodzielne modyfikowanie go w przypadku podnoszenia/zmiany wersji systemu monitorującego.</w:t>
            </w:r>
          </w:p>
        </w:tc>
      </w:tr>
      <w:tr w:rsidR="007C7508" w:rsidRPr="007C7508" w14:paraId="5284541F" w14:textId="77777777" w:rsidTr="00225698">
        <w:trPr>
          <w:trHeight w:val="58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DDC15C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379</w:t>
            </w:r>
          </w:p>
        </w:tc>
        <w:tc>
          <w:tcPr>
            <w:tcW w:w="1203" w:type="dxa"/>
            <w:tcBorders>
              <w:top w:val="nil"/>
              <w:left w:val="nil"/>
              <w:bottom w:val="single" w:sz="8" w:space="0" w:color="auto"/>
              <w:right w:val="single" w:sz="8" w:space="0" w:color="auto"/>
            </w:tcBorders>
            <w:shd w:val="clear" w:color="auto" w:fill="auto"/>
            <w:noWrap/>
            <w:hideMark/>
          </w:tcPr>
          <w:p w14:paraId="4F3CB1F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684F4F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15B5F76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Dostęp do zasobów</w:t>
            </w:r>
          </w:p>
        </w:tc>
        <w:tc>
          <w:tcPr>
            <w:tcW w:w="17240" w:type="dxa"/>
            <w:tcBorders>
              <w:top w:val="nil"/>
              <w:left w:val="nil"/>
              <w:bottom w:val="single" w:sz="8" w:space="0" w:color="auto"/>
              <w:right w:val="single" w:sz="8" w:space="0" w:color="auto"/>
            </w:tcBorders>
            <w:shd w:val="clear" w:color="auto" w:fill="auto"/>
            <w:hideMark/>
          </w:tcPr>
          <w:p w14:paraId="00E0FE3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Wszelkie zasoby wystawiane przez Zamawiającego, na zewnątrz sieci, do Internetu są chronione firewallem. Zasoby wrażliwe są dostępne wyłącznie przez VPN lub zestawiony kanał SSH </w:t>
            </w:r>
            <w:proofErr w:type="spellStart"/>
            <w:r w:rsidRPr="007C7508">
              <w:rPr>
                <w:rFonts w:ascii="Verdana" w:eastAsia="Times New Roman" w:hAnsi="Verdana" w:cs="Calibri"/>
                <w:kern w:val="0"/>
                <w:sz w:val="18"/>
                <w:szCs w:val="18"/>
                <w:lang w:eastAsia="pl-PL"/>
                <w14:ligatures w14:val="none"/>
              </w:rPr>
              <w:t>site</w:t>
            </w:r>
            <w:proofErr w:type="spellEnd"/>
            <w:r w:rsidRPr="007C7508">
              <w:rPr>
                <w:rFonts w:ascii="Verdana" w:eastAsia="Times New Roman" w:hAnsi="Verdana" w:cs="Calibri"/>
                <w:kern w:val="0"/>
                <w:sz w:val="18"/>
                <w:szCs w:val="18"/>
                <w:lang w:eastAsia="pl-PL"/>
                <w14:ligatures w14:val="none"/>
              </w:rPr>
              <w:t xml:space="preserve"> to </w:t>
            </w:r>
            <w:proofErr w:type="spellStart"/>
            <w:r w:rsidRPr="007C7508">
              <w:rPr>
                <w:rFonts w:ascii="Verdana" w:eastAsia="Times New Roman" w:hAnsi="Verdana" w:cs="Calibri"/>
                <w:kern w:val="0"/>
                <w:sz w:val="18"/>
                <w:szCs w:val="18"/>
                <w:lang w:eastAsia="pl-PL"/>
                <w14:ligatures w14:val="none"/>
              </w:rPr>
              <w:t>site</w:t>
            </w:r>
            <w:proofErr w:type="spellEnd"/>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nie zamierza żadnego z elementów dostarczonego systemu wystawiać do Internetu. Dostęp spoza sieci Zamawiającego będzie możliwy tylko poprzez VPN</w:t>
            </w:r>
          </w:p>
        </w:tc>
      </w:tr>
      <w:tr w:rsidR="007C7508" w:rsidRPr="007C7508" w14:paraId="45E0E581" w14:textId="77777777" w:rsidTr="00225698">
        <w:trPr>
          <w:trHeight w:val="55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9C1D8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380</w:t>
            </w:r>
          </w:p>
        </w:tc>
        <w:tc>
          <w:tcPr>
            <w:tcW w:w="1203" w:type="dxa"/>
            <w:tcBorders>
              <w:top w:val="nil"/>
              <w:left w:val="nil"/>
              <w:bottom w:val="single" w:sz="8" w:space="0" w:color="auto"/>
              <w:right w:val="single" w:sz="8" w:space="0" w:color="auto"/>
            </w:tcBorders>
            <w:shd w:val="clear" w:color="auto" w:fill="auto"/>
            <w:noWrap/>
            <w:hideMark/>
          </w:tcPr>
          <w:p w14:paraId="35268BE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2D2FDE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13637BF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Środowisko serwerowe</w:t>
            </w:r>
          </w:p>
        </w:tc>
        <w:tc>
          <w:tcPr>
            <w:tcW w:w="17240" w:type="dxa"/>
            <w:tcBorders>
              <w:top w:val="nil"/>
              <w:left w:val="nil"/>
              <w:bottom w:val="single" w:sz="8" w:space="0" w:color="auto"/>
              <w:right w:val="single" w:sz="8" w:space="0" w:color="auto"/>
            </w:tcBorders>
            <w:shd w:val="clear" w:color="auto" w:fill="auto"/>
            <w:hideMark/>
          </w:tcPr>
          <w:p w14:paraId="6A97353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Na infrastrukturze Zamawiającego wdrożone są następujące systemy katalogowe/autoryzacji użytkowników: LDAP,  AD. Zamawiający wymaga skonfigurowania operacji autoryzacji użytkowników poprzez te systemy w procesie wdrożenia Systemu.</w:t>
            </w:r>
          </w:p>
        </w:tc>
      </w:tr>
      <w:tr w:rsidR="007C7508" w:rsidRPr="007C7508" w14:paraId="14A370CF"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FD168F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381</w:t>
            </w:r>
          </w:p>
        </w:tc>
        <w:tc>
          <w:tcPr>
            <w:tcW w:w="1203" w:type="dxa"/>
            <w:tcBorders>
              <w:top w:val="nil"/>
              <w:left w:val="nil"/>
              <w:bottom w:val="single" w:sz="8" w:space="0" w:color="auto"/>
              <w:right w:val="single" w:sz="8" w:space="0" w:color="auto"/>
            </w:tcBorders>
            <w:shd w:val="clear" w:color="auto" w:fill="auto"/>
            <w:noWrap/>
            <w:hideMark/>
          </w:tcPr>
          <w:p w14:paraId="7FB5BE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A47DFA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325B935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Środowisko serwerowe</w:t>
            </w:r>
          </w:p>
        </w:tc>
        <w:tc>
          <w:tcPr>
            <w:tcW w:w="17240" w:type="dxa"/>
            <w:tcBorders>
              <w:top w:val="nil"/>
              <w:left w:val="nil"/>
              <w:bottom w:val="single" w:sz="8" w:space="0" w:color="auto"/>
              <w:right w:val="single" w:sz="8" w:space="0" w:color="auto"/>
            </w:tcBorders>
            <w:shd w:val="clear" w:color="auto" w:fill="auto"/>
            <w:hideMark/>
          </w:tcPr>
          <w:p w14:paraId="7E300E5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przypadku logowania się do aplikacji webowych Wykonawca musi korzystać z wdrożonego na infrastrukturze Zamawiającego systemu SSO: ADFS SAML</w:t>
            </w:r>
          </w:p>
        </w:tc>
      </w:tr>
      <w:tr w:rsidR="007C7508" w:rsidRPr="007C7508" w14:paraId="6EC3BA6D"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D2B6E1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382</w:t>
            </w:r>
          </w:p>
        </w:tc>
        <w:tc>
          <w:tcPr>
            <w:tcW w:w="1203" w:type="dxa"/>
            <w:tcBorders>
              <w:top w:val="nil"/>
              <w:left w:val="nil"/>
              <w:bottom w:val="single" w:sz="8" w:space="0" w:color="auto"/>
              <w:right w:val="single" w:sz="8" w:space="0" w:color="auto"/>
            </w:tcBorders>
            <w:shd w:val="clear" w:color="auto" w:fill="auto"/>
            <w:noWrap/>
            <w:hideMark/>
          </w:tcPr>
          <w:p w14:paraId="662A7D3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07123DD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61DAFD9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Dostęp do zasobów</w:t>
            </w:r>
          </w:p>
        </w:tc>
        <w:tc>
          <w:tcPr>
            <w:tcW w:w="17240" w:type="dxa"/>
            <w:tcBorders>
              <w:top w:val="nil"/>
              <w:left w:val="nil"/>
              <w:bottom w:val="single" w:sz="8" w:space="0" w:color="auto"/>
              <w:right w:val="single" w:sz="8" w:space="0" w:color="auto"/>
            </w:tcBorders>
            <w:shd w:val="clear" w:color="auto" w:fill="auto"/>
            <w:hideMark/>
          </w:tcPr>
          <w:p w14:paraId="293EF18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Wszystkie prace prowadzone przez Wykonawcę na serwerach bądź infrastrukturze po zakończeniu wdrożenia, a na etapie wsparcia technicznego, muszą przechodzić przez pośredniczący system rejestrujący (</w:t>
            </w:r>
            <w:proofErr w:type="spellStart"/>
            <w:r w:rsidRPr="007C7508">
              <w:rPr>
                <w:rFonts w:ascii="Verdana" w:eastAsia="Times New Roman" w:hAnsi="Verdana" w:cs="Calibri"/>
                <w:kern w:val="0"/>
                <w:sz w:val="18"/>
                <w:szCs w:val="18"/>
                <w:lang w:eastAsia="pl-PL"/>
                <w14:ligatures w14:val="none"/>
              </w:rPr>
              <w:t>Wallix</w:t>
            </w:r>
            <w:proofErr w:type="spellEnd"/>
            <w:r w:rsidRPr="007C7508">
              <w:rPr>
                <w:rFonts w:ascii="Verdana" w:eastAsia="Times New Roman" w:hAnsi="Verdana" w:cs="Calibri"/>
                <w:kern w:val="0"/>
                <w:sz w:val="18"/>
                <w:szCs w:val="18"/>
                <w:lang w:eastAsia="pl-PL"/>
                <w14:ligatures w14:val="none"/>
              </w:rPr>
              <w:t>), gdzie są nagrywane dla potrzeb rozliczeń bądź ewentualnych reklamacji.</w:t>
            </w:r>
          </w:p>
        </w:tc>
      </w:tr>
      <w:tr w:rsidR="007C7508" w:rsidRPr="007C7508" w14:paraId="5436B191"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5D3DC4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383</w:t>
            </w:r>
          </w:p>
        </w:tc>
        <w:tc>
          <w:tcPr>
            <w:tcW w:w="1203" w:type="dxa"/>
            <w:tcBorders>
              <w:top w:val="nil"/>
              <w:left w:val="nil"/>
              <w:bottom w:val="single" w:sz="8" w:space="0" w:color="auto"/>
              <w:right w:val="single" w:sz="8" w:space="0" w:color="auto"/>
            </w:tcBorders>
            <w:shd w:val="clear" w:color="auto" w:fill="auto"/>
            <w:noWrap/>
            <w:hideMark/>
          </w:tcPr>
          <w:p w14:paraId="0BB5C92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7F2128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7CBE154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Wdrożenie</w:t>
            </w:r>
          </w:p>
        </w:tc>
        <w:tc>
          <w:tcPr>
            <w:tcW w:w="17240" w:type="dxa"/>
            <w:tcBorders>
              <w:top w:val="nil"/>
              <w:left w:val="nil"/>
              <w:bottom w:val="single" w:sz="8" w:space="0" w:color="auto"/>
              <w:right w:val="single" w:sz="8" w:space="0" w:color="auto"/>
            </w:tcBorders>
            <w:shd w:val="clear" w:color="auto" w:fill="auto"/>
            <w:hideMark/>
          </w:tcPr>
          <w:p w14:paraId="2342C97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Wykonane przez Administratorów Zamawiającego prace (konfiguracja wirtualne systemów, konfiguracja sieci, opisy, konfiguracja </w:t>
            </w:r>
            <w:proofErr w:type="spellStart"/>
            <w:r w:rsidRPr="007C7508">
              <w:rPr>
                <w:rFonts w:ascii="Verdana" w:eastAsia="Times New Roman" w:hAnsi="Verdana" w:cs="Calibri"/>
                <w:kern w:val="0"/>
                <w:sz w:val="18"/>
                <w:szCs w:val="18"/>
                <w:lang w:eastAsia="pl-PL"/>
                <w14:ligatures w14:val="none"/>
              </w:rPr>
              <w:t>firewalla</w:t>
            </w:r>
            <w:proofErr w:type="spellEnd"/>
            <w:r w:rsidRPr="007C7508">
              <w:rPr>
                <w:rFonts w:ascii="Verdana" w:eastAsia="Times New Roman" w:hAnsi="Verdana" w:cs="Calibri"/>
                <w:kern w:val="0"/>
                <w:sz w:val="18"/>
                <w:szCs w:val="18"/>
                <w:lang w:eastAsia="pl-PL"/>
                <w14:ligatures w14:val="none"/>
              </w:rPr>
              <w:t>) są sprawdzane przez Wykonawcę w ciągu 2 tygodni, od momentu zgłoszenia ich wykonania. Jeśli w tym czasie Wykonawca nie wniesie uwag uznaje się, że prace, zostały przyjęte bez uwag. Identycznie prace wykonane przez Wykonawcę są sprawdzane przez wskazanych pracowników Uczelni w czasie 2 tygodni od momentu zgłoszenia ich wykonania i w przypadku nie wniesienia uwag uznaje się że zostały przyjęte bez uwag.</w:t>
            </w:r>
          </w:p>
        </w:tc>
      </w:tr>
      <w:tr w:rsidR="007C7508" w:rsidRPr="007C7508" w14:paraId="5746A920"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146E66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384</w:t>
            </w:r>
          </w:p>
        </w:tc>
        <w:tc>
          <w:tcPr>
            <w:tcW w:w="1203" w:type="dxa"/>
            <w:tcBorders>
              <w:top w:val="nil"/>
              <w:left w:val="nil"/>
              <w:bottom w:val="single" w:sz="8" w:space="0" w:color="auto"/>
              <w:right w:val="single" w:sz="8" w:space="0" w:color="auto"/>
            </w:tcBorders>
            <w:shd w:val="clear" w:color="auto" w:fill="auto"/>
            <w:noWrap/>
            <w:hideMark/>
          </w:tcPr>
          <w:p w14:paraId="28012E3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5056F46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32EB205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Dostęp do zasobów</w:t>
            </w:r>
          </w:p>
        </w:tc>
        <w:tc>
          <w:tcPr>
            <w:tcW w:w="17240" w:type="dxa"/>
            <w:tcBorders>
              <w:top w:val="nil"/>
              <w:left w:val="nil"/>
              <w:bottom w:val="single" w:sz="8" w:space="0" w:color="auto"/>
              <w:right w:val="single" w:sz="8" w:space="0" w:color="auto"/>
            </w:tcBorders>
            <w:shd w:val="clear" w:color="auto" w:fill="auto"/>
            <w:hideMark/>
          </w:tcPr>
          <w:p w14:paraId="0145367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Zamawiający dopuszcza połączenia z zewnątrz sieci tylko przez VPN wdrożony przez Zamawiającego. Dostęp do niego zostanie udostępniony dla wskazanych pracowników wykonawcy, na określony czas. Połączenia z zewnątrz są dopuszczalne również przez szyfrowane łącze </w:t>
            </w:r>
            <w:proofErr w:type="spellStart"/>
            <w:r w:rsidRPr="007C7508">
              <w:rPr>
                <w:rFonts w:ascii="Verdana" w:eastAsia="Times New Roman" w:hAnsi="Verdana" w:cs="Calibri"/>
                <w:kern w:val="0"/>
                <w:sz w:val="18"/>
                <w:szCs w:val="18"/>
                <w:lang w:eastAsia="pl-PL"/>
                <w14:ligatures w14:val="none"/>
              </w:rPr>
              <w:t>site</w:t>
            </w:r>
            <w:proofErr w:type="spellEnd"/>
            <w:r w:rsidRPr="007C7508">
              <w:rPr>
                <w:rFonts w:ascii="Verdana" w:eastAsia="Times New Roman" w:hAnsi="Verdana" w:cs="Calibri"/>
                <w:kern w:val="0"/>
                <w:sz w:val="18"/>
                <w:szCs w:val="18"/>
                <w:lang w:eastAsia="pl-PL"/>
                <w14:ligatures w14:val="none"/>
              </w:rPr>
              <w:t xml:space="preserve"> to </w:t>
            </w:r>
            <w:proofErr w:type="spellStart"/>
            <w:r w:rsidRPr="007C7508">
              <w:rPr>
                <w:rFonts w:ascii="Verdana" w:eastAsia="Times New Roman" w:hAnsi="Verdana" w:cs="Calibri"/>
                <w:kern w:val="0"/>
                <w:sz w:val="18"/>
                <w:szCs w:val="18"/>
                <w:lang w:eastAsia="pl-PL"/>
                <w14:ligatures w14:val="none"/>
              </w:rPr>
              <w:t>site</w:t>
            </w:r>
            <w:proofErr w:type="spellEnd"/>
            <w:r w:rsidRPr="007C7508">
              <w:rPr>
                <w:rFonts w:ascii="Verdana" w:eastAsia="Times New Roman" w:hAnsi="Verdana" w:cs="Calibri"/>
                <w:kern w:val="0"/>
                <w:sz w:val="18"/>
                <w:szCs w:val="18"/>
                <w:lang w:eastAsia="pl-PL"/>
                <w14:ligatures w14:val="none"/>
              </w:rPr>
              <w:t>, pomiędzy dwoma lokalizacjami. Szczegóły zostaną uzgodnione na etapie analizy przedwdrożeniowej</w:t>
            </w:r>
          </w:p>
        </w:tc>
      </w:tr>
      <w:tr w:rsidR="007C7508" w:rsidRPr="007C7508" w14:paraId="03889483"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CD3182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385</w:t>
            </w:r>
          </w:p>
        </w:tc>
        <w:tc>
          <w:tcPr>
            <w:tcW w:w="1203" w:type="dxa"/>
            <w:tcBorders>
              <w:top w:val="nil"/>
              <w:left w:val="nil"/>
              <w:bottom w:val="single" w:sz="8" w:space="0" w:color="auto"/>
              <w:right w:val="single" w:sz="8" w:space="0" w:color="auto"/>
            </w:tcBorders>
            <w:shd w:val="clear" w:color="auto" w:fill="auto"/>
            <w:noWrap/>
            <w:hideMark/>
          </w:tcPr>
          <w:p w14:paraId="59535CB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E181D8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8" w:space="0" w:color="auto"/>
              <w:right w:val="single" w:sz="8" w:space="0" w:color="auto"/>
            </w:tcBorders>
            <w:shd w:val="clear" w:color="auto" w:fill="auto"/>
            <w:hideMark/>
          </w:tcPr>
          <w:p w14:paraId="2E31064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Dostęp do zasobów</w:t>
            </w:r>
          </w:p>
        </w:tc>
        <w:tc>
          <w:tcPr>
            <w:tcW w:w="17240" w:type="dxa"/>
            <w:tcBorders>
              <w:top w:val="nil"/>
              <w:left w:val="nil"/>
              <w:bottom w:val="single" w:sz="8" w:space="0" w:color="auto"/>
              <w:right w:val="single" w:sz="8" w:space="0" w:color="auto"/>
            </w:tcBorders>
            <w:shd w:val="clear" w:color="auto" w:fill="auto"/>
            <w:hideMark/>
          </w:tcPr>
          <w:p w14:paraId="29CB9E6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Zamawiający nie dopuszcza otwierania dodatkowych portów, bądź tworzenia innych połączeń do i z wdrażanych systemów poza kanałem VPN oraz firewallem używanym na Uczelni</w:t>
            </w:r>
          </w:p>
        </w:tc>
      </w:tr>
      <w:tr w:rsidR="007C7508" w:rsidRPr="007C7508" w14:paraId="13EBCEA1" w14:textId="77777777" w:rsidTr="00225698">
        <w:trPr>
          <w:trHeight w:val="106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29B616D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386</w:t>
            </w:r>
          </w:p>
        </w:tc>
        <w:tc>
          <w:tcPr>
            <w:tcW w:w="1203" w:type="dxa"/>
            <w:tcBorders>
              <w:top w:val="nil"/>
              <w:left w:val="nil"/>
              <w:bottom w:val="single" w:sz="4" w:space="0" w:color="auto"/>
              <w:right w:val="single" w:sz="8" w:space="0" w:color="auto"/>
            </w:tcBorders>
            <w:shd w:val="clear" w:color="auto" w:fill="auto"/>
            <w:noWrap/>
            <w:hideMark/>
          </w:tcPr>
          <w:p w14:paraId="499636B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4" w:space="0" w:color="auto"/>
              <w:right w:val="single" w:sz="8" w:space="0" w:color="auto"/>
            </w:tcBorders>
            <w:shd w:val="clear" w:color="auto" w:fill="auto"/>
            <w:hideMark/>
          </w:tcPr>
          <w:p w14:paraId="22BE5F8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nil"/>
              <w:left w:val="nil"/>
              <w:bottom w:val="single" w:sz="4" w:space="0" w:color="auto"/>
              <w:right w:val="single" w:sz="8" w:space="0" w:color="auto"/>
            </w:tcBorders>
            <w:shd w:val="clear" w:color="auto" w:fill="auto"/>
            <w:hideMark/>
          </w:tcPr>
          <w:p w14:paraId="7C629AD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Dostęp do zasobów</w:t>
            </w:r>
          </w:p>
        </w:tc>
        <w:tc>
          <w:tcPr>
            <w:tcW w:w="17240" w:type="dxa"/>
            <w:tcBorders>
              <w:top w:val="nil"/>
              <w:left w:val="nil"/>
              <w:bottom w:val="single" w:sz="4" w:space="0" w:color="auto"/>
              <w:right w:val="single" w:sz="8" w:space="0" w:color="auto"/>
            </w:tcBorders>
            <w:shd w:val="clear" w:color="auto" w:fill="auto"/>
            <w:hideMark/>
          </w:tcPr>
          <w:p w14:paraId="6DDB5F8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Zamawiający nie wyraża zgody na wprowadzanie żadnych wpisów do </w:t>
            </w:r>
            <w:proofErr w:type="spellStart"/>
            <w:r w:rsidRPr="007C7508">
              <w:rPr>
                <w:rFonts w:ascii="Verdana" w:eastAsia="Times New Roman" w:hAnsi="Verdana" w:cs="Calibri"/>
                <w:kern w:val="0"/>
                <w:sz w:val="18"/>
                <w:szCs w:val="18"/>
                <w:lang w:eastAsia="pl-PL"/>
                <w14:ligatures w14:val="none"/>
              </w:rPr>
              <w:t>crona</w:t>
            </w:r>
            <w:proofErr w:type="spellEnd"/>
            <w:r w:rsidRPr="007C7508">
              <w:rPr>
                <w:rFonts w:ascii="Verdana" w:eastAsia="Times New Roman" w:hAnsi="Verdana" w:cs="Calibri"/>
                <w:kern w:val="0"/>
                <w:sz w:val="18"/>
                <w:szCs w:val="18"/>
                <w:lang w:eastAsia="pl-PL"/>
                <w14:ligatures w14:val="none"/>
              </w:rPr>
              <w:t>, otwierania portów na zewnątrz, które wcześniej nie zostały omówione i zaakceptowane przez administratorów Zamawiającego, którzy odpowiadają za bezpieczne działanie danej usługi czy serwera po stronie Uczelni. Zamawiający nie wyraża zgody na tworzenie kont lokalnych, nie wynikających z uruchamianych usług (konta lokalne usług) oraz deinstalowania oprogramowania służącego do komunikacji z systemami Zamawiającego. Polityka bezpieczeństwa Uczelni nie pozwala na działania, które wcześniej nie zostały sprawdzone i zaaprobowane przez jednostkę informatyczną Uczelni.</w:t>
            </w:r>
          </w:p>
        </w:tc>
      </w:tr>
      <w:tr w:rsidR="007C7508" w:rsidRPr="007C7508" w14:paraId="3E6DA15A" w14:textId="77777777" w:rsidTr="00225698">
        <w:trPr>
          <w:trHeight w:val="2393"/>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A63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387</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B8F80D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B4FAC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2A90DB4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Wdrożenie</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23961E7" w14:textId="77777777" w:rsidR="007C7508" w:rsidRPr="007C7508" w:rsidRDefault="007C7508" w:rsidP="0022569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Na etapie analizy wdrożeniowej Wykonawca musi uzgodnić z DUI: zasady współpracy, infrastrukturę techniczną oraz zasoby ludzkie niezbędne do wsparcia Wykonawcy w fazie wdrożenia. Wykonawca uzgodni jakie przygotować maszyny wirtualne, ich systemy oraz niezbędne zasoby startowe, jakie będą potrzebne przepływy danych (pełny wykaz ruchu pomiędzy poszczególnymi składowymi systemu z uwzględnieniem elementu źródłowego, elementu docelowego, portu oraz opisu usługi) w celu określenia odpowiednich zasad bezpieczeństwa na firewallu, - Wykonawca określa również zapotrzebowanie oraz liczbę wersji środowisk w tym szkoleniowych oraz testowych, ponadto wraz z Zamawiającym określają zasady komunikacji z innymi środowiskami testowymi/produkcyjnymi UWr, - Wykonawca musi określić, czy korzysta z istniejących (wewnętrznych lub zewnętrznych) zasobów lub systemów informatycznych i w jaki sposób, wedle jakich uprawnień realizowany jest do nich dostęp. Wspólnie z Zamawiającym określają dostęp i sposób wymiany informacji z istniejącymi zasobami informatycznymi (dostęp przez API/ dostęp do baz/ dostęp do zasobów plikowo-dyskowych),- dodatkowo firma zewnętrzna powinna podać listę osób oraz określić ich uprawnienia do wdrażanych systemów. Dla wskazanych osób zostaną założone konta domenowe z dostępem do usługi VPN oraz nadane uprawnienia zgodnie z zasadami obowiązującymi na Uczelni. Zakładane konta są aktywne tylko przez określony czas. Jeśli nie został ustalony czas aktywności konta zakłada się, że konto jest aktywne do końca bieżącego roku. Aktywność konta może zostać przedłużona na wniosek Wykonawcy złożony mailem lub na kanale MS </w:t>
            </w:r>
            <w:proofErr w:type="spellStart"/>
            <w:r w:rsidRPr="007C7508">
              <w:rPr>
                <w:rFonts w:ascii="Verdana" w:eastAsia="Times New Roman" w:hAnsi="Verdana" w:cs="Calibri"/>
                <w:kern w:val="0"/>
                <w:sz w:val="18"/>
                <w:szCs w:val="18"/>
                <w:lang w:eastAsia="pl-PL"/>
                <w14:ligatures w14:val="none"/>
              </w:rPr>
              <w:t>Teams</w:t>
            </w:r>
            <w:proofErr w:type="spellEnd"/>
            <w:r w:rsidRPr="007C7508">
              <w:rPr>
                <w:rFonts w:ascii="Verdana" w:eastAsia="Times New Roman" w:hAnsi="Verdana" w:cs="Calibri"/>
                <w:kern w:val="0"/>
                <w:sz w:val="18"/>
                <w:szCs w:val="18"/>
                <w:lang w:eastAsia="pl-PL"/>
                <w14:ligatures w14:val="none"/>
              </w:rPr>
              <w:t>, - całość analizy musi zostać zakończona dokumentem, podpisanym przez obie strony.</w:t>
            </w:r>
          </w:p>
        </w:tc>
      </w:tr>
      <w:tr w:rsidR="00547A3C" w:rsidRPr="007C7508" w14:paraId="50795C94" w14:textId="77777777" w:rsidTr="00225698">
        <w:trPr>
          <w:trHeight w:val="4808"/>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D3C9A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388</w:t>
            </w:r>
          </w:p>
        </w:tc>
        <w:tc>
          <w:tcPr>
            <w:tcW w:w="1203" w:type="dxa"/>
            <w:tcBorders>
              <w:top w:val="single" w:sz="4" w:space="0" w:color="auto"/>
              <w:left w:val="nil"/>
              <w:bottom w:val="single" w:sz="8" w:space="0" w:color="auto"/>
              <w:right w:val="single" w:sz="8" w:space="0" w:color="auto"/>
            </w:tcBorders>
            <w:shd w:val="clear" w:color="auto" w:fill="auto"/>
            <w:noWrap/>
            <w:hideMark/>
          </w:tcPr>
          <w:p w14:paraId="6DEB918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013A2EE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Wymagania środowiska IT UWr</w:t>
            </w:r>
          </w:p>
        </w:tc>
        <w:tc>
          <w:tcPr>
            <w:tcW w:w="1484" w:type="dxa"/>
            <w:tcBorders>
              <w:top w:val="single" w:sz="4" w:space="0" w:color="auto"/>
              <w:left w:val="nil"/>
              <w:bottom w:val="single" w:sz="8" w:space="0" w:color="auto"/>
              <w:right w:val="single" w:sz="8" w:space="0" w:color="auto"/>
            </w:tcBorders>
            <w:shd w:val="clear" w:color="auto" w:fill="auto"/>
            <w:hideMark/>
          </w:tcPr>
          <w:p w14:paraId="30250A9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Dokumentacja</w:t>
            </w:r>
          </w:p>
        </w:tc>
        <w:tc>
          <w:tcPr>
            <w:tcW w:w="17240" w:type="dxa"/>
            <w:tcBorders>
              <w:top w:val="single" w:sz="4" w:space="0" w:color="auto"/>
              <w:left w:val="nil"/>
              <w:bottom w:val="single" w:sz="8" w:space="0" w:color="auto"/>
              <w:right w:val="single" w:sz="8" w:space="0" w:color="auto"/>
            </w:tcBorders>
            <w:shd w:val="clear" w:color="auto" w:fill="auto"/>
            <w:hideMark/>
          </w:tcPr>
          <w:p w14:paraId="668D339E" w14:textId="77777777" w:rsidR="0022569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Wykonawca na zakończenie projektu musi przygotować i dostarczyć dokumentację powdrożeniową, zgodnie z zapisami Umowy Par. 6 pkt 5.4.6. Dokumentacja powdrożeniowa musi zawierać:  </w:t>
            </w:r>
          </w:p>
          <w:p w14:paraId="50809DB0" w14:textId="77777777" w:rsidR="00225698" w:rsidRDefault="007C7508" w:rsidP="00ED2D04">
            <w:pPr>
              <w:pStyle w:val="Akapitzlist"/>
              <w:numPr>
                <w:ilvl w:val="0"/>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Składowe systemu informatycznego:</w:t>
            </w:r>
          </w:p>
          <w:p w14:paraId="662BF301" w14:textId="77777777" w:rsid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 xml:space="preserve">Określenie ilości oraz wskazanie które maszyny wirtualne są kluczowe dla działania systemu informatycznego i powinny być bezwzględnie </w:t>
            </w:r>
            <w:proofErr w:type="spellStart"/>
            <w:r w:rsidRPr="00225698">
              <w:rPr>
                <w:rFonts w:ascii="Verdana" w:eastAsia="Times New Roman" w:hAnsi="Verdana" w:cs="Calibri"/>
                <w:kern w:val="0"/>
                <w:sz w:val="18"/>
                <w:szCs w:val="18"/>
                <w:lang w:eastAsia="pl-PL"/>
                <w14:ligatures w14:val="none"/>
              </w:rPr>
              <w:t>backupowane</w:t>
            </w:r>
            <w:proofErr w:type="spellEnd"/>
          </w:p>
          <w:p w14:paraId="561DB765" w14:textId="77777777" w:rsid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 xml:space="preserve">Określenie dodatkowych składowych (system plików, bazy danych, inne… ) które powinny być </w:t>
            </w:r>
            <w:proofErr w:type="spellStart"/>
            <w:r w:rsidRPr="00225698">
              <w:rPr>
                <w:rFonts w:ascii="Verdana" w:eastAsia="Times New Roman" w:hAnsi="Verdana" w:cs="Calibri"/>
                <w:kern w:val="0"/>
                <w:sz w:val="18"/>
                <w:szCs w:val="18"/>
                <w:lang w:eastAsia="pl-PL"/>
                <w14:ligatures w14:val="none"/>
              </w:rPr>
              <w:t>backupowane</w:t>
            </w:r>
            <w:proofErr w:type="spellEnd"/>
            <w:r w:rsidRPr="00225698">
              <w:rPr>
                <w:rFonts w:ascii="Verdana" w:eastAsia="Times New Roman" w:hAnsi="Verdana" w:cs="Calibri"/>
                <w:kern w:val="0"/>
                <w:sz w:val="18"/>
                <w:szCs w:val="18"/>
                <w:lang w:eastAsia="pl-PL"/>
                <w14:ligatures w14:val="none"/>
              </w:rPr>
              <w:t xml:space="preserve"> niezależnie od backupu maszyny wirtualnej</w:t>
            </w:r>
          </w:p>
          <w:p w14:paraId="6924A006" w14:textId="77777777" w:rsidR="00225698" w:rsidRDefault="007C7508" w:rsidP="00ED2D04">
            <w:pPr>
              <w:pStyle w:val="Akapitzlist"/>
              <w:numPr>
                <w:ilvl w:val="0"/>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Dokumentację dotycząca procesu backupu i odtwarzania Systemu</w:t>
            </w:r>
          </w:p>
          <w:p w14:paraId="7553649C" w14:textId="77777777" w:rsidR="00225698" w:rsidRDefault="007C7508" w:rsidP="00ED2D04">
            <w:pPr>
              <w:pStyle w:val="Akapitzlist"/>
              <w:numPr>
                <w:ilvl w:val="0"/>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Harmonogram wykonywania kopi backupowej</w:t>
            </w:r>
          </w:p>
          <w:p w14:paraId="4D3C8C71" w14:textId="77777777" w:rsid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 xml:space="preserve">Dla każdej składowej ustalenie harmonogramu wykonywania. Najczęściej stosowane jest: </w:t>
            </w:r>
          </w:p>
          <w:p w14:paraId="0291E5A9" w14:textId="77777777" w:rsid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 xml:space="preserve">robienie pełnej kopii raz w tygodniu w niedzielę oraz dodatkowo przyrostowych pozostałe dni tygodnia </w:t>
            </w:r>
          </w:p>
          <w:p w14:paraId="3499BF81" w14:textId="77777777" w:rsid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raz w miesiącu pełnego i co tydzień przyrostowego. Jeśli niezbędne jest ustalenie konkretnej godziny wykonywania backupu należy to zrobić. Backup nie jest wykonywany w godzinach od 7:00 do 16:00. Jeśli godzina nie zostanie podana to zostanie wybrana w oparciu o obciążenie systemu do wykonywania kopii zapasowych</w:t>
            </w:r>
          </w:p>
          <w:p w14:paraId="71BC2098" w14:textId="77777777" w:rsidR="00225698" w:rsidRDefault="007C7508" w:rsidP="00ED2D04">
            <w:pPr>
              <w:pStyle w:val="Akapitzlist"/>
              <w:numPr>
                <w:ilvl w:val="0"/>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Harmonogram przechowywania</w:t>
            </w:r>
          </w:p>
          <w:p w14:paraId="06A08485" w14:textId="77777777" w:rsid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Ustalenie jak długo każdy backup ma być przechowywany czyli retencji. Retencję backupu określamy w dniach oraz cyklach. Cykl jest pojęciem obejmującym pełną kopią zapasową oraz wszystkie przyrostowe do czasy wykonania kolejnego pełnego backupu.</w:t>
            </w:r>
          </w:p>
          <w:p w14:paraId="453F0B13" w14:textId="77777777" w:rsidR="00225698" w:rsidRDefault="007C7508" w:rsidP="00ED2D04">
            <w:pPr>
              <w:pStyle w:val="Akapitzlist"/>
              <w:numPr>
                <w:ilvl w:val="0"/>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 xml:space="preserve"> Archiwizacja</w:t>
            </w:r>
          </w:p>
          <w:p w14:paraId="69B14CDE" w14:textId="77777777" w:rsid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 xml:space="preserve">Za archiwizację w tym wypadku uznajemy dodatkową kopię zapasową o przedłużonej retencji. W przypadku potrzeby archiwizacji należy wskazać składniki systemu które mają jej podlegać, które backupy ma objąć ( wykonane w jakim terminie) oraz jak długo ma być przechowywana (ile lat) </w:t>
            </w:r>
          </w:p>
          <w:p w14:paraId="56F92EFB" w14:textId="77777777" w:rsidR="00225698" w:rsidRDefault="007C7508" w:rsidP="00ED2D04">
            <w:pPr>
              <w:pStyle w:val="Akapitzlist"/>
              <w:numPr>
                <w:ilvl w:val="0"/>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Szacunek</w:t>
            </w:r>
          </w:p>
          <w:p w14:paraId="546D869D" w14:textId="77777777" w:rsid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Ustalenie szacowanej ilości miejsca potrzebnego na składowanie oraz przyrostu w skali roku, co pozwoli Administratorowi backupu zabezpieczyć przestrzeń dyskową pod backup.</w:t>
            </w:r>
          </w:p>
          <w:p w14:paraId="1813F3B6" w14:textId="7F7C08E0" w:rsidR="007C7508" w:rsidRPr="00225698" w:rsidRDefault="007C7508" w:rsidP="00ED2D04">
            <w:pPr>
              <w:pStyle w:val="Akapitzlist"/>
              <w:numPr>
                <w:ilvl w:val="1"/>
                <w:numId w:val="46"/>
              </w:numPr>
              <w:rPr>
                <w:rFonts w:ascii="Verdana" w:eastAsia="Times New Roman" w:hAnsi="Verdana" w:cs="Calibri"/>
                <w:kern w:val="0"/>
                <w:sz w:val="18"/>
                <w:szCs w:val="18"/>
                <w:lang w:eastAsia="pl-PL"/>
                <w14:ligatures w14:val="none"/>
              </w:rPr>
            </w:pPr>
            <w:r w:rsidRPr="00225698">
              <w:rPr>
                <w:rFonts w:ascii="Verdana" w:eastAsia="Times New Roman" w:hAnsi="Verdana" w:cs="Calibri"/>
                <w:kern w:val="0"/>
                <w:sz w:val="18"/>
                <w:szCs w:val="18"/>
                <w:lang w:eastAsia="pl-PL"/>
                <w14:ligatures w14:val="none"/>
              </w:rPr>
              <w:t>Dodatkowo poza wskazaniem ilości maszyn wirtualnych określić czy środowisko będzie się rozrastać o kolejne maszyny i ile ich docelowo może się pojawić.</w:t>
            </w:r>
          </w:p>
        </w:tc>
      </w:tr>
      <w:tr w:rsidR="007C7508" w:rsidRPr="007C7508" w14:paraId="51349C76"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AE1789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389</w:t>
            </w:r>
          </w:p>
        </w:tc>
        <w:tc>
          <w:tcPr>
            <w:tcW w:w="1203" w:type="dxa"/>
            <w:tcBorders>
              <w:top w:val="nil"/>
              <w:left w:val="nil"/>
              <w:bottom w:val="single" w:sz="8" w:space="0" w:color="auto"/>
              <w:right w:val="single" w:sz="8" w:space="0" w:color="auto"/>
            </w:tcBorders>
            <w:shd w:val="clear" w:color="auto" w:fill="auto"/>
            <w:hideMark/>
          </w:tcPr>
          <w:p w14:paraId="16DBFA6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022B23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Projekty/umowy cywilnoprawne</w:t>
            </w:r>
          </w:p>
        </w:tc>
        <w:tc>
          <w:tcPr>
            <w:tcW w:w="1484" w:type="dxa"/>
            <w:tcBorders>
              <w:top w:val="nil"/>
              <w:left w:val="nil"/>
              <w:bottom w:val="single" w:sz="8" w:space="0" w:color="auto"/>
              <w:right w:val="single" w:sz="8" w:space="0" w:color="auto"/>
            </w:tcBorders>
            <w:shd w:val="clear" w:color="auto" w:fill="auto"/>
            <w:hideMark/>
          </w:tcPr>
          <w:p w14:paraId="1E1CA00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B35276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Lista wynagrodzeń z wyszczególnionymi składnikami płacowymi dla każdego pracownika tworzona ma być w kontekście określonego numeru projektu lub budżetu zaewidencjonowanego w systemie FK</w:t>
            </w:r>
          </w:p>
        </w:tc>
      </w:tr>
      <w:tr w:rsidR="007C7508" w:rsidRPr="007C7508" w14:paraId="5D5C25B9"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A634E1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390</w:t>
            </w:r>
          </w:p>
        </w:tc>
        <w:tc>
          <w:tcPr>
            <w:tcW w:w="1203" w:type="dxa"/>
            <w:tcBorders>
              <w:top w:val="nil"/>
              <w:left w:val="nil"/>
              <w:bottom w:val="single" w:sz="8" w:space="0" w:color="auto"/>
              <w:right w:val="single" w:sz="8" w:space="0" w:color="auto"/>
            </w:tcBorders>
            <w:shd w:val="clear" w:color="auto" w:fill="auto"/>
            <w:hideMark/>
          </w:tcPr>
          <w:p w14:paraId="7EB8499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EEBC8E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3687DFE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5A45BA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rozliczanie wynagrodzeń dla pracowników płatnych z góry, z dołu i w trakcie miesiąca (w zależności od przynależności do grupy pracowniczej).</w:t>
            </w:r>
          </w:p>
        </w:tc>
      </w:tr>
      <w:tr w:rsidR="007C7508" w:rsidRPr="007C7508" w14:paraId="000715E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3201C2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391</w:t>
            </w:r>
          </w:p>
        </w:tc>
        <w:tc>
          <w:tcPr>
            <w:tcW w:w="1203" w:type="dxa"/>
            <w:tcBorders>
              <w:top w:val="nil"/>
              <w:left w:val="nil"/>
              <w:bottom w:val="single" w:sz="8" w:space="0" w:color="auto"/>
              <w:right w:val="single" w:sz="8" w:space="0" w:color="auto"/>
            </w:tcBorders>
            <w:shd w:val="clear" w:color="auto" w:fill="auto"/>
            <w:hideMark/>
          </w:tcPr>
          <w:p w14:paraId="71E5A86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279C71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64D7913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CEA352F" w14:textId="77777777"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Nauczyciel akademicki zachowuje prawo do wypłacanego z góry wynagrodzenia za cały miesiąc, mimo rozwiązania umowy o pracę w trakcie miesiąca, za wyjątkiem umowy na czas określony.</w:t>
            </w:r>
          </w:p>
        </w:tc>
      </w:tr>
      <w:tr w:rsidR="007C7508" w:rsidRPr="007C7508" w14:paraId="1ACE3FF3"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ADF2F5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392</w:t>
            </w:r>
          </w:p>
        </w:tc>
        <w:tc>
          <w:tcPr>
            <w:tcW w:w="1203" w:type="dxa"/>
            <w:tcBorders>
              <w:top w:val="nil"/>
              <w:left w:val="nil"/>
              <w:bottom w:val="single" w:sz="8" w:space="0" w:color="auto"/>
              <w:right w:val="single" w:sz="8" w:space="0" w:color="auto"/>
            </w:tcBorders>
            <w:shd w:val="clear" w:color="auto" w:fill="auto"/>
            <w:hideMark/>
          </w:tcPr>
          <w:p w14:paraId="4F288F0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202CB6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2042883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37140C3" w14:textId="77777777"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automatycznie rozlicza wynagrodzenie pracownika z zachowaniem odpowiednich proporcji przy zmianie np. etatu, grupy pracowniczej, zatrudnienia, zwolnienia w trakcie miesiąca, absencji niepłatnych itp. z zachowaniem właściwego proporcjonalnego przypisania STK</w:t>
            </w:r>
            <w:r w:rsidRPr="007C7508">
              <w:rPr>
                <w:rFonts w:ascii="Verdana" w:eastAsia="Times New Roman" w:hAnsi="Verdana" w:cs="Calibri"/>
                <w:color w:val="4472C4"/>
                <w:kern w:val="0"/>
                <w:sz w:val="18"/>
                <w:szCs w:val="18"/>
                <w:lang w:eastAsia="pl-PL"/>
                <w14:ligatures w14:val="none"/>
              </w:rPr>
              <w:t xml:space="preserve"> (Stanowiska Kosztów. Numer STK składa się z kont analitycznych niezbędnych do zaksięgowania w systemie FK, m.in. rodzaj działalności, koszty, źródło finansowania, jednostka, syntetyka.)</w:t>
            </w:r>
            <w:r w:rsidRPr="007C7508">
              <w:rPr>
                <w:rFonts w:ascii="Verdana" w:eastAsia="Times New Roman" w:hAnsi="Verdana" w:cs="Calibri"/>
                <w:kern w:val="0"/>
                <w:sz w:val="18"/>
                <w:szCs w:val="18"/>
                <w:lang w:eastAsia="pl-PL"/>
                <w14:ligatures w14:val="none"/>
              </w:rPr>
              <w:t>, źródła finansowania, jednostki itp.</w:t>
            </w:r>
          </w:p>
        </w:tc>
      </w:tr>
      <w:tr w:rsidR="007C7508" w:rsidRPr="007C7508" w14:paraId="5A9524D3"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5780F3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393</w:t>
            </w:r>
          </w:p>
        </w:tc>
        <w:tc>
          <w:tcPr>
            <w:tcW w:w="1203" w:type="dxa"/>
            <w:tcBorders>
              <w:top w:val="nil"/>
              <w:left w:val="nil"/>
              <w:bottom w:val="single" w:sz="8" w:space="0" w:color="auto"/>
              <w:right w:val="single" w:sz="8" w:space="0" w:color="auto"/>
            </w:tcBorders>
            <w:shd w:val="clear" w:color="auto" w:fill="auto"/>
            <w:hideMark/>
          </w:tcPr>
          <w:p w14:paraId="19EC84D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1B0766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09BA5E6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DC35B5F" w14:textId="77777777"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rozliczanie wielu list dla pracownika w ramach miesiąca (lista główna, dodatkowa, z tytułu wypłat umów cywilnoprawnych, listy korekty). W przypadku listy głównej stosowana jest kontrola wypłaty tylko jednej takiej listy w ciągu miesiąca dla pracownika. W przypadku pozostałych typów list generowanie\wyliczanie dowolnej ich liczby w trakcie miesiąca dla pracownika.  System umożliwia rozliczenie list płac wypłacanych w jednym terminie, oddzielnie dla różnych grup pracowniczych.</w:t>
            </w:r>
          </w:p>
        </w:tc>
      </w:tr>
      <w:tr w:rsidR="007C7508" w:rsidRPr="007C7508" w14:paraId="74ED8CF3"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6B2A04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394</w:t>
            </w:r>
          </w:p>
        </w:tc>
        <w:tc>
          <w:tcPr>
            <w:tcW w:w="1203" w:type="dxa"/>
            <w:tcBorders>
              <w:top w:val="nil"/>
              <w:left w:val="nil"/>
              <w:bottom w:val="single" w:sz="8" w:space="0" w:color="auto"/>
              <w:right w:val="single" w:sz="8" w:space="0" w:color="auto"/>
            </w:tcBorders>
            <w:shd w:val="clear" w:color="auto" w:fill="auto"/>
            <w:hideMark/>
          </w:tcPr>
          <w:p w14:paraId="2DBB6D4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A5D14F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2FF91F9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33DCCFC" w14:textId="77777777"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wygenerowanie raportu z wybranych wypłat, gdzie występuje ujemna kwota do wypłaty. W przypadku ujemnej kwoty do wypłaty (np. korekty z tytułu zwolnień lekarskich) System zapewnia możliwość łączenia przelewów z dwóch lub więcej list płac. </w:t>
            </w:r>
          </w:p>
        </w:tc>
      </w:tr>
      <w:tr w:rsidR="007C7508" w:rsidRPr="007C7508" w14:paraId="49EABD9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845495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395</w:t>
            </w:r>
          </w:p>
        </w:tc>
        <w:tc>
          <w:tcPr>
            <w:tcW w:w="1203" w:type="dxa"/>
            <w:tcBorders>
              <w:top w:val="nil"/>
              <w:left w:val="nil"/>
              <w:bottom w:val="single" w:sz="8" w:space="0" w:color="auto"/>
              <w:right w:val="single" w:sz="8" w:space="0" w:color="auto"/>
            </w:tcBorders>
            <w:shd w:val="clear" w:color="auto" w:fill="auto"/>
            <w:hideMark/>
          </w:tcPr>
          <w:p w14:paraId="751B007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7ECE29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45BD982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5827C6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przypadku projektów rozliczanych w innych walutach niż PLN, System generuje automatycznie z danej listy przelew zawierający wynagrodzenia i narzuty publicznoprawne, potrącenia dobrowolne, obowiązkowe itp. z konta walutowego projektu </w:t>
            </w:r>
            <w:r w:rsidRPr="007C7508">
              <w:rPr>
                <w:rFonts w:ascii="Verdana" w:eastAsia="Times New Roman" w:hAnsi="Verdana" w:cs="Calibri"/>
                <w:strike/>
                <w:color w:val="FF0000"/>
                <w:kern w:val="0"/>
                <w:sz w:val="18"/>
                <w:szCs w:val="18"/>
                <w:lang w:eastAsia="pl-PL"/>
                <w14:ligatures w14:val="none"/>
              </w:rPr>
              <w:t>na konto podstawowe uczelni.</w:t>
            </w:r>
          </w:p>
        </w:tc>
      </w:tr>
      <w:tr w:rsidR="007C7508" w:rsidRPr="007C7508" w14:paraId="6051A2F0"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D789C6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396</w:t>
            </w:r>
          </w:p>
        </w:tc>
        <w:tc>
          <w:tcPr>
            <w:tcW w:w="1203" w:type="dxa"/>
            <w:tcBorders>
              <w:top w:val="nil"/>
              <w:left w:val="nil"/>
              <w:bottom w:val="single" w:sz="8" w:space="0" w:color="auto"/>
              <w:right w:val="single" w:sz="8" w:space="0" w:color="auto"/>
            </w:tcBorders>
            <w:shd w:val="clear" w:color="auto" w:fill="auto"/>
            <w:hideMark/>
          </w:tcPr>
          <w:p w14:paraId="271504F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C6D5B7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3A5BB4B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B31608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Systemie musi być zachowana chronologia rozliczania listy płac ustalana według daty wypłaty listy. Każda lista w Systemie musi posiadać unikalny numer. System zapewnia ustawienie automatycznej numeracji list płac. Użytkownik musi mieć możliwość nadania tytułu listy. W numeracji list dotyczących umów cywilnoprawnych musi być wyodrębniony "symbol" wskazujący, że jest to lista dotycząca umów cywilnoprawnych. </w:t>
            </w:r>
          </w:p>
        </w:tc>
      </w:tr>
      <w:tr w:rsidR="007C7508" w:rsidRPr="007C7508" w14:paraId="0CDAB16C" w14:textId="77777777" w:rsidTr="00EB2E1F">
        <w:trPr>
          <w:trHeight w:val="135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6E4C75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397</w:t>
            </w:r>
          </w:p>
        </w:tc>
        <w:tc>
          <w:tcPr>
            <w:tcW w:w="1203" w:type="dxa"/>
            <w:tcBorders>
              <w:top w:val="nil"/>
              <w:left w:val="nil"/>
              <w:bottom w:val="single" w:sz="8" w:space="0" w:color="auto"/>
              <w:right w:val="single" w:sz="8" w:space="0" w:color="auto"/>
            </w:tcBorders>
            <w:shd w:val="clear" w:color="auto" w:fill="auto"/>
            <w:hideMark/>
          </w:tcPr>
          <w:p w14:paraId="01C08C5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2D45B0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37B5776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7B1D8E5" w14:textId="77777777"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Obliczenie wypłaty (listy płac) uwzględnia automatyczne wyliczenie wszystkich elementów wynagrodzenia m.in. takich jak np.: składniki procentowe, składniki rozliczane godzinowo, zasiłki, nagrody jubileuszowe, rozliczenie urlopów bezpłatnych, wypoczynkowych, naukowych i innych oraz automatyczne wyliczenie wszelkich potrąceń obowiązkowych i dobrowolnych.</w:t>
            </w:r>
            <w:r w:rsidRPr="007C7508">
              <w:rPr>
                <w:rFonts w:ascii="Verdana" w:eastAsia="Times New Roman" w:hAnsi="Verdana" w:cs="Calibri"/>
                <w:kern w:val="0"/>
                <w:sz w:val="18"/>
                <w:szCs w:val="18"/>
                <w:lang w:eastAsia="pl-PL"/>
                <w14:ligatures w14:val="none"/>
              </w:rPr>
              <w:br/>
              <w:t>Naliczenie wynagrodzenia powinno uwzględnić wszystkie obowiązujące przepisy prawa, w tym między innymi: zapewnić wypłatę minimalnej kwoty do wypłaty w miesiącu i pilnować kwoty wolnej od potrąceń. Przy naliczeniu wynagrodzeń powinny pojawić się alerty nieprawidłowych zdarzeń, np. podczas przeliczania list płac o ujemnym wynagrodzeniu na r-k, ujemnych składkach itp. Dodatkowo System kontroluje narastająco składki ZUS (automatycznie niweluje różnice groszowe w przypadku liczenia wielu list dla tego samego pracownika w tym samym miesiącu rozliczeniowym).</w:t>
            </w:r>
          </w:p>
        </w:tc>
      </w:tr>
      <w:tr w:rsidR="007C7508" w:rsidRPr="007C7508" w14:paraId="745B91AE" w14:textId="77777777" w:rsidTr="00EB2E1F">
        <w:trPr>
          <w:trHeight w:val="106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3CD522B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398</w:t>
            </w:r>
          </w:p>
        </w:tc>
        <w:tc>
          <w:tcPr>
            <w:tcW w:w="1203" w:type="dxa"/>
            <w:tcBorders>
              <w:top w:val="nil"/>
              <w:left w:val="nil"/>
              <w:bottom w:val="single" w:sz="4" w:space="0" w:color="auto"/>
              <w:right w:val="single" w:sz="8" w:space="0" w:color="auto"/>
            </w:tcBorders>
            <w:shd w:val="clear" w:color="auto" w:fill="auto"/>
            <w:hideMark/>
          </w:tcPr>
          <w:p w14:paraId="57A2E12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1EA4D1B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4" w:space="0" w:color="auto"/>
              <w:right w:val="single" w:sz="8" w:space="0" w:color="auto"/>
            </w:tcBorders>
            <w:shd w:val="clear" w:color="auto" w:fill="auto"/>
            <w:hideMark/>
          </w:tcPr>
          <w:p w14:paraId="340D271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77A0F172" w14:textId="484F1422"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Obliczenie wypłaty powinno uwzględniać automatyczne wyliczenie wszystkich elementów wynagrodzenia oraz pochodnych składników wypłaty takich jak np.: składniki procentowe, składniki rozliczane godzinowo, podatek, składki ZUS, chorobowe.</w:t>
            </w:r>
            <w:r w:rsidR="00EB2E1F">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Naliczenie wynagrodzenia powinno uwzględnić wszystkie obowiązujące przepisy podatkowe, ZUS, Ustawy Prawo o Szkolnictwie Wyższym i Nauce, w tym między innymi pilnować kwoty wolnej od potrąceń.</w:t>
            </w:r>
          </w:p>
        </w:tc>
      </w:tr>
      <w:tr w:rsidR="007C7508" w:rsidRPr="007C7508" w14:paraId="0AFE1140" w14:textId="77777777" w:rsidTr="00EB2E1F">
        <w:trPr>
          <w:trHeight w:val="8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B65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399</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6891459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82754B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7E91C4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4EE09E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wielokrotne przeliczanie listy płac aż do momentu jej ostatecznego uzgodnienia i zatwierdzenia. Za każdym przeliczeniem do listy płac pobierane są aktualne dane naniesione przez uprawnionych użytkowników Systemu. Przeliczanie listy płac powinno być możliwe za pomocą odpowiednich filtrów wyboru np. grupa pracownicza, per osoba, gr. osób, lista, miesiąc itp. </w:t>
            </w:r>
          </w:p>
        </w:tc>
      </w:tr>
      <w:tr w:rsidR="007C7508" w:rsidRPr="007C7508" w14:paraId="5C50F5B6" w14:textId="77777777" w:rsidTr="00EB2E1F">
        <w:trPr>
          <w:trHeight w:val="1737"/>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FE8782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400</w:t>
            </w:r>
          </w:p>
        </w:tc>
        <w:tc>
          <w:tcPr>
            <w:tcW w:w="1203" w:type="dxa"/>
            <w:tcBorders>
              <w:top w:val="single" w:sz="4" w:space="0" w:color="auto"/>
              <w:left w:val="nil"/>
              <w:bottom w:val="single" w:sz="8" w:space="0" w:color="auto"/>
              <w:right w:val="single" w:sz="8" w:space="0" w:color="auto"/>
            </w:tcBorders>
            <w:shd w:val="clear" w:color="auto" w:fill="auto"/>
            <w:hideMark/>
          </w:tcPr>
          <w:p w14:paraId="24572B7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3F2B5B4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7D58C37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514EEFC3" w14:textId="3E5FEE6D"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Systemie jest możliwe wielokrotne przeliczanie listy płac aż do momentu jej ostatecznego uzgodnienia i zatwierdzenia. Za każdym przeliczeniem do listy płac są pobierane aktualne dane naniesione np. pracowników zajmujących się rozliczaniem umów cywilnoprawnych. Przeliczanie listy płac powinno być możliwe per osoba, per lista, per miesiąc. Podczas próby zatwierdzenia listy System będzie podawał komunikat, że dla niektórych osób lista powinna zostać przeliczona ponownie. Taki komunikat pojawi się wtedy, gdy po przeliczeniu listy </w:t>
            </w:r>
            <w:r w:rsidR="00EB2E1F" w:rsidRPr="007C7508">
              <w:rPr>
                <w:rFonts w:ascii="Verdana" w:eastAsia="Times New Roman" w:hAnsi="Verdana" w:cs="Calibri"/>
                <w:kern w:val="0"/>
                <w:sz w:val="18"/>
                <w:szCs w:val="18"/>
                <w:lang w:eastAsia="pl-PL"/>
                <w14:ligatures w14:val="none"/>
              </w:rPr>
              <w:t>płac zostały</w:t>
            </w:r>
            <w:r w:rsidRPr="007C7508">
              <w:rPr>
                <w:rFonts w:ascii="Verdana" w:eastAsia="Times New Roman" w:hAnsi="Verdana" w:cs="Calibri"/>
                <w:kern w:val="0"/>
                <w:sz w:val="18"/>
                <w:szCs w:val="18"/>
                <w:lang w:eastAsia="pl-PL"/>
                <w14:ligatures w14:val="none"/>
              </w:rPr>
              <w:t xml:space="preserve"> zmienione dla tego pracownika dane mające wpływ na rozliczenie listy np. pracownik został zatrudniony, pracownikowi został wprowadzony nowy składnik wynagrodzenia itp.</w:t>
            </w:r>
            <w:r w:rsidR="00EB2E1F">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wymaga zapewnienia przez System prawidłowego naliczenia wynagrodzenia z uwzględnieniem wszystkich zdarzeń które mają wpływ na proces liczenia listy płac np. rachunek do umowy cywilnoprawnej pracownika UWR wypłacony po rozpoczęciu procesu liczenia listy płac musi być uwzględniony  do naliczania podstawy emertytalno-rentowej i jednocześnie kontrolować kwestię przekroczenia  30-krotności. Zamawiający informuje, że obecnie “przeliczenia” listy płac dotyczą roboczych list płac niezatwierdzonych i nieprzekazanych do realizacji.</w:t>
            </w:r>
          </w:p>
        </w:tc>
      </w:tr>
      <w:tr w:rsidR="007C7508" w:rsidRPr="007C7508" w14:paraId="4915774B"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8EF3A3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401</w:t>
            </w:r>
          </w:p>
        </w:tc>
        <w:tc>
          <w:tcPr>
            <w:tcW w:w="1203" w:type="dxa"/>
            <w:tcBorders>
              <w:top w:val="nil"/>
              <w:left w:val="nil"/>
              <w:bottom w:val="single" w:sz="8" w:space="0" w:color="auto"/>
              <w:right w:val="single" w:sz="8" w:space="0" w:color="auto"/>
            </w:tcBorders>
            <w:shd w:val="clear" w:color="auto" w:fill="auto"/>
            <w:hideMark/>
          </w:tcPr>
          <w:p w14:paraId="7C98DD1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F66B36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71FCDCB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CAC4D13" w14:textId="77777777"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przygotowanie zestawień z list obliczonych, a jeszcze niezamkniętych. Użytkownik ma możliwość porównania ostatnich przeliczeń z wartością pierwotną. Dodatkowo System zapewnia sporządzenie raportu (według zadanych kryteriów) porównującego wyniki obliczeń list płac na różnych etapach. </w:t>
            </w:r>
          </w:p>
        </w:tc>
      </w:tr>
      <w:tr w:rsidR="007C7508" w:rsidRPr="007C7508" w14:paraId="7F73C1AD" w14:textId="77777777" w:rsidTr="00EB2E1F">
        <w:trPr>
          <w:trHeight w:val="2114"/>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78E443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402</w:t>
            </w:r>
          </w:p>
        </w:tc>
        <w:tc>
          <w:tcPr>
            <w:tcW w:w="1203" w:type="dxa"/>
            <w:tcBorders>
              <w:top w:val="nil"/>
              <w:left w:val="nil"/>
              <w:bottom w:val="single" w:sz="8" w:space="0" w:color="auto"/>
              <w:right w:val="single" w:sz="8" w:space="0" w:color="auto"/>
            </w:tcBorders>
            <w:shd w:val="clear" w:color="auto" w:fill="auto"/>
            <w:hideMark/>
          </w:tcPr>
          <w:p w14:paraId="07DC1F9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2B4B86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0A12108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2108964" w14:textId="77777777" w:rsidR="007C7508" w:rsidRPr="007C7508" w:rsidRDefault="007C7508" w:rsidP="00EB2E1F">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kontroluje prawidłowość naliczenia wypłaty przed jej zamknięciem. Przed zamknięciem listy płac użytkownik musi mieć możliwość wygenerowania z danej listy raportu błędów oraz raportu zawierającego wybrane elementy płacowe wg zadanych kryteriów (np. jednostka, wg nazwisk, składników itp.). Raport błędów powinien być dostępny dla wszystkich osób upoważnionych. System zapewnia kontrolę osób, dla których nie naliczono wypłaty, z podaniem powodu nienaliczenia, lub osób, którym naliczono nienależną wypłatę (np. pracownicy zwolnieni przed miesiącem wypłaty). Przed zamknięciem System kontroluje prawidłowość naliczenia wypłaty pod kątem rachunkowym, prawidłowość naliczenia składek ZUS z uwzględnieniem przekroczenia progu trzydziestokrotności, zaliczki podatkowej z uwzględnieniem wprowadzonych danych podatkowych\ oświadczeń do Systemu, kontroluje - limity ustawowe dotyczące zwolnień podatkowych, próg stawki podatkowej, prawa autorskie (limity), kontroluje kwotę wolną od potrąceń itp. zgodnie z obowiązującymi w tym zakresie przepisami prawa. </w:t>
            </w:r>
            <w:r w:rsidRPr="007C7508">
              <w:rPr>
                <w:rFonts w:ascii="Verdana" w:eastAsia="Times New Roman" w:hAnsi="Verdana" w:cs="Calibri"/>
                <w:color w:val="4472C4"/>
                <w:kern w:val="0"/>
                <w:sz w:val="18"/>
                <w:szCs w:val="18"/>
                <w:lang w:eastAsia="pl-PL"/>
                <w14:ligatures w14:val="none"/>
              </w:rPr>
              <w:t>Zamawiający wymaga zastosowania w systemie algorytmów wyliczających prawidłowo listę płac. Wymaga także, by System zapewnił obsługę w momencie pojawienia się np. ujemnych składek, przy rozliczeniu zwolnień lekarskich za poprzednie miesiące w kontekście bieżącego wynagrodzenia, co uniemożliwia poprawne wyliczenie wynagrodzenia. Obecnie obsługa tego zdarzenia następuje poprzez raport błędów pojawiający się po przeliczeniu roboczej listy płac. Zamawiający nie oczekuje tożsamego rozwiązania.</w:t>
            </w:r>
          </w:p>
        </w:tc>
      </w:tr>
      <w:tr w:rsidR="007C7508" w:rsidRPr="007C7508" w14:paraId="5C38091C"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6DA0FE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403</w:t>
            </w:r>
          </w:p>
        </w:tc>
        <w:tc>
          <w:tcPr>
            <w:tcW w:w="1203" w:type="dxa"/>
            <w:tcBorders>
              <w:top w:val="nil"/>
              <w:left w:val="nil"/>
              <w:bottom w:val="single" w:sz="8" w:space="0" w:color="auto"/>
              <w:right w:val="single" w:sz="8" w:space="0" w:color="auto"/>
            </w:tcBorders>
            <w:shd w:val="clear" w:color="auto" w:fill="auto"/>
            <w:hideMark/>
          </w:tcPr>
          <w:p w14:paraId="46A09C6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A9C2D6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74876F8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ACFAD4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celu zakończenia procesu przeliczania oraz uzgadniania listy płac w Systemie stosuje się proces zatwierdzenia oraz zamknięcia listy. Statusy te umożliwiają użytkownikowi zablokowanie czasowo lub ostatecznie przeliczenie listy dla pracownika oraz dla osoby zatrudnionej na podstawie umowy cywilnoprawnej. Zatwierdzenie listy skutkuje tym, że lista jest blokowana przed zmianami ilościowymi i kwotowymi, natomiast użytkownik z odpowiednimi uprawnieniami ma możliwość anulowania zatwierdzenia takiej listy i udostępnienia jej do ponownych przeliczeń. Proces zamknięcia listy jest procesem ostatecznym uniemożliwiającym powrót do ponownego jej przeliczenia.</w:t>
            </w:r>
          </w:p>
        </w:tc>
      </w:tr>
      <w:tr w:rsidR="007C7508" w:rsidRPr="007C7508" w14:paraId="6A6EC813"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CC2627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404</w:t>
            </w:r>
          </w:p>
        </w:tc>
        <w:tc>
          <w:tcPr>
            <w:tcW w:w="1203" w:type="dxa"/>
            <w:tcBorders>
              <w:top w:val="nil"/>
              <w:left w:val="nil"/>
              <w:bottom w:val="single" w:sz="8" w:space="0" w:color="auto"/>
              <w:right w:val="single" w:sz="8" w:space="0" w:color="auto"/>
            </w:tcBorders>
            <w:shd w:val="clear" w:color="auto" w:fill="auto"/>
            <w:hideMark/>
          </w:tcPr>
          <w:p w14:paraId="784873A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E88BFD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2F3407D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A1DF5E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Wszystkie zmiany związane z zatrudnieniem pracownika są wprowadzane w obszarze formularzy kadrowych między innymi: obniżanie czasu pracy, przypisanie do odpowiedniego kalendarza - karty pracy, cyklu wypłaty, zmiany stanowiska, zmiana MPK, źródeł finansowania, zmiany rodzaju umowy, zmiany stawki, wartości dodatków periodycznych takich jak np. dodatki funkcyjne,  procent premii regulaminowej, zmiana wymiaru zatrudnienia, data zgonu itp. - po ich zatwierdzeniu i autoryzacji są  od razu uwzględniane w procesie naliczania wynagrodzeń. </w:t>
            </w:r>
            <w:r w:rsidRPr="007C7508">
              <w:rPr>
                <w:rFonts w:ascii="Verdana" w:eastAsia="Times New Roman" w:hAnsi="Verdana" w:cs="Calibri"/>
                <w:color w:val="4472C4"/>
                <w:kern w:val="0"/>
                <w:sz w:val="18"/>
                <w:szCs w:val="18"/>
                <w:lang w:eastAsia="pl-PL"/>
                <w14:ligatures w14:val="none"/>
              </w:rPr>
              <w:t>Przez autoryzację w tym konkretnym wymaganiu, Zamawiający rozumie merytoryczne uzgodnienie dokumentów (poza systemem HR), po czym następuje ich zatwierdzenie w systemie HR.</w:t>
            </w:r>
          </w:p>
        </w:tc>
      </w:tr>
      <w:tr w:rsidR="007C7508" w:rsidRPr="007C7508" w14:paraId="0EE1C9F7" w14:textId="77777777" w:rsidTr="006D45C2">
        <w:trPr>
          <w:trHeight w:val="308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6FE6D2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405</w:t>
            </w:r>
          </w:p>
        </w:tc>
        <w:tc>
          <w:tcPr>
            <w:tcW w:w="1203" w:type="dxa"/>
            <w:tcBorders>
              <w:top w:val="nil"/>
              <w:left w:val="nil"/>
              <w:bottom w:val="single" w:sz="8" w:space="0" w:color="auto"/>
              <w:right w:val="single" w:sz="8" w:space="0" w:color="auto"/>
            </w:tcBorders>
            <w:shd w:val="clear" w:color="auto" w:fill="auto"/>
            <w:hideMark/>
          </w:tcPr>
          <w:p w14:paraId="59AF1CE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DF3D32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7DF8833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F6F85A5" w14:textId="77777777" w:rsidR="00EB2E1F"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grupowe przypisanie danego składnika do danej listy (jego wartość, okres obowiązywania, nr listy na której ma być wyliczony i wypłacony, STK (Stanowiska Kosztów. Numer STK składa się z kont analitycznych niezbędnych do zaksięgowania w systemie FK, m.in. rodzaj działalności, koszty, źródło finansowania, jednostka, syntetyka.) z którego ma być wypłacony). Równocześnie użytkownik będzie miał możliwość zaimportowania danych (jak nr ewidencyjny pracownika, imię i nazwisko, wartość składnika, zakres jego obowiązywania, miesiące w których ma być wyliczony itp. ) do systemu z pliku.</w:t>
            </w:r>
            <w:r w:rsidRPr="007C7508">
              <w:rPr>
                <w:rFonts w:ascii="Verdana" w:eastAsia="Times New Roman" w:hAnsi="Verdana" w:cs="Calibri"/>
                <w:strike/>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Zamawiający wymaga możliwości zaimportowania z pliku tych danych i podpięcia w systemie HR odpowiednich słowników dotyczących źródła finasowania i budżetów</w:t>
            </w:r>
            <w:r w:rsidRPr="007C7508">
              <w:rPr>
                <w:rFonts w:ascii="Verdana" w:eastAsia="Times New Roman" w:hAnsi="Verdana" w:cs="Calibri"/>
                <w:color w:val="FF0000"/>
                <w:kern w:val="0"/>
                <w:sz w:val="18"/>
                <w:szCs w:val="18"/>
                <w:lang w:eastAsia="pl-PL"/>
                <w14:ligatures w14:val="none"/>
              </w:rPr>
              <w:t>.</w:t>
            </w:r>
            <w:r w:rsidRPr="007C7508">
              <w:rPr>
                <w:rFonts w:ascii="Verdana" w:eastAsia="Times New Roman" w:hAnsi="Verdana" w:cs="Calibri"/>
                <w:color w:val="4472C4"/>
                <w:kern w:val="0"/>
                <w:sz w:val="18"/>
                <w:szCs w:val="18"/>
                <w:lang w:eastAsia="pl-PL"/>
                <w14:ligatures w14:val="none"/>
              </w:rPr>
              <w:t xml:space="preserve"> System zapewnia grupowe przypisanie danego składnika do danej listy (rodzaj składnika, jego wartość, okres przyznania składnika, nr listy na której ma być wyliczony i wypłacony, STK (</w:t>
            </w:r>
          </w:p>
          <w:p w14:paraId="0D99B958" w14:textId="750E9D14" w:rsidR="00EB2E1F"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color w:val="4472C4"/>
                <w:kern w:val="0"/>
                <w:sz w:val="18"/>
                <w:szCs w:val="18"/>
                <w:lang w:eastAsia="pl-PL"/>
                <w14:ligatures w14:val="none"/>
              </w:rPr>
              <w:t>Stanowiska Kosztów. Numer STK składa się z kont analitycznych niezbędnych do zaksięgowania w systemie FK, m.in. rodzaj działalności, koszty, źródło finansowania, jednostka, syntetyka.)z którego ma być wypłacony). Równocześnie użytkownik będzie miał możliwość zaimportowania danych (jak nr ewidencyjny pracownika, imię i nazwisko, wartość składnika, rodzaj składnika , zakres jego obowiązywania od do, miesiące w których ma być wyliczony, źródła finasowania, numer projektu lub budżetu) do systemu z pliku.” Obecnie Zamawiający dla jednorazowego dodatku wypłacanego dla ogółu pracowników wykonuje następujące kroki:</w:t>
            </w:r>
          </w:p>
          <w:p w14:paraId="3B177F6F" w14:textId="77777777" w:rsidR="00EB2E1F" w:rsidRPr="00EB2E1F" w:rsidRDefault="007C7508" w:rsidP="00ED2D04">
            <w:pPr>
              <w:pStyle w:val="Akapitzlist"/>
              <w:numPr>
                <w:ilvl w:val="0"/>
                <w:numId w:val="47"/>
              </w:numPr>
              <w:rPr>
                <w:rFonts w:ascii="Verdana" w:eastAsia="Times New Roman" w:hAnsi="Verdana" w:cs="Calibri"/>
                <w:kern w:val="0"/>
                <w:sz w:val="18"/>
                <w:szCs w:val="18"/>
                <w:lang w:eastAsia="pl-PL"/>
                <w14:ligatures w14:val="none"/>
              </w:rPr>
            </w:pPr>
            <w:r w:rsidRPr="00EB2E1F">
              <w:rPr>
                <w:rFonts w:ascii="Verdana" w:eastAsia="Times New Roman" w:hAnsi="Verdana" w:cs="Calibri"/>
                <w:color w:val="4472C4"/>
                <w:kern w:val="0"/>
                <w:sz w:val="18"/>
                <w:szCs w:val="18"/>
                <w:lang w:eastAsia="pl-PL"/>
                <w14:ligatures w14:val="none"/>
              </w:rPr>
              <w:t>W systemie zakładana jest lista płac</w:t>
            </w:r>
          </w:p>
          <w:p w14:paraId="2B561D84" w14:textId="77777777" w:rsidR="00EB2E1F" w:rsidRPr="00EB2E1F" w:rsidRDefault="007C7508" w:rsidP="00ED2D04">
            <w:pPr>
              <w:pStyle w:val="Akapitzlist"/>
              <w:numPr>
                <w:ilvl w:val="0"/>
                <w:numId w:val="47"/>
              </w:numPr>
              <w:rPr>
                <w:rFonts w:ascii="Verdana" w:eastAsia="Times New Roman" w:hAnsi="Verdana" w:cs="Calibri"/>
                <w:kern w:val="0"/>
                <w:sz w:val="18"/>
                <w:szCs w:val="18"/>
                <w:lang w:eastAsia="pl-PL"/>
                <w14:ligatures w14:val="none"/>
              </w:rPr>
            </w:pPr>
            <w:r w:rsidRPr="00EB2E1F">
              <w:rPr>
                <w:rFonts w:ascii="Verdana" w:eastAsia="Times New Roman" w:hAnsi="Verdana" w:cs="Calibri"/>
                <w:color w:val="4472C4"/>
                <w:kern w:val="0"/>
                <w:sz w:val="18"/>
                <w:szCs w:val="18"/>
                <w:lang w:eastAsia="pl-PL"/>
                <w14:ligatures w14:val="none"/>
              </w:rPr>
              <w:t>W imporcie wskazywany jest numer listy płac</w:t>
            </w:r>
          </w:p>
          <w:p w14:paraId="5237C09E" w14:textId="77777777" w:rsidR="00EB2E1F" w:rsidRDefault="007C7508" w:rsidP="00ED2D04">
            <w:pPr>
              <w:pStyle w:val="Akapitzlist"/>
              <w:numPr>
                <w:ilvl w:val="0"/>
                <w:numId w:val="47"/>
              </w:numPr>
              <w:rPr>
                <w:rFonts w:ascii="Verdana" w:eastAsia="Times New Roman" w:hAnsi="Verdana" w:cs="Calibri"/>
                <w:kern w:val="0"/>
                <w:sz w:val="18"/>
                <w:szCs w:val="18"/>
                <w:lang w:eastAsia="pl-PL"/>
                <w14:ligatures w14:val="none"/>
              </w:rPr>
            </w:pPr>
            <w:r w:rsidRPr="00EB2E1F">
              <w:rPr>
                <w:rFonts w:ascii="Verdana" w:eastAsia="Times New Roman" w:hAnsi="Verdana" w:cs="Calibri"/>
                <w:color w:val="4472C4"/>
                <w:kern w:val="0"/>
                <w:sz w:val="18"/>
                <w:szCs w:val="18"/>
                <w:lang w:eastAsia="pl-PL"/>
                <w14:ligatures w14:val="none"/>
              </w:rPr>
              <w:t>W systemie następuje obliczenie i zatwierdzenie listy</w:t>
            </w:r>
            <w:r w:rsidRPr="00EB2E1F">
              <w:rPr>
                <w:rFonts w:ascii="Verdana" w:eastAsia="Times New Roman" w:hAnsi="Verdana" w:cs="Calibri"/>
                <w:kern w:val="0"/>
                <w:sz w:val="18"/>
                <w:szCs w:val="18"/>
                <w:lang w:eastAsia="pl-PL"/>
                <w14:ligatures w14:val="none"/>
              </w:rPr>
              <w:t xml:space="preserve"> </w:t>
            </w:r>
          </w:p>
          <w:p w14:paraId="41CDCA97" w14:textId="0A64A5C2" w:rsidR="007C7508" w:rsidRPr="00EB2E1F" w:rsidRDefault="007C7508" w:rsidP="00EB2E1F">
            <w:pPr>
              <w:rPr>
                <w:rFonts w:ascii="Verdana" w:eastAsia="Times New Roman" w:hAnsi="Verdana" w:cs="Calibri"/>
                <w:kern w:val="0"/>
                <w:sz w:val="18"/>
                <w:szCs w:val="18"/>
                <w:lang w:eastAsia="pl-PL"/>
                <w14:ligatures w14:val="none"/>
              </w:rPr>
            </w:pPr>
            <w:r w:rsidRPr="00EB2E1F">
              <w:rPr>
                <w:rFonts w:ascii="Verdana" w:eastAsia="Times New Roman" w:hAnsi="Verdana" w:cs="Calibri"/>
                <w:color w:val="4472C4"/>
                <w:kern w:val="0"/>
                <w:sz w:val="18"/>
                <w:szCs w:val="18"/>
                <w:lang w:eastAsia="pl-PL"/>
                <w14:ligatures w14:val="none"/>
              </w:rPr>
              <w:t>Zamawiający wymaga możliwości zaimportowania z pliku tych danych i podpięcia w systemie HR odpowiednich słowników dotyczących źródła finasowania i budżetów.</w:t>
            </w:r>
          </w:p>
        </w:tc>
      </w:tr>
      <w:tr w:rsidR="007C7508" w:rsidRPr="007C7508" w14:paraId="71688F03" w14:textId="77777777" w:rsidTr="006D45C2">
        <w:trPr>
          <w:trHeight w:val="108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070DCAA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406</w:t>
            </w:r>
          </w:p>
        </w:tc>
        <w:tc>
          <w:tcPr>
            <w:tcW w:w="1203" w:type="dxa"/>
            <w:tcBorders>
              <w:top w:val="nil"/>
              <w:left w:val="nil"/>
              <w:bottom w:val="single" w:sz="4" w:space="0" w:color="auto"/>
              <w:right w:val="single" w:sz="8" w:space="0" w:color="auto"/>
            </w:tcBorders>
            <w:shd w:val="clear" w:color="auto" w:fill="auto"/>
            <w:hideMark/>
          </w:tcPr>
          <w:p w14:paraId="3724D5F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1B31486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4" w:space="0" w:color="auto"/>
              <w:right w:val="single" w:sz="8" w:space="0" w:color="auto"/>
            </w:tcBorders>
            <w:shd w:val="clear" w:color="auto" w:fill="auto"/>
            <w:hideMark/>
          </w:tcPr>
          <w:p w14:paraId="4CB2C7C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01A6A73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zmianę wartości danego składnika dla grupy pracowników, grupowa zmiana ma obowiązywać od wskazanej przez użytkownika daty. </w:t>
            </w:r>
            <w:r w:rsidRPr="007C7508">
              <w:rPr>
                <w:rFonts w:ascii="Verdana" w:eastAsia="Times New Roman" w:hAnsi="Verdana" w:cs="Calibri"/>
                <w:kern w:val="0"/>
                <w:sz w:val="18"/>
                <w:szCs w:val="18"/>
                <w:lang w:eastAsia="pl-PL"/>
                <w14:ligatures w14:val="none"/>
              </w:rPr>
              <w:br/>
            </w:r>
            <w:r w:rsidRPr="007C7508">
              <w:rPr>
                <w:rFonts w:ascii="Verdana" w:eastAsia="Times New Roman" w:hAnsi="Verdana" w:cs="Calibri"/>
                <w:color w:val="4472C4"/>
                <w:kern w:val="0"/>
                <w:sz w:val="18"/>
                <w:szCs w:val="18"/>
                <w:lang w:eastAsia="pl-PL"/>
                <w14:ligatures w14:val="none"/>
              </w:rPr>
              <w:t xml:space="preserve">Zamawiający uzna wymaganie za spełnione, jeżeli System będzie pozwalał na grupową zmianę wartości. Przykładem grupowej zmiany jest zmiana wysokości składki dobrowolnego ubezpieczenia dla uprawnionych pracowników.  </w:t>
            </w:r>
          </w:p>
        </w:tc>
      </w:tr>
      <w:tr w:rsidR="00547A3C" w:rsidRPr="007C7508" w14:paraId="2851C312" w14:textId="77777777" w:rsidTr="006D45C2">
        <w:trPr>
          <w:trHeight w:val="3811"/>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3573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407</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976627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DABC4D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31AA8D7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7E1DBBD8" w14:textId="77777777" w:rsidR="006D45C2"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Zgodnie z ustawą Prawo o Szkolnictwie Wyższym i Nauce oraz zgodnie z Regulaminem Wynagrodzeń UWr, pracownik może otrzymać dodatek zadaniowy oraz funkcyjny.   </w:t>
            </w:r>
          </w:p>
          <w:p w14:paraId="5A32B131" w14:textId="77777777" w:rsidR="006D45C2" w:rsidRDefault="007C7508" w:rsidP="00ED2D04">
            <w:pPr>
              <w:pStyle w:val="Akapitzlist"/>
              <w:numPr>
                <w:ilvl w:val="0"/>
                <w:numId w:val="48"/>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Dodatek zadaniowy może być jednorazowy lub okresowy, z możliwością przedłużenia na następne okresy. System ma kontrolować, aby łączna kwota dodatków zadaniowych w miesiącu nie przekroczyła 80% sumy wynagrodzenia zasadniczego i dodatku funkcyjnego pracownika.      </w:t>
            </w:r>
          </w:p>
          <w:p w14:paraId="17DD023C" w14:textId="77777777" w:rsidR="006D45C2" w:rsidRDefault="007C7508" w:rsidP="00ED2D04">
            <w:pPr>
              <w:pStyle w:val="Akapitzlist"/>
              <w:numPr>
                <w:ilvl w:val="0"/>
                <w:numId w:val="48"/>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Dodatek funkcyjny może być okresowy. System ma kontrolować, żeby dodatek funkcyjny nie przekroczył 67% miesięcznego minimalnego wynagrodzenia zasadniczego profesora.                             </w:t>
            </w:r>
            <w:r w:rsidRPr="006D45C2">
              <w:rPr>
                <w:rFonts w:ascii="Verdana" w:eastAsia="Times New Roman" w:hAnsi="Verdana" w:cs="Calibri"/>
                <w:kern w:val="0"/>
                <w:sz w:val="18"/>
                <w:szCs w:val="18"/>
                <w:lang w:eastAsia="pl-PL"/>
                <w14:ligatures w14:val="none"/>
              </w:rPr>
              <w:br/>
              <w:t xml:space="preserve">Pracownik zachowuje prawo do dodatku funkcyjnego i zadaniowego w czasie usprawiedliwionej nieobecności w pracy, nie dłużej niż przez okres 3 miesięcy, tj. 90 dni. Po upływie 90 dni trwania absencji chorobowych oraz w innych przypadkach określonych w ustawie o świadczeniach pieniężnych, czyli od 91 dnia, dodatek funkcyjny i zadaniowy ma być pomniejszony, równocześnie od tego dnia w/w składniki wchodzą do podstaw wymiaru, przewidzianego w ustawie zasiłku. </w:t>
            </w:r>
          </w:p>
          <w:p w14:paraId="378BC9AD" w14:textId="06CA18B2" w:rsidR="006D45C2" w:rsidRPr="006D45C2" w:rsidRDefault="006D45C2" w:rsidP="006D45C2">
            <w:pPr>
              <w:rPr>
                <w:rFonts w:ascii="Verdana" w:eastAsia="Times New Roman" w:hAnsi="Verdana" w:cs="Calibri"/>
                <w:kern w:val="0"/>
                <w:sz w:val="18"/>
                <w:szCs w:val="18"/>
                <w:lang w:eastAsia="pl-PL"/>
                <w14:ligatures w14:val="none"/>
              </w:rPr>
            </w:pPr>
            <w:r>
              <w:rPr>
                <w:rFonts w:ascii="Verdana" w:eastAsia="Times New Roman" w:hAnsi="Verdana" w:cs="Calibri"/>
                <w:kern w:val="0"/>
                <w:sz w:val="18"/>
                <w:szCs w:val="18"/>
                <w:lang w:eastAsia="pl-PL"/>
                <w14:ligatures w14:val="none"/>
              </w:rPr>
              <w:t xml:space="preserve">           </w:t>
            </w:r>
            <w:r w:rsidR="007C7508" w:rsidRPr="006D45C2">
              <w:rPr>
                <w:rFonts w:ascii="Verdana" w:eastAsia="Times New Roman" w:hAnsi="Verdana" w:cs="Calibri"/>
                <w:kern w:val="0"/>
                <w:sz w:val="18"/>
                <w:szCs w:val="18"/>
                <w:lang w:eastAsia="pl-PL"/>
                <w14:ligatures w14:val="none"/>
              </w:rPr>
              <w:t xml:space="preserve">Dodatek: </w:t>
            </w:r>
          </w:p>
          <w:p w14:paraId="77D463B5" w14:textId="77777777" w:rsidR="006D45C2" w:rsidRDefault="007C7508" w:rsidP="00ED2D04">
            <w:pPr>
              <w:pStyle w:val="Akapitzlist"/>
              <w:numPr>
                <w:ilvl w:val="0"/>
                <w:numId w:val="49"/>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stanowi podstawę składek ZUS, podatku, składki zdrowotnej </w:t>
            </w:r>
          </w:p>
          <w:p w14:paraId="57559533" w14:textId="77777777" w:rsidR="006D45C2" w:rsidRDefault="007C7508" w:rsidP="00ED2D04">
            <w:pPr>
              <w:pStyle w:val="Akapitzlist"/>
              <w:numPr>
                <w:ilvl w:val="0"/>
                <w:numId w:val="49"/>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przychód autorski dla nauczycieli akademickich</w:t>
            </w:r>
          </w:p>
          <w:p w14:paraId="7034EF69" w14:textId="77777777" w:rsidR="006D45C2" w:rsidRDefault="007C7508" w:rsidP="00ED2D04">
            <w:pPr>
              <w:pStyle w:val="Akapitzlist"/>
              <w:numPr>
                <w:ilvl w:val="0"/>
                <w:numId w:val="49"/>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nie stanowi podstawy wynagrodzenia za urlop ze składników zmiennych</w:t>
            </w:r>
          </w:p>
          <w:p w14:paraId="2CB9B372" w14:textId="77777777" w:rsidR="006D45C2" w:rsidRDefault="007C7508" w:rsidP="00ED2D04">
            <w:pPr>
              <w:pStyle w:val="Akapitzlist"/>
              <w:numPr>
                <w:ilvl w:val="0"/>
                <w:numId w:val="49"/>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podstawę ekwiwalentu za urlop ze stałych składników, jak i podstawę nagród jubileuszowych (warunek wliczenia składnika do podstawy: dodatek powinien obowiązywać w m-</w:t>
            </w:r>
            <w:proofErr w:type="spellStart"/>
            <w:r w:rsidRPr="006D45C2">
              <w:rPr>
                <w:rFonts w:ascii="Verdana" w:eastAsia="Times New Roman" w:hAnsi="Verdana" w:cs="Calibri"/>
                <w:kern w:val="0"/>
                <w:sz w:val="18"/>
                <w:szCs w:val="18"/>
                <w:lang w:eastAsia="pl-PL"/>
                <w14:ligatures w14:val="none"/>
              </w:rPr>
              <w:t>cu</w:t>
            </w:r>
            <w:proofErr w:type="spellEnd"/>
            <w:r w:rsidRPr="006D45C2">
              <w:rPr>
                <w:rFonts w:ascii="Verdana" w:eastAsia="Times New Roman" w:hAnsi="Verdana" w:cs="Calibri"/>
                <w:kern w:val="0"/>
                <w:sz w:val="18"/>
                <w:szCs w:val="18"/>
                <w:lang w:eastAsia="pl-PL"/>
                <w14:ligatures w14:val="none"/>
              </w:rPr>
              <w:t xml:space="preserve"> przyznania/wypłaty nagrody jubileuszowej, ekwiwalentu za urlop)</w:t>
            </w:r>
          </w:p>
          <w:p w14:paraId="6C14367E" w14:textId="77777777" w:rsidR="006D45C2" w:rsidRDefault="007C7508" w:rsidP="00ED2D04">
            <w:pPr>
              <w:pStyle w:val="Akapitzlist"/>
              <w:numPr>
                <w:ilvl w:val="0"/>
                <w:numId w:val="49"/>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przychód zwolniony z opodatkowania zgodnie z obowiązującymi przepisami</w:t>
            </w:r>
          </w:p>
          <w:p w14:paraId="71232191" w14:textId="77777777" w:rsidR="006D45C2" w:rsidRDefault="007C7508" w:rsidP="00ED2D04">
            <w:pPr>
              <w:pStyle w:val="Akapitzlist"/>
              <w:numPr>
                <w:ilvl w:val="0"/>
                <w:numId w:val="49"/>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wchodzi do podstawy wyliczenia DWR </w:t>
            </w:r>
          </w:p>
          <w:p w14:paraId="0705627C" w14:textId="77777777" w:rsidR="006D45C2" w:rsidRDefault="007C7508" w:rsidP="00ED2D04">
            <w:pPr>
              <w:pStyle w:val="Akapitzlist"/>
              <w:numPr>
                <w:ilvl w:val="0"/>
                <w:numId w:val="49"/>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podział na wiele stanowisk kosztów na składniku (jednostka organizacyjna, działalność, źródło finansowania itd.) </w:t>
            </w:r>
          </w:p>
          <w:p w14:paraId="770224FC" w14:textId="0211FC36" w:rsidR="007C7508" w:rsidRPr="006D45C2" w:rsidRDefault="007C7508" w:rsidP="006D45C2">
            <w:p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Dodatkowo wynagrodzenie to musi być uwzględnione w </w:t>
            </w:r>
            <w:proofErr w:type="spellStart"/>
            <w:r w:rsidRPr="006D45C2">
              <w:rPr>
                <w:rFonts w:ascii="Verdana" w:eastAsia="Times New Roman" w:hAnsi="Verdana" w:cs="Calibri"/>
                <w:kern w:val="0"/>
                <w:sz w:val="18"/>
                <w:szCs w:val="18"/>
                <w:lang w:eastAsia="pl-PL"/>
                <w14:ligatures w14:val="none"/>
              </w:rPr>
              <w:t>PITcie</w:t>
            </w:r>
            <w:proofErr w:type="spellEnd"/>
            <w:r w:rsidRPr="006D45C2">
              <w:rPr>
                <w:rFonts w:ascii="Verdana" w:eastAsia="Times New Roman" w:hAnsi="Verdana" w:cs="Calibri"/>
                <w:kern w:val="0"/>
                <w:sz w:val="18"/>
                <w:szCs w:val="18"/>
                <w:lang w:eastAsia="pl-PL"/>
                <w14:ligatures w14:val="none"/>
              </w:rPr>
              <w:t xml:space="preserve"> pracownika.</w:t>
            </w:r>
          </w:p>
        </w:tc>
      </w:tr>
      <w:tr w:rsidR="00547A3C" w:rsidRPr="007C7508" w14:paraId="47E43246" w14:textId="77777777" w:rsidTr="006D45C2">
        <w:trPr>
          <w:trHeight w:val="453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3B5563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408</w:t>
            </w:r>
          </w:p>
        </w:tc>
        <w:tc>
          <w:tcPr>
            <w:tcW w:w="1203" w:type="dxa"/>
            <w:tcBorders>
              <w:top w:val="single" w:sz="4" w:space="0" w:color="auto"/>
              <w:left w:val="nil"/>
              <w:bottom w:val="single" w:sz="8" w:space="0" w:color="auto"/>
              <w:right w:val="single" w:sz="8" w:space="0" w:color="auto"/>
            </w:tcBorders>
            <w:shd w:val="clear" w:color="auto" w:fill="auto"/>
            <w:hideMark/>
          </w:tcPr>
          <w:p w14:paraId="3EB868A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439464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single" w:sz="4" w:space="0" w:color="auto"/>
              <w:left w:val="nil"/>
              <w:bottom w:val="single" w:sz="8" w:space="0" w:color="auto"/>
              <w:right w:val="single" w:sz="8" w:space="0" w:color="auto"/>
            </w:tcBorders>
            <w:shd w:val="clear" w:color="auto" w:fill="auto"/>
            <w:hideMark/>
          </w:tcPr>
          <w:p w14:paraId="2ED7D0C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3D31E52A" w14:textId="76E4C4A7" w:rsidR="006D45C2"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Uniwersytecie Wrocławskim, zgodnie </w:t>
            </w:r>
            <w:r w:rsidR="006D45C2" w:rsidRPr="007C7508">
              <w:rPr>
                <w:rFonts w:ascii="Verdana" w:eastAsia="Times New Roman" w:hAnsi="Verdana" w:cs="Calibri"/>
                <w:kern w:val="0"/>
                <w:sz w:val="18"/>
                <w:szCs w:val="18"/>
                <w:lang w:eastAsia="pl-PL"/>
                <w14:ligatures w14:val="none"/>
              </w:rPr>
              <w:t>z Regulaminem</w:t>
            </w:r>
            <w:r w:rsidRPr="007C7508">
              <w:rPr>
                <w:rFonts w:ascii="Verdana" w:eastAsia="Times New Roman" w:hAnsi="Verdana" w:cs="Calibri"/>
                <w:kern w:val="0"/>
                <w:sz w:val="18"/>
                <w:szCs w:val="18"/>
                <w:lang w:eastAsia="pl-PL"/>
                <w14:ligatures w14:val="none"/>
              </w:rPr>
              <w:t xml:space="preserve"> Wynagrodzeń UWr, pracownik może otrzymać dodatek motywacyjny. Dodatek motywacyjny - czasowy; ryczałtowy - nie może przekroczyć 300% minimalnego miesięcznego wynagrodzenia zasadniczego profesora.</w:t>
            </w:r>
            <w:r w:rsidRPr="007C7508">
              <w:rPr>
                <w:rFonts w:ascii="Verdana" w:eastAsia="Times New Roman" w:hAnsi="Verdana" w:cs="Calibri"/>
                <w:kern w:val="0"/>
                <w:sz w:val="18"/>
                <w:szCs w:val="18"/>
                <w:lang w:eastAsia="pl-PL"/>
                <w14:ligatures w14:val="none"/>
              </w:rPr>
              <w:br/>
              <w:t xml:space="preserve">Dodatek motywacyjny określony stawką ryczałtową jest pomniejszany za czas nieobecności w pracy z powodu niepłatnych absencji, z powodu choroby oraz w innych przypadkach określonych w ustawie o świadczeniach pieniężnych i jest wliczany do podstawy wymiaru przewidzianego w ustawie zasiłku.  W wyliczeniu podstaw związanych z absencją chorobową oraz zasiłku macierzyńskiego biorą udział dodatki motywacyjne ryczałtowe tylko w przypadku ciągłości obowiązywania składnika (np. zwolnienie lekarskie wystawione 02.11-.10.11.2023 r., dodatek motywacyjny ryczałtowy obowiązuje od 01.02.2023 r. do 30.06.2023 r. w kwocie 1000 zł , a następnie  zostaje przyznany od 01.07.2023 r. do 31.12.2023 r. w kwocie 500 zł - jest tutaj zachowana ciągłość, nie ma ani jednego dnia przerwy, a zatem w podstawie absencji znajdą się zarówno dodatek wypłacany w kwocie 1000 zł jak i 500 zł; natomiast w sytuacji, gdy dodatek motywacyjny obowiązuje od 01.02.2023 r. do 30.06.2023 r., a następnie kolejny jest przyznany od 01.09.2023 r. do 31.12.2023 r. - wówczas pierwszy nie będzie brany do podstawy wynagradzania, drugi od m-c obowiązywania, czyli od września 2023 r.). Nie ma przy tym znaczenie ilość przyznanych dodatków motywacyjnych we wskazanym okresie czasu. Decyduje rodzaj składnika wynagrodzenia. </w:t>
            </w:r>
            <w:r w:rsidRPr="007C7508">
              <w:rPr>
                <w:rFonts w:ascii="Verdana" w:eastAsia="Times New Roman" w:hAnsi="Verdana" w:cs="Calibri"/>
                <w:kern w:val="0"/>
                <w:sz w:val="18"/>
                <w:szCs w:val="18"/>
                <w:lang w:eastAsia="pl-PL"/>
                <w14:ligatures w14:val="none"/>
              </w:rPr>
              <w:br/>
              <w:t xml:space="preserve">Dodatek: </w:t>
            </w:r>
          </w:p>
          <w:p w14:paraId="2AD72DA6" w14:textId="77777777" w:rsidR="006D45C2" w:rsidRDefault="007C7508" w:rsidP="00ED2D04">
            <w:pPr>
              <w:pStyle w:val="Akapitzlist"/>
              <w:numPr>
                <w:ilvl w:val="0"/>
                <w:numId w:val="50"/>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podstawę składek ZUS, podatku, składki zdrowotnej</w:t>
            </w:r>
          </w:p>
          <w:p w14:paraId="7CC0C77C" w14:textId="77777777" w:rsidR="006D45C2" w:rsidRDefault="007C7508" w:rsidP="00ED2D04">
            <w:pPr>
              <w:pStyle w:val="Akapitzlist"/>
              <w:numPr>
                <w:ilvl w:val="0"/>
                <w:numId w:val="50"/>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przychód autorski dla nauczycieli akademickich</w:t>
            </w:r>
          </w:p>
          <w:p w14:paraId="514F4C25" w14:textId="77777777" w:rsidR="006D45C2" w:rsidRDefault="007C7508" w:rsidP="00ED2D04">
            <w:pPr>
              <w:pStyle w:val="Akapitzlist"/>
              <w:numPr>
                <w:ilvl w:val="0"/>
                <w:numId w:val="50"/>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nie stanowi podstawy wynagrodzenia za urlop ze zmiennych</w:t>
            </w:r>
          </w:p>
          <w:p w14:paraId="6838C5A0" w14:textId="77777777" w:rsidR="006D45C2" w:rsidRDefault="007C7508" w:rsidP="00ED2D04">
            <w:pPr>
              <w:pStyle w:val="Akapitzlist"/>
              <w:numPr>
                <w:ilvl w:val="0"/>
                <w:numId w:val="50"/>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podstawę ekwiwalentu za urlop ze stałych, jak i podstawę nagród jubileuszowych (warunek wliczenia składnika do podstawy: dodatek motywacyjny powinien obowiązywać w m-</w:t>
            </w:r>
            <w:proofErr w:type="spellStart"/>
            <w:r w:rsidRPr="006D45C2">
              <w:rPr>
                <w:rFonts w:ascii="Verdana" w:eastAsia="Times New Roman" w:hAnsi="Verdana" w:cs="Calibri"/>
                <w:kern w:val="0"/>
                <w:sz w:val="18"/>
                <w:szCs w:val="18"/>
                <w:lang w:eastAsia="pl-PL"/>
                <w14:ligatures w14:val="none"/>
              </w:rPr>
              <w:t>cu</w:t>
            </w:r>
            <w:proofErr w:type="spellEnd"/>
            <w:r w:rsidRPr="006D45C2">
              <w:rPr>
                <w:rFonts w:ascii="Verdana" w:eastAsia="Times New Roman" w:hAnsi="Verdana" w:cs="Calibri"/>
                <w:kern w:val="0"/>
                <w:sz w:val="18"/>
                <w:szCs w:val="18"/>
                <w:lang w:eastAsia="pl-PL"/>
                <w14:ligatures w14:val="none"/>
              </w:rPr>
              <w:t xml:space="preserve"> przyznania nagrody jubileuszowej, ekwiwalentu za urlop)</w:t>
            </w:r>
          </w:p>
          <w:p w14:paraId="6F80433A" w14:textId="77777777" w:rsidR="006D45C2" w:rsidRDefault="007C7508" w:rsidP="00ED2D04">
            <w:pPr>
              <w:pStyle w:val="Akapitzlist"/>
              <w:numPr>
                <w:ilvl w:val="0"/>
                <w:numId w:val="50"/>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przychód zwolniony z opodatkowania zgodnie z obowiązującymi przepisami</w:t>
            </w:r>
          </w:p>
          <w:p w14:paraId="12E489E1" w14:textId="77777777" w:rsidR="006D45C2" w:rsidRDefault="007C7508" w:rsidP="00ED2D04">
            <w:pPr>
              <w:pStyle w:val="Akapitzlist"/>
              <w:numPr>
                <w:ilvl w:val="0"/>
                <w:numId w:val="50"/>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wchodzi do podstawy wyliczenia DWR</w:t>
            </w:r>
          </w:p>
          <w:p w14:paraId="4E355486" w14:textId="77777777" w:rsidR="006D45C2" w:rsidRDefault="007C7508" w:rsidP="00ED2D04">
            <w:pPr>
              <w:pStyle w:val="Akapitzlist"/>
              <w:numPr>
                <w:ilvl w:val="0"/>
                <w:numId w:val="50"/>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podział na wiele stanowisk kosztów na składniku (jednostka organizacyjna, działalność, źródło finansowania itd.). </w:t>
            </w:r>
          </w:p>
          <w:p w14:paraId="287266F3" w14:textId="23D8C61F" w:rsidR="007C7508" w:rsidRPr="006D45C2" w:rsidRDefault="007C7508" w:rsidP="006D45C2">
            <w:p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Dodatkowo wynagrodzenie to musi być uwzględnione w </w:t>
            </w:r>
            <w:proofErr w:type="spellStart"/>
            <w:r w:rsidRPr="006D45C2">
              <w:rPr>
                <w:rFonts w:ascii="Verdana" w:eastAsia="Times New Roman" w:hAnsi="Verdana" w:cs="Calibri"/>
                <w:kern w:val="0"/>
                <w:sz w:val="18"/>
                <w:szCs w:val="18"/>
                <w:lang w:eastAsia="pl-PL"/>
                <w14:ligatures w14:val="none"/>
              </w:rPr>
              <w:t>PITcie</w:t>
            </w:r>
            <w:proofErr w:type="spellEnd"/>
            <w:r w:rsidRPr="006D45C2">
              <w:rPr>
                <w:rFonts w:ascii="Verdana" w:eastAsia="Times New Roman" w:hAnsi="Verdana" w:cs="Calibri"/>
                <w:kern w:val="0"/>
                <w:sz w:val="18"/>
                <w:szCs w:val="18"/>
                <w:lang w:eastAsia="pl-PL"/>
                <w14:ligatures w14:val="none"/>
              </w:rPr>
              <w:t xml:space="preserve"> pracownika.</w:t>
            </w:r>
          </w:p>
        </w:tc>
      </w:tr>
      <w:tr w:rsidR="007C7508" w:rsidRPr="007C7508" w14:paraId="6FFA6B87" w14:textId="77777777" w:rsidTr="00E74DB5">
        <w:trPr>
          <w:trHeight w:val="418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869718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409</w:t>
            </w:r>
          </w:p>
        </w:tc>
        <w:tc>
          <w:tcPr>
            <w:tcW w:w="1203" w:type="dxa"/>
            <w:tcBorders>
              <w:top w:val="nil"/>
              <w:left w:val="nil"/>
              <w:bottom w:val="single" w:sz="4" w:space="0" w:color="auto"/>
              <w:right w:val="single" w:sz="8" w:space="0" w:color="auto"/>
            </w:tcBorders>
            <w:shd w:val="clear" w:color="auto" w:fill="auto"/>
            <w:hideMark/>
          </w:tcPr>
          <w:p w14:paraId="203560E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3AD3200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4" w:space="0" w:color="auto"/>
              <w:right w:val="single" w:sz="8" w:space="0" w:color="auto"/>
            </w:tcBorders>
            <w:shd w:val="clear" w:color="auto" w:fill="auto"/>
            <w:hideMark/>
          </w:tcPr>
          <w:p w14:paraId="507FDF5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11B6D601" w14:textId="77777777" w:rsidR="006D45C2"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Uniwersytecie Wrocławskim, zgodnie z Regulaminem Wynagrodzeń UWr, pracownik może otrzymać dodatek motywacyjny (godzinowy)        </w:t>
            </w:r>
          </w:p>
          <w:p w14:paraId="46CA1381"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składnik naliczenia, wyliczany automatycznie na podstawie wprowadzonej stawki i liczby godzin </w:t>
            </w:r>
          </w:p>
          <w:p w14:paraId="6702821D"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nie podlegający pomniejszeniu ze względu na czas zatrudnienia; absencji chorobowych i innych absencji niepłatnych</w:t>
            </w:r>
          </w:p>
          <w:p w14:paraId="7AC77588"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nie jest wliczany do podstawy wymiaru przewidzianego w ustawie zasiłku </w:t>
            </w:r>
          </w:p>
          <w:p w14:paraId="6C84AC8E"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podstawę składek ZUS, podatku, składki zdrowotnej</w:t>
            </w:r>
          </w:p>
          <w:p w14:paraId="64264A3C"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przychód autorski dla nauczycieli akademickich;</w:t>
            </w:r>
          </w:p>
          <w:p w14:paraId="41C81C85"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nie stanowi podstawy wynagrodzenia za urlop ze zmiennych</w:t>
            </w:r>
          </w:p>
          <w:p w14:paraId="760C873F"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stanowi podstawę ekwiwalentu za urlop, podstawę nagrody jubileuszowej</w:t>
            </w:r>
          </w:p>
          <w:p w14:paraId="09FB6060"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wchodzi do podstawy wyliczenia DWR </w:t>
            </w:r>
          </w:p>
          <w:p w14:paraId="15C84BAD"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podział na wiele stanowisk kosztów na składniku (jednostka organizacyjna, działalność, źródło finansowania itd.)</w:t>
            </w:r>
          </w:p>
          <w:p w14:paraId="0AD3F77E"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wynagrodzenie dodatek motywacyjny godzinowy może być wypłacone na jednej liście dla jednego pracownika wg kilku stawek. W związku z tym powinna być dostępna lista wyboru z wszystkimi składnikami STAWEK (A) zarejestrowanymi w systemie dla danego pracownika. Użytkownik sam wybierze z listy odpowiedni rekord STAWKI, jaki będzie chciał połączyć z danymi GODZINAMI (filtrowanie po pracowniku, stawce, dacie obliczeń)</w:t>
            </w:r>
          </w:p>
          <w:p w14:paraId="6F247A03" w14:textId="77777777" w:rsidR="006D45C2" w:rsidRDefault="007C7508" w:rsidP="00ED2D04">
            <w:pPr>
              <w:pStyle w:val="Akapitzlist"/>
              <w:numPr>
                <w:ilvl w:val="0"/>
                <w:numId w:val="51"/>
              </w:num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do składnika GODZIN przypisane będą stanowiska kosztów (może być przypisanych więcej niż jedno stanowisko kosztów, gdyż to na podstawie przypisania </w:t>
            </w:r>
            <w:proofErr w:type="spellStart"/>
            <w:r w:rsidRPr="006D45C2">
              <w:rPr>
                <w:rFonts w:ascii="Verdana" w:eastAsia="Times New Roman" w:hAnsi="Verdana" w:cs="Calibri"/>
                <w:kern w:val="0"/>
                <w:sz w:val="18"/>
                <w:szCs w:val="18"/>
                <w:lang w:eastAsia="pl-PL"/>
                <w14:ligatures w14:val="none"/>
              </w:rPr>
              <w:t>stk</w:t>
            </w:r>
            <w:proofErr w:type="spellEnd"/>
            <w:r w:rsidRPr="006D45C2">
              <w:rPr>
                <w:rFonts w:ascii="Verdana" w:eastAsia="Times New Roman" w:hAnsi="Verdana" w:cs="Calibri"/>
                <w:kern w:val="0"/>
                <w:sz w:val="18"/>
                <w:szCs w:val="18"/>
                <w:lang w:eastAsia="pl-PL"/>
                <w14:ligatures w14:val="none"/>
              </w:rPr>
              <w:t xml:space="preserve">-ów do GODZIN realizowany będzie podział wyliczonego dodatku motywacyjnego godzinowego na koszty.                       </w:t>
            </w:r>
          </w:p>
          <w:p w14:paraId="54A8EF8A" w14:textId="0025C9B8" w:rsidR="007C7508" w:rsidRPr="006D45C2" w:rsidRDefault="007C7508" w:rsidP="006D45C2">
            <w:pPr>
              <w:rPr>
                <w:rFonts w:ascii="Verdana" w:eastAsia="Times New Roman" w:hAnsi="Verdana" w:cs="Calibri"/>
                <w:kern w:val="0"/>
                <w:sz w:val="18"/>
                <w:szCs w:val="18"/>
                <w:lang w:eastAsia="pl-PL"/>
                <w14:ligatures w14:val="none"/>
              </w:rPr>
            </w:pPr>
            <w:r w:rsidRPr="006D45C2">
              <w:rPr>
                <w:rFonts w:ascii="Verdana" w:eastAsia="Times New Roman" w:hAnsi="Verdana" w:cs="Calibri"/>
                <w:kern w:val="0"/>
                <w:sz w:val="18"/>
                <w:szCs w:val="18"/>
                <w:lang w:eastAsia="pl-PL"/>
                <w14:ligatures w14:val="none"/>
              </w:rPr>
              <w:t xml:space="preserve"> Dodatkowo wynagrodzenie to musi być uwzględnione w </w:t>
            </w:r>
            <w:proofErr w:type="spellStart"/>
            <w:r w:rsidRPr="006D45C2">
              <w:rPr>
                <w:rFonts w:ascii="Verdana" w:eastAsia="Times New Roman" w:hAnsi="Verdana" w:cs="Calibri"/>
                <w:kern w:val="0"/>
                <w:sz w:val="18"/>
                <w:szCs w:val="18"/>
                <w:lang w:eastAsia="pl-PL"/>
                <w14:ligatures w14:val="none"/>
              </w:rPr>
              <w:t>PITcie</w:t>
            </w:r>
            <w:proofErr w:type="spellEnd"/>
            <w:r w:rsidRPr="006D45C2">
              <w:rPr>
                <w:rFonts w:ascii="Verdana" w:eastAsia="Times New Roman" w:hAnsi="Verdana" w:cs="Calibri"/>
                <w:kern w:val="0"/>
                <w:sz w:val="18"/>
                <w:szCs w:val="18"/>
                <w:lang w:eastAsia="pl-PL"/>
                <w14:ligatures w14:val="none"/>
              </w:rPr>
              <w:t xml:space="preserve"> pracownika.</w:t>
            </w:r>
          </w:p>
        </w:tc>
      </w:tr>
      <w:tr w:rsidR="007C7508" w:rsidRPr="007C7508" w14:paraId="7F644444" w14:textId="77777777" w:rsidTr="00E74DB5">
        <w:trPr>
          <w:trHeight w:val="288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178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410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620394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D42A73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2115F94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7218350A" w14:textId="77D5646B" w:rsidR="00E74DB5"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Uniwersytecie Wrocławskim, zgodnie z Regulaminem Wynagrodzeń UWr, pracownik może otrzymać bonus projektowy:                                                                                                                                                                                                                                                         </w:t>
            </w:r>
          </w:p>
          <w:p w14:paraId="5D7437DA" w14:textId="77777777"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składnik wprowadzany kwotowo, podpięty do wskazanej listy płac</w:t>
            </w:r>
          </w:p>
          <w:p w14:paraId="15BE9FC2" w14:textId="77777777"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nie podlega pomniejszeniu w razie wystąpienia jakiejkolwiek absencji, zwolnienia/zatrudnienia w trakcie miesiąca lub innego czasu nieprzepracowanego</w:t>
            </w:r>
          </w:p>
          <w:p w14:paraId="0747E108" w14:textId="77777777"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nie stanowi podstawy wynagrodzenia za urlop</w:t>
            </w:r>
          </w:p>
          <w:p w14:paraId="1901B9B7" w14:textId="77777777"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nie stanowi podstawy ekwiwalentu za urlop\ nagrody jubileuszowej</w:t>
            </w:r>
          </w:p>
          <w:p w14:paraId="122197E7" w14:textId="77777777"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nie stanowi podstawy wyliczenia DWR</w:t>
            </w:r>
          </w:p>
          <w:p w14:paraId="27ADFB50" w14:textId="77777777"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nie stanowi podstawy wymiaru zasiłku chorobowego/macierzyńskiego/opiekuńczego</w:t>
            </w:r>
          </w:p>
          <w:p w14:paraId="5B77DB7C" w14:textId="77777777"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stanowi przychód zwolniony zgodnie z obowiązującymi przepisami</w:t>
            </w:r>
          </w:p>
          <w:p w14:paraId="1DCA85C7" w14:textId="77777777"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stanowi przychód autorski dla nauczycieli akademickich</w:t>
            </w:r>
          </w:p>
          <w:p w14:paraId="10180885" w14:textId="7ED07069" w:rsidR="00E74DB5" w:rsidRDefault="007C7508" w:rsidP="00ED2D04">
            <w:pPr>
              <w:pStyle w:val="Akapitzlist"/>
              <w:numPr>
                <w:ilvl w:val="0"/>
                <w:numId w:val="52"/>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 xml:space="preserve">jest dzielony na </w:t>
            </w:r>
            <w:r w:rsidR="00E74DB5" w:rsidRPr="00E74DB5">
              <w:rPr>
                <w:rFonts w:ascii="Verdana" w:eastAsia="Times New Roman" w:hAnsi="Verdana" w:cs="Calibri"/>
                <w:kern w:val="0"/>
                <w:sz w:val="18"/>
                <w:szCs w:val="18"/>
                <w:lang w:eastAsia="pl-PL"/>
                <w14:ligatures w14:val="none"/>
              </w:rPr>
              <w:t>koszty z</w:t>
            </w:r>
            <w:r w:rsidRPr="00E74DB5">
              <w:rPr>
                <w:rFonts w:ascii="Verdana" w:eastAsia="Times New Roman" w:hAnsi="Verdana" w:cs="Calibri"/>
                <w:kern w:val="0"/>
                <w:sz w:val="18"/>
                <w:szCs w:val="18"/>
                <w:lang w:eastAsia="pl-PL"/>
                <w14:ligatures w14:val="none"/>
              </w:rPr>
              <w:t xml:space="preserve"> możliwością przypisania kilku stanowisk kosztów przy składniku.</w:t>
            </w:r>
          </w:p>
          <w:p w14:paraId="630985F0" w14:textId="6C90F51B" w:rsidR="007C7508" w:rsidRPr="00E74DB5" w:rsidRDefault="007C7508" w:rsidP="00E74DB5">
            <w:p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 xml:space="preserve">Dodatkowo wynagrodzenie to musi być uwzględnione w </w:t>
            </w:r>
            <w:proofErr w:type="spellStart"/>
            <w:r w:rsidRPr="00E74DB5">
              <w:rPr>
                <w:rFonts w:ascii="Verdana" w:eastAsia="Times New Roman" w:hAnsi="Verdana" w:cs="Calibri"/>
                <w:kern w:val="0"/>
                <w:sz w:val="18"/>
                <w:szCs w:val="18"/>
                <w:lang w:eastAsia="pl-PL"/>
                <w14:ligatures w14:val="none"/>
              </w:rPr>
              <w:t>PITcie</w:t>
            </w:r>
            <w:proofErr w:type="spellEnd"/>
            <w:r w:rsidRPr="00E74DB5">
              <w:rPr>
                <w:rFonts w:ascii="Verdana" w:eastAsia="Times New Roman" w:hAnsi="Verdana" w:cs="Calibri"/>
                <w:kern w:val="0"/>
                <w:sz w:val="18"/>
                <w:szCs w:val="18"/>
                <w:lang w:eastAsia="pl-PL"/>
                <w14:ligatures w14:val="none"/>
              </w:rPr>
              <w:t xml:space="preserve"> pracownika.</w:t>
            </w:r>
          </w:p>
        </w:tc>
      </w:tr>
      <w:tr w:rsidR="00547A3C" w:rsidRPr="007C7508" w14:paraId="788EE8E2" w14:textId="77777777" w:rsidTr="00E74DB5">
        <w:trPr>
          <w:trHeight w:val="361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49BDD1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411</w:t>
            </w:r>
          </w:p>
        </w:tc>
        <w:tc>
          <w:tcPr>
            <w:tcW w:w="1203" w:type="dxa"/>
            <w:tcBorders>
              <w:top w:val="single" w:sz="4" w:space="0" w:color="auto"/>
              <w:left w:val="nil"/>
              <w:bottom w:val="single" w:sz="8" w:space="0" w:color="auto"/>
              <w:right w:val="single" w:sz="8" w:space="0" w:color="auto"/>
            </w:tcBorders>
            <w:shd w:val="clear" w:color="auto" w:fill="auto"/>
            <w:hideMark/>
          </w:tcPr>
          <w:p w14:paraId="2A7E777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50BA6A4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single" w:sz="4" w:space="0" w:color="auto"/>
              <w:left w:val="nil"/>
              <w:bottom w:val="single" w:sz="8" w:space="0" w:color="auto"/>
              <w:right w:val="single" w:sz="8" w:space="0" w:color="auto"/>
            </w:tcBorders>
            <w:shd w:val="clear" w:color="auto" w:fill="auto"/>
            <w:hideMark/>
          </w:tcPr>
          <w:p w14:paraId="1A8BC8F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688B0B1C" w14:textId="5D4EB86B" w:rsidR="00E74DB5"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Uniwersytecie Wrocławskim, zgodnie z Regulaminem Wynagrodzeń UWr, pracownik może otrzymać wynagrodzenie/dodatek uzupełniający (godzinowy): </w:t>
            </w:r>
          </w:p>
          <w:p w14:paraId="06052C22"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 xml:space="preserve">składnik naliczenia, wyliczany automatycznie na podstawie wprowadzonej stawki i liczby godzin </w:t>
            </w:r>
          </w:p>
          <w:p w14:paraId="4F666DCA"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 xml:space="preserve">nie podlegające pomniejszeniu ze względu na czas zatrudnienia; absencji chorobowych i innych absencji niepłatnych </w:t>
            </w:r>
          </w:p>
          <w:p w14:paraId="6B4D5BEF"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nie jest wliczane do podstawy wymiaru przewidzianego w ustawie zasiłku</w:t>
            </w:r>
          </w:p>
          <w:p w14:paraId="43D7A732"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stanowi podstawę składek ZUS, podatku, składki zdrowotnej</w:t>
            </w:r>
          </w:p>
          <w:p w14:paraId="3003B857"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stanowi przychód autorski dla nauczycieli akademickich</w:t>
            </w:r>
          </w:p>
          <w:p w14:paraId="3E4A6561"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nie stanowi podstawy wynagrodzenia za urlop</w:t>
            </w:r>
          </w:p>
          <w:p w14:paraId="08E664CD"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nie stanowi podstawy ekwiwalentu za urlop ze stałych/zmiennych oraz podstaw nagrody jubileuszowe</w:t>
            </w:r>
          </w:p>
          <w:p w14:paraId="3D34CDBD"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 xml:space="preserve"> stanowią przychód zwolniony zgodnie z obowiązującymi przepisami</w:t>
            </w:r>
          </w:p>
          <w:p w14:paraId="339DBB19"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wchodzi do podstawy wyliczenia DWR</w:t>
            </w:r>
          </w:p>
          <w:p w14:paraId="6EB1A6D0"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wynagrodzenie uzupełniające może być wypłacone na jednej liście dla jednego pracownika wg kilku stawek. W związku z tym winna być dostępna będzie lista wyboru z wszystkimi składnikami STAWEK (A) zarejestrowanymi w systemie dla danego pracownika. Użytkownik sam wybierze z listy odpowiedni rekord STAWKI, jaki będzie chciał połączyć z danymi GODZINAMI (filtrowanie po pracowniku, stawce, dacie obliczeń)</w:t>
            </w:r>
          </w:p>
          <w:p w14:paraId="02A14CAF" w14:textId="77777777" w:rsidR="00E74DB5" w:rsidRDefault="007C7508" w:rsidP="00ED2D04">
            <w:pPr>
              <w:pStyle w:val="Akapitzlist"/>
              <w:numPr>
                <w:ilvl w:val="0"/>
                <w:numId w:val="53"/>
              </w:num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 xml:space="preserve">do składnika GODZIN przypisane będą stanowiska kosztów (może być przypisanych więcej niż jedno stanowisko kosztów,  gdyż to na podstawie przypisania </w:t>
            </w:r>
            <w:proofErr w:type="spellStart"/>
            <w:r w:rsidRPr="00E74DB5">
              <w:rPr>
                <w:rFonts w:ascii="Verdana" w:eastAsia="Times New Roman" w:hAnsi="Verdana" w:cs="Calibri"/>
                <w:kern w:val="0"/>
                <w:sz w:val="18"/>
                <w:szCs w:val="18"/>
                <w:lang w:eastAsia="pl-PL"/>
                <w14:ligatures w14:val="none"/>
              </w:rPr>
              <w:t>stk</w:t>
            </w:r>
            <w:proofErr w:type="spellEnd"/>
            <w:r w:rsidRPr="00E74DB5">
              <w:rPr>
                <w:rFonts w:ascii="Verdana" w:eastAsia="Times New Roman" w:hAnsi="Verdana" w:cs="Calibri"/>
                <w:kern w:val="0"/>
                <w:sz w:val="18"/>
                <w:szCs w:val="18"/>
                <w:lang w:eastAsia="pl-PL"/>
                <w14:ligatures w14:val="none"/>
              </w:rPr>
              <w:t>-ów do GODZIN realizowany będzie podział wyliczonego wynagrodzenia uzupełniającego na koszty.</w:t>
            </w:r>
          </w:p>
          <w:p w14:paraId="7FA859ED" w14:textId="71AFDC3F" w:rsidR="007C7508" w:rsidRPr="00E74DB5" w:rsidRDefault="007C7508" w:rsidP="00E74DB5">
            <w:pPr>
              <w:rPr>
                <w:rFonts w:ascii="Verdana" w:eastAsia="Times New Roman" w:hAnsi="Verdana" w:cs="Calibri"/>
                <w:kern w:val="0"/>
                <w:sz w:val="18"/>
                <w:szCs w:val="18"/>
                <w:lang w:eastAsia="pl-PL"/>
                <w14:ligatures w14:val="none"/>
              </w:rPr>
            </w:pPr>
            <w:r w:rsidRPr="00E74DB5">
              <w:rPr>
                <w:rFonts w:ascii="Verdana" w:eastAsia="Times New Roman" w:hAnsi="Verdana" w:cs="Calibri"/>
                <w:kern w:val="0"/>
                <w:sz w:val="18"/>
                <w:szCs w:val="18"/>
                <w:lang w:eastAsia="pl-PL"/>
                <w14:ligatures w14:val="none"/>
              </w:rPr>
              <w:t xml:space="preserve">Dodatkowo wynagrodzenie to musi być uwzględnione w </w:t>
            </w:r>
            <w:proofErr w:type="spellStart"/>
            <w:r w:rsidRPr="00E74DB5">
              <w:rPr>
                <w:rFonts w:ascii="Verdana" w:eastAsia="Times New Roman" w:hAnsi="Verdana" w:cs="Calibri"/>
                <w:kern w:val="0"/>
                <w:sz w:val="18"/>
                <w:szCs w:val="18"/>
                <w:lang w:eastAsia="pl-PL"/>
                <w14:ligatures w14:val="none"/>
              </w:rPr>
              <w:t>PITcie</w:t>
            </w:r>
            <w:proofErr w:type="spellEnd"/>
            <w:r w:rsidRPr="00E74DB5">
              <w:rPr>
                <w:rFonts w:ascii="Verdana" w:eastAsia="Times New Roman" w:hAnsi="Verdana" w:cs="Calibri"/>
                <w:kern w:val="0"/>
                <w:sz w:val="18"/>
                <w:szCs w:val="18"/>
                <w:lang w:eastAsia="pl-PL"/>
                <w14:ligatures w14:val="none"/>
              </w:rPr>
              <w:t xml:space="preserve"> pracownika.</w:t>
            </w:r>
          </w:p>
        </w:tc>
      </w:tr>
      <w:tr w:rsidR="007C7508" w:rsidRPr="007C7508" w14:paraId="13390B2C" w14:textId="77777777" w:rsidTr="00C31323">
        <w:trPr>
          <w:trHeight w:val="253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D8915D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412</w:t>
            </w:r>
          </w:p>
        </w:tc>
        <w:tc>
          <w:tcPr>
            <w:tcW w:w="1203" w:type="dxa"/>
            <w:tcBorders>
              <w:top w:val="nil"/>
              <w:left w:val="nil"/>
              <w:bottom w:val="single" w:sz="8" w:space="0" w:color="auto"/>
              <w:right w:val="single" w:sz="8" w:space="0" w:color="auto"/>
            </w:tcBorders>
            <w:shd w:val="clear" w:color="auto" w:fill="auto"/>
            <w:hideMark/>
          </w:tcPr>
          <w:p w14:paraId="2F16EC8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D7D160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62C3686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C4DAE21" w14:textId="52604B9D"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Uniwersytecie Wrocławskim, zgodnie z ustawą Prawo o Szkolnictwie Wyższym i Nauce oraz Regulaminem Wynagrodzeń UWr, nauczyciel akademicki może otrzymać jednorazowe wynagrodzenie dodatkowe za sprawowanie opieki lub kierowanie studenckimi praktykami zawodowymi.  Wynagrodzenie to wypłacane jest niezależnie od nieobecności.</w:t>
            </w:r>
          </w:p>
          <w:p w14:paraId="604BA80A" w14:textId="77777777" w:rsidR="00C31323" w:rsidRDefault="007C7508" w:rsidP="00ED2D04">
            <w:pPr>
              <w:pStyle w:val="Akapitzlist"/>
              <w:numPr>
                <w:ilvl w:val="0"/>
                <w:numId w:val="5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podlega pomniejszeniu ze względu na czas zatrudnienia; absencji chorobowych i innych absencji niepłatnych</w:t>
            </w:r>
          </w:p>
          <w:p w14:paraId="0A63C6D3" w14:textId="77777777" w:rsidR="00C31323" w:rsidRDefault="007C7508" w:rsidP="00ED2D04">
            <w:pPr>
              <w:pStyle w:val="Akapitzlist"/>
              <w:numPr>
                <w:ilvl w:val="0"/>
                <w:numId w:val="5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jest wliczane do podstawy wymiaru przewidzianego w ustawie zasiłku</w:t>
            </w:r>
          </w:p>
          <w:p w14:paraId="362C670A" w14:textId="77777777" w:rsidR="00C31323" w:rsidRDefault="007C7508" w:rsidP="00ED2D04">
            <w:pPr>
              <w:pStyle w:val="Akapitzlist"/>
              <w:numPr>
                <w:ilvl w:val="0"/>
                <w:numId w:val="5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podstawę składek ZUS, podatku, składki zdrowotnej</w:t>
            </w:r>
          </w:p>
          <w:p w14:paraId="2F1B7FAB" w14:textId="77777777" w:rsidR="00C31323" w:rsidRDefault="007C7508" w:rsidP="00ED2D04">
            <w:pPr>
              <w:pStyle w:val="Akapitzlist"/>
              <w:numPr>
                <w:ilvl w:val="0"/>
                <w:numId w:val="5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przychód autorski dla nauczycieli akademickich</w:t>
            </w:r>
          </w:p>
          <w:p w14:paraId="38B6EAAD" w14:textId="77777777" w:rsidR="00C31323" w:rsidRDefault="007C7508" w:rsidP="00ED2D04">
            <w:pPr>
              <w:pStyle w:val="Akapitzlist"/>
              <w:numPr>
                <w:ilvl w:val="0"/>
                <w:numId w:val="5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podstawę wynagrodzenia za urlop ze składników zmiennych</w:t>
            </w:r>
          </w:p>
          <w:p w14:paraId="0A0E807C" w14:textId="77777777" w:rsidR="00C31323" w:rsidRDefault="007C7508" w:rsidP="00ED2D04">
            <w:pPr>
              <w:pStyle w:val="Akapitzlist"/>
              <w:numPr>
                <w:ilvl w:val="0"/>
                <w:numId w:val="5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podstawę ekwiwalentu za urlop ze zmiennych oraz podstaw nagrody jubileuszowej</w:t>
            </w:r>
          </w:p>
          <w:p w14:paraId="2E9C1AED" w14:textId="77777777" w:rsidR="00C31323" w:rsidRDefault="007C7508" w:rsidP="00ED2D04">
            <w:pPr>
              <w:pStyle w:val="Akapitzlist"/>
              <w:numPr>
                <w:ilvl w:val="0"/>
                <w:numId w:val="5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stanowią przychód zwolniony zgodnie z obowiązującymi przepisami</w:t>
            </w:r>
          </w:p>
          <w:p w14:paraId="2AC1C2A4" w14:textId="77777777" w:rsidR="00C31323" w:rsidRDefault="007C7508" w:rsidP="00ED2D04">
            <w:pPr>
              <w:pStyle w:val="Akapitzlist"/>
              <w:numPr>
                <w:ilvl w:val="0"/>
                <w:numId w:val="5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wchodzi do podstawy wyliczenia DWR.</w:t>
            </w:r>
          </w:p>
          <w:p w14:paraId="7D893166" w14:textId="674A5C3F"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Dodatkowo wynagrodzenie to musi być uwzględnione w </w:t>
            </w:r>
            <w:proofErr w:type="spellStart"/>
            <w:r w:rsidRPr="00C31323">
              <w:rPr>
                <w:rFonts w:ascii="Verdana" w:eastAsia="Times New Roman" w:hAnsi="Verdana" w:cs="Calibri"/>
                <w:kern w:val="0"/>
                <w:sz w:val="18"/>
                <w:szCs w:val="18"/>
                <w:lang w:eastAsia="pl-PL"/>
                <w14:ligatures w14:val="none"/>
              </w:rPr>
              <w:t>PITcie</w:t>
            </w:r>
            <w:proofErr w:type="spellEnd"/>
            <w:r w:rsidRPr="00C31323">
              <w:rPr>
                <w:rFonts w:ascii="Verdana" w:eastAsia="Times New Roman" w:hAnsi="Verdana" w:cs="Calibri"/>
                <w:kern w:val="0"/>
                <w:sz w:val="18"/>
                <w:szCs w:val="18"/>
                <w:lang w:eastAsia="pl-PL"/>
                <w14:ligatures w14:val="none"/>
              </w:rPr>
              <w:t xml:space="preserve"> pracownika.</w:t>
            </w:r>
          </w:p>
        </w:tc>
      </w:tr>
      <w:tr w:rsidR="007C7508" w:rsidRPr="007C7508" w14:paraId="372D00BD" w14:textId="77777777" w:rsidTr="00C31323">
        <w:trPr>
          <w:trHeight w:val="2397"/>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E6E46D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413</w:t>
            </w:r>
          </w:p>
        </w:tc>
        <w:tc>
          <w:tcPr>
            <w:tcW w:w="1203" w:type="dxa"/>
            <w:tcBorders>
              <w:top w:val="nil"/>
              <w:left w:val="nil"/>
              <w:bottom w:val="single" w:sz="8" w:space="0" w:color="auto"/>
              <w:right w:val="single" w:sz="8" w:space="0" w:color="auto"/>
            </w:tcBorders>
            <w:shd w:val="clear" w:color="auto" w:fill="auto"/>
            <w:hideMark/>
          </w:tcPr>
          <w:p w14:paraId="37A168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63C46C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1173D62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AC84D6C" w14:textId="2B0083F6"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Uniwersytecie Wrocławskim, zgodnie z ustawą Prawo o Szkolnictwie Wyższym oraz Regulaminem Wynagrodzeń UWr, nauczyciel akademicki może otrzymać jednorazowe wynagrodzenie dodatkowe za udział w pracach komisji rekrutacyjnej. Wynagrodzenie to wypłacane jest niezależnie od nieobecności.</w:t>
            </w:r>
          </w:p>
          <w:p w14:paraId="6A902BB4" w14:textId="77777777" w:rsidR="00C31323" w:rsidRDefault="007C7508" w:rsidP="00ED2D04">
            <w:pPr>
              <w:pStyle w:val="Akapitzlist"/>
              <w:numPr>
                <w:ilvl w:val="0"/>
                <w:numId w:val="5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podlega pomniejszeniu ze względu na czas zatrudnienia; absencji chorobowych i innych absencji niepłatnych</w:t>
            </w:r>
          </w:p>
          <w:p w14:paraId="1DD43EE6" w14:textId="77777777" w:rsidR="00C31323" w:rsidRDefault="007C7508" w:rsidP="00ED2D04">
            <w:pPr>
              <w:pStyle w:val="Akapitzlist"/>
              <w:numPr>
                <w:ilvl w:val="0"/>
                <w:numId w:val="5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jest wliczane do podstawy wymiaru przewidzianego w ustawie zasiłku</w:t>
            </w:r>
          </w:p>
          <w:p w14:paraId="46F5F6CA" w14:textId="77777777" w:rsidR="00C31323" w:rsidRDefault="007C7508" w:rsidP="00ED2D04">
            <w:pPr>
              <w:pStyle w:val="Akapitzlist"/>
              <w:numPr>
                <w:ilvl w:val="0"/>
                <w:numId w:val="5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podstawę składek ZUS, podatku, składki zdrowotnej</w:t>
            </w:r>
          </w:p>
          <w:p w14:paraId="7E0237AD" w14:textId="77777777" w:rsidR="00C31323" w:rsidRDefault="007C7508" w:rsidP="00ED2D04">
            <w:pPr>
              <w:pStyle w:val="Akapitzlist"/>
              <w:numPr>
                <w:ilvl w:val="0"/>
                <w:numId w:val="5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przychód autorski dla nauczycieli akademickich</w:t>
            </w:r>
          </w:p>
          <w:p w14:paraId="75F93494" w14:textId="77777777" w:rsidR="00C31323" w:rsidRDefault="007C7508" w:rsidP="00ED2D04">
            <w:pPr>
              <w:pStyle w:val="Akapitzlist"/>
              <w:numPr>
                <w:ilvl w:val="0"/>
                <w:numId w:val="5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podstawę wynagrodzenia za urlop ze składników zmiennych</w:t>
            </w:r>
          </w:p>
          <w:p w14:paraId="5E1D091C" w14:textId="77777777" w:rsidR="00C31323" w:rsidRDefault="007C7508" w:rsidP="00ED2D04">
            <w:pPr>
              <w:pStyle w:val="Akapitzlist"/>
              <w:numPr>
                <w:ilvl w:val="0"/>
                <w:numId w:val="5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podstawę ekwiwalentu za urlop ze zmiennych oraz podstawę nagrody jubileuszowej</w:t>
            </w:r>
          </w:p>
          <w:p w14:paraId="3A9913AE" w14:textId="77777777" w:rsidR="00C31323" w:rsidRDefault="007C7508" w:rsidP="00ED2D04">
            <w:pPr>
              <w:pStyle w:val="Akapitzlist"/>
              <w:numPr>
                <w:ilvl w:val="0"/>
                <w:numId w:val="5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stanowią przychód zwolniony zgodnie z obowiązującymi przepisami</w:t>
            </w:r>
          </w:p>
          <w:p w14:paraId="41B4B0E8" w14:textId="77777777" w:rsidR="00C31323" w:rsidRDefault="007C7508" w:rsidP="00ED2D04">
            <w:pPr>
              <w:pStyle w:val="Akapitzlist"/>
              <w:numPr>
                <w:ilvl w:val="0"/>
                <w:numId w:val="5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wchodzi do podstawy wyliczenia DWR.</w:t>
            </w:r>
          </w:p>
          <w:p w14:paraId="23EC3153" w14:textId="707B3532"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Dodatkowo wynagrodzenie to musi być uwzględnione w </w:t>
            </w:r>
            <w:proofErr w:type="spellStart"/>
            <w:r w:rsidRPr="00C31323">
              <w:rPr>
                <w:rFonts w:ascii="Verdana" w:eastAsia="Times New Roman" w:hAnsi="Verdana" w:cs="Calibri"/>
                <w:kern w:val="0"/>
                <w:sz w:val="18"/>
                <w:szCs w:val="18"/>
                <w:lang w:eastAsia="pl-PL"/>
                <w14:ligatures w14:val="none"/>
              </w:rPr>
              <w:t>PITcie</w:t>
            </w:r>
            <w:proofErr w:type="spellEnd"/>
            <w:r w:rsidRPr="00C31323">
              <w:rPr>
                <w:rFonts w:ascii="Verdana" w:eastAsia="Times New Roman" w:hAnsi="Verdana" w:cs="Calibri"/>
                <w:kern w:val="0"/>
                <w:sz w:val="18"/>
                <w:szCs w:val="18"/>
                <w:lang w:eastAsia="pl-PL"/>
                <w14:ligatures w14:val="none"/>
              </w:rPr>
              <w:t xml:space="preserve"> pracownika.</w:t>
            </w:r>
          </w:p>
        </w:tc>
      </w:tr>
      <w:tr w:rsidR="007C7508" w:rsidRPr="007C7508" w14:paraId="40CBB92D" w14:textId="77777777" w:rsidTr="007C7508">
        <w:trPr>
          <w:trHeight w:val="28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482265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414</w:t>
            </w:r>
          </w:p>
        </w:tc>
        <w:tc>
          <w:tcPr>
            <w:tcW w:w="1203" w:type="dxa"/>
            <w:tcBorders>
              <w:top w:val="nil"/>
              <w:left w:val="nil"/>
              <w:bottom w:val="single" w:sz="8" w:space="0" w:color="auto"/>
              <w:right w:val="single" w:sz="8" w:space="0" w:color="auto"/>
            </w:tcBorders>
            <w:shd w:val="clear" w:color="auto" w:fill="auto"/>
            <w:hideMark/>
          </w:tcPr>
          <w:p w14:paraId="200646C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BD6125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4E8A697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3246BDF" w14:textId="190975BA"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Uniwersytecie Wrocławskim, zgodnie z ustawą Prawo o Szkolnictwie Wyższym i Nauce oraz Regulaminem Wynagrodzeń UWr, pracownik niebędący nauczycielem akademickim może otrzymać jednorazowe wynagrodzenie dodatkowe za czynności związane z nadawaniem stopni naukowych. Wynagrodzenie to wypłacane jest niezależnie od nieobecności.</w:t>
            </w:r>
          </w:p>
          <w:p w14:paraId="47EDD6BC" w14:textId="77777777" w:rsidR="00C31323" w:rsidRDefault="007C7508" w:rsidP="00ED2D04">
            <w:pPr>
              <w:pStyle w:val="Akapitzlist"/>
              <w:numPr>
                <w:ilvl w:val="0"/>
                <w:numId w:val="5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podlega pomniejszeniu ze względu na czas zatrudnienia; absencji chorobowych i innych absencji niepłatnych</w:t>
            </w:r>
          </w:p>
          <w:p w14:paraId="6106C05A" w14:textId="77777777" w:rsidR="00C31323" w:rsidRDefault="007C7508" w:rsidP="00ED2D04">
            <w:pPr>
              <w:pStyle w:val="Akapitzlist"/>
              <w:numPr>
                <w:ilvl w:val="0"/>
                <w:numId w:val="5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jest wliczane do podstawy wymiaru przewidzianego w ustawie zasiłku</w:t>
            </w:r>
          </w:p>
          <w:p w14:paraId="36406798" w14:textId="77777777" w:rsidR="00C31323" w:rsidRDefault="007C7508" w:rsidP="00ED2D04">
            <w:pPr>
              <w:pStyle w:val="Akapitzlist"/>
              <w:numPr>
                <w:ilvl w:val="0"/>
                <w:numId w:val="5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podstawę składek ZUS, podatku, składki zdrowotnej</w:t>
            </w:r>
          </w:p>
          <w:p w14:paraId="69611B81" w14:textId="77777777" w:rsidR="00C31323" w:rsidRDefault="007C7508" w:rsidP="00ED2D04">
            <w:pPr>
              <w:pStyle w:val="Akapitzlist"/>
              <w:numPr>
                <w:ilvl w:val="0"/>
                <w:numId w:val="5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przychód autorski dla nauczycieli akademickich</w:t>
            </w:r>
          </w:p>
          <w:p w14:paraId="569B5D43" w14:textId="77777777" w:rsidR="00C31323" w:rsidRDefault="007C7508" w:rsidP="00ED2D04">
            <w:pPr>
              <w:pStyle w:val="Akapitzlist"/>
              <w:numPr>
                <w:ilvl w:val="0"/>
                <w:numId w:val="5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stanowi podstawy wynagrodzenia za urlop</w:t>
            </w:r>
          </w:p>
          <w:p w14:paraId="4DD34BED" w14:textId="77777777" w:rsidR="00C31323" w:rsidRDefault="007C7508" w:rsidP="00ED2D04">
            <w:pPr>
              <w:pStyle w:val="Akapitzlist"/>
              <w:numPr>
                <w:ilvl w:val="0"/>
                <w:numId w:val="5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stanowi podstawę ekwiwalentu za urlop ze zmiennych oraz podstawę nagrody jubileuszowej</w:t>
            </w:r>
          </w:p>
          <w:p w14:paraId="66A61BCA" w14:textId="77777777" w:rsidR="00C31323" w:rsidRDefault="007C7508" w:rsidP="00ED2D04">
            <w:pPr>
              <w:pStyle w:val="Akapitzlist"/>
              <w:numPr>
                <w:ilvl w:val="0"/>
                <w:numId w:val="5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stanowią przychód zwolniony zgodnie z obowiązującymi przepisami</w:t>
            </w:r>
          </w:p>
          <w:p w14:paraId="13340D1A" w14:textId="77777777" w:rsidR="00C31323" w:rsidRDefault="007C7508" w:rsidP="00ED2D04">
            <w:pPr>
              <w:pStyle w:val="Akapitzlist"/>
              <w:numPr>
                <w:ilvl w:val="0"/>
                <w:numId w:val="5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wchodzi do podstawy wyliczenia DWR.</w:t>
            </w:r>
          </w:p>
          <w:p w14:paraId="2EFD26F1" w14:textId="44C9F7CB"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Dodatkowo wynagrodzenie to musi być uwzględnione w </w:t>
            </w:r>
            <w:proofErr w:type="spellStart"/>
            <w:r w:rsidRPr="00C31323">
              <w:rPr>
                <w:rFonts w:ascii="Verdana" w:eastAsia="Times New Roman" w:hAnsi="Verdana" w:cs="Calibri"/>
                <w:kern w:val="0"/>
                <w:sz w:val="18"/>
                <w:szCs w:val="18"/>
                <w:lang w:eastAsia="pl-PL"/>
                <w14:ligatures w14:val="none"/>
              </w:rPr>
              <w:t>PITcie</w:t>
            </w:r>
            <w:proofErr w:type="spellEnd"/>
            <w:r w:rsidRPr="00C31323">
              <w:rPr>
                <w:rFonts w:ascii="Verdana" w:eastAsia="Times New Roman" w:hAnsi="Verdana" w:cs="Calibri"/>
                <w:kern w:val="0"/>
                <w:sz w:val="18"/>
                <w:szCs w:val="18"/>
                <w:lang w:eastAsia="pl-PL"/>
                <w14:ligatures w14:val="none"/>
              </w:rPr>
              <w:t xml:space="preserve"> pracownika.</w:t>
            </w:r>
          </w:p>
        </w:tc>
      </w:tr>
      <w:tr w:rsidR="007C7508" w:rsidRPr="007C7508" w14:paraId="6ED835D5" w14:textId="77777777" w:rsidTr="007C7508">
        <w:trPr>
          <w:trHeight w:val="28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28BD41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415</w:t>
            </w:r>
          </w:p>
        </w:tc>
        <w:tc>
          <w:tcPr>
            <w:tcW w:w="1203" w:type="dxa"/>
            <w:tcBorders>
              <w:top w:val="nil"/>
              <w:left w:val="nil"/>
              <w:bottom w:val="single" w:sz="8" w:space="0" w:color="auto"/>
              <w:right w:val="single" w:sz="8" w:space="0" w:color="auto"/>
            </w:tcBorders>
            <w:shd w:val="clear" w:color="auto" w:fill="auto"/>
            <w:hideMark/>
          </w:tcPr>
          <w:p w14:paraId="2953F03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433258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0932903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535B1D8" w14:textId="046FEFC8"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Uniwersytecie Wrocławskim, zgodnie z ustawą Prawo o Szkolnictwie Wyższym i Nauce oraz zgodnie z Regulaminem Wynagrodzeń UWr, ogółowi pracowników może być przyznane jednorazowe wynagrodzenie - dodatek okolicznościowy. Wynagrodzenie to wypłacane jest niezależnie od nieobecności.</w:t>
            </w:r>
          </w:p>
          <w:p w14:paraId="1D92961C" w14:textId="77777777" w:rsidR="00C31323" w:rsidRDefault="007C7508" w:rsidP="00ED2D04">
            <w:pPr>
              <w:pStyle w:val="Akapitzlist"/>
              <w:numPr>
                <w:ilvl w:val="0"/>
                <w:numId w:val="5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podlega pomniejszeniu ze względu na czas zatrudnienia; absencji chorobowych i innych absencji niepłatnych</w:t>
            </w:r>
          </w:p>
          <w:p w14:paraId="501AC8F7" w14:textId="77777777" w:rsidR="00C31323" w:rsidRDefault="007C7508" w:rsidP="00ED2D04">
            <w:pPr>
              <w:pStyle w:val="Akapitzlist"/>
              <w:numPr>
                <w:ilvl w:val="0"/>
                <w:numId w:val="5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jest wliczane do podstawy wymiaru przewidzianego w ustawie zasiłku</w:t>
            </w:r>
          </w:p>
          <w:p w14:paraId="09036AA7" w14:textId="77777777" w:rsidR="00C31323" w:rsidRDefault="007C7508" w:rsidP="00ED2D04">
            <w:pPr>
              <w:pStyle w:val="Akapitzlist"/>
              <w:numPr>
                <w:ilvl w:val="0"/>
                <w:numId w:val="5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podstawę składek ZUS, podatku, składki zdrowotnej</w:t>
            </w:r>
          </w:p>
          <w:p w14:paraId="2B1747EB" w14:textId="77777777" w:rsidR="00C31323" w:rsidRDefault="007C7508" w:rsidP="00ED2D04">
            <w:pPr>
              <w:pStyle w:val="Akapitzlist"/>
              <w:numPr>
                <w:ilvl w:val="0"/>
                <w:numId w:val="5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 przychód autorski dla nauczycieli akademickich</w:t>
            </w:r>
          </w:p>
          <w:p w14:paraId="4ACCCCE0" w14:textId="77777777" w:rsidR="00C31323" w:rsidRDefault="007C7508" w:rsidP="00ED2D04">
            <w:pPr>
              <w:pStyle w:val="Akapitzlist"/>
              <w:numPr>
                <w:ilvl w:val="0"/>
                <w:numId w:val="5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stanowi podstawy wynagrodzenia za urlop ze zmiennych</w:t>
            </w:r>
          </w:p>
          <w:p w14:paraId="3B5FE396" w14:textId="77777777" w:rsidR="00C31323" w:rsidRDefault="007C7508" w:rsidP="00ED2D04">
            <w:pPr>
              <w:pStyle w:val="Akapitzlist"/>
              <w:numPr>
                <w:ilvl w:val="0"/>
                <w:numId w:val="5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 nie stanowi podstawę ekwiwalentu za urlop ze stałych/zmiennych oraz podstaw nagrody jubileuszowej</w:t>
            </w:r>
          </w:p>
          <w:p w14:paraId="6434E318" w14:textId="77777777" w:rsidR="00C31323" w:rsidRDefault="007C7508" w:rsidP="00ED2D04">
            <w:pPr>
              <w:pStyle w:val="Akapitzlist"/>
              <w:numPr>
                <w:ilvl w:val="0"/>
                <w:numId w:val="5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stanowią przychód zwolniony zgodnie z obowiązującymi przepisami</w:t>
            </w:r>
          </w:p>
          <w:p w14:paraId="02BD9170" w14:textId="77777777" w:rsidR="00C31323" w:rsidRDefault="007C7508" w:rsidP="00ED2D04">
            <w:pPr>
              <w:pStyle w:val="Akapitzlist"/>
              <w:numPr>
                <w:ilvl w:val="0"/>
                <w:numId w:val="5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nie wchodzi do podstawy wyliczenia DWR.</w:t>
            </w:r>
          </w:p>
          <w:p w14:paraId="73D288D5" w14:textId="7786A039"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Dodatkowo wynagrodzenie to musi być uwzględnione w </w:t>
            </w:r>
            <w:proofErr w:type="spellStart"/>
            <w:r w:rsidRPr="00C31323">
              <w:rPr>
                <w:rFonts w:ascii="Verdana" w:eastAsia="Times New Roman" w:hAnsi="Verdana" w:cs="Calibri"/>
                <w:kern w:val="0"/>
                <w:sz w:val="18"/>
                <w:szCs w:val="18"/>
                <w:lang w:eastAsia="pl-PL"/>
                <w14:ligatures w14:val="none"/>
              </w:rPr>
              <w:t>PITcie</w:t>
            </w:r>
            <w:proofErr w:type="spellEnd"/>
            <w:r w:rsidRPr="00C31323">
              <w:rPr>
                <w:rFonts w:ascii="Verdana" w:eastAsia="Times New Roman" w:hAnsi="Verdana" w:cs="Calibri"/>
                <w:kern w:val="0"/>
                <w:sz w:val="18"/>
                <w:szCs w:val="18"/>
                <w:lang w:eastAsia="pl-PL"/>
                <w14:ligatures w14:val="none"/>
              </w:rPr>
              <w:t xml:space="preserve"> pracownika.</w:t>
            </w:r>
          </w:p>
        </w:tc>
      </w:tr>
      <w:tr w:rsidR="007C7508" w:rsidRPr="007C7508" w14:paraId="16046C0D"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796202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416</w:t>
            </w:r>
          </w:p>
        </w:tc>
        <w:tc>
          <w:tcPr>
            <w:tcW w:w="1203" w:type="dxa"/>
            <w:tcBorders>
              <w:top w:val="nil"/>
              <w:left w:val="nil"/>
              <w:bottom w:val="single" w:sz="8" w:space="0" w:color="auto"/>
              <w:right w:val="single" w:sz="8" w:space="0" w:color="auto"/>
            </w:tcBorders>
            <w:shd w:val="clear" w:color="auto" w:fill="auto"/>
            <w:hideMark/>
          </w:tcPr>
          <w:p w14:paraId="555BF75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42CC4F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048CCA9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845BA2F"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Uniwersytecie Wrocławskim zgodnie z Regulaminem Wynagrodzeń UWr, pracownik może otrzymać dodatek za pracę w porze nocnej. Dodatek przysługuje pracownikowi za każdą godzinę pracy w porze nocnej (w UWr określono między 22:00-6:00) w wysokości 20% godzinowej stawki wynagrodzenia zasadniczego, nie niższej niż 20% godzinowej stawki wynikającej z minimalnego wynagrodzenia za pracę określonego w powszechnie obowiązujących przepisów prawa (stawka wynagrodzenia miesięcznego\minimalnego dzielona przez liczbę godzin przypadających do przepracowania w danym miesiącu zgodnie z wymiarem czasu pracy w tym miesiącu). Dodatek winien automatycznie wyliczać się na podstawie wprowadzonych godzin (rozliczenie czasu pracy) na wskazanej przez użytkownika liście płac. Dodatkowo wynagrodzenie to musi być uwzględnione w </w:t>
            </w:r>
            <w:proofErr w:type="spellStart"/>
            <w:r w:rsidRPr="007C7508">
              <w:rPr>
                <w:rFonts w:ascii="Verdana" w:eastAsia="Times New Roman" w:hAnsi="Verdana" w:cs="Calibri"/>
                <w:kern w:val="0"/>
                <w:sz w:val="18"/>
                <w:szCs w:val="18"/>
                <w:lang w:eastAsia="pl-PL"/>
                <w14:ligatures w14:val="none"/>
              </w:rPr>
              <w:t>PITcie</w:t>
            </w:r>
            <w:proofErr w:type="spellEnd"/>
            <w:r w:rsidRPr="007C7508">
              <w:rPr>
                <w:rFonts w:ascii="Verdana" w:eastAsia="Times New Roman" w:hAnsi="Verdana" w:cs="Calibri"/>
                <w:kern w:val="0"/>
                <w:sz w:val="18"/>
                <w:szCs w:val="18"/>
                <w:lang w:eastAsia="pl-PL"/>
                <w14:ligatures w14:val="none"/>
              </w:rPr>
              <w:t xml:space="preserve"> pracownika.</w:t>
            </w:r>
          </w:p>
        </w:tc>
      </w:tr>
      <w:tr w:rsidR="007C7508" w:rsidRPr="007C7508" w14:paraId="7BB1EEB3" w14:textId="77777777" w:rsidTr="00C31323">
        <w:trPr>
          <w:trHeight w:val="99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2B1F36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417</w:t>
            </w:r>
          </w:p>
        </w:tc>
        <w:tc>
          <w:tcPr>
            <w:tcW w:w="1203" w:type="dxa"/>
            <w:tcBorders>
              <w:top w:val="nil"/>
              <w:left w:val="nil"/>
              <w:bottom w:val="single" w:sz="8" w:space="0" w:color="auto"/>
              <w:right w:val="single" w:sz="8" w:space="0" w:color="auto"/>
            </w:tcBorders>
            <w:shd w:val="clear" w:color="auto" w:fill="auto"/>
            <w:hideMark/>
          </w:tcPr>
          <w:p w14:paraId="3FD4B27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DCEF0C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66F78D3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1F1FE34"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Uniwersytecie Wrocławskim zgodnie z Regulaminem Wynagrodzeń UWr pracownik może otrzymać dodatek za pracę w systemie zmianowym. Dodatek czyli tzw. II zmiana przysługuje za każdą godzinę pracy na drugiej zmianie w wysokości 10% godzinowej stawki wynagrodzenia pracownika, wyliczona zgodnie z obowiązującymi przepisami prawa (stawka wynagrodzenia miesięcznego dzielona przez liczbę godzin przypadających do przepracowania w danym miesiącu zgodnie z wymiarem czasu pracy w tym miesiącu). Dodatek winien automatycznie wyliczać się na podstawie wprowadzonych godzin (rozliczenie czasu pracy) na wskazanej przez użytkownika liście płac. Dodatkowo wynagrodzenie to musi być uwzględnione w </w:t>
            </w:r>
            <w:proofErr w:type="spellStart"/>
            <w:r w:rsidRPr="007C7508">
              <w:rPr>
                <w:rFonts w:ascii="Verdana" w:eastAsia="Times New Roman" w:hAnsi="Verdana" w:cs="Calibri"/>
                <w:kern w:val="0"/>
                <w:sz w:val="18"/>
                <w:szCs w:val="18"/>
                <w:lang w:eastAsia="pl-PL"/>
                <w14:ligatures w14:val="none"/>
              </w:rPr>
              <w:t>PITcie</w:t>
            </w:r>
            <w:proofErr w:type="spellEnd"/>
            <w:r w:rsidRPr="007C7508">
              <w:rPr>
                <w:rFonts w:ascii="Verdana" w:eastAsia="Times New Roman" w:hAnsi="Verdana" w:cs="Calibri"/>
                <w:kern w:val="0"/>
                <w:sz w:val="18"/>
                <w:szCs w:val="18"/>
                <w:lang w:eastAsia="pl-PL"/>
                <w14:ligatures w14:val="none"/>
              </w:rPr>
              <w:t xml:space="preserve"> pracownika.</w:t>
            </w:r>
          </w:p>
        </w:tc>
      </w:tr>
      <w:tr w:rsidR="007C7508" w:rsidRPr="007C7508" w14:paraId="39913E28"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41F32C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418</w:t>
            </w:r>
          </w:p>
        </w:tc>
        <w:tc>
          <w:tcPr>
            <w:tcW w:w="1203" w:type="dxa"/>
            <w:tcBorders>
              <w:top w:val="nil"/>
              <w:left w:val="nil"/>
              <w:bottom w:val="single" w:sz="8" w:space="0" w:color="auto"/>
              <w:right w:val="single" w:sz="8" w:space="0" w:color="auto"/>
            </w:tcBorders>
            <w:shd w:val="clear" w:color="auto" w:fill="auto"/>
            <w:hideMark/>
          </w:tcPr>
          <w:p w14:paraId="6BEAD4F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AF963F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3C7C0EC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E4F0C21" w14:textId="609FBBE5"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Uniwersytecie Wrocławskim zgodnie z Regulaminem Wynagrodzeń UWr oraz KP pracownik może </w:t>
            </w:r>
            <w:r w:rsidR="00C31323" w:rsidRPr="007C7508">
              <w:rPr>
                <w:rFonts w:ascii="Verdana" w:eastAsia="Times New Roman" w:hAnsi="Verdana" w:cs="Calibri"/>
                <w:kern w:val="0"/>
                <w:sz w:val="18"/>
                <w:szCs w:val="18"/>
                <w:lang w:eastAsia="pl-PL"/>
                <w14:ligatures w14:val="none"/>
              </w:rPr>
              <w:t>otrzymać dodatek</w:t>
            </w:r>
            <w:r w:rsidRPr="007C7508">
              <w:rPr>
                <w:rFonts w:ascii="Verdana" w:eastAsia="Times New Roman" w:hAnsi="Verdana" w:cs="Calibri"/>
                <w:kern w:val="0"/>
                <w:sz w:val="18"/>
                <w:szCs w:val="18"/>
                <w:lang w:eastAsia="pl-PL"/>
                <w14:ligatures w14:val="none"/>
              </w:rPr>
              <w:t xml:space="preserve"> za pracę w godzinach nadliczbowych. Dodatek przeznaczony jest dla pracowników niebędących nauczycielami akademickimi - za każdą godzinę pracy w godzinach nadliczbowych, wyliczony zgodnie z obowiązującymi przepisami prawa (stawka wynagrodzenia miesięcznego dzielona przez liczbę godzin przypadających do przepracowania w danym miesiącu zgodnie z wymiarem czasu pracy w tym miesiącu). Dodatek winien automatycznie wyliczać się na podstawie wprowadzonych godzin - przekroczenie dobowe; przekroczenie średniotygodniowe (rozliczenie czasu pracy), na wskazanej przez użytkownika liście płac. Dodatkowo wynagrodzenie to musi być uwzględnione w </w:t>
            </w:r>
            <w:proofErr w:type="spellStart"/>
            <w:r w:rsidRPr="007C7508">
              <w:rPr>
                <w:rFonts w:ascii="Verdana" w:eastAsia="Times New Roman" w:hAnsi="Verdana" w:cs="Calibri"/>
                <w:kern w:val="0"/>
                <w:sz w:val="18"/>
                <w:szCs w:val="18"/>
                <w:lang w:eastAsia="pl-PL"/>
                <w14:ligatures w14:val="none"/>
              </w:rPr>
              <w:t>PITcie</w:t>
            </w:r>
            <w:proofErr w:type="spellEnd"/>
            <w:r w:rsidRPr="007C7508">
              <w:rPr>
                <w:rFonts w:ascii="Verdana" w:eastAsia="Times New Roman" w:hAnsi="Verdana" w:cs="Calibri"/>
                <w:kern w:val="0"/>
                <w:sz w:val="18"/>
                <w:szCs w:val="18"/>
                <w:lang w:eastAsia="pl-PL"/>
                <w14:ligatures w14:val="none"/>
              </w:rPr>
              <w:t xml:space="preserve"> pracownika.</w:t>
            </w:r>
          </w:p>
        </w:tc>
      </w:tr>
      <w:tr w:rsidR="007C7508" w:rsidRPr="007C7508" w14:paraId="595486C6"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40A5B3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419</w:t>
            </w:r>
          </w:p>
        </w:tc>
        <w:tc>
          <w:tcPr>
            <w:tcW w:w="1203" w:type="dxa"/>
            <w:tcBorders>
              <w:top w:val="nil"/>
              <w:left w:val="nil"/>
              <w:bottom w:val="single" w:sz="8" w:space="0" w:color="auto"/>
              <w:right w:val="single" w:sz="8" w:space="0" w:color="auto"/>
            </w:tcBorders>
            <w:shd w:val="clear" w:color="auto" w:fill="auto"/>
            <w:hideMark/>
          </w:tcPr>
          <w:p w14:paraId="6C5A799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5F8690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05E3230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5C31DA0"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Uniwersytecie Wrocławskim zgodnie z Regulaminem Wynagradzania pracownik może otrzymać premię regulaminową. Pracownicy niebędący nauczycielami akademickimi otrzymują premię regulaminową w wysokości 20% wynagrodzenia zasadniczego. Przysługuje za dni przepracowane w danym miesiącu, składnik ma być pomniejszany za czas nieobecności w pracy: zwolnienie lekarskie, urlop związane z macierzyństwem i rodzicielstwem, urlop bezpłatny, nieobecność usprawiedliwiona niepłatna, urlop wychowawczy itp., a w przypadku absencji chorobowej oraz w innych przypadkach określonych w ustawie o świadczeniach pieniężnych ma być wliczany do podstawy wymiaru przewidzianego w ustawie zasiłku. Dodatkowo wynagrodzenie to musi być uwzględnione w </w:t>
            </w:r>
            <w:proofErr w:type="spellStart"/>
            <w:r w:rsidRPr="007C7508">
              <w:rPr>
                <w:rFonts w:ascii="Verdana" w:eastAsia="Times New Roman" w:hAnsi="Verdana" w:cs="Calibri"/>
                <w:kern w:val="0"/>
                <w:sz w:val="18"/>
                <w:szCs w:val="18"/>
                <w:lang w:eastAsia="pl-PL"/>
                <w14:ligatures w14:val="none"/>
              </w:rPr>
              <w:t>PITcie</w:t>
            </w:r>
            <w:proofErr w:type="spellEnd"/>
            <w:r w:rsidRPr="007C7508">
              <w:rPr>
                <w:rFonts w:ascii="Verdana" w:eastAsia="Times New Roman" w:hAnsi="Verdana" w:cs="Calibri"/>
                <w:kern w:val="0"/>
                <w:sz w:val="18"/>
                <w:szCs w:val="18"/>
                <w:lang w:eastAsia="pl-PL"/>
                <w14:ligatures w14:val="none"/>
              </w:rPr>
              <w:t xml:space="preserve"> pracownika.</w:t>
            </w:r>
          </w:p>
        </w:tc>
      </w:tr>
      <w:tr w:rsidR="007C7508" w:rsidRPr="007C7508" w14:paraId="208CE576"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AC3395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420</w:t>
            </w:r>
          </w:p>
        </w:tc>
        <w:tc>
          <w:tcPr>
            <w:tcW w:w="1203" w:type="dxa"/>
            <w:tcBorders>
              <w:top w:val="nil"/>
              <w:left w:val="nil"/>
              <w:bottom w:val="single" w:sz="8" w:space="0" w:color="auto"/>
              <w:right w:val="single" w:sz="8" w:space="0" w:color="auto"/>
            </w:tcBorders>
            <w:shd w:val="clear" w:color="auto" w:fill="auto"/>
            <w:hideMark/>
          </w:tcPr>
          <w:p w14:paraId="4E7A94A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FA63F7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37DD557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12416D6"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Absencje do Systemu wprowadzone są raz. Po ich zarejestrowaniu są dostępne we wszystkich obszarach, na które one mają wpływ (ewidencja płacowa, ewidencja czasu pracy, ewidencją kadrowa, ewidencja urlopów itd.).</w:t>
            </w:r>
          </w:p>
        </w:tc>
      </w:tr>
      <w:tr w:rsidR="007C7508" w:rsidRPr="007C7508" w14:paraId="6A990931"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84BB1E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421</w:t>
            </w:r>
          </w:p>
        </w:tc>
        <w:tc>
          <w:tcPr>
            <w:tcW w:w="1203" w:type="dxa"/>
            <w:tcBorders>
              <w:top w:val="nil"/>
              <w:left w:val="nil"/>
              <w:bottom w:val="single" w:sz="8" w:space="0" w:color="auto"/>
              <w:right w:val="single" w:sz="8" w:space="0" w:color="auto"/>
            </w:tcBorders>
            <w:shd w:val="clear" w:color="auto" w:fill="auto"/>
            <w:hideMark/>
          </w:tcPr>
          <w:p w14:paraId="6AF533E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BD3F85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6DEBAF1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FE12271" w14:textId="5A136810"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posiadać otwarte słowniki absencji, tzn. że użytkownik z odpowiednimi uprawnieniami może:</w:t>
            </w:r>
          </w:p>
          <w:p w14:paraId="5EEFABC3" w14:textId="77777777" w:rsidR="00C31323" w:rsidRDefault="007C7508" w:rsidP="00ED2D04">
            <w:pPr>
              <w:pStyle w:val="Akapitzlist"/>
              <w:numPr>
                <w:ilvl w:val="0"/>
                <w:numId w:val="58"/>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dodać w dowolnym momencie eksploatacji Systemu kolejne absencje do słownika</w:t>
            </w:r>
          </w:p>
          <w:p w14:paraId="05AA1FF7" w14:textId="06A7658E" w:rsidR="007C7508" w:rsidRPr="00C31323" w:rsidRDefault="007C7508" w:rsidP="00ED2D04">
            <w:pPr>
              <w:pStyle w:val="Akapitzlist"/>
              <w:numPr>
                <w:ilvl w:val="0"/>
                <w:numId w:val="58"/>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definiować wpływ absencji na rozliczenie innych składników wynagrodzeń.</w:t>
            </w:r>
          </w:p>
        </w:tc>
      </w:tr>
      <w:tr w:rsidR="007C7508" w:rsidRPr="007C7508" w14:paraId="41CDA65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C027B1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422</w:t>
            </w:r>
          </w:p>
        </w:tc>
        <w:tc>
          <w:tcPr>
            <w:tcW w:w="1203" w:type="dxa"/>
            <w:tcBorders>
              <w:top w:val="nil"/>
              <w:left w:val="nil"/>
              <w:bottom w:val="single" w:sz="8" w:space="0" w:color="auto"/>
              <w:right w:val="single" w:sz="8" w:space="0" w:color="auto"/>
            </w:tcBorders>
            <w:shd w:val="clear" w:color="auto" w:fill="auto"/>
            <w:hideMark/>
          </w:tcPr>
          <w:p w14:paraId="5637DB9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7F12F3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3AAC28C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9A4C95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monitorować i komunikować w odpowiedni sposób o osobach, którym zakończył się urlop bezpłatny, wychowawczy, macierzyński, dodatek zadaniowy, dodatek funkcyjny lub inne zdefiniowane.</w:t>
            </w:r>
          </w:p>
        </w:tc>
      </w:tr>
      <w:tr w:rsidR="007C7508" w:rsidRPr="007C7508" w14:paraId="36FF0F92" w14:textId="77777777" w:rsidTr="00C31323">
        <w:trPr>
          <w:trHeight w:val="131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972277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423</w:t>
            </w:r>
          </w:p>
        </w:tc>
        <w:tc>
          <w:tcPr>
            <w:tcW w:w="1203" w:type="dxa"/>
            <w:tcBorders>
              <w:top w:val="nil"/>
              <w:left w:val="nil"/>
              <w:bottom w:val="single" w:sz="8" w:space="0" w:color="auto"/>
              <w:right w:val="single" w:sz="8" w:space="0" w:color="auto"/>
            </w:tcBorders>
            <w:shd w:val="clear" w:color="auto" w:fill="auto"/>
            <w:hideMark/>
          </w:tcPr>
          <w:p w14:paraId="7B603F3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665218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60C4131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60D95F9" w14:textId="3033D8C9"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wypłatę po zmarłym pracowniku. Użytkownik musi mieć możliwość zarejestrowania danych osób pobierających należności po zmarłym (dane osoby, nr konta bankowego, informacje o US, % uprawnienia) oraz powiązania tych osób ze zmarłym pracownikiem. Wypłata wynagrodzenia po zmarłym powinna uwzględniać dwie grupy: </w:t>
            </w:r>
          </w:p>
          <w:p w14:paraId="1BEAE64A" w14:textId="77777777" w:rsidR="00C31323" w:rsidRDefault="007C7508" w:rsidP="00ED2D04">
            <w:pPr>
              <w:pStyle w:val="Akapitzlist"/>
              <w:numPr>
                <w:ilvl w:val="0"/>
                <w:numId w:val="5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uprawnieni do renty rodzinnej: wynagrodzenie z potrąconą zaliczką na PDOF, automatyczne sporządzenie PIT 11</w:t>
            </w:r>
          </w:p>
          <w:p w14:paraId="7C190078" w14:textId="77777777" w:rsidR="00C31323" w:rsidRDefault="007C7508" w:rsidP="00ED2D04">
            <w:pPr>
              <w:pStyle w:val="Akapitzlist"/>
              <w:numPr>
                <w:ilvl w:val="0"/>
                <w:numId w:val="5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spadkobiercy na podstawie aktu notarialnego, wyroku sądu: wynagrodzenie bez potrącenia zaliczki na PDOF.                                                                                                                                                                                 </w:t>
            </w:r>
          </w:p>
          <w:p w14:paraId="5D1CDAB4" w14:textId="0D9A8625"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W przypadku gdy zmarły pracownik nabył prawo do wynagrodzenia rocznego System podpowie na wskazanej liście płac wyliczone proporcjonalnie wartości DWR dla każdego uprawnionego zgodnie z algorytmem wyliczenia.</w:t>
            </w:r>
          </w:p>
        </w:tc>
      </w:tr>
      <w:tr w:rsidR="007C7508" w:rsidRPr="007C7508" w14:paraId="571D6E5C"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205284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424</w:t>
            </w:r>
          </w:p>
        </w:tc>
        <w:tc>
          <w:tcPr>
            <w:tcW w:w="1203" w:type="dxa"/>
            <w:tcBorders>
              <w:top w:val="nil"/>
              <w:left w:val="nil"/>
              <w:bottom w:val="single" w:sz="8" w:space="0" w:color="auto"/>
              <w:right w:val="single" w:sz="8" w:space="0" w:color="auto"/>
            </w:tcBorders>
            <w:shd w:val="clear" w:color="auto" w:fill="auto"/>
            <w:hideMark/>
          </w:tcPr>
          <w:p w14:paraId="4AE64C1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002A9D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013949A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DCB9B9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wypłatę kwot z różnych tytułów (np. nagrody, patenty) </w:t>
            </w:r>
            <w:r w:rsidRPr="007C7508">
              <w:rPr>
                <w:rFonts w:ascii="Verdana" w:eastAsia="Times New Roman" w:hAnsi="Verdana" w:cs="Calibri"/>
                <w:color w:val="4472C4"/>
                <w:kern w:val="0"/>
                <w:sz w:val="18"/>
                <w:szCs w:val="18"/>
                <w:lang w:eastAsia="pl-PL"/>
                <w14:ligatures w14:val="none"/>
              </w:rPr>
              <w:t>dla osób</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osoby</w:t>
            </w:r>
            <w:r w:rsidRPr="007C7508">
              <w:rPr>
                <w:rFonts w:ascii="Verdana" w:eastAsia="Times New Roman" w:hAnsi="Verdana" w:cs="Calibri"/>
                <w:kern w:val="0"/>
                <w:sz w:val="18"/>
                <w:szCs w:val="18"/>
                <w:lang w:eastAsia="pl-PL"/>
                <w14:ligatures w14:val="none"/>
              </w:rPr>
              <w:t>, które nie mają żadnego powiązania z UWr.</w:t>
            </w:r>
          </w:p>
        </w:tc>
      </w:tr>
      <w:tr w:rsidR="007C7508" w:rsidRPr="007C7508" w14:paraId="4C94279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F1F9E9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425</w:t>
            </w:r>
          </w:p>
        </w:tc>
        <w:tc>
          <w:tcPr>
            <w:tcW w:w="1203" w:type="dxa"/>
            <w:tcBorders>
              <w:top w:val="nil"/>
              <w:left w:val="nil"/>
              <w:bottom w:val="single" w:sz="8" w:space="0" w:color="auto"/>
              <w:right w:val="single" w:sz="8" w:space="0" w:color="auto"/>
            </w:tcBorders>
            <w:shd w:val="clear" w:color="auto" w:fill="auto"/>
            <w:hideMark/>
          </w:tcPr>
          <w:p w14:paraId="1B14F7C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E735C9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7AB42D5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D3CB261"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wypłatę naliczenie wynagrodzeń z pochodnymi dla osób dla osób niebędących pracownikami UWr (doktoranci , Rada Uczelni) zgodnie z Ustawą Prawo o Szkolnictwie Wyższym i Nauce.</w:t>
            </w:r>
          </w:p>
        </w:tc>
      </w:tr>
      <w:tr w:rsidR="007C7508" w:rsidRPr="007C7508" w14:paraId="276488DC"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AC01C3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426</w:t>
            </w:r>
          </w:p>
        </w:tc>
        <w:tc>
          <w:tcPr>
            <w:tcW w:w="1203" w:type="dxa"/>
            <w:tcBorders>
              <w:top w:val="nil"/>
              <w:left w:val="nil"/>
              <w:bottom w:val="single" w:sz="8" w:space="0" w:color="auto"/>
              <w:right w:val="single" w:sz="8" w:space="0" w:color="auto"/>
            </w:tcBorders>
            <w:shd w:val="clear" w:color="auto" w:fill="auto"/>
            <w:hideMark/>
          </w:tcPr>
          <w:p w14:paraId="6707E2B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4926EA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70AC28D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7A81CC6"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Odprawy pośmiertne. System automatycznie wyliczy wartość odprawy pośmiertnej na liście płac, biorąc pod uwagę informacje zarejestrowane w module kadrowym i płacowym. Po wypłaceniu odprawy do modułu kadrowego jest przekazywana informacja zwrotna z nr listy płac na, której nastąpiło rozliczenie. System zapewnia analizę algorytmu wyliczenia wysokości odprawy.</w:t>
            </w:r>
          </w:p>
        </w:tc>
      </w:tr>
      <w:tr w:rsidR="007C7508" w:rsidRPr="007C7508" w14:paraId="2A328006" w14:textId="77777777" w:rsidTr="00C31323">
        <w:trPr>
          <w:trHeight w:val="769"/>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6E32AD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427</w:t>
            </w:r>
          </w:p>
        </w:tc>
        <w:tc>
          <w:tcPr>
            <w:tcW w:w="1203" w:type="dxa"/>
            <w:tcBorders>
              <w:top w:val="nil"/>
              <w:left w:val="nil"/>
              <w:bottom w:val="single" w:sz="8" w:space="0" w:color="auto"/>
              <w:right w:val="single" w:sz="8" w:space="0" w:color="auto"/>
            </w:tcBorders>
            <w:shd w:val="clear" w:color="auto" w:fill="auto"/>
            <w:hideMark/>
          </w:tcPr>
          <w:p w14:paraId="63EFB93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EA28DB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3D245C0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6EC818B"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na bieżąco liczy i odkłada podstawy ze zdefiniowanych składników wynagrodzenia do wynagrodzeń i zasiłków chorobowych, urlopów, ekwiwalentu\nagród jubileuszowych oraz DWR a w razie obliczania list korygujących automatycznie aktualizuje wartości odłożonych już podstaw. System zapewnia sprawdzenie sposobu wyliczenia powyższych podstaw (tzw. algorytm wyliczenia) z wyszczególnieniem poszczególnych miesięcy oraz zapewnia utworzenie raportu Excel z powyższymi danymi dla poszczególnych pracowników i/lub grupy pracowników.</w:t>
            </w:r>
          </w:p>
        </w:tc>
      </w:tr>
      <w:tr w:rsidR="007C7508" w:rsidRPr="007C7508" w14:paraId="2E692C53" w14:textId="77777777" w:rsidTr="00C31323">
        <w:trPr>
          <w:trHeight w:val="5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6E66277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428</w:t>
            </w:r>
          </w:p>
        </w:tc>
        <w:tc>
          <w:tcPr>
            <w:tcW w:w="1203" w:type="dxa"/>
            <w:tcBorders>
              <w:top w:val="nil"/>
              <w:left w:val="nil"/>
              <w:bottom w:val="single" w:sz="4" w:space="0" w:color="auto"/>
              <w:right w:val="single" w:sz="8" w:space="0" w:color="auto"/>
            </w:tcBorders>
            <w:shd w:val="clear" w:color="auto" w:fill="auto"/>
            <w:hideMark/>
          </w:tcPr>
          <w:p w14:paraId="6003FBE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13E3D5A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4" w:space="0" w:color="auto"/>
              <w:right w:val="single" w:sz="8" w:space="0" w:color="auto"/>
            </w:tcBorders>
            <w:shd w:val="clear" w:color="auto" w:fill="auto"/>
            <w:hideMark/>
          </w:tcPr>
          <w:p w14:paraId="2688A13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629CA4BF"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rozliczanie wynagrodzeń chorobowych oraz zasiłków chorobowych i innych świadczeń płatnych z ubezpieczenia społecznego (m.in. zasiłki opiekuńcze, macierzyńskie, rodzicielskie, rehabilitacyjne) zgodnie z obowiązującymi przepisami prawa. </w:t>
            </w:r>
          </w:p>
        </w:tc>
      </w:tr>
      <w:tr w:rsidR="007C7508" w:rsidRPr="007C7508" w14:paraId="2C99F303" w14:textId="77777777" w:rsidTr="00C31323">
        <w:trPr>
          <w:trHeight w:val="106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261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429</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97F6A0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4813D1E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3B67932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0F8641E0"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przy każdym kolejnym zwolnieniu weryfikuje okres zasiłkowy (komunikuje o przekroczeniu 90 dnia absencji), %zasiłku jaki ma być zastosowany, czy podstawa ma być kontynuowana, ograniczona z dołu lub podstawa ma być ustalona ponownie ze względu np. na zmianę wymiaru etatu. Wszystkie te aspekty powinny być przez System wyznaczane automatycznie na podstawie danych przy pracowniku. System komunikuje (zdefiniowanie alertu) o 90 dniu absencji w celu odpowiedniego rozliczenia dodatku funkcyjnego\zadaniowego. Dodanie dodatku funkcyjnego, zadaniowego do podstawy po upływie 90 dni, od 91 pomniejszanie wymienionych dodatków.</w:t>
            </w:r>
          </w:p>
        </w:tc>
      </w:tr>
      <w:tr w:rsidR="00547A3C" w:rsidRPr="007C7508" w14:paraId="362D19FB" w14:textId="77777777" w:rsidTr="00C31323">
        <w:trPr>
          <w:trHeight w:val="2322"/>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0C7C4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430</w:t>
            </w:r>
          </w:p>
        </w:tc>
        <w:tc>
          <w:tcPr>
            <w:tcW w:w="1203" w:type="dxa"/>
            <w:tcBorders>
              <w:top w:val="single" w:sz="4" w:space="0" w:color="auto"/>
              <w:left w:val="nil"/>
              <w:bottom w:val="single" w:sz="8" w:space="0" w:color="auto"/>
              <w:right w:val="single" w:sz="8" w:space="0" w:color="auto"/>
            </w:tcBorders>
            <w:shd w:val="clear" w:color="auto" w:fill="auto"/>
            <w:hideMark/>
          </w:tcPr>
          <w:p w14:paraId="5F078C0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3F92B34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4" w:space="0" w:color="auto"/>
              <w:left w:val="nil"/>
              <w:bottom w:val="single" w:sz="8" w:space="0" w:color="auto"/>
              <w:right w:val="single" w:sz="8" w:space="0" w:color="auto"/>
            </w:tcBorders>
            <w:shd w:val="clear" w:color="auto" w:fill="auto"/>
            <w:hideMark/>
          </w:tcPr>
          <w:p w14:paraId="79F50F2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5A1C2F6A" w14:textId="71F98CA6"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automatycznie kwalifikuje miesiące oraz wartości w celu rozliczenia danego rodzaju zasiłku, kontroluje, czy dany pracownik nabył uprawnienia do zasiłku (tzw. okres wyczekiwania), kontroluje limitowane zwolnienia lekarskie w danym roku i automatycznie dzieli absencję na odpowiednie części (wynagrodzenie chorobowe, zasiłki - 33 lub 14 dni dla 50-latków) z uwzględnieniem zwolnień rozliczonych u poprzedniego pracodawcy (tzw. warunki startowe), podpowiada odpowiednie procenty (ciąża, wypadek w pracy), weryfikuje okres absencji – komunikuje z wyprzedzeniem o 182 lub 270 dniu okresu zasiłkowego, o 14 dniu na członka rodziny lub dziecko powyżej 14 lat oraz o 60 dniu na dziecko przy zasiłku opiekuńczym, kontroluje rozliczenie zwolnienia lekarskiego na przełomie roku: jeżeli 31.12. wynagrodzenie chorobowe, to od 1.01. nowy limit 33 lub 14 dni wynagrodzenia chorobowego. Jeżeli 31.12. zasiłek chorobowy, to od 1.01. kontynuacja zasiłku chorobowego. Po przerwie minimum 1 dzień System naliczy nowy limit na wynagrodzenie chorobowe. </w:t>
            </w:r>
          </w:p>
          <w:p w14:paraId="375D0737" w14:textId="77777777" w:rsidR="00C31323" w:rsidRDefault="007C7508" w:rsidP="00ED2D04">
            <w:pPr>
              <w:pStyle w:val="Akapitzlist"/>
              <w:numPr>
                <w:ilvl w:val="0"/>
                <w:numId w:val="6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nowy okres zasiłkowy – 60 dni przerwy</w:t>
            </w:r>
          </w:p>
          <w:p w14:paraId="4006C162" w14:textId="77777777" w:rsidR="00C31323" w:rsidRDefault="007C7508" w:rsidP="00ED2D04">
            <w:pPr>
              <w:pStyle w:val="Akapitzlist"/>
              <w:numPr>
                <w:ilvl w:val="0"/>
                <w:numId w:val="6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nowa podstawa – 1 miesiąc kalendarzowy przerwy. </w:t>
            </w:r>
          </w:p>
          <w:p w14:paraId="71FC354B" w14:textId="77777777" w:rsidR="00C31323" w:rsidRDefault="007C7508" w:rsidP="00ED2D04">
            <w:pPr>
              <w:pStyle w:val="Akapitzlist"/>
              <w:numPr>
                <w:ilvl w:val="0"/>
                <w:numId w:val="6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zmiana wymiaru etatu – przeliczenie zgodnie z nowym etatem „13-tki” </w:t>
            </w:r>
          </w:p>
          <w:p w14:paraId="4953FD66" w14:textId="2F9E9664" w:rsidR="007C7508" w:rsidRPr="00C31323" w:rsidRDefault="007C7508" w:rsidP="00ED2D04">
            <w:pPr>
              <w:pStyle w:val="Akapitzlist"/>
              <w:numPr>
                <w:ilvl w:val="0"/>
                <w:numId w:val="6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podwyżka wynagrodzenia wstecz – automatyczne wyliczenie korekty wynagrodzenia chorobowego lub zasiłku.</w:t>
            </w:r>
          </w:p>
        </w:tc>
      </w:tr>
      <w:tr w:rsidR="007C7508" w:rsidRPr="007C7508" w14:paraId="0EAC18B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B4A898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431</w:t>
            </w:r>
          </w:p>
        </w:tc>
        <w:tc>
          <w:tcPr>
            <w:tcW w:w="1203" w:type="dxa"/>
            <w:tcBorders>
              <w:top w:val="nil"/>
              <w:left w:val="nil"/>
              <w:bottom w:val="single" w:sz="8" w:space="0" w:color="auto"/>
              <w:right w:val="single" w:sz="8" w:space="0" w:color="auto"/>
            </w:tcBorders>
            <w:shd w:val="clear" w:color="auto" w:fill="auto"/>
            <w:hideMark/>
          </w:tcPr>
          <w:p w14:paraId="758BB81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C23454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402530F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DD4902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automatycznie musi obsłużyć przypadki, w których pracownik został zwolniony i ponownie zatrudniony a pomiędzy kolejnym zatrudnieniem nie ma ani jednego dnia roboczego przerwy. Jeżeli nie ma przerwy w absencji chorobowej następuje ciągłość podstawy do wynagrodzenia i zasiłków chorobowych i innych świadczeń z ubezpieczenia społecznego.</w:t>
            </w:r>
          </w:p>
        </w:tc>
      </w:tr>
      <w:tr w:rsidR="007C7508" w:rsidRPr="007C7508" w14:paraId="7D205BED"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B3DF76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432</w:t>
            </w:r>
          </w:p>
        </w:tc>
        <w:tc>
          <w:tcPr>
            <w:tcW w:w="1203" w:type="dxa"/>
            <w:tcBorders>
              <w:top w:val="nil"/>
              <w:left w:val="nil"/>
              <w:bottom w:val="single" w:sz="8" w:space="0" w:color="auto"/>
              <w:right w:val="single" w:sz="8" w:space="0" w:color="auto"/>
            </w:tcBorders>
            <w:shd w:val="clear" w:color="auto" w:fill="auto"/>
            <w:hideMark/>
          </w:tcPr>
          <w:p w14:paraId="1348339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3EFB1D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2D85A53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B1F5C2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w przypadku pracowników dodatkowo posiadających umowy zlecenia, będzie miał możliwość opcjonalnego kwalifikowania wynagrodzenia z takich umów w podstawie zasiłkowej, a w przypadku kiedy umowa przestaje obowiązywać następuje automatyczne wyłączenie wartości z podstaw zasiłkowych po okresie obowiązywania takiej umowy. </w:t>
            </w:r>
            <w:r w:rsidRPr="007C7508">
              <w:rPr>
                <w:rFonts w:ascii="Verdana" w:eastAsia="Times New Roman" w:hAnsi="Verdana" w:cs="Calibri"/>
                <w:kern w:val="0"/>
                <w:sz w:val="18"/>
                <w:szCs w:val="18"/>
                <w:lang w:eastAsia="pl-PL"/>
                <w14:ligatures w14:val="none"/>
              </w:rPr>
              <w:br/>
              <w:t xml:space="preserve">System będzie uwzględniać obowiązujące przepisy i dostawca będzie niezwłocznie reagował na zmiany. Możliwość definiowania przez użytkowników czy umowa cywilnoprawna ma być brana do podstaw chorobowych. </w:t>
            </w:r>
            <w:r w:rsidRPr="007C7508">
              <w:rPr>
                <w:rFonts w:ascii="Verdana" w:eastAsia="Times New Roman" w:hAnsi="Verdana" w:cs="Calibri"/>
                <w:color w:val="4472C4"/>
                <w:kern w:val="0"/>
                <w:sz w:val="18"/>
                <w:szCs w:val="18"/>
                <w:lang w:eastAsia="pl-PL"/>
                <w14:ligatures w14:val="none"/>
              </w:rPr>
              <w:t>Zamawiający wymaga dostosowania tego wymogu do aktualnych interpretacji ZUS.</w:t>
            </w:r>
          </w:p>
        </w:tc>
      </w:tr>
      <w:tr w:rsidR="007C7508" w:rsidRPr="007C7508" w14:paraId="5AD63D2C" w14:textId="77777777" w:rsidTr="00C31323">
        <w:trPr>
          <w:trHeight w:val="146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D737FA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433</w:t>
            </w:r>
          </w:p>
        </w:tc>
        <w:tc>
          <w:tcPr>
            <w:tcW w:w="1203" w:type="dxa"/>
            <w:tcBorders>
              <w:top w:val="nil"/>
              <w:left w:val="nil"/>
              <w:bottom w:val="single" w:sz="8" w:space="0" w:color="auto"/>
              <w:right w:val="single" w:sz="8" w:space="0" w:color="auto"/>
            </w:tcBorders>
            <w:shd w:val="clear" w:color="auto" w:fill="auto"/>
            <w:hideMark/>
          </w:tcPr>
          <w:p w14:paraId="32F5A49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4B88DD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072698E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EC3711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automatycznie wliczy do podstawy wynagrodzenia chorobowego wynagrodzenie z ostatnich 12 miesięcy lub krócej, na podstawie obowiązujących przepisów (Ustawa o świadczeniach pieniężnych z ubezpieczenia społecznego w razie choroby i macierzyństwa).</w:t>
            </w:r>
            <w:r w:rsidRPr="007C7508">
              <w:rPr>
                <w:rFonts w:ascii="Verdana" w:eastAsia="Times New Roman" w:hAnsi="Verdana" w:cs="Calibri"/>
                <w:kern w:val="0"/>
                <w:sz w:val="18"/>
                <w:szCs w:val="18"/>
                <w:lang w:eastAsia="pl-PL"/>
                <w14:ligatures w14:val="none"/>
              </w:rPr>
              <w:br/>
              <w:t>Przy świadczeniach rehabilitacyjnych automatycznie uwzględni waloryzację podstawy zgodnie z aktualnym wskaźnikiem waloryzacji podstawy wymiaru zasiłku chorobowego dla celów obliczenia świadczenia rehabilitacyjnego, ogłaszanego w Monitorze Polskim.</w:t>
            </w:r>
            <w:r w:rsidRPr="007C7508">
              <w:rPr>
                <w:rFonts w:ascii="Verdana" w:eastAsia="Times New Roman" w:hAnsi="Verdana" w:cs="Calibri"/>
                <w:kern w:val="0"/>
                <w:sz w:val="18"/>
                <w:szCs w:val="18"/>
                <w:lang w:eastAsia="pl-PL"/>
                <w14:ligatures w14:val="none"/>
              </w:rPr>
              <w:br/>
              <w:t>System zapewni podgląd i wydruk (m.in. raport Excel) wynagrodzeń służących do wyliczenia podstawy wynagrodzenia chorobowego (tzw. Algorytm liczenia) wraz z danymi koniecznymi do zweryfikowania poprawności jej wyliczenia (etat pracownika, liczba dni nieobecności w danym miesiącu). Upoważnieni pracownicy mają prawo do ręcznej korekty podstawy chorobowego.</w:t>
            </w:r>
          </w:p>
        </w:tc>
      </w:tr>
      <w:tr w:rsidR="007C7508" w:rsidRPr="007C7508" w14:paraId="5A49E744"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7F5954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434</w:t>
            </w:r>
          </w:p>
        </w:tc>
        <w:tc>
          <w:tcPr>
            <w:tcW w:w="1203" w:type="dxa"/>
            <w:tcBorders>
              <w:top w:val="nil"/>
              <w:left w:val="nil"/>
              <w:bottom w:val="single" w:sz="8" w:space="0" w:color="auto"/>
              <w:right w:val="single" w:sz="8" w:space="0" w:color="auto"/>
            </w:tcBorders>
            <w:shd w:val="clear" w:color="auto" w:fill="auto"/>
            <w:hideMark/>
          </w:tcPr>
          <w:p w14:paraId="536CABE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B0B47A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4AC7EAB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28458A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powinien odpowiednio kwalifikować wartość dodatku stażowego do podstawy absencji chorobowych/świadczeń z ub. społ. w zależności od jego procentu. Dodatek stażowy jest wliczany do podstaw w/w i jest pomniejszany proporcjonalnie za czas nieobecności.</w:t>
            </w:r>
          </w:p>
        </w:tc>
      </w:tr>
      <w:tr w:rsidR="007C7508" w:rsidRPr="007C7508" w14:paraId="4774AB5E" w14:textId="77777777" w:rsidTr="007C7508">
        <w:trPr>
          <w:trHeight w:val="21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03A0B6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435</w:t>
            </w:r>
          </w:p>
        </w:tc>
        <w:tc>
          <w:tcPr>
            <w:tcW w:w="1203" w:type="dxa"/>
            <w:tcBorders>
              <w:top w:val="nil"/>
              <w:left w:val="nil"/>
              <w:bottom w:val="single" w:sz="8" w:space="0" w:color="auto"/>
              <w:right w:val="single" w:sz="8" w:space="0" w:color="auto"/>
            </w:tcBorders>
            <w:shd w:val="clear" w:color="auto" w:fill="auto"/>
            <w:hideMark/>
          </w:tcPr>
          <w:p w14:paraId="2DD5016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FA3BE1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27C01A8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30658C7" w14:textId="6816B0FD"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uwzględnia w podstawach zasiłkowych wypłaty składników rocznych. W procesie wyznaczania podstawy z uwzględnieniem 1/12 podstawy DWR, brane są pod uwagę takie elementy jak:</w:t>
            </w:r>
          </w:p>
          <w:p w14:paraId="5F10BA0F" w14:textId="77777777" w:rsidR="00C31323" w:rsidRDefault="007C7508" w:rsidP="00ED2D04">
            <w:pPr>
              <w:pStyle w:val="Akapitzlist"/>
              <w:numPr>
                <w:ilvl w:val="0"/>
                <w:numId w:val="61"/>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termin wypłaty DWR i uwzględnianie w podstawie wartości z roku poprzedniego</w:t>
            </w:r>
          </w:p>
          <w:p w14:paraId="30FE0E47" w14:textId="77777777" w:rsidR="00C31323" w:rsidRDefault="007C7508" w:rsidP="00ED2D04">
            <w:pPr>
              <w:pStyle w:val="Akapitzlist"/>
              <w:numPr>
                <w:ilvl w:val="0"/>
                <w:numId w:val="61"/>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zmiana wymiaru etatu w okresie za, który przysługuje DWR i po tym okresie</w:t>
            </w:r>
          </w:p>
          <w:p w14:paraId="2ED1CF1D" w14:textId="5061D058" w:rsidR="00C31323" w:rsidRDefault="007C7508" w:rsidP="00ED2D04">
            <w:pPr>
              <w:pStyle w:val="Akapitzlist"/>
              <w:numPr>
                <w:ilvl w:val="0"/>
                <w:numId w:val="61"/>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okres zatrudnienia pracownika i ustalenie z ilu miesięcy jest ustalana wartość doliczenia DWR</w:t>
            </w:r>
          </w:p>
          <w:p w14:paraId="24FE71D5" w14:textId="77777777" w:rsidR="00C31323" w:rsidRDefault="007C7508" w:rsidP="00ED2D04">
            <w:pPr>
              <w:pStyle w:val="Akapitzlist"/>
              <w:numPr>
                <w:ilvl w:val="0"/>
                <w:numId w:val="61"/>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wyłączanie z miesięcy przyjmowanych do doliczenia okresu zawieszenia pracy</w:t>
            </w:r>
          </w:p>
          <w:p w14:paraId="0FC659EE" w14:textId="0E6DCA81" w:rsidR="007C7508" w:rsidRPr="00C31323" w:rsidRDefault="007C7508" w:rsidP="00ED2D04">
            <w:pPr>
              <w:pStyle w:val="Akapitzlist"/>
              <w:numPr>
                <w:ilvl w:val="0"/>
                <w:numId w:val="61"/>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uzupełnianie podstawy DWR w przypadku zatrudnienia pracownika w trakcie miesiąca, powrotu z zawieszenia w trakcie miesiąca lub w przypadku przebywania np. na zwolnieniu lekarskim.</w:t>
            </w:r>
          </w:p>
        </w:tc>
      </w:tr>
      <w:tr w:rsidR="007C7508" w:rsidRPr="007C7508" w14:paraId="1F1BB216"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1DF1FE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436</w:t>
            </w:r>
          </w:p>
        </w:tc>
        <w:tc>
          <w:tcPr>
            <w:tcW w:w="1203" w:type="dxa"/>
            <w:tcBorders>
              <w:top w:val="nil"/>
              <w:left w:val="nil"/>
              <w:bottom w:val="single" w:sz="8" w:space="0" w:color="auto"/>
              <w:right w:val="single" w:sz="8" w:space="0" w:color="auto"/>
            </w:tcBorders>
            <w:shd w:val="clear" w:color="auto" w:fill="auto"/>
            <w:hideMark/>
          </w:tcPr>
          <w:p w14:paraId="47D8745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5F495C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2323FC5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69577A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dla nauczycieli akademickich uwzględnia w podstawie zasiłku wypłaty godzin ponadwymiarowych w wysokości 1/12. Składnik ten jest traktowany tak jak wynagrodzenie roczne z tą różnicą, że uwzględniany w podstawie jest za rok akademicki, a nie kalendarzowy.</w:t>
            </w:r>
          </w:p>
        </w:tc>
      </w:tr>
      <w:tr w:rsidR="007C7508" w:rsidRPr="007C7508" w14:paraId="65AFA88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48BB1D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437</w:t>
            </w:r>
          </w:p>
        </w:tc>
        <w:tc>
          <w:tcPr>
            <w:tcW w:w="1203" w:type="dxa"/>
            <w:tcBorders>
              <w:top w:val="nil"/>
              <w:left w:val="nil"/>
              <w:bottom w:val="single" w:sz="8" w:space="0" w:color="auto"/>
              <w:right w:val="single" w:sz="8" w:space="0" w:color="auto"/>
            </w:tcBorders>
            <w:shd w:val="clear" w:color="auto" w:fill="auto"/>
            <w:hideMark/>
          </w:tcPr>
          <w:p w14:paraId="7E3323C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AF087D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489861B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8EA0AD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uwzględnia w podstawie zasiłku wypłaty nagrody w wysokości 1/12. Składnik ten jest traktowany tak jak wynagrodzenie roczne, z tą różnicą, że w podstawie uwzględnia się okres 12 m-</w:t>
            </w:r>
            <w:proofErr w:type="spellStart"/>
            <w:r w:rsidRPr="007C7508">
              <w:rPr>
                <w:rFonts w:ascii="Verdana" w:eastAsia="Times New Roman" w:hAnsi="Verdana" w:cs="Calibri"/>
                <w:kern w:val="0"/>
                <w:sz w:val="18"/>
                <w:szCs w:val="18"/>
                <w:lang w:eastAsia="pl-PL"/>
                <w14:ligatures w14:val="none"/>
              </w:rPr>
              <w:t>cy</w:t>
            </w:r>
            <w:proofErr w:type="spellEnd"/>
            <w:r w:rsidRPr="007C7508">
              <w:rPr>
                <w:rFonts w:ascii="Verdana" w:eastAsia="Times New Roman" w:hAnsi="Verdana" w:cs="Calibri"/>
                <w:kern w:val="0"/>
                <w:sz w:val="18"/>
                <w:szCs w:val="18"/>
                <w:lang w:eastAsia="pl-PL"/>
                <w14:ligatures w14:val="none"/>
              </w:rPr>
              <w:t xml:space="preserve"> poprzedzający miesiąc wypłaty zasiłku. </w:t>
            </w:r>
          </w:p>
        </w:tc>
      </w:tr>
      <w:tr w:rsidR="007C7508" w:rsidRPr="007C7508" w14:paraId="29633307"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EE0767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438</w:t>
            </w:r>
          </w:p>
        </w:tc>
        <w:tc>
          <w:tcPr>
            <w:tcW w:w="1203" w:type="dxa"/>
            <w:tcBorders>
              <w:top w:val="nil"/>
              <w:left w:val="nil"/>
              <w:bottom w:val="single" w:sz="8" w:space="0" w:color="auto"/>
              <w:right w:val="single" w:sz="8" w:space="0" w:color="auto"/>
            </w:tcBorders>
            <w:shd w:val="clear" w:color="auto" w:fill="auto"/>
            <w:hideMark/>
          </w:tcPr>
          <w:p w14:paraId="242D9B0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4A0652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185589A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48F52A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przypadku korekty wypłaconego zasiłku, System automatycznie wylicza różnicę pomiędzy wartością wypłaconą a ponownie naliczoną/wystornowaną oraz wykazuje taką absencję na dokumencie RSA z odpowiednim kodem, kwotami, oraz którego okresu dotyczy korekta deklaracji.</w:t>
            </w:r>
          </w:p>
        </w:tc>
      </w:tr>
      <w:tr w:rsidR="007C7508" w:rsidRPr="007C7508" w14:paraId="0C38E85D"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DA9634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439</w:t>
            </w:r>
          </w:p>
        </w:tc>
        <w:tc>
          <w:tcPr>
            <w:tcW w:w="1203" w:type="dxa"/>
            <w:tcBorders>
              <w:top w:val="nil"/>
              <w:left w:val="nil"/>
              <w:bottom w:val="single" w:sz="8" w:space="0" w:color="auto"/>
              <w:right w:val="single" w:sz="8" w:space="0" w:color="auto"/>
            </w:tcBorders>
            <w:shd w:val="clear" w:color="auto" w:fill="auto"/>
            <w:hideMark/>
          </w:tcPr>
          <w:p w14:paraId="46520BB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498F19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o dodatki</w:t>
            </w:r>
          </w:p>
        </w:tc>
        <w:tc>
          <w:tcPr>
            <w:tcW w:w="1484" w:type="dxa"/>
            <w:tcBorders>
              <w:top w:val="nil"/>
              <w:left w:val="nil"/>
              <w:bottom w:val="single" w:sz="8" w:space="0" w:color="auto"/>
              <w:right w:val="single" w:sz="8" w:space="0" w:color="auto"/>
            </w:tcBorders>
            <w:shd w:val="clear" w:color="auto" w:fill="auto"/>
            <w:hideMark/>
          </w:tcPr>
          <w:p w14:paraId="0A78A32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11776E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automatycznie wstrzymuje naliczanie i komunikuje raportem o wstrzymaniu dodatku funkcyjnego oraz zadaniowego u osób przebywających na usprawiedliwionej nieobecności w pracy trwającej nieprzerwanie 3 miesiące (90 dni) z powodu choroby oraz w innych przypadkach określonych w ustawie o świadczeniach pieniężnych.</w:t>
            </w:r>
          </w:p>
        </w:tc>
      </w:tr>
      <w:tr w:rsidR="007C7508" w:rsidRPr="007C7508" w14:paraId="29D876E3" w14:textId="77777777" w:rsidTr="00C31323">
        <w:trPr>
          <w:trHeight w:val="115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E3701F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440</w:t>
            </w:r>
          </w:p>
        </w:tc>
        <w:tc>
          <w:tcPr>
            <w:tcW w:w="1203" w:type="dxa"/>
            <w:tcBorders>
              <w:top w:val="nil"/>
              <w:left w:val="nil"/>
              <w:bottom w:val="single" w:sz="8" w:space="0" w:color="auto"/>
              <w:right w:val="single" w:sz="8" w:space="0" w:color="auto"/>
            </w:tcBorders>
            <w:shd w:val="clear" w:color="auto" w:fill="auto"/>
            <w:hideMark/>
          </w:tcPr>
          <w:p w14:paraId="1F5333D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5F8106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289AF93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C57A818"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Pracownicy zatrudnieni w projektach (umowa o pracę przypisana do konkretnego STK </w:t>
            </w:r>
            <w:r w:rsidRPr="007C7508">
              <w:rPr>
                <w:rFonts w:ascii="Verdana" w:eastAsia="Times New Roman" w:hAnsi="Verdana" w:cs="Calibri"/>
                <w:color w:val="4472C4"/>
                <w:kern w:val="0"/>
                <w:sz w:val="18"/>
                <w:szCs w:val="18"/>
                <w:lang w:eastAsia="pl-PL"/>
                <w14:ligatures w14:val="none"/>
              </w:rPr>
              <w:t>(Stanowiska Kosztów. Numer STK składa się z kont analitycznych niezbędnych do zaksięgowania w systemie FK, m.in. rodzaj działalności, koszty, źródło finansowania, jednostka, syntetyka.)</w:t>
            </w:r>
            <w:r w:rsidRPr="007C7508">
              <w:rPr>
                <w:rFonts w:ascii="Verdana" w:eastAsia="Times New Roman" w:hAnsi="Verdana" w:cs="Calibri"/>
                <w:kern w:val="0"/>
                <w:sz w:val="18"/>
                <w:szCs w:val="18"/>
                <w:lang w:eastAsia="pl-PL"/>
                <w14:ligatures w14:val="none"/>
              </w:rPr>
              <w:t xml:space="preserve"> ) - wynagrodzenie chorobowe do 33 bądź do 14 dnia rozliczane jest zgodnie z STK przypisanym przy zatrudnieniu. Natomiast zasiłki chorobowe (płatne po wskazanym limicie dat) oraz wszystkie świadczenia płatne z ubezpieczenia społecznego muszą być rozliczone i wypłacone z subwencji </w:t>
            </w:r>
            <w:proofErr w:type="spellStart"/>
            <w:r w:rsidRPr="007C7508">
              <w:rPr>
                <w:rFonts w:ascii="Verdana" w:eastAsia="Times New Roman" w:hAnsi="Verdana" w:cs="Calibri"/>
                <w:kern w:val="0"/>
                <w:sz w:val="18"/>
                <w:szCs w:val="18"/>
                <w:lang w:eastAsia="pl-PL"/>
                <w14:ligatures w14:val="none"/>
              </w:rPr>
              <w:t>MNiSW</w:t>
            </w:r>
            <w:proofErr w:type="spellEnd"/>
            <w:r w:rsidRPr="007C7508">
              <w:rPr>
                <w:rFonts w:ascii="Verdana" w:eastAsia="Times New Roman" w:hAnsi="Verdana" w:cs="Calibri"/>
                <w:kern w:val="0"/>
                <w:sz w:val="18"/>
                <w:szCs w:val="18"/>
                <w:lang w:eastAsia="pl-PL"/>
                <w14:ligatures w14:val="none"/>
              </w:rPr>
              <w:t>. W związku z tym wymagane jest dla składników płatnych z ZUS automatyczne przypisanie STK (rozliczenie i wypłacenie) ze źródłem subwencji jednostki, w której zatrudniony jest pracownik. Dodatkowo System zapewnia możliwość ręcznego wyboru i korygowania STK przy wynagrodzeniach i świadczeniach płatnych z ubezpieczeń społecznych.</w:t>
            </w:r>
          </w:p>
        </w:tc>
      </w:tr>
      <w:tr w:rsidR="007C7508" w:rsidRPr="007C7508" w14:paraId="36DD68A5"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055B7F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441</w:t>
            </w:r>
          </w:p>
        </w:tc>
        <w:tc>
          <w:tcPr>
            <w:tcW w:w="1203" w:type="dxa"/>
            <w:tcBorders>
              <w:top w:val="nil"/>
              <w:left w:val="nil"/>
              <w:bottom w:val="single" w:sz="8" w:space="0" w:color="auto"/>
              <w:right w:val="single" w:sz="8" w:space="0" w:color="auto"/>
            </w:tcBorders>
            <w:shd w:val="clear" w:color="auto" w:fill="auto"/>
            <w:hideMark/>
          </w:tcPr>
          <w:p w14:paraId="237F158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D68FE7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1FF6AD5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565A0FA"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Ewidencja potrąceń takich jak: ubezpieczenia grupowe, składki na rzecz związków zawodowych i inne zaliczane do potrąceń periodycznych, które co miesiąc są potrącane w stałej kwocie lub stałym procencie, rejestrowane są w Systemie raz wraz z podaniem miesiąca, od którego ma obowiązywać potrącenie, z możliwością późniejszego wskazania daty zaprzestania potrącania. Użytkownik w dowolnym momencie może zweryfikować jaka wartość powinna być przekazana na listę płac i jaka faktycznie została potrącona. System zapewnia wprowadzenie zmiany kwoty lub procentu potrącenia z podaniem terminu obowiązywania zmiany. </w:t>
            </w:r>
          </w:p>
        </w:tc>
      </w:tr>
      <w:tr w:rsidR="007C7508" w:rsidRPr="007C7508" w14:paraId="351D084C" w14:textId="77777777" w:rsidTr="00C31323">
        <w:trPr>
          <w:trHeight w:val="3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670442E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442</w:t>
            </w:r>
          </w:p>
        </w:tc>
        <w:tc>
          <w:tcPr>
            <w:tcW w:w="1203" w:type="dxa"/>
            <w:tcBorders>
              <w:top w:val="nil"/>
              <w:left w:val="nil"/>
              <w:bottom w:val="single" w:sz="4" w:space="0" w:color="auto"/>
              <w:right w:val="single" w:sz="8" w:space="0" w:color="auto"/>
            </w:tcBorders>
            <w:shd w:val="clear" w:color="auto" w:fill="auto"/>
            <w:hideMark/>
          </w:tcPr>
          <w:p w14:paraId="2987844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4EE9F13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4" w:space="0" w:color="auto"/>
              <w:right w:val="single" w:sz="8" w:space="0" w:color="auto"/>
            </w:tcBorders>
            <w:shd w:val="clear" w:color="auto" w:fill="auto"/>
            <w:hideMark/>
          </w:tcPr>
          <w:p w14:paraId="7FD7432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0039667A" w14:textId="77777777" w:rsidR="007C7508" w:rsidRPr="007C7508" w:rsidRDefault="007C7508" w:rsidP="007C7508">
            <w:pPr>
              <w:rPr>
                <w:rFonts w:ascii="Verdana" w:eastAsia="Times New Roman" w:hAnsi="Verdana" w:cs="Calibri"/>
                <w:kern w:val="0"/>
                <w:sz w:val="18"/>
                <w:szCs w:val="18"/>
                <w:lang w:eastAsia="pl-PL"/>
                <w14:ligatures w14:val="none"/>
              </w:rPr>
            </w:pPr>
            <w:proofErr w:type="spellStart"/>
            <w:r w:rsidRPr="007C7508">
              <w:rPr>
                <w:rFonts w:ascii="Verdana" w:eastAsia="Times New Roman" w:hAnsi="Verdana" w:cs="Calibri"/>
                <w:kern w:val="0"/>
                <w:sz w:val="18"/>
                <w:szCs w:val="18"/>
                <w:lang w:eastAsia="pl-PL"/>
                <w14:ligatures w14:val="none"/>
              </w:rPr>
              <w:t>Priorytetowanie</w:t>
            </w:r>
            <w:proofErr w:type="spellEnd"/>
            <w:r w:rsidRPr="007C7508">
              <w:rPr>
                <w:rFonts w:ascii="Verdana" w:eastAsia="Times New Roman" w:hAnsi="Verdana" w:cs="Calibri"/>
                <w:kern w:val="0"/>
                <w:sz w:val="18"/>
                <w:szCs w:val="18"/>
                <w:lang w:eastAsia="pl-PL"/>
                <w14:ligatures w14:val="none"/>
              </w:rPr>
              <w:t xml:space="preserve"> potrąceń w wypłaty wg rodzaju zajęcia - osoba uprawniona musi mieć możliwość definiowania kolejności potrąceń. </w:t>
            </w:r>
          </w:p>
        </w:tc>
      </w:tr>
      <w:tr w:rsidR="007C7508" w:rsidRPr="007C7508" w14:paraId="75A020CB" w14:textId="77777777" w:rsidTr="00C31323">
        <w:trPr>
          <w:trHeight w:val="54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42B5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443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790A29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72BB6FB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1BB8F9E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2256C3B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przypadku braku możliwości potrącenia na liście któregoś ze składników, np. z powodu kwoty minimalnej - konieczny jest raport o nie potrąconych składnikach na listach płac, osobno dla każdego rodzaju składnika.</w:t>
            </w:r>
          </w:p>
        </w:tc>
      </w:tr>
      <w:tr w:rsidR="007C7508" w:rsidRPr="007C7508" w14:paraId="001DB383" w14:textId="77777777" w:rsidTr="00C31323">
        <w:trPr>
          <w:trHeight w:val="1139"/>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17049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444</w:t>
            </w:r>
          </w:p>
        </w:tc>
        <w:tc>
          <w:tcPr>
            <w:tcW w:w="1203" w:type="dxa"/>
            <w:tcBorders>
              <w:top w:val="single" w:sz="4" w:space="0" w:color="auto"/>
              <w:left w:val="nil"/>
              <w:bottom w:val="single" w:sz="8" w:space="0" w:color="auto"/>
              <w:right w:val="single" w:sz="8" w:space="0" w:color="auto"/>
            </w:tcBorders>
            <w:shd w:val="clear" w:color="auto" w:fill="auto"/>
            <w:hideMark/>
          </w:tcPr>
          <w:p w14:paraId="5D1887B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111AAC4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4" w:space="0" w:color="auto"/>
              <w:left w:val="nil"/>
              <w:bottom w:val="single" w:sz="8" w:space="0" w:color="auto"/>
              <w:right w:val="single" w:sz="8" w:space="0" w:color="auto"/>
            </w:tcBorders>
            <w:shd w:val="clear" w:color="auto" w:fill="auto"/>
            <w:hideMark/>
          </w:tcPr>
          <w:p w14:paraId="474F055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3D8DB320" w14:textId="318915E9"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tworzenie list korygujących. Na liście korygującej może być wypłacony tylko taki składnik, który nie został rozliczony na liście płac lub wcześniejszych listach korygujących za dany miesiąc. Składki ZUS oraz zaliczka na podatek muszą rozliczyć się na liście zgodnie z datą wypłaty.</w:t>
            </w:r>
            <w:r w:rsidR="00C313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dopuszcza możliwość że jeżeli zmieni się wartość już rozliczonego składnika, to lista korekta taką różnicę wykazuje na liście płac i wszystkie elementy pochodne zostają od tej różnicy wyliczone i doprecyzowuje wymaganie poprzez zapewnienie możliwości rozliczenia w bieżącym miesiącu składników wynagrodzeń przyznanych za okresy wsteczne z korektą wszystkich składników związanych ze zwiększeniem wynagrodzenia.</w:t>
            </w:r>
          </w:p>
        </w:tc>
      </w:tr>
      <w:tr w:rsidR="007C7508" w:rsidRPr="007C7508" w14:paraId="5E45CBBD"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E7C56C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445</w:t>
            </w:r>
          </w:p>
        </w:tc>
        <w:tc>
          <w:tcPr>
            <w:tcW w:w="1203" w:type="dxa"/>
            <w:tcBorders>
              <w:top w:val="nil"/>
              <w:left w:val="nil"/>
              <w:bottom w:val="single" w:sz="8" w:space="0" w:color="auto"/>
              <w:right w:val="single" w:sz="8" w:space="0" w:color="auto"/>
            </w:tcBorders>
            <w:shd w:val="clear" w:color="auto" w:fill="auto"/>
            <w:hideMark/>
          </w:tcPr>
          <w:p w14:paraId="5318B30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599135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Działalność socjalna</w:t>
            </w:r>
          </w:p>
        </w:tc>
        <w:tc>
          <w:tcPr>
            <w:tcW w:w="1484" w:type="dxa"/>
            <w:tcBorders>
              <w:top w:val="nil"/>
              <w:left w:val="nil"/>
              <w:bottom w:val="single" w:sz="8" w:space="0" w:color="auto"/>
              <w:right w:val="single" w:sz="8" w:space="0" w:color="auto"/>
            </w:tcBorders>
            <w:shd w:val="clear" w:color="auto" w:fill="auto"/>
            <w:hideMark/>
          </w:tcPr>
          <w:p w14:paraId="0C8840C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2291CE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Potrącenie raty z ZFŚS – pracownicy zajmujący się obsługą funduszu socjalnego wprowadzają zadłużenie i harmonogram spłat, System podczas liczenia listy płac pobiera wartości zarejestrowane na formularzach z ZFŚS, analizuje wysokość zadłużenia w stosunku do maksymalnej kwoty jaką można potrącić na liście płac. Kwota faktycznie potrącona jest przekazywana jako informacja zwrotna do modułu ZFŚS wraz z informacją, na której liście płac zostało ono potrącone. Użytkownik obsługujący listę płac otrzyma komunikat o tym, że System pomimo pobrania do listy płac określonej kwoty potrącenia z ZFŚS nie mógł zastosować pełnego potrącenia. System zapewnia sporządzenie raportu Excel według zadanego kryterium (składniki kontrolne) prezentujący różnice pomiędzy zadanym, a faktycznym potrąceniem.</w:t>
            </w:r>
          </w:p>
        </w:tc>
      </w:tr>
      <w:tr w:rsidR="007C7508" w:rsidRPr="007C7508" w14:paraId="56E0A8E4" w14:textId="77777777" w:rsidTr="00C31323">
        <w:trPr>
          <w:trHeight w:val="120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6A5EFF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446</w:t>
            </w:r>
          </w:p>
        </w:tc>
        <w:tc>
          <w:tcPr>
            <w:tcW w:w="1203" w:type="dxa"/>
            <w:tcBorders>
              <w:top w:val="nil"/>
              <w:left w:val="nil"/>
              <w:bottom w:val="single" w:sz="8" w:space="0" w:color="auto"/>
              <w:right w:val="single" w:sz="8" w:space="0" w:color="auto"/>
            </w:tcBorders>
            <w:shd w:val="clear" w:color="auto" w:fill="auto"/>
            <w:hideMark/>
          </w:tcPr>
          <w:p w14:paraId="16F4D76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9F8C5D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67C9A14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Składki i potrącenia</w:t>
            </w:r>
          </w:p>
        </w:tc>
        <w:tc>
          <w:tcPr>
            <w:tcW w:w="17240" w:type="dxa"/>
            <w:tcBorders>
              <w:top w:val="nil"/>
              <w:left w:val="nil"/>
              <w:bottom w:val="single" w:sz="8" w:space="0" w:color="auto"/>
              <w:right w:val="single" w:sz="8" w:space="0" w:color="auto"/>
            </w:tcBorders>
            <w:shd w:val="clear" w:color="auto" w:fill="auto"/>
            <w:hideMark/>
          </w:tcPr>
          <w:p w14:paraId="3D3C8C5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Potrącenie raty z KZP - pracownicy zajmujący się obsługą kasy zapomogowo-pożyczkowej wprowadzają zadłużenie i harmonogram spłat. Aplikacja podczas liczenia listy płac pobiera wartości zarejestrowane na formularzach z KZP, analizuje wysokość zadłużenia w stosunku do maksymalnej kwoty jaką można potrącić na liście płac. Kwota faktycznie potrącona jest przekazywana jako informacja zwrotna do systemu obsługującego KZP wraz z informacją, na której liście płac zostało ono potrącone. Aplikacja umożliwi sporządzenie raportu według zadanego kryterium (składniki kontrolne) prezentujący różnice pomiędzy zadanym, a faktycznym potrąceniem. System zapewnia sporządzenie raportu Excel według zadanego kryterium (składniki kontrolne) prezentujący różnice pomiędzy zadanym, a faktycznym potrąceniem.</w:t>
            </w:r>
          </w:p>
        </w:tc>
      </w:tr>
      <w:tr w:rsidR="007C7508" w:rsidRPr="007C7508" w14:paraId="5A266BE3"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3BC110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447</w:t>
            </w:r>
          </w:p>
        </w:tc>
        <w:tc>
          <w:tcPr>
            <w:tcW w:w="1203" w:type="dxa"/>
            <w:tcBorders>
              <w:top w:val="nil"/>
              <w:left w:val="nil"/>
              <w:bottom w:val="single" w:sz="8" w:space="0" w:color="auto"/>
              <w:right w:val="single" w:sz="8" w:space="0" w:color="auto"/>
            </w:tcBorders>
            <w:shd w:val="clear" w:color="auto" w:fill="auto"/>
            <w:hideMark/>
          </w:tcPr>
          <w:p w14:paraId="60E5864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05DBBC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06FA3EB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Składki i potrącenia</w:t>
            </w:r>
          </w:p>
        </w:tc>
        <w:tc>
          <w:tcPr>
            <w:tcW w:w="17240" w:type="dxa"/>
            <w:tcBorders>
              <w:top w:val="nil"/>
              <w:left w:val="nil"/>
              <w:bottom w:val="single" w:sz="8" w:space="0" w:color="auto"/>
              <w:right w:val="single" w:sz="8" w:space="0" w:color="auto"/>
            </w:tcBorders>
            <w:shd w:val="clear" w:color="auto" w:fill="auto"/>
            <w:hideMark/>
          </w:tcPr>
          <w:p w14:paraId="49443EB4" w14:textId="1A5B77B4"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Potrącenia wkładów oraz wpisowego z KZP </w:t>
            </w:r>
            <w:r w:rsidR="00C31323" w:rsidRPr="007C7508">
              <w:rPr>
                <w:rFonts w:ascii="Verdana" w:eastAsia="Times New Roman" w:hAnsi="Verdana" w:cs="Calibri"/>
                <w:kern w:val="0"/>
                <w:sz w:val="18"/>
                <w:szCs w:val="18"/>
                <w:lang w:eastAsia="pl-PL"/>
                <w14:ligatures w14:val="none"/>
              </w:rPr>
              <w:t>– informację</w:t>
            </w:r>
            <w:r w:rsidRPr="007C7508">
              <w:rPr>
                <w:rFonts w:ascii="Verdana" w:eastAsia="Times New Roman" w:hAnsi="Verdana" w:cs="Calibri"/>
                <w:kern w:val="0"/>
                <w:sz w:val="18"/>
                <w:szCs w:val="18"/>
                <w:lang w:eastAsia="pl-PL"/>
                <w14:ligatures w14:val="none"/>
              </w:rPr>
              <w:t xml:space="preserve"> o wysokości wkładów oraz wpisowego KZP wprowadza użytkownik KZP raz podając od kiedy będzie obowiązywała, System automatycznie pobiera wartość składki oraz wpisowego do listy plac oraz przekazuje informację zwrotną o wysokości potrąconej składki oraz nr listy płac na, której nastąpiło potracenie do modułu KZP.  System zapewnia sporządzenie raportu Excel według zadanego kryterium (składniki kontrolne) prezentujący różnice pomiędzy zadanym, a faktycznym potrąceniem.</w:t>
            </w:r>
          </w:p>
        </w:tc>
      </w:tr>
      <w:tr w:rsidR="007C7508" w:rsidRPr="007C7508" w14:paraId="38E79578" w14:textId="77777777" w:rsidTr="00C31323">
        <w:trPr>
          <w:trHeight w:val="116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F05BDE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448</w:t>
            </w:r>
          </w:p>
        </w:tc>
        <w:tc>
          <w:tcPr>
            <w:tcW w:w="1203" w:type="dxa"/>
            <w:tcBorders>
              <w:top w:val="nil"/>
              <w:left w:val="nil"/>
              <w:bottom w:val="single" w:sz="8" w:space="0" w:color="auto"/>
              <w:right w:val="single" w:sz="8" w:space="0" w:color="auto"/>
            </w:tcBorders>
            <w:shd w:val="clear" w:color="auto" w:fill="auto"/>
            <w:hideMark/>
          </w:tcPr>
          <w:p w14:paraId="6A5329F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37E143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66DB5FB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FDEC965" w14:textId="77777777"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kontroluje maksymalną kwotę jaka może być potrącona na liście płac w przypadku potrącania rat pożyczek z KZP, Działalności Socjalnej oraz innych potrąceń. Kontrola dotyczy dwóch aspektów:</w:t>
            </w:r>
          </w:p>
          <w:p w14:paraId="673ACDF4" w14:textId="77777777" w:rsidR="00C31323" w:rsidRDefault="007C7508" w:rsidP="00ED2D04">
            <w:pPr>
              <w:pStyle w:val="Akapitzlist"/>
              <w:numPr>
                <w:ilvl w:val="0"/>
                <w:numId w:val="62"/>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kontrola aktualnego zadłużenia pracownika, czyli które raty mają być uwzględnione na liście płac</w:t>
            </w:r>
          </w:p>
          <w:p w14:paraId="62CF991A" w14:textId="77777777" w:rsidR="00C31323" w:rsidRDefault="007C7508" w:rsidP="00ED2D04">
            <w:pPr>
              <w:pStyle w:val="Akapitzlist"/>
              <w:numPr>
                <w:ilvl w:val="0"/>
                <w:numId w:val="62"/>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kontrola związana z zachowaniem minimalnego wynagrodzenia do wypłaty.</w:t>
            </w:r>
          </w:p>
          <w:p w14:paraId="08F4F855" w14:textId="3F7767A2"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Wartość rat, które nie zostały rozliczone na liście płac lub zostały rozliczone częściowo, powinny być rozliczone kolejną listą wypłaconą w miesiącu potrącenia. </w:t>
            </w:r>
          </w:p>
        </w:tc>
      </w:tr>
      <w:tr w:rsidR="007C7508" w:rsidRPr="007C7508" w14:paraId="57AFA429" w14:textId="77777777" w:rsidTr="00C31323">
        <w:trPr>
          <w:trHeight w:val="182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75DE61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449</w:t>
            </w:r>
          </w:p>
        </w:tc>
        <w:tc>
          <w:tcPr>
            <w:tcW w:w="1203" w:type="dxa"/>
            <w:tcBorders>
              <w:top w:val="nil"/>
              <w:left w:val="nil"/>
              <w:bottom w:val="single" w:sz="8" w:space="0" w:color="auto"/>
              <w:right w:val="single" w:sz="8" w:space="0" w:color="auto"/>
            </w:tcBorders>
            <w:shd w:val="clear" w:color="auto" w:fill="auto"/>
            <w:hideMark/>
          </w:tcPr>
          <w:p w14:paraId="58512E3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D65D0D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060A779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A99C1E0"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Ewidencja alimentów i zajęć komorniczych. Użytkownik rejestruje informacje w Systemie o nr sprawy, oznaczeniu komornika (komornik musi być wybierany ze słownika i w związku z tym automatycznie muszą uzupełniać się pola z nim związane: nazwa SR </w:t>
            </w:r>
            <w:r w:rsidRPr="007C7508">
              <w:rPr>
                <w:rFonts w:ascii="Verdana" w:eastAsia="Times New Roman" w:hAnsi="Verdana" w:cs="Calibri"/>
                <w:color w:val="4472C4"/>
                <w:kern w:val="0"/>
                <w:sz w:val="18"/>
                <w:szCs w:val="18"/>
                <w:lang w:eastAsia="pl-PL"/>
                <w14:ligatures w14:val="none"/>
              </w:rPr>
              <w:t>(Sąd Rejonowy)</w:t>
            </w:r>
            <w:r w:rsidRPr="007C7508">
              <w:rPr>
                <w:rFonts w:ascii="Verdana" w:eastAsia="Times New Roman" w:hAnsi="Verdana" w:cs="Calibri"/>
                <w:kern w:val="0"/>
                <w:sz w:val="18"/>
                <w:szCs w:val="18"/>
                <w:lang w:eastAsia="pl-PL"/>
                <w14:ligatures w14:val="none"/>
              </w:rPr>
              <w:t>, imię nazwisko, adres, rachunek itp.), oznaczeniu czy jest to potrącenie za pracę /z wierzytelności czy obu, od kiedy oraz podaje maksymalny procent potrącenia (50 lub 60% lub 100% w przypadku umów cywilnoprawnych) bądź maksymalną kwotę. Na etapie rejestracji użytkownik wybiera, czy świadczenia z ZFŚS biorą udział w potrąceniu komorniczym. Na podstawie zarejestrowanych danych System automatycznie wylicza na liście płac maksymalną kwotę wysokości zajęć komorniczych, z zachowaniem kwoty minimalnego wynagrodzenia analizując, czy pracownik na liście płac ma wypłacane wynagrodzenie osobowe czy zasiłki ZUS, według obowiązujących przepisów. W przypadku wielu wypłat w miesiącu, zajęciu podlegają wszystkie wypłaty. Użytkownik powinien mieć możliwość ręcznego korygowania kwot potrąceń komorniczych. Wysokość potrącenia wraz z informacją, na której liście płac ono zostało potrącone jest przekazywana zwrotnie do formularza gdzie została zaewidencjonowana informacja o zajęciu komorniczym. System na bieżąco aktualizuje saldo zadłużenia.</w:t>
            </w:r>
          </w:p>
        </w:tc>
      </w:tr>
      <w:tr w:rsidR="007C7508" w:rsidRPr="007C7508" w14:paraId="4872FF3B"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839A76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450</w:t>
            </w:r>
          </w:p>
        </w:tc>
        <w:tc>
          <w:tcPr>
            <w:tcW w:w="1203" w:type="dxa"/>
            <w:tcBorders>
              <w:top w:val="nil"/>
              <w:left w:val="nil"/>
              <w:bottom w:val="single" w:sz="8" w:space="0" w:color="auto"/>
              <w:right w:val="single" w:sz="8" w:space="0" w:color="auto"/>
            </w:tcBorders>
            <w:shd w:val="clear" w:color="auto" w:fill="auto"/>
            <w:hideMark/>
          </w:tcPr>
          <w:p w14:paraId="26D864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68BB84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492A713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C46F00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procesie przygotowania płatności na rzecz komorników automatycznie zostaną pobrane informacje do płatności o koncie komornika, nr sprawy, danych pracownika oraz wysokości potrącenia. </w:t>
            </w:r>
          </w:p>
        </w:tc>
      </w:tr>
      <w:tr w:rsidR="007C7508" w:rsidRPr="007C7508" w14:paraId="6A1DE816" w14:textId="77777777" w:rsidTr="00C31323">
        <w:trPr>
          <w:trHeight w:val="252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EB6473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451</w:t>
            </w:r>
          </w:p>
        </w:tc>
        <w:tc>
          <w:tcPr>
            <w:tcW w:w="1203" w:type="dxa"/>
            <w:tcBorders>
              <w:top w:val="nil"/>
              <w:left w:val="nil"/>
              <w:bottom w:val="single" w:sz="8" w:space="0" w:color="auto"/>
              <w:right w:val="single" w:sz="8" w:space="0" w:color="auto"/>
            </w:tcBorders>
            <w:shd w:val="clear" w:color="auto" w:fill="auto"/>
            <w:hideMark/>
          </w:tcPr>
          <w:p w14:paraId="31D7A99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9926CD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41670DB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1CBBABF" w14:textId="35F67E01"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przypisanie komornika, który zrealizuje zajęcia do danego pracownika. Na podstawie tych informacji System tworzy plik  </w:t>
            </w:r>
            <w:r w:rsidRPr="007C7508">
              <w:rPr>
                <w:rFonts w:ascii="Verdana" w:eastAsia="Times New Roman" w:hAnsi="Verdana" w:cs="Calibri"/>
                <w:color w:val="4472C4"/>
                <w:kern w:val="0"/>
                <w:sz w:val="18"/>
                <w:szCs w:val="18"/>
                <w:lang w:eastAsia="pl-PL"/>
                <w14:ligatures w14:val="none"/>
              </w:rPr>
              <w:t>(raport do celów kontrolnych)</w:t>
            </w:r>
            <w:r w:rsidRPr="007C7508">
              <w:rPr>
                <w:rFonts w:ascii="Verdana" w:eastAsia="Times New Roman" w:hAnsi="Verdana" w:cs="Calibri"/>
                <w:kern w:val="0"/>
                <w:sz w:val="18"/>
                <w:szCs w:val="18"/>
                <w:lang w:eastAsia="pl-PL"/>
                <w14:ligatures w14:val="none"/>
              </w:rPr>
              <w:t xml:space="preserve">z podziałem na poszczególnych pracowników (zleceniobiorców i innych) z podziałem na rodzaj potrącenia i wyszczególnieniem na: imię i nazwisko komornika lub innej instytucji odpowiedzialnej za zajęcie, nr sprawy i rodzaj sprawy oraz informacją, czy jest to wierzytelność) </w:t>
            </w:r>
          </w:p>
          <w:p w14:paraId="0A9EA848" w14:textId="66AEFAD1" w:rsidR="00C31323" w:rsidRDefault="007C7508" w:rsidP="007C7508">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color w:val="4472C4"/>
                <w:kern w:val="0"/>
                <w:sz w:val="18"/>
                <w:szCs w:val="18"/>
                <w:lang w:eastAsia="pl-PL"/>
                <w14:ligatures w14:val="none"/>
              </w:rPr>
              <w:t>Zamawiający wymaga, by System z kartoteki pracowników obciążonych zajęciami komorniczymi pobierał informację i prezentował w postaci raportu następujące informacje:</w:t>
            </w:r>
          </w:p>
          <w:p w14:paraId="78286C15" w14:textId="77777777" w:rsidR="00C31323" w:rsidRPr="00C31323" w:rsidRDefault="007C7508" w:rsidP="00ED2D04">
            <w:pPr>
              <w:pStyle w:val="Akapitzlist"/>
              <w:numPr>
                <w:ilvl w:val="0"/>
                <w:numId w:val="63"/>
              </w:numPr>
              <w:rPr>
                <w:rFonts w:ascii="Verdana" w:eastAsia="Times New Roman" w:hAnsi="Verdana" w:cs="Calibri"/>
                <w:kern w:val="0"/>
                <w:sz w:val="18"/>
                <w:szCs w:val="18"/>
                <w:lang w:eastAsia="pl-PL"/>
                <w14:ligatures w14:val="none"/>
              </w:rPr>
            </w:pPr>
            <w:r w:rsidRPr="00C31323">
              <w:rPr>
                <w:rFonts w:ascii="Verdana" w:eastAsia="Times New Roman" w:hAnsi="Verdana" w:cs="Calibri"/>
                <w:color w:val="4472C4"/>
                <w:kern w:val="0"/>
                <w:sz w:val="18"/>
                <w:szCs w:val="18"/>
                <w:lang w:eastAsia="pl-PL"/>
                <w14:ligatures w14:val="none"/>
              </w:rPr>
              <w:t>rodzaju potrącenia,</w:t>
            </w:r>
          </w:p>
          <w:p w14:paraId="5D7FEDDE" w14:textId="77777777" w:rsidR="00C31323" w:rsidRPr="00C31323" w:rsidRDefault="007C7508" w:rsidP="00ED2D04">
            <w:pPr>
              <w:pStyle w:val="Akapitzlist"/>
              <w:numPr>
                <w:ilvl w:val="0"/>
                <w:numId w:val="63"/>
              </w:numPr>
              <w:rPr>
                <w:rFonts w:ascii="Verdana" w:eastAsia="Times New Roman" w:hAnsi="Verdana" w:cs="Calibri"/>
                <w:kern w:val="0"/>
                <w:sz w:val="18"/>
                <w:szCs w:val="18"/>
                <w:lang w:eastAsia="pl-PL"/>
                <w14:ligatures w14:val="none"/>
              </w:rPr>
            </w:pPr>
            <w:r w:rsidRPr="00C31323">
              <w:rPr>
                <w:rFonts w:ascii="Verdana" w:eastAsia="Times New Roman" w:hAnsi="Verdana" w:cs="Calibri"/>
                <w:color w:val="4472C4"/>
                <w:kern w:val="0"/>
                <w:sz w:val="18"/>
                <w:szCs w:val="18"/>
                <w:lang w:eastAsia="pl-PL"/>
                <w14:ligatures w14:val="none"/>
              </w:rPr>
              <w:t xml:space="preserve"> imię i nazwisko komornika, </w:t>
            </w:r>
          </w:p>
          <w:p w14:paraId="7105E241" w14:textId="77777777" w:rsidR="00C31323" w:rsidRPr="00C31323" w:rsidRDefault="007C7508" w:rsidP="00ED2D04">
            <w:pPr>
              <w:pStyle w:val="Akapitzlist"/>
              <w:numPr>
                <w:ilvl w:val="0"/>
                <w:numId w:val="63"/>
              </w:numPr>
              <w:rPr>
                <w:rFonts w:ascii="Verdana" w:eastAsia="Times New Roman" w:hAnsi="Verdana" w:cs="Calibri"/>
                <w:kern w:val="0"/>
                <w:sz w:val="18"/>
                <w:szCs w:val="18"/>
                <w:lang w:eastAsia="pl-PL"/>
                <w14:ligatures w14:val="none"/>
              </w:rPr>
            </w:pPr>
            <w:r w:rsidRPr="00C31323">
              <w:rPr>
                <w:rFonts w:ascii="Verdana" w:eastAsia="Times New Roman" w:hAnsi="Verdana" w:cs="Calibri"/>
                <w:color w:val="4472C4"/>
                <w:kern w:val="0"/>
                <w:sz w:val="18"/>
                <w:szCs w:val="18"/>
                <w:lang w:eastAsia="pl-PL"/>
                <w14:ligatures w14:val="none"/>
              </w:rPr>
              <w:t xml:space="preserve">numer sprawy, </w:t>
            </w:r>
          </w:p>
          <w:p w14:paraId="274D253A" w14:textId="77777777" w:rsidR="00C31323" w:rsidRPr="00C31323" w:rsidRDefault="007C7508" w:rsidP="00ED2D04">
            <w:pPr>
              <w:pStyle w:val="Akapitzlist"/>
              <w:numPr>
                <w:ilvl w:val="0"/>
                <w:numId w:val="63"/>
              </w:numPr>
              <w:rPr>
                <w:rFonts w:ascii="Verdana" w:eastAsia="Times New Roman" w:hAnsi="Verdana" w:cs="Calibri"/>
                <w:kern w:val="0"/>
                <w:sz w:val="18"/>
                <w:szCs w:val="18"/>
                <w:lang w:eastAsia="pl-PL"/>
                <w14:ligatures w14:val="none"/>
              </w:rPr>
            </w:pPr>
            <w:r w:rsidRPr="00C31323">
              <w:rPr>
                <w:rFonts w:ascii="Verdana" w:eastAsia="Times New Roman" w:hAnsi="Verdana" w:cs="Calibri"/>
                <w:color w:val="4472C4"/>
                <w:kern w:val="0"/>
                <w:sz w:val="18"/>
                <w:szCs w:val="18"/>
                <w:lang w:eastAsia="pl-PL"/>
                <w14:ligatures w14:val="none"/>
              </w:rPr>
              <w:t>nr konta bankowego komornika,</w:t>
            </w:r>
          </w:p>
          <w:p w14:paraId="6745E4D9" w14:textId="77777777" w:rsidR="00C31323" w:rsidRPr="00C31323" w:rsidRDefault="007C7508" w:rsidP="00ED2D04">
            <w:pPr>
              <w:pStyle w:val="Akapitzlist"/>
              <w:numPr>
                <w:ilvl w:val="0"/>
                <w:numId w:val="63"/>
              </w:numPr>
              <w:rPr>
                <w:rFonts w:ascii="Verdana" w:eastAsia="Times New Roman" w:hAnsi="Verdana" w:cs="Calibri"/>
                <w:kern w:val="0"/>
                <w:sz w:val="18"/>
                <w:szCs w:val="18"/>
                <w:lang w:eastAsia="pl-PL"/>
                <w14:ligatures w14:val="none"/>
              </w:rPr>
            </w:pPr>
            <w:r w:rsidRPr="00C31323">
              <w:rPr>
                <w:rFonts w:ascii="Verdana" w:eastAsia="Times New Roman" w:hAnsi="Verdana" w:cs="Calibri"/>
                <w:color w:val="4472C4"/>
                <w:kern w:val="0"/>
                <w:sz w:val="18"/>
                <w:szCs w:val="18"/>
                <w:lang w:eastAsia="pl-PL"/>
                <w14:ligatures w14:val="none"/>
              </w:rPr>
              <w:t>wysokość zadłużenia</w:t>
            </w:r>
          </w:p>
          <w:p w14:paraId="3950AAA3" w14:textId="77777777" w:rsidR="00C31323" w:rsidRPr="00C31323" w:rsidRDefault="007C7508" w:rsidP="00ED2D04">
            <w:pPr>
              <w:pStyle w:val="Akapitzlist"/>
              <w:numPr>
                <w:ilvl w:val="0"/>
                <w:numId w:val="63"/>
              </w:numPr>
              <w:rPr>
                <w:rFonts w:ascii="Verdana" w:eastAsia="Times New Roman" w:hAnsi="Verdana" w:cs="Calibri"/>
                <w:kern w:val="0"/>
                <w:sz w:val="18"/>
                <w:szCs w:val="18"/>
                <w:lang w:eastAsia="pl-PL"/>
                <w14:ligatures w14:val="none"/>
              </w:rPr>
            </w:pPr>
            <w:r w:rsidRPr="00C31323">
              <w:rPr>
                <w:rFonts w:ascii="Verdana" w:eastAsia="Times New Roman" w:hAnsi="Verdana" w:cs="Calibri"/>
                <w:color w:val="4472C4"/>
                <w:kern w:val="0"/>
                <w:sz w:val="18"/>
                <w:szCs w:val="18"/>
                <w:lang w:eastAsia="pl-PL"/>
                <w14:ligatures w14:val="none"/>
              </w:rPr>
              <w:t>saldo zadłużenia</w:t>
            </w:r>
          </w:p>
          <w:p w14:paraId="2984E3A5" w14:textId="092DB3A0" w:rsidR="007C7508" w:rsidRPr="00C31323" w:rsidRDefault="007C7508" w:rsidP="00ED2D04">
            <w:pPr>
              <w:pStyle w:val="Akapitzlist"/>
              <w:numPr>
                <w:ilvl w:val="0"/>
                <w:numId w:val="63"/>
              </w:numPr>
              <w:rPr>
                <w:rFonts w:ascii="Verdana" w:eastAsia="Times New Roman" w:hAnsi="Verdana" w:cs="Calibri"/>
                <w:kern w:val="0"/>
                <w:sz w:val="18"/>
                <w:szCs w:val="18"/>
                <w:lang w:eastAsia="pl-PL"/>
                <w14:ligatures w14:val="none"/>
              </w:rPr>
            </w:pPr>
            <w:r w:rsidRPr="00C31323">
              <w:rPr>
                <w:rFonts w:ascii="Verdana" w:eastAsia="Times New Roman" w:hAnsi="Verdana" w:cs="Calibri"/>
                <w:color w:val="4472C4"/>
                <w:kern w:val="0"/>
                <w:sz w:val="18"/>
                <w:szCs w:val="18"/>
                <w:lang w:eastAsia="pl-PL"/>
                <w14:ligatures w14:val="none"/>
              </w:rPr>
              <w:t>wysokość potrącenia z wyszczególnieniem listy płac</w:t>
            </w:r>
          </w:p>
        </w:tc>
      </w:tr>
      <w:tr w:rsidR="007C7508" w:rsidRPr="007C7508" w14:paraId="50E50E43"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85D883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452</w:t>
            </w:r>
          </w:p>
        </w:tc>
        <w:tc>
          <w:tcPr>
            <w:tcW w:w="1203" w:type="dxa"/>
            <w:tcBorders>
              <w:top w:val="nil"/>
              <w:left w:val="nil"/>
              <w:bottom w:val="single" w:sz="8" w:space="0" w:color="auto"/>
              <w:right w:val="single" w:sz="8" w:space="0" w:color="auto"/>
            </w:tcBorders>
            <w:shd w:val="clear" w:color="auto" w:fill="auto"/>
            <w:hideMark/>
          </w:tcPr>
          <w:p w14:paraId="573F288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D02A3A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594C102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613CE7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tworzenie raportu zawierającego informację o wierzycielach, nr sprawy, kwoty potrąconego zajęcia, nr listy, imię i nazwisko osoby, której to dotyczy, nr rachunku bankowego oraz dane komornika lub innego organu zajmującego wynagrodzenie. </w:t>
            </w:r>
          </w:p>
        </w:tc>
      </w:tr>
      <w:tr w:rsidR="007C7508" w:rsidRPr="007C7508" w14:paraId="784D6BB4" w14:textId="77777777" w:rsidTr="00C31323">
        <w:trPr>
          <w:trHeight w:val="178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7E61086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453</w:t>
            </w:r>
          </w:p>
        </w:tc>
        <w:tc>
          <w:tcPr>
            <w:tcW w:w="1203" w:type="dxa"/>
            <w:tcBorders>
              <w:top w:val="nil"/>
              <w:left w:val="nil"/>
              <w:bottom w:val="single" w:sz="4" w:space="0" w:color="auto"/>
              <w:right w:val="single" w:sz="8" w:space="0" w:color="auto"/>
            </w:tcBorders>
            <w:shd w:val="clear" w:color="auto" w:fill="auto"/>
            <w:hideMark/>
          </w:tcPr>
          <w:p w14:paraId="6B8CAFC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0F41883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4" w:space="0" w:color="auto"/>
              <w:right w:val="single" w:sz="8" w:space="0" w:color="auto"/>
            </w:tcBorders>
            <w:shd w:val="clear" w:color="auto" w:fill="auto"/>
            <w:hideMark/>
          </w:tcPr>
          <w:p w14:paraId="6013951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6A4BC83B" w14:textId="5487CE32"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Odprawy emerytalne/</w:t>
            </w:r>
            <w:r w:rsidR="00C31323" w:rsidRPr="007C7508">
              <w:rPr>
                <w:rFonts w:ascii="Verdana" w:eastAsia="Times New Roman" w:hAnsi="Verdana" w:cs="Calibri"/>
                <w:kern w:val="0"/>
                <w:sz w:val="18"/>
                <w:szCs w:val="18"/>
                <w:lang w:eastAsia="pl-PL"/>
                <w14:ligatures w14:val="none"/>
              </w:rPr>
              <w:t>rentowe –</w:t>
            </w:r>
            <w:r w:rsidRPr="007C7508">
              <w:rPr>
                <w:rFonts w:ascii="Verdana" w:eastAsia="Times New Roman" w:hAnsi="Verdana" w:cs="Calibri"/>
                <w:kern w:val="0"/>
                <w:sz w:val="18"/>
                <w:szCs w:val="18"/>
                <w:lang w:eastAsia="pl-PL"/>
                <w14:ligatures w14:val="none"/>
              </w:rPr>
              <w:t xml:space="preserve"> po autoryzacji użytkownika następuje automatyczne wyliczenie wartości odprawy emerytalnej na wskazanej liście, biorąc pod uwagę informacje zarejestrowane w module kadrowym i płacowym z uwzględnieniem danych płacowych, które obowiązują pracownika na moment rozwiązania umowy z tytułu przejścia na emeryturę. Po wypłaceniu odprawy do modułu kadrowego jest przekazywana informacja zwrotna z nr listy płac, na której nastąpiło rozliczenie. System zapewnia analizę algorytmu wyliczenia wysokości odprawy (raport Excel, podgląd </w:t>
            </w:r>
            <w:r w:rsidRPr="007C7508">
              <w:rPr>
                <w:rFonts w:ascii="Verdana" w:eastAsia="Times New Roman" w:hAnsi="Verdana" w:cs="Calibri"/>
                <w:strike/>
                <w:color w:val="FF0000"/>
                <w:kern w:val="0"/>
                <w:sz w:val="18"/>
                <w:szCs w:val="18"/>
                <w:lang w:eastAsia="pl-PL"/>
                <w14:ligatures w14:val="none"/>
              </w:rPr>
              <w:t>itp.</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Raport odpraw </w:t>
            </w:r>
            <w:proofErr w:type="spellStart"/>
            <w:r w:rsidRPr="007C7508">
              <w:rPr>
                <w:rFonts w:ascii="Verdana" w:eastAsia="Times New Roman" w:hAnsi="Verdana" w:cs="Calibri"/>
                <w:color w:val="4472C4"/>
                <w:kern w:val="0"/>
                <w:sz w:val="18"/>
                <w:szCs w:val="18"/>
                <w:lang w:eastAsia="pl-PL"/>
                <w14:ligatures w14:val="none"/>
              </w:rPr>
              <w:t>emerytalno</w:t>
            </w:r>
            <w:proofErr w:type="spellEnd"/>
            <w:r w:rsidRPr="007C7508">
              <w:rPr>
                <w:rFonts w:ascii="Verdana" w:eastAsia="Times New Roman" w:hAnsi="Verdana" w:cs="Calibri"/>
                <w:color w:val="4472C4"/>
                <w:kern w:val="0"/>
                <w:sz w:val="18"/>
                <w:szCs w:val="18"/>
                <w:lang w:eastAsia="pl-PL"/>
                <w14:ligatures w14:val="none"/>
              </w:rPr>
              <w:t>/rentowych ma zawierać szczegółowe dane merytoryczne i finansowe na podstawie których została obliczona odprawa</w:t>
            </w:r>
          </w:p>
        </w:tc>
      </w:tr>
      <w:tr w:rsidR="007C7508" w:rsidRPr="007C7508" w14:paraId="33384614" w14:textId="77777777" w:rsidTr="00C31323">
        <w:trPr>
          <w:trHeight w:val="2251"/>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9C44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454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65C13F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575BBD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30B44F9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05F4DCC" w14:textId="41D04405"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Ekwiwalent za urlop oraz nagrody jubileuszowe – po autoryzacji użytkownika System automatyczne wyliczy wartości ekwiwalentu\nagrody jubileuszowej na wskazanej liście, biorąc pod uwagę informacje zarejestrowane w module kadrowym i płacowym z uwzględnieniem obowiązujących przepisów prawa i grupy pracowniczej. Po wypłaceniu ekwiwalentu\nagrody jubileuszowej do modułu kadrowego jest przekazywana informacja zwrotna z nr listy płac, na której nastąpiło rozliczenie. System umożliwia analizę algorytmu wyliczenia wysokości ekwiwalentu (raport, podgląd itp.). Wynagrodzenie za ekwiwalent za niewykorzystany urlop\ nagrody jubileuszowej pracownika niebędącego nauczycielem akademickim ustala się na zasadach przewidzianych przez właściwe przepisy powszechnie obowiązującego prawa. Ekwiwalent pieniężny za okres niewykorzystanego urlopu wypoczynkowego dla nauczyciela akademickiego ustala się: składniki wynagrodzenia określone w stawkach miesięcznych w stałej wysokości oraz składniki wynagrodzenia określone procentowo od tych stawek uwzględnia się w wysokości należnej w miesiącu, w którym nauczyciel akademicki nabył prawo do tego ekwiwalentu. Składniki zmienne: godziny ponadwymiarowe, dodatek za prace w komisjach rekrutacyjnych, dodatek za sprawowanie opieki nad studenckimi praktykami zawodowymi. Wynagrodzenie za jeden dzień ekwiwalentu za urlop wypoczynkowy stanowi suma określonych w stawkach miesięcznych w stałej wysokości </w:t>
            </w:r>
            <w:r w:rsidR="00C31323" w:rsidRPr="007C7508">
              <w:rPr>
                <w:rFonts w:ascii="Verdana" w:eastAsia="Times New Roman" w:hAnsi="Verdana" w:cs="Calibri"/>
                <w:kern w:val="0"/>
                <w:sz w:val="18"/>
                <w:szCs w:val="18"/>
                <w:lang w:eastAsia="pl-PL"/>
                <w14:ligatures w14:val="none"/>
              </w:rPr>
              <w:t>oraz zmiennych</w:t>
            </w:r>
            <w:r w:rsidRPr="007C7508">
              <w:rPr>
                <w:rFonts w:ascii="Verdana" w:eastAsia="Times New Roman" w:hAnsi="Verdana" w:cs="Calibri"/>
                <w:kern w:val="0"/>
                <w:sz w:val="18"/>
                <w:szCs w:val="18"/>
                <w:lang w:eastAsia="pl-PL"/>
                <w14:ligatures w14:val="none"/>
              </w:rPr>
              <w:t xml:space="preserve"> składników (obliczonych dzieląc podstawę wynagrodzenia z okresu 12 miesięcy poprzedzających miesiąc ekwiwalentu za urlop przez 251 dni) podzielonych przez 21.</w:t>
            </w:r>
          </w:p>
        </w:tc>
      </w:tr>
      <w:tr w:rsidR="007C7508" w:rsidRPr="007C7508" w14:paraId="7F341456" w14:textId="77777777" w:rsidTr="00C31323">
        <w:trPr>
          <w:trHeight w:val="54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0E5453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455</w:t>
            </w:r>
          </w:p>
        </w:tc>
        <w:tc>
          <w:tcPr>
            <w:tcW w:w="1203" w:type="dxa"/>
            <w:tcBorders>
              <w:top w:val="single" w:sz="4" w:space="0" w:color="auto"/>
              <w:left w:val="nil"/>
              <w:bottom w:val="single" w:sz="8" w:space="0" w:color="auto"/>
              <w:right w:val="single" w:sz="8" w:space="0" w:color="auto"/>
            </w:tcBorders>
            <w:shd w:val="clear" w:color="auto" w:fill="auto"/>
            <w:hideMark/>
          </w:tcPr>
          <w:p w14:paraId="469DCBB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2E9CF8C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4" w:space="0" w:color="auto"/>
              <w:left w:val="nil"/>
              <w:bottom w:val="single" w:sz="8" w:space="0" w:color="auto"/>
              <w:right w:val="single" w:sz="8" w:space="0" w:color="auto"/>
            </w:tcBorders>
            <w:shd w:val="clear" w:color="auto" w:fill="auto"/>
            <w:hideMark/>
          </w:tcPr>
          <w:p w14:paraId="5701E20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7E4A308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kontrolę stażu pracy uprawniającego do nagrody jubileuszowej oraz umożliwia generowanie miesięcznych raportów osób uprawnionych do nagrody.</w:t>
            </w:r>
            <w:r w:rsidRPr="007C7508">
              <w:rPr>
                <w:rFonts w:ascii="Verdana" w:eastAsia="Times New Roman" w:hAnsi="Verdana" w:cs="Calibri"/>
                <w:kern w:val="0"/>
                <w:sz w:val="18"/>
                <w:szCs w:val="18"/>
                <w:lang w:eastAsia="pl-PL"/>
                <w14:ligatures w14:val="none"/>
              </w:rPr>
              <w:br/>
              <w:t>System powinien kontrolować i pilnować terminów nagród jubileuszowych dla pracowników i po autoryzacji nagroda powinna wyliczyć się na wskazanej liście płac.</w:t>
            </w:r>
          </w:p>
        </w:tc>
      </w:tr>
      <w:tr w:rsidR="007C7508" w:rsidRPr="007C7508" w14:paraId="109D549A" w14:textId="77777777" w:rsidTr="00C31323">
        <w:trPr>
          <w:trHeight w:val="56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BFD261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456</w:t>
            </w:r>
          </w:p>
        </w:tc>
        <w:tc>
          <w:tcPr>
            <w:tcW w:w="1203" w:type="dxa"/>
            <w:tcBorders>
              <w:top w:val="nil"/>
              <w:left w:val="nil"/>
              <w:bottom w:val="single" w:sz="8" w:space="0" w:color="auto"/>
              <w:right w:val="single" w:sz="8" w:space="0" w:color="auto"/>
            </w:tcBorders>
            <w:shd w:val="clear" w:color="auto" w:fill="auto"/>
            <w:hideMark/>
          </w:tcPr>
          <w:p w14:paraId="09AB547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CD51D3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Płace/PPK</w:t>
            </w:r>
          </w:p>
        </w:tc>
        <w:tc>
          <w:tcPr>
            <w:tcW w:w="1484" w:type="dxa"/>
            <w:tcBorders>
              <w:top w:val="nil"/>
              <w:left w:val="nil"/>
              <w:bottom w:val="single" w:sz="8" w:space="0" w:color="auto"/>
              <w:right w:val="single" w:sz="8" w:space="0" w:color="auto"/>
            </w:tcBorders>
            <w:shd w:val="clear" w:color="auto" w:fill="auto"/>
            <w:hideMark/>
          </w:tcPr>
          <w:p w14:paraId="66CED71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81D8C5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automatyczną dwustronną wymianę danych pomiędzy Systemem a aplikacją towarzystwa finansowego obsługującego UWr, </w:t>
            </w:r>
            <w:r w:rsidRPr="007C7508">
              <w:rPr>
                <w:rFonts w:ascii="Verdana" w:eastAsia="Times New Roman" w:hAnsi="Verdana" w:cs="Calibri"/>
                <w:strike/>
                <w:color w:val="FF0000"/>
                <w:kern w:val="0"/>
                <w:sz w:val="18"/>
                <w:szCs w:val="18"/>
                <w:lang w:eastAsia="pl-PL"/>
                <w14:ligatures w14:val="none"/>
              </w:rPr>
              <w:t>bez konieczności tworzenia plików m.in. w formacie XML.</w:t>
            </w:r>
          </w:p>
        </w:tc>
      </w:tr>
      <w:tr w:rsidR="007C7508" w:rsidRPr="007C7508" w14:paraId="2EB74E54" w14:textId="77777777" w:rsidTr="00C31323">
        <w:trPr>
          <w:trHeight w:val="82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EC3428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457</w:t>
            </w:r>
          </w:p>
        </w:tc>
        <w:tc>
          <w:tcPr>
            <w:tcW w:w="1203" w:type="dxa"/>
            <w:tcBorders>
              <w:top w:val="nil"/>
              <w:left w:val="nil"/>
              <w:bottom w:val="single" w:sz="8" w:space="0" w:color="auto"/>
              <w:right w:val="single" w:sz="8" w:space="0" w:color="auto"/>
            </w:tcBorders>
            <w:shd w:val="clear" w:color="auto" w:fill="auto"/>
            <w:hideMark/>
          </w:tcPr>
          <w:p w14:paraId="23DB2F4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AB247C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1477AC7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E1FA2D9"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automatyczne przekazanie listy pracowników ze składkami PPK w układzie miesięcznym do towarzystwa finansowego - pracownik występuje na liście raz z sumą składek ze wszystkich list płac danego miesiąca. System zapewnia dodatkowo wygenerowanie pliku </w:t>
            </w:r>
            <w:r w:rsidRPr="007C7508">
              <w:rPr>
                <w:rFonts w:ascii="Verdana" w:eastAsia="Times New Roman" w:hAnsi="Verdana" w:cs="Calibri"/>
                <w:strike/>
                <w:color w:val="FF0000"/>
                <w:kern w:val="0"/>
                <w:sz w:val="18"/>
                <w:szCs w:val="18"/>
                <w:lang w:eastAsia="pl-PL"/>
                <w14:ligatures w14:val="none"/>
              </w:rPr>
              <w:t>Excel i</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 xml:space="preserve">XML z listą pracowników ze składkami PPK. Plik XML musi być zgodny ze standardem rekomendowanym przez Grupę Projektową PPK. </w:t>
            </w:r>
            <w:r w:rsidRPr="007C7508">
              <w:rPr>
                <w:rFonts w:ascii="Verdana" w:eastAsia="Times New Roman" w:hAnsi="Verdana" w:cs="Calibri"/>
                <w:color w:val="4472C4"/>
                <w:kern w:val="0"/>
                <w:sz w:val="18"/>
                <w:szCs w:val="18"/>
                <w:lang w:eastAsia="pl-PL"/>
                <w14:ligatures w14:val="none"/>
              </w:rPr>
              <w:t>Pliki te są wykorzystywane w sytuacji gdy z przyczyn technicznych automatyczna wymiana danych nie jest to możliwa .</w:t>
            </w:r>
          </w:p>
        </w:tc>
      </w:tr>
      <w:tr w:rsidR="007C7508" w:rsidRPr="007C7508" w14:paraId="0D8C3DB0"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944AAC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458</w:t>
            </w:r>
          </w:p>
        </w:tc>
        <w:tc>
          <w:tcPr>
            <w:tcW w:w="1203" w:type="dxa"/>
            <w:tcBorders>
              <w:top w:val="nil"/>
              <w:left w:val="nil"/>
              <w:bottom w:val="single" w:sz="8" w:space="0" w:color="auto"/>
              <w:right w:val="single" w:sz="8" w:space="0" w:color="auto"/>
            </w:tcBorders>
            <w:shd w:val="clear" w:color="auto" w:fill="auto"/>
            <w:hideMark/>
          </w:tcPr>
          <w:p w14:paraId="6A58925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2F2418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02C9E8C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6F34434" w14:textId="65DE2A4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poprawne automatyczne naliczenie składek PPK od uczestników zarówno od </w:t>
            </w:r>
            <w:r w:rsidR="00C31323" w:rsidRPr="007C7508">
              <w:rPr>
                <w:rFonts w:ascii="Verdana" w:eastAsia="Times New Roman" w:hAnsi="Verdana" w:cs="Calibri"/>
                <w:kern w:val="0"/>
                <w:sz w:val="18"/>
                <w:szCs w:val="18"/>
                <w:lang w:eastAsia="pl-PL"/>
                <w14:ligatures w14:val="none"/>
              </w:rPr>
              <w:t>strony pracownika</w:t>
            </w:r>
            <w:r w:rsidRPr="007C7508">
              <w:rPr>
                <w:rFonts w:ascii="Verdana" w:eastAsia="Times New Roman" w:hAnsi="Verdana" w:cs="Calibri"/>
                <w:kern w:val="0"/>
                <w:sz w:val="18"/>
                <w:szCs w:val="18"/>
                <w:lang w:eastAsia="pl-PL"/>
                <w14:ligatures w14:val="none"/>
              </w:rPr>
              <w:t xml:space="preserve"> i pracodawcy zgodnie z obowiązującymi przepisami.</w:t>
            </w:r>
          </w:p>
        </w:tc>
      </w:tr>
      <w:tr w:rsidR="007C7508" w:rsidRPr="007C7508" w14:paraId="6625E706"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827354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459</w:t>
            </w:r>
          </w:p>
        </w:tc>
        <w:tc>
          <w:tcPr>
            <w:tcW w:w="1203" w:type="dxa"/>
            <w:tcBorders>
              <w:top w:val="nil"/>
              <w:left w:val="nil"/>
              <w:bottom w:val="single" w:sz="8" w:space="0" w:color="auto"/>
              <w:right w:val="single" w:sz="8" w:space="0" w:color="auto"/>
            </w:tcBorders>
            <w:shd w:val="clear" w:color="auto" w:fill="auto"/>
            <w:hideMark/>
          </w:tcPr>
          <w:p w14:paraId="73346C7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D31F27D"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4030766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E3B5B2F"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dodatkowo generowanie pliku Excel i XML z listą korekt składki z poprzednich okresów składek pracownika. Plik XML musi być zgodny ze standardem rekomendowanym przez Grupę Projektową PPK.</w:t>
            </w:r>
          </w:p>
        </w:tc>
      </w:tr>
      <w:tr w:rsidR="007C7508" w:rsidRPr="007C7508" w14:paraId="7A56DF87"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71CBFE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460</w:t>
            </w:r>
          </w:p>
        </w:tc>
        <w:tc>
          <w:tcPr>
            <w:tcW w:w="1203" w:type="dxa"/>
            <w:tcBorders>
              <w:top w:val="nil"/>
              <w:left w:val="nil"/>
              <w:bottom w:val="single" w:sz="8" w:space="0" w:color="auto"/>
              <w:right w:val="single" w:sz="8" w:space="0" w:color="auto"/>
            </w:tcBorders>
            <w:shd w:val="clear" w:color="auto" w:fill="auto"/>
            <w:hideMark/>
          </w:tcPr>
          <w:p w14:paraId="04FBAC6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611EC4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38A2E34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BF5A8BA"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posiadać informację o % składek podstawowych i dodatkowych w kontekście uczestnika PPK.</w:t>
            </w:r>
          </w:p>
        </w:tc>
      </w:tr>
      <w:tr w:rsidR="007C7508" w:rsidRPr="007C7508" w14:paraId="7B26B3AE"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1CA36D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461</w:t>
            </w:r>
          </w:p>
        </w:tc>
        <w:tc>
          <w:tcPr>
            <w:tcW w:w="1203" w:type="dxa"/>
            <w:tcBorders>
              <w:top w:val="nil"/>
              <w:left w:val="nil"/>
              <w:bottom w:val="single" w:sz="8" w:space="0" w:color="auto"/>
              <w:right w:val="single" w:sz="8" w:space="0" w:color="auto"/>
            </w:tcBorders>
            <w:shd w:val="clear" w:color="auto" w:fill="auto"/>
            <w:hideMark/>
          </w:tcPr>
          <w:p w14:paraId="75A6355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459FC3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0B2E86B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2F2795E"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generowanie listy korekt z ujemnymi wartościami PPK, które będzie można uwzględnić we wskazanych otwartych wypłatach. </w:t>
            </w:r>
          </w:p>
        </w:tc>
      </w:tr>
      <w:tr w:rsidR="007C7508" w:rsidRPr="007C7508" w14:paraId="04C80F53"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6C824A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462</w:t>
            </w:r>
          </w:p>
        </w:tc>
        <w:tc>
          <w:tcPr>
            <w:tcW w:w="1203" w:type="dxa"/>
            <w:tcBorders>
              <w:top w:val="nil"/>
              <w:left w:val="nil"/>
              <w:bottom w:val="single" w:sz="8" w:space="0" w:color="auto"/>
              <w:right w:val="single" w:sz="8" w:space="0" w:color="auto"/>
            </w:tcBorders>
            <w:shd w:val="clear" w:color="auto" w:fill="auto"/>
            <w:hideMark/>
          </w:tcPr>
          <w:p w14:paraId="1733F47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F36371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1DED7B7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AA5C6CA"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Dostawca musi śledzić obowiązujące przepisy prawa w celu dokonania niezbędnych zmian w działaniu Systemu w zakresie PPK.</w:t>
            </w:r>
          </w:p>
        </w:tc>
      </w:tr>
      <w:tr w:rsidR="007C7508" w:rsidRPr="007C7508" w14:paraId="6EFCA72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A0091C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463</w:t>
            </w:r>
          </w:p>
        </w:tc>
        <w:tc>
          <w:tcPr>
            <w:tcW w:w="1203" w:type="dxa"/>
            <w:tcBorders>
              <w:top w:val="nil"/>
              <w:left w:val="nil"/>
              <w:bottom w:val="single" w:sz="8" w:space="0" w:color="auto"/>
              <w:right w:val="single" w:sz="8" w:space="0" w:color="auto"/>
            </w:tcBorders>
            <w:shd w:val="clear" w:color="auto" w:fill="auto"/>
            <w:hideMark/>
          </w:tcPr>
          <w:p w14:paraId="52E4989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6BDCB6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5A30979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5336028"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sporządzenia raportu osób aktualnie zgłoszonych do PPK na zadany dzień z uwzględnieniem jednostki organizacyjnej, wieku, płci, wysokości składki, rodzaju umowy zawartej z UWr, daty zgłoszenia, daty rezygnacji.</w:t>
            </w:r>
          </w:p>
        </w:tc>
      </w:tr>
      <w:tr w:rsidR="007C7508" w:rsidRPr="007C7508" w14:paraId="4450E633"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DA4C3ED"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464</w:t>
            </w:r>
          </w:p>
        </w:tc>
        <w:tc>
          <w:tcPr>
            <w:tcW w:w="1203" w:type="dxa"/>
            <w:tcBorders>
              <w:top w:val="nil"/>
              <w:left w:val="nil"/>
              <w:bottom w:val="single" w:sz="8" w:space="0" w:color="auto"/>
              <w:right w:val="single" w:sz="8" w:space="0" w:color="auto"/>
            </w:tcBorders>
            <w:shd w:val="clear" w:color="auto" w:fill="auto"/>
            <w:hideMark/>
          </w:tcPr>
          <w:p w14:paraId="64FD4F9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4E3FEE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PPK/umowy cywilnoprawne</w:t>
            </w:r>
          </w:p>
        </w:tc>
        <w:tc>
          <w:tcPr>
            <w:tcW w:w="1484" w:type="dxa"/>
            <w:tcBorders>
              <w:top w:val="nil"/>
              <w:left w:val="nil"/>
              <w:bottom w:val="single" w:sz="8" w:space="0" w:color="auto"/>
              <w:right w:val="single" w:sz="8" w:space="0" w:color="auto"/>
            </w:tcBorders>
            <w:shd w:val="clear" w:color="auto" w:fill="auto"/>
            <w:hideMark/>
          </w:tcPr>
          <w:p w14:paraId="19B66E4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6B0B65E"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wczytanie informacji z pliku (w odpowiednim formacie XML, CSV lub innym) przekazanych przez instytucję finansową w procesie Zwrot środków w wyniku rozliczenia korekty lub rezygnacji z dokonywania wpłat. Plik XML musi być zgodny ze standardem rekomendowanym przez Grupę Projektową PPK.</w:t>
            </w:r>
          </w:p>
        </w:tc>
      </w:tr>
      <w:tr w:rsidR="007C7508" w:rsidRPr="007C7508" w14:paraId="35C7CDD4" w14:textId="77777777" w:rsidTr="007C7508">
        <w:trPr>
          <w:trHeight w:val="6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E9C194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465</w:t>
            </w:r>
          </w:p>
        </w:tc>
        <w:tc>
          <w:tcPr>
            <w:tcW w:w="1203" w:type="dxa"/>
            <w:tcBorders>
              <w:top w:val="nil"/>
              <w:left w:val="nil"/>
              <w:bottom w:val="single" w:sz="8" w:space="0" w:color="auto"/>
              <w:right w:val="single" w:sz="8" w:space="0" w:color="auto"/>
            </w:tcBorders>
            <w:shd w:val="clear" w:color="auto" w:fill="auto"/>
            <w:hideMark/>
          </w:tcPr>
          <w:p w14:paraId="7581AD9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AECCDE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nil"/>
              <w:left w:val="nil"/>
              <w:bottom w:val="single" w:sz="8" w:space="0" w:color="auto"/>
              <w:right w:val="single" w:sz="8" w:space="0" w:color="auto"/>
            </w:tcBorders>
            <w:shd w:val="clear" w:color="auto" w:fill="auto"/>
            <w:hideMark/>
          </w:tcPr>
          <w:p w14:paraId="39A2CC6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587CCC7"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automatyczną wymianę danych z towarzystwem finansowym w zakresie składek, składki będą odkładać się po zatwierdzeniu listy.</w:t>
            </w:r>
          </w:p>
        </w:tc>
      </w:tr>
      <w:tr w:rsidR="007C7508" w:rsidRPr="007C7508" w14:paraId="5AC71F2D" w14:textId="77777777" w:rsidTr="001B4067">
        <w:trPr>
          <w:trHeight w:val="56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D30083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466</w:t>
            </w:r>
          </w:p>
        </w:tc>
        <w:tc>
          <w:tcPr>
            <w:tcW w:w="1203" w:type="dxa"/>
            <w:tcBorders>
              <w:top w:val="nil"/>
              <w:left w:val="nil"/>
              <w:bottom w:val="single" w:sz="8" w:space="0" w:color="auto"/>
              <w:right w:val="single" w:sz="8" w:space="0" w:color="auto"/>
            </w:tcBorders>
            <w:shd w:val="clear" w:color="auto" w:fill="auto"/>
            <w:hideMark/>
          </w:tcPr>
          <w:p w14:paraId="46B7394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E1C83A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nil"/>
              <w:left w:val="nil"/>
              <w:bottom w:val="single" w:sz="8" w:space="0" w:color="auto"/>
              <w:right w:val="single" w:sz="8" w:space="0" w:color="auto"/>
            </w:tcBorders>
            <w:shd w:val="clear" w:color="auto" w:fill="auto"/>
            <w:hideMark/>
          </w:tcPr>
          <w:p w14:paraId="26F4508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5C11173" w14:textId="4C4CBC76"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generowanie listy wypłat dla pracowników dotyczącą zwrotu składek PPK, na podstawie zarejestrowanej przez użytkowników DSP rezygnacji z opłacania składek w danym miesiącu: - lista zwrotu musi automatycznie wyliczać sumę składek potrąconych pracownikowi od pierwszego dnia danego miesiąca, którego zwrot dotyczy.</w:t>
            </w:r>
          </w:p>
        </w:tc>
      </w:tr>
      <w:tr w:rsidR="007C7508" w:rsidRPr="007C7508" w14:paraId="0A27EF02"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403D63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467</w:t>
            </w:r>
          </w:p>
        </w:tc>
        <w:tc>
          <w:tcPr>
            <w:tcW w:w="1203" w:type="dxa"/>
            <w:tcBorders>
              <w:top w:val="nil"/>
              <w:left w:val="nil"/>
              <w:bottom w:val="single" w:sz="8" w:space="0" w:color="auto"/>
              <w:right w:val="single" w:sz="8" w:space="0" w:color="auto"/>
            </w:tcBorders>
            <w:shd w:val="clear" w:color="auto" w:fill="auto"/>
            <w:hideMark/>
          </w:tcPr>
          <w:p w14:paraId="423EDAA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056C8C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nil"/>
              <w:left w:val="nil"/>
              <w:bottom w:val="single" w:sz="8" w:space="0" w:color="auto"/>
              <w:right w:val="single" w:sz="8" w:space="0" w:color="auto"/>
            </w:tcBorders>
            <w:shd w:val="clear" w:color="auto" w:fill="auto"/>
            <w:hideMark/>
          </w:tcPr>
          <w:p w14:paraId="1C61562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w:t>
            </w:r>
          </w:p>
        </w:tc>
        <w:tc>
          <w:tcPr>
            <w:tcW w:w="17240" w:type="dxa"/>
            <w:tcBorders>
              <w:top w:val="nil"/>
              <w:left w:val="nil"/>
              <w:bottom w:val="single" w:sz="8" w:space="0" w:color="auto"/>
              <w:right w:val="single" w:sz="8" w:space="0" w:color="auto"/>
            </w:tcBorders>
            <w:shd w:val="clear" w:color="auto" w:fill="auto"/>
            <w:hideMark/>
          </w:tcPr>
          <w:p w14:paraId="5D330A88" w14:textId="490DB499"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posiada mechanizm powiadomień/przypomnień dla specjalistów HR o brakujących dokumentach lub potrąceniach z wynagrodzeń w systemie PPK TFI np. Millenium na podstawie informacji z bramki przez udostępnione API TFI. System wyświetli listę komunikatów z informacją jakich danych brakuje i ile ich jest, a po kliknięciu w powiadomienie pojawi się wykaz brakujących danych, które </w:t>
            </w:r>
            <w:r w:rsidR="00C31323" w:rsidRPr="007C7508">
              <w:rPr>
                <w:rFonts w:ascii="Verdana" w:eastAsia="Times New Roman" w:hAnsi="Verdana" w:cs="Calibri"/>
                <w:kern w:val="0"/>
                <w:sz w:val="18"/>
                <w:szCs w:val="18"/>
                <w:lang w:eastAsia="pl-PL"/>
                <w14:ligatures w14:val="none"/>
              </w:rPr>
              <w:t>należałoby</w:t>
            </w:r>
            <w:r w:rsidRPr="007C7508">
              <w:rPr>
                <w:rFonts w:ascii="Verdana" w:eastAsia="Times New Roman" w:hAnsi="Verdana" w:cs="Calibri"/>
                <w:kern w:val="0"/>
                <w:sz w:val="18"/>
                <w:szCs w:val="18"/>
                <w:lang w:eastAsia="pl-PL"/>
                <w14:ligatures w14:val="none"/>
              </w:rPr>
              <w:t xml:space="preserve"> przesłać przez bramkę TFI w celu synchronizacji stanu oszczędności uczestników PPK i ich danych osobowych niezbędnych w procesie prowadzenia rachunku PPK przez TFI ze stanem jaki jest w nowym systemie HR.</w:t>
            </w:r>
          </w:p>
        </w:tc>
      </w:tr>
      <w:tr w:rsidR="007C7508" w:rsidRPr="007C7508" w14:paraId="256BB802" w14:textId="77777777" w:rsidTr="007C7508">
        <w:trPr>
          <w:trHeight w:val="34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08CCE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468</w:t>
            </w:r>
          </w:p>
        </w:tc>
        <w:tc>
          <w:tcPr>
            <w:tcW w:w="1203" w:type="dxa"/>
            <w:tcBorders>
              <w:top w:val="nil"/>
              <w:left w:val="nil"/>
              <w:bottom w:val="single" w:sz="8" w:space="0" w:color="auto"/>
              <w:right w:val="single" w:sz="8" w:space="0" w:color="auto"/>
            </w:tcBorders>
            <w:shd w:val="clear" w:color="auto" w:fill="auto"/>
            <w:hideMark/>
          </w:tcPr>
          <w:p w14:paraId="21A9CE6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A6105E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w:t>
            </w:r>
          </w:p>
        </w:tc>
        <w:tc>
          <w:tcPr>
            <w:tcW w:w="1484" w:type="dxa"/>
            <w:tcBorders>
              <w:top w:val="nil"/>
              <w:left w:val="nil"/>
              <w:bottom w:val="single" w:sz="8" w:space="0" w:color="auto"/>
              <w:right w:val="single" w:sz="8" w:space="0" w:color="auto"/>
            </w:tcBorders>
            <w:shd w:val="clear" w:color="auto" w:fill="auto"/>
            <w:hideMark/>
          </w:tcPr>
          <w:p w14:paraId="472BAA9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9A18EC4" w14:textId="0995FB71"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automatyczne korekty, z tytułu </w:t>
            </w:r>
            <w:r w:rsidR="00C31323" w:rsidRPr="007C7508">
              <w:rPr>
                <w:rFonts w:ascii="Verdana" w:eastAsia="Times New Roman" w:hAnsi="Verdana" w:cs="Calibri"/>
                <w:kern w:val="0"/>
                <w:sz w:val="18"/>
                <w:szCs w:val="18"/>
                <w:lang w:eastAsia="pl-PL"/>
                <w14:ligatures w14:val="none"/>
              </w:rPr>
              <w:t>decyzji ZUS</w:t>
            </w:r>
            <w:r w:rsidRPr="007C7508">
              <w:rPr>
                <w:rFonts w:ascii="Verdana" w:eastAsia="Times New Roman" w:hAnsi="Verdana" w:cs="Calibri"/>
                <w:kern w:val="0"/>
                <w:sz w:val="18"/>
                <w:szCs w:val="18"/>
                <w:lang w:eastAsia="pl-PL"/>
                <w14:ligatures w14:val="none"/>
              </w:rPr>
              <w:t xml:space="preserve">, dotyczące ograniczenia podstawy wymiaru składek emerytalno-rentowych w poprzednich miesiącach i latach. </w:t>
            </w:r>
            <w:r w:rsidRPr="007C7508">
              <w:rPr>
                <w:rFonts w:ascii="Verdana" w:eastAsia="Times New Roman" w:hAnsi="Verdana" w:cs="Calibri"/>
                <w:kern w:val="0"/>
                <w:sz w:val="18"/>
                <w:szCs w:val="18"/>
                <w:lang w:eastAsia="pl-PL"/>
                <w14:ligatures w14:val="none"/>
              </w:rPr>
              <w:br/>
              <w:t>Wypłata przeprowadzana jest w dwóch etapach:</w:t>
            </w:r>
          </w:p>
          <w:p w14:paraId="6ED0AE1B" w14:textId="77777777" w:rsidR="00C31323" w:rsidRDefault="007C7508" w:rsidP="00ED2D04">
            <w:pPr>
              <w:pStyle w:val="Akapitzlist"/>
              <w:numPr>
                <w:ilvl w:val="0"/>
                <w:numId w:val="6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System automatycznie wylicza korektę składki emerytalnej, rentowej i zdrowotnej na podstawie informacji przekazanej przez ZUS i danych z systemu płacowego oraz sporządza na jej podstawie raport korekcyjny w Płatniku. </w:t>
            </w:r>
            <w:r w:rsidRPr="00C31323">
              <w:rPr>
                <w:rFonts w:ascii="Verdana" w:eastAsia="Times New Roman" w:hAnsi="Verdana" w:cs="Calibri"/>
                <w:kern w:val="0"/>
                <w:sz w:val="18"/>
                <w:szCs w:val="18"/>
                <w:lang w:eastAsia="pl-PL"/>
                <w14:ligatures w14:val="none"/>
              </w:rPr>
              <w:br/>
              <w:t>W Systemie musi być możliwość wpisania następujących danych:</w:t>
            </w:r>
            <w:r w:rsidRPr="00C31323">
              <w:rPr>
                <w:rFonts w:ascii="Verdana" w:eastAsia="Times New Roman" w:hAnsi="Verdana" w:cs="Calibri"/>
                <w:kern w:val="0"/>
                <w:sz w:val="18"/>
                <w:szCs w:val="18"/>
                <w:lang w:eastAsia="pl-PL"/>
                <w14:ligatures w14:val="none"/>
              </w:rPr>
              <w:br/>
              <w:t xml:space="preserve">- rok i miesiąc, aby od danego miesiąca nie były już naliczane składki emerytalno-rentowe </w:t>
            </w:r>
            <w:r w:rsidRPr="00C31323">
              <w:rPr>
                <w:rFonts w:ascii="Verdana" w:eastAsia="Times New Roman" w:hAnsi="Verdana" w:cs="Calibri"/>
                <w:kern w:val="0"/>
                <w:sz w:val="18"/>
                <w:szCs w:val="18"/>
                <w:lang w:eastAsia="pl-PL"/>
                <w14:ligatures w14:val="none"/>
              </w:rPr>
              <w:br/>
              <w:t>- limit podstawy na dany rok</w:t>
            </w:r>
            <w:r w:rsidRPr="00C31323">
              <w:rPr>
                <w:rFonts w:ascii="Verdana" w:eastAsia="Times New Roman" w:hAnsi="Verdana" w:cs="Calibri"/>
                <w:kern w:val="0"/>
                <w:sz w:val="18"/>
                <w:szCs w:val="18"/>
                <w:lang w:eastAsia="pl-PL"/>
                <w14:ligatures w14:val="none"/>
              </w:rPr>
              <w:br/>
              <w:t>- zgłaszający – (ZUS, ubezpieczony, Płatnik)</w:t>
            </w:r>
            <w:r w:rsidRPr="00C31323">
              <w:rPr>
                <w:rFonts w:ascii="Verdana" w:eastAsia="Times New Roman" w:hAnsi="Verdana" w:cs="Calibri"/>
                <w:kern w:val="0"/>
                <w:sz w:val="18"/>
                <w:szCs w:val="18"/>
                <w:lang w:eastAsia="pl-PL"/>
                <w14:ligatures w14:val="none"/>
              </w:rPr>
              <w:br/>
              <w:t>- kwota przychodu ograniczająca podstawę</w:t>
            </w:r>
          </w:p>
          <w:p w14:paraId="12A2D13E" w14:textId="77777777" w:rsidR="00C31323" w:rsidRDefault="007C7508" w:rsidP="00ED2D04">
            <w:pPr>
              <w:pStyle w:val="Akapitzlist"/>
              <w:numPr>
                <w:ilvl w:val="0"/>
                <w:numId w:val="64"/>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Po wpłynięciu decyzji ZUS z informacją o miesiącu przekroczenia musi być możliwość wpisania:</w:t>
            </w:r>
            <w:r w:rsidRPr="00C31323">
              <w:rPr>
                <w:rFonts w:ascii="Verdana" w:eastAsia="Times New Roman" w:hAnsi="Verdana" w:cs="Calibri"/>
                <w:kern w:val="0"/>
                <w:sz w:val="18"/>
                <w:szCs w:val="18"/>
                <w:lang w:eastAsia="pl-PL"/>
                <w14:ligatures w14:val="none"/>
              </w:rPr>
              <w:br/>
              <w:t>- rok i miesiąc ograniczenia podstawy E/R</w:t>
            </w:r>
            <w:r w:rsidRPr="00C31323">
              <w:rPr>
                <w:rFonts w:ascii="Verdana" w:eastAsia="Times New Roman" w:hAnsi="Verdana" w:cs="Calibri"/>
                <w:kern w:val="0"/>
                <w:sz w:val="18"/>
                <w:szCs w:val="18"/>
                <w:lang w:eastAsia="pl-PL"/>
                <w14:ligatures w14:val="none"/>
              </w:rPr>
              <w:br/>
              <w:t>- kwota z decyzji ZUS.</w:t>
            </w:r>
          </w:p>
          <w:p w14:paraId="713BFD27" w14:textId="1E00755A"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Zwrot składek należy wypłacić na dodatkowej liście płac w formie opodatkowanego dochodu z tytułu zwrotu składek. Utworzone korekty muszą być automatycznie przekazane do ZUS.</w:t>
            </w:r>
          </w:p>
        </w:tc>
      </w:tr>
      <w:tr w:rsidR="007C7508" w:rsidRPr="007C7508" w14:paraId="71AF4737" w14:textId="77777777" w:rsidTr="00C31323">
        <w:trPr>
          <w:trHeight w:val="106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307EDB5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469</w:t>
            </w:r>
          </w:p>
        </w:tc>
        <w:tc>
          <w:tcPr>
            <w:tcW w:w="1203" w:type="dxa"/>
            <w:tcBorders>
              <w:top w:val="nil"/>
              <w:left w:val="nil"/>
              <w:bottom w:val="single" w:sz="4" w:space="0" w:color="auto"/>
              <w:right w:val="single" w:sz="8" w:space="0" w:color="auto"/>
            </w:tcBorders>
            <w:shd w:val="clear" w:color="auto" w:fill="auto"/>
            <w:noWrap/>
            <w:hideMark/>
          </w:tcPr>
          <w:p w14:paraId="0DB1CF2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7964111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4" w:space="0" w:color="auto"/>
              <w:right w:val="single" w:sz="8" w:space="0" w:color="auto"/>
            </w:tcBorders>
            <w:shd w:val="clear" w:color="auto" w:fill="auto"/>
            <w:hideMark/>
          </w:tcPr>
          <w:p w14:paraId="0EF13D2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57C312A6" w14:textId="1418E681"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Użytkownik Systemu ma możliwość przypisania do osoby dowolnej liczby rachunków bankowych w dowolnej walucie z możliwością wskazania rodzaju płatności (umowa o pracę/umowa cywilnoprawna). Każdy rachunek bankowy może otrzymać atrybut określający, czy jest on aktualny. W trakcie dodawania rachunku bankowego do Systemu następuje weryfikacja poprawności nr rachunku poprzez sprawdzenie liczby </w:t>
            </w:r>
            <w:proofErr w:type="spellStart"/>
            <w:r w:rsidRPr="007C7508">
              <w:rPr>
                <w:rFonts w:ascii="Verdana" w:eastAsia="Times New Roman" w:hAnsi="Verdana" w:cs="Calibri"/>
                <w:kern w:val="0"/>
                <w:sz w:val="18"/>
                <w:szCs w:val="18"/>
                <w:lang w:eastAsia="pl-PL"/>
                <w14:ligatures w14:val="none"/>
              </w:rPr>
              <w:t>kontrolnej.Rachunki</w:t>
            </w:r>
            <w:proofErr w:type="spellEnd"/>
            <w:r w:rsidRPr="007C7508">
              <w:rPr>
                <w:rFonts w:ascii="Verdana" w:eastAsia="Times New Roman" w:hAnsi="Verdana" w:cs="Calibri"/>
                <w:kern w:val="0"/>
                <w:sz w:val="18"/>
                <w:szCs w:val="18"/>
                <w:lang w:eastAsia="pl-PL"/>
                <w14:ligatures w14:val="none"/>
              </w:rPr>
              <w:t xml:space="preserve"> bankowe zarejestrowane przy osobie będą wykorzystywane do przygotowania wszystkich płatności.</w:t>
            </w:r>
          </w:p>
        </w:tc>
      </w:tr>
      <w:tr w:rsidR="007C7508" w:rsidRPr="007C7508" w14:paraId="50C7ADC4" w14:textId="77777777" w:rsidTr="00C31323">
        <w:trPr>
          <w:trHeight w:val="976"/>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EBC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470</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37A2548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991309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2019BCD"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2C2A885" w14:textId="7BA049C1"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Każda osoba w Systemie może mieć rozbijane wynagrodzenie na różne formy płatności: Przelew na ROR,  </w:t>
            </w:r>
            <w:proofErr w:type="spellStart"/>
            <w:r w:rsidRPr="007C7508">
              <w:rPr>
                <w:rFonts w:ascii="Verdana" w:eastAsia="Times New Roman" w:hAnsi="Verdana" w:cs="Calibri"/>
                <w:kern w:val="0"/>
                <w:sz w:val="18"/>
                <w:szCs w:val="18"/>
                <w:lang w:eastAsia="pl-PL"/>
                <w14:ligatures w14:val="none"/>
              </w:rPr>
              <w:t>autowypłata</w:t>
            </w:r>
            <w:proofErr w:type="spellEnd"/>
            <w:r w:rsidRPr="007C7508">
              <w:rPr>
                <w:rFonts w:ascii="Verdana" w:eastAsia="Times New Roman" w:hAnsi="Verdana" w:cs="Calibri"/>
                <w:kern w:val="0"/>
                <w:sz w:val="18"/>
                <w:szCs w:val="18"/>
                <w:lang w:eastAsia="pl-PL"/>
                <w14:ligatures w14:val="none"/>
              </w:rPr>
              <w:t xml:space="preserve">, przekaz pocztowy czy polecenie zapłaty. Użytkownik może określić przy osobie w jaki sposób ma być dystrybułowane jego wynagrodzenie np. może wprowadzić do Systemu następujący schemat przygotowania płatności: określona kwota ma być </w:t>
            </w:r>
            <w:r w:rsidR="00C31323" w:rsidRPr="007C7508">
              <w:rPr>
                <w:rFonts w:ascii="Verdana" w:eastAsia="Times New Roman" w:hAnsi="Verdana" w:cs="Calibri"/>
                <w:kern w:val="0"/>
                <w:sz w:val="18"/>
                <w:szCs w:val="18"/>
                <w:lang w:eastAsia="pl-PL"/>
                <w14:ligatures w14:val="none"/>
              </w:rPr>
              <w:t xml:space="preserve">wypłacona </w:t>
            </w:r>
            <w:proofErr w:type="spellStart"/>
            <w:r w:rsidR="00C31323" w:rsidRPr="007C7508">
              <w:rPr>
                <w:rFonts w:ascii="Verdana" w:eastAsia="Times New Roman" w:hAnsi="Verdana" w:cs="Calibri"/>
                <w:kern w:val="0"/>
                <w:sz w:val="18"/>
                <w:szCs w:val="18"/>
                <w:lang w:eastAsia="pl-PL"/>
                <w14:ligatures w14:val="none"/>
              </w:rPr>
              <w:t>autowypłatą</w:t>
            </w:r>
            <w:proofErr w:type="spellEnd"/>
            <w:r w:rsidRPr="007C7508">
              <w:rPr>
                <w:rFonts w:ascii="Verdana" w:eastAsia="Times New Roman" w:hAnsi="Verdana" w:cs="Calibri"/>
                <w:kern w:val="0"/>
                <w:sz w:val="18"/>
                <w:szCs w:val="18"/>
                <w:lang w:eastAsia="pl-PL"/>
                <w14:ligatures w14:val="none"/>
              </w:rPr>
              <w:t xml:space="preserve"> a reszta wynagrodzenia ma być podzielona w proporcji 30% na pierwsze konto i 70% na drugie konto, dodatkowo może określić, że wynagrodzenia z tytułu umów cywilnoprawnych mają być przelewane na jeszcze inne konto. W Systemie nie ma ograniczeń co do liczby rachunków bankowych pracownika, na które ma być przelewane wynagrodzenie. </w:t>
            </w:r>
          </w:p>
        </w:tc>
      </w:tr>
      <w:tr w:rsidR="007C7508" w:rsidRPr="007C7508" w14:paraId="11AC9189" w14:textId="77777777" w:rsidTr="00C31323">
        <w:trPr>
          <w:trHeight w:val="3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62129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471</w:t>
            </w:r>
          </w:p>
        </w:tc>
        <w:tc>
          <w:tcPr>
            <w:tcW w:w="1203" w:type="dxa"/>
            <w:tcBorders>
              <w:top w:val="single" w:sz="4" w:space="0" w:color="auto"/>
              <w:left w:val="nil"/>
              <w:bottom w:val="single" w:sz="8" w:space="0" w:color="auto"/>
              <w:right w:val="single" w:sz="8" w:space="0" w:color="auto"/>
            </w:tcBorders>
            <w:shd w:val="clear" w:color="auto" w:fill="auto"/>
            <w:noWrap/>
            <w:hideMark/>
          </w:tcPr>
          <w:p w14:paraId="286F20C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4A48BB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4" w:space="0" w:color="auto"/>
              <w:left w:val="nil"/>
              <w:bottom w:val="single" w:sz="8" w:space="0" w:color="auto"/>
              <w:right w:val="single" w:sz="8" w:space="0" w:color="auto"/>
            </w:tcBorders>
            <w:shd w:val="clear" w:color="auto" w:fill="auto"/>
            <w:hideMark/>
          </w:tcPr>
          <w:p w14:paraId="63575F3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29ED5A43"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obsługę </w:t>
            </w:r>
            <w:proofErr w:type="spellStart"/>
            <w:r w:rsidRPr="007C7508">
              <w:rPr>
                <w:rFonts w:ascii="Verdana" w:eastAsia="Times New Roman" w:hAnsi="Verdana" w:cs="Calibri"/>
                <w:kern w:val="0"/>
                <w:sz w:val="18"/>
                <w:szCs w:val="18"/>
                <w:lang w:eastAsia="pl-PL"/>
                <w14:ligatures w14:val="none"/>
              </w:rPr>
              <w:t>autowypłaty</w:t>
            </w:r>
            <w:proofErr w:type="spellEnd"/>
            <w:r w:rsidRPr="007C7508">
              <w:rPr>
                <w:rFonts w:ascii="Verdana" w:eastAsia="Times New Roman" w:hAnsi="Verdana" w:cs="Calibri"/>
                <w:kern w:val="0"/>
                <w:sz w:val="18"/>
                <w:szCs w:val="18"/>
                <w:lang w:eastAsia="pl-PL"/>
                <w14:ligatures w14:val="none"/>
              </w:rPr>
              <w:t xml:space="preserve"> zgodnie z wytycznymi wskazanymi podczas analizy przedwdrożeniowej.</w:t>
            </w:r>
          </w:p>
        </w:tc>
      </w:tr>
      <w:tr w:rsidR="007C7508" w:rsidRPr="007C7508" w14:paraId="7E928928"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457FC6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472</w:t>
            </w:r>
          </w:p>
        </w:tc>
        <w:tc>
          <w:tcPr>
            <w:tcW w:w="1203" w:type="dxa"/>
            <w:tcBorders>
              <w:top w:val="nil"/>
              <w:left w:val="nil"/>
              <w:bottom w:val="single" w:sz="8" w:space="0" w:color="auto"/>
              <w:right w:val="single" w:sz="8" w:space="0" w:color="auto"/>
            </w:tcBorders>
            <w:shd w:val="clear" w:color="auto" w:fill="auto"/>
            <w:noWrap/>
            <w:hideMark/>
          </w:tcPr>
          <w:p w14:paraId="5E7AC7C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74EADEE"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1073436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0EC9164"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wysłanie jednego przelewu dla pracownika z różnych list płac. </w:t>
            </w:r>
          </w:p>
        </w:tc>
      </w:tr>
      <w:tr w:rsidR="007C7508" w:rsidRPr="007C7508" w14:paraId="728AB3BF"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6A4CFF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473</w:t>
            </w:r>
          </w:p>
        </w:tc>
        <w:tc>
          <w:tcPr>
            <w:tcW w:w="1203" w:type="dxa"/>
            <w:tcBorders>
              <w:top w:val="nil"/>
              <w:left w:val="nil"/>
              <w:bottom w:val="single" w:sz="8" w:space="0" w:color="auto"/>
              <w:right w:val="single" w:sz="8" w:space="0" w:color="auto"/>
            </w:tcBorders>
            <w:shd w:val="clear" w:color="auto" w:fill="auto"/>
            <w:noWrap/>
            <w:hideMark/>
          </w:tcPr>
          <w:p w14:paraId="0BCA5FE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DCD73A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7DDAFF5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581E067"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zmianę metody przygotowania płatności dla pracownika na każdym etapie sporządzania listy płac bez konieczności ponownego jej przeliczania. Zmiana ta jest możliwa do momentu wysłania płatności do modułu obsługi płatności, który odpowiada za przygotowanie paczek przelewów. </w:t>
            </w:r>
          </w:p>
        </w:tc>
      </w:tr>
      <w:tr w:rsidR="007C7508" w:rsidRPr="007C7508" w14:paraId="5B864550" w14:textId="77777777" w:rsidTr="00C31323">
        <w:trPr>
          <w:trHeight w:val="71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E1E888B"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474</w:t>
            </w:r>
          </w:p>
        </w:tc>
        <w:tc>
          <w:tcPr>
            <w:tcW w:w="1203" w:type="dxa"/>
            <w:tcBorders>
              <w:top w:val="nil"/>
              <w:left w:val="nil"/>
              <w:bottom w:val="single" w:sz="8" w:space="0" w:color="auto"/>
              <w:right w:val="single" w:sz="8" w:space="0" w:color="auto"/>
            </w:tcBorders>
            <w:shd w:val="clear" w:color="auto" w:fill="auto"/>
            <w:noWrap/>
            <w:hideMark/>
          </w:tcPr>
          <w:p w14:paraId="04691464"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E3FF64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06D7D33E"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0CFB603"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procesie liczenia list płac, oprócz przygotowywania płatności na ROR, wierzycieli jest zaimplementowany mechanizm przygotowania płatności na rzecz US (zaliczki podatku) i ZUS (składki społeczne i zdrowotna). Przygotowanie płatności na rzecz tych instytucji odbywa się automatycznie podczas przeliczania list płac. Płatności są przygotowywane z konta uczelni lub z kont wydzielonych np. na potrzeby rozliczania projektów. Kwota przelewu musi uwzględniać kwoty wszystkich list korekcyjnych z poprzednich okresów sporządzonych w danym miesiącu.</w:t>
            </w:r>
          </w:p>
        </w:tc>
      </w:tr>
      <w:tr w:rsidR="007C7508" w:rsidRPr="007C7508" w14:paraId="2DCCEBD3"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91DFF0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475</w:t>
            </w:r>
          </w:p>
        </w:tc>
        <w:tc>
          <w:tcPr>
            <w:tcW w:w="1203" w:type="dxa"/>
            <w:tcBorders>
              <w:top w:val="nil"/>
              <w:left w:val="nil"/>
              <w:bottom w:val="single" w:sz="8" w:space="0" w:color="auto"/>
              <w:right w:val="single" w:sz="8" w:space="0" w:color="auto"/>
            </w:tcBorders>
            <w:shd w:val="clear" w:color="auto" w:fill="auto"/>
            <w:noWrap/>
            <w:hideMark/>
          </w:tcPr>
          <w:p w14:paraId="1ECE92A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5DBFC7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Księgi rachunkowe/umowy cywilnoprawne</w:t>
            </w:r>
          </w:p>
        </w:tc>
        <w:tc>
          <w:tcPr>
            <w:tcW w:w="1484" w:type="dxa"/>
            <w:tcBorders>
              <w:top w:val="nil"/>
              <w:left w:val="nil"/>
              <w:bottom w:val="single" w:sz="8" w:space="0" w:color="auto"/>
              <w:right w:val="single" w:sz="8" w:space="0" w:color="auto"/>
            </w:tcBorders>
            <w:shd w:val="clear" w:color="auto" w:fill="auto"/>
            <w:hideMark/>
          </w:tcPr>
          <w:p w14:paraId="137109C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2908861"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musi być możliwe opisanie dowolnego składnika wynagrodzenia opisem obiektowym (m.in.: Działalność, Pod działalność, Jednostka, Podjednostka, Projekt, Koszt/Przychód, Zadanie, Źródło finansowania, Grupa kosztów, Okres kosztu - odpowiadającemu wymiarom konta księgowego), niezależnie od opisu przypisanego do pozostałych składników wynagrodzeń (np. wszystkie składniki wynagrodzeń są dekretowane według źródła finansowania A, a dodatek funkcyjny jest dekretowany według źródła finansowania B).</w:t>
            </w:r>
          </w:p>
        </w:tc>
      </w:tr>
      <w:tr w:rsidR="007C7508" w:rsidRPr="007C7508" w14:paraId="15A320B3" w14:textId="77777777" w:rsidTr="00C31323">
        <w:trPr>
          <w:trHeight w:val="143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97FB76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476</w:t>
            </w:r>
          </w:p>
        </w:tc>
        <w:tc>
          <w:tcPr>
            <w:tcW w:w="1203" w:type="dxa"/>
            <w:tcBorders>
              <w:top w:val="nil"/>
              <w:left w:val="nil"/>
              <w:bottom w:val="single" w:sz="8" w:space="0" w:color="auto"/>
              <w:right w:val="single" w:sz="8" w:space="0" w:color="auto"/>
            </w:tcBorders>
            <w:shd w:val="clear" w:color="auto" w:fill="auto"/>
            <w:noWrap/>
            <w:hideMark/>
          </w:tcPr>
          <w:p w14:paraId="23AC85C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C95BB9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Księgi rachunkowe/umowy cywilnoprawne</w:t>
            </w:r>
          </w:p>
        </w:tc>
        <w:tc>
          <w:tcPr>
            <w:tcW w:w="1484" w:type="dxa"/>
            <w:tcBorders>
              <w:top w:val="nil"/>
              <w:left w:val="nil"/>
              <w:bottom w:val="single" w:sz="8" w:space="0" w:color="auto"/>
              <w:right w:val="single" w:sz="8" w:space="0" w:color="auto"/>
            </w:tcBorders>
            <w:shd w:val="clear" w:color="auto" w:fill="auto"/>
            <w:hideMark/>
          </w:tcPr>
          <w:p w14:paraId="074ACA48"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B3EDCA2" w14:textId="677CDA95"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proces dekretowania list płac odbywa się wieloetapowo. W trakcie liczenia list płac składniki podlegające dekretacji są rozbijane zgodnie z przypisanym opisem obiektowym (m.in.: Działalność, Pod działalność, Jednostka, MPK, Projekt, Rodzaj Kosztu, Zadanie, Źródło finansowania, Grupa kosztowo-projektowa, Okres). Wskazane obiekty odpowiadają obiektom ewidencyjnym z planu kont UWr. Opis musi być kompletny, tak by dekretacja listy płac nie wymagała dodatkowej ingerencji przed trafieniem do Księgi Głównej. Należy zaznaczyć, że Zamawiający wymaga, aby dekret listy płac był zagregowany na projekt wg składników płacowych dla wszystkich składników opisu obiektowego przy jednoczesnym  dostępie do pierwotnej, nie zagregowanej listy płac tylko dla uprawnionych pracowników</w:t>
            </w:r>
            <w:r w:rsidR="00C313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Następnie następuje zatwierdzenie listy, które skutkuje blokowaniem jej przed ponownym przeliczeniem. Zatwierdzona lista płac jest wysyłana do systemu finansowo-księgowego celem zaksięgowania.</w:t>
            </w:r>
          </w:p>
        </w:tc>
      </w:tr>
      <w:tr w:rsidR="007C7508" w:rsidRPr="007C7508" w14:paraId="45A87EC5"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E2A317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477</w:t>
            </w:r>
          </w:p>
        </w:tc>
        <w:tc>
          <w:tcPr>
            <w:tcW w:w="1203" w:type="dxa"/>
            <w:tcBorders>
              <w:top w:val="nil"/>
              <w:left w:val="nil"/>
              <w:bottom w:val="single" w:sz="8" w:space="0" w:color="auto"/>
              <w:right w:val="single" w:sz="8" w:space="0" w:color="auto"/>
            </w:tcBorders>
            <w:shd w:val="clear" w:color="auto" w:fill="auto"/>
            <w:noWrap/>
            <w:hideMark/>
          </w:tcPr>
          <w:p w14:paraId="23B7A1A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6C1693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Księgi rachunkowe/umowy cywilnoprawne</w:t>
            </w:r>
          </w:p>
        </w:tc>
        <w:tc>
          <w:tcPr>
            <w:tcW w:w="1484" w:type="dxa"/>
            <w:tcBorders>
              <w:top w:val="nil"/>
              <w:left w:val="nil"/>
              <w:bottom w:val="single" w:sz="8" w:space="0" w:color="auto"/>
              <w:right w:val="single" w:sz="8" w:space="0" w:color="auto"/>
            </w:tcBorders>
            <w:shd w:val="clear" w:color="auto" w:fill="auto"/>
            <w:hideMark/>
          </w:tcPr>
          <w:p w14:paraId="54ED81B9"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69678E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posiadać możliwość skorygowania listy płac tylko w kontekście dekretu, bez konieczności korygowania kwot.</w:t>
            </w:r>
          </w:p>
        </w:tc>
      </w:tr>
      <w:tr w:rsidR="007C7508" w:rsidRPr="007C7508" w14:paraId="4C14C764" w14:textId="77777777" w:rsidTr="00C31323">
        <w:trPr>
          <w:trHeight w:val="120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C143164"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478</w:t>
            </w:r>
          </w:p>
        </w:tc>
        <w:tc>
          <w:tcPr>
            <w:tcW w:w="1203" w:type="dxa"/>
            <w:tcBorders>
              <w:top w:val="nil"/>
              <w:left w:val="nil"/>
              <w:bottom w:val="single" w:sz="8" w:space="0" w:color="auto"/>
              <w:right w:val="single" w:sz="8" w:space="0" w:color="auto"/>
            </w:tcBorders>
            <w:shd w:val="clear" w:color="auto" w:fill="auto"/>
            <w:hideMark/>
          </w:tcPr>
          <w:p w14:paraId="5DB7C3C2"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DDDE20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7435571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D5A4BA5"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ewidencjonowanie różnych rodzajów umów (umowa o pracę, umowa cywilnoprawna) dla jednego pracownika. Osoba może być jednocześnie zatrudniona na wielu stanowiskach. System automatycznie w trakcie rozliczenia danej umowy uwzględnia wypłaty z innych rodzajów umów - wypłat w kontekście podatku dochodowego i składek ZUS. System musi kontrolować, żeby składki przekazywane do programu PŁATNIK były naliczone prawidłowo. Rozliczenia różnych rodzajów umów, list płac i tytułów wypłat w jednym miesiącu skutkuje wygenerowaniem zbiorczej deklaracji do ZUS z prawidłowo wyliczonymi składkami ZUS w ramach miesiąca (nie występuje problem różnic groszowych). W przypadku wypłaty rachunków z umów cywilnoprawnych System zapewnia wypłatę kliku rachunków na jednej liście płac z zachowaniem wszystkich zaokrągleń tak jakby każdy rachunek był rozliczany osobno.</w:t>
            </w:r>
          </w:p>
        </w:tc>
      </w:tr>
      <w:tr w:rsidR="007C7508" w:rsidRPr="007C7508" w14:paraId="52B4064C"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43227FC"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479</w:t>
            </w:r>
          </w:p>
        </w:tc>
        <w:tc>
          <w:tcPr>
            <w:tcW w:w="1203" w:type="dxa"/>
            <w:tcBorders>
              <w:top w:val="nil"/>
              <w:left w:val="nil"/>
              <w:bottom w:val="single" w:sz="8" w:space="0" w:color="auto"/>
              <w:right w:val="single" w:sz="8" w:space="0" w:color="auto"/>
            </w:tcBorders>
            <w:shd w:val="clear" w:color="auto" w:fill="auto"/>
            <w:hideMark/>
          </w:tcPr>
          <w:p w14:paraId="2334D48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CC9FAB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2BA2FBE5"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6A63E62"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automatyczną kontrolę rozliczenia składek za dany okres lub narastająco wg tytułu ubezpieczenia.</w:t>
            </w:r>
          </w:p>
        </w:tc>
      </w:tr>
      <w:tr w:rsidR="007C7508" w:rsidRPr="007C7508" w14:paraId="75C5C76F" w14:textId="77777777" w:rsidTr="00C31323">
        <w:trPr>
          <w:trHeight w:val="314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F62838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480</w:t>
            </w:r>
          </w:p>
        </w:tc>
        <w:tc>
          <w:tcPr>
            <w:tcW w:w="1203" w:type="dxa"/>
            <w:tcBorders>
              <w:top w:val="nil"/>
              <w:left w:val="nil"/>
              <w:bottom w:val="single" w:sz="8" w:space="0" w:color="auto"/>
              <w:right w:val="single" w:sz="8" w:space="0" w:color="auto"/>
            </w:tcBorders>
            <w:shd w:val="clear" w:color="auto" w:fill="auto"/>
            <w:hideMark/>
          </w:tcPr>
          <w:p w14:paraId="615BA2E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3869813"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2D84BDF0"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8775A08" w14:textId="52C6C6AB"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sporządzenie wstępnego naliczenia wynagrodzenia rocznego, tzw. „13”, na podstawie wypłaconych wynagrodzeń za poprzedni rok kalendarzowy w podziale na projekty, z których były wypłacane wynagrodzenia.</w:t>
            </w:r>
            <w:r w:rsidR="00C313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 xml:space="preserve">Wartość DWR przygotowana do wypłaty musi być  przygotowana zgodnie z obowiązującymi przepisami, proces naliczenia DWR w Systemie przebiega: na wskazanej liście użytkownik wykonuje akcję, która nalicza na podstawie odłożonych podstaw miesięcznych dotyczących roku poprzedniego, wartość DWR dla pracowników uprawnionych do "13". Wartość DWR przygotowana do wypłaty jest rozbijana zgodnie ze źródłem finasowania, MPK, budżetem składników wynagrodzeń, które zostały uwzględnione w podstawie do wyliczenia DWR. Wszystkie naliczenia DWR oraz informacja o ich rozliczeniu na listach płac jest przechowywana w Systemie jako dane historyczne. Wraz z wypłatą DWR na liście płac wyliczana jest również wartość DWR, która będzie uwzględniana w podstawie zasiłkowej. Wartość DWR w podstawie zasiłkowej jest traktowana zgodnie z wytycznymi ZUS dotyczącymi uwzględniania w podstawie zasiłkowej składników wynagrodzeń wypłacanych za okresy dłuższe niż miesiąc (składniki wynagrodzeń wypłacane za okresy roczne). "13" powinna być dekretowana zgodnie ze źródłem finasowania, MPK, budżetem składników wynagrodzeń, które zostały uwzględnione w podstawie do wyliczenia DWR. STK powinien być przypisany również z uwzględnieniem korekty STK na danym składniku w ciągu roku. </w:t>
            </w:r>
            <w:r w:rsidR="00C313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Uprawnieni pracownicy, będą mieli możliwość zmiany numeru projektu, z którego ma być wypłacone DWR. System musi kontrolować naliczoną kwotę DWR w ramach osoby.</w:t>
            </w:r>
            <w:r w:rsidR="00C313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 xml:space="preserve">Równocześnie System umożliwia wygenerowanie na wskazanej liście DWR z roku bieżącego dla wybranych pracowników w ramach wskazanych projektów, np. w przypadku konieczności rozliczenia zakończonego projektu przed końcem roku kalendarzowego. W przypadku  wypłaty częściowej DWR w roku bieżącym system pomniejsza wartość DWR wypłaconej w roku kolejnym o już zrealizowaną płatność. </w:t>
            </w:r>
            <w:r w:rsidR="00C313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 xml:space="preserve">System zapewnia raport do weryfikacji naliczonej kwoty dodatkowego wynagrodzenia rocznego dla każdego pracownika, raport musi porównać kwotę naliczoną na liście z kwotą należną liczoną na podstawie otrzymanych w roku poprzednim składników wynagrodzeń z uwzględnieniem absencji, </w:t>
            </w:r>
            <w:proofErr w:type="spellStart"/>
            <w:r w:rsidRPr="007C7508">
              <w:rPr>
                <w:rFonts w:ascii="Verdana" w:eastAsia="Times New Roman" w:hAnsi="Verdana" w:cs="Calibri"/>
                <w:kern w:val="0"/>
                <w:sz w:val="18"/>
                <w:szCs w:val="18"/>
                <w:lang w:eastAsia="pl-PL"/>
                <w14:ligatures w14:val="none"/>
              </w:rPr>
              <w:t>poczatu</w:t>
            </w:r>
            <w:proofErr w:type="spellEnd"/>
            <w:r w:rsidRPr="007C7508">
              <w:rPr>
                <w:rFonts w:ascii="Verdana" w:eastAsia="Times New Roman" w:hAnsi="Verdana" w:cs="Calibri"/>
                <w:kern w:val="0"/>
                <w:sz w:val="18"/>
                <w:szCs w:val="18"/>
                <w:lang w:eastAsia="pl-PL"/>
                <w14:ligatures w14:val="none"/>
              </w:rPr>
              <w:t>/końca umowy oraz z uwzględnieniem STK.</w:t>
            </w:r>
          </w:p>
        </w:tc>
      </w:tr>
      <w:tr w:rsidR="007C7508" w:rsidRPr="007C7508" w14:paraId="69BFEAD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F80E80F"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481</w:t>
            </w:r>
          </w:p>
        </w:tc>
        <w:tc>
          <w:tcPr>
            <w:tcW w:w="1203" w:type="dxa"/>
            <w:tcBorders>
              <w:top w:val="nil"/>
              <w:left w:val="nil"/>
              <w:bottom w:val="single" w:sz="8" w:space="0" w:color="auto"/>
              <w:right w:val="single" w:sz="8" w:space="0" w:color="auto"/>
            </w:tcBorders>
            <w:shd w:val="clear" w:color="auto" w:fill="auto"/>
            <w:hideMark/>
          </w:tcPr>
          <w:p w14:paraId="4F534F2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A1084DA"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76C5786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0AA20FB"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umożliwić kontrolę komu należy się dodatkowe roczne wynagrodzenie (pracownik musi przepracować co najmniej pół roku). Dodatkowe roczne wynagrodzenie powinno zostać naliczone wyłącznie pracownikom uprawnionym do jego otrzymania. Kontrola i widoczność takich osób może być zrealizowane za pomocą predefiniowanego filtrowania.</w:t>
            </w:r>
          </w:p>
        </w:tc>
      </w:tr>
      <w:tr w:rsidR="007C7508" w:rsidRPr="007C7508" w14:paraId="65064935" w14:textId="77777777" w:rsidTr="00C31323">
        <w:trPr>
          <w:trHeight w:val="69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2A01F28"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482</w:t>
            </w:r>
          </w:p>
        </w:tc>
        <w:tc>
          <w:tcPr>
            <w:tcW w:w="1203" w:type="dxa"/>
            <w:tcBorders>
              <w:top w:val="nil"/>
              <w:left w:val="nil"/>
              <w:bottom w:val="single" w:sz="8" w:space="0" w:color="auto"/>
              <w:right w:val="single" w:sz="8" w:space="0" w:color="auto"/>
            </w:tcBorders>
            <w:shd w:val="clear" w:color="auto" w:fill="auto"/>
            <w:hideMark/>
          </w:tcPr>
          <w:p w14:paraId="53D8031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0FB871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6C7A3FE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8F1F30F"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 xml:space="preserve">System zapewnia automatyczne obliczenie podwyżki wynagrodzenia zasadniczego wg zadanych kryteriów dla wybranej grupy pracowników, w wyniku czego tworzona jest lista do wypłaty. </w:t>
            </w:r>
            <w:r w:rsidRPr="007C7508">
              <w:rPr>
                <w:rFonts w:ascii="Verdana" w:eastAsia="Times New Roman" w:hAnsi="Verdana" w:cs="Calibri"/>
                <w:color w:val="000000"/>
                <w:kern w:val="0"/>
                <w:sz w:val="18"/>
                <w:szCs w:val="18"/>
                <w:lang w:eastAsia="pl-PL"/>
                <w14:ligatures w14:val="none"/>
              </w:rPr>
              <w:br/>
              <w:t xml:space="preserve">Kryteria do podwyżki ustalane są według otwartego słownika (np. procent podwyżki, data obowiązywania, status pracownika, NA  </w:t>
            </w:r>
            <w:r w:rsidRPr="007C7508">
              <w:rPr>
                <w:rFonts w:ascii="Verdana" w:eastAsia="Times New Roman" w:hAnsi="Verdana" w:cs="Calibri"/>
                <w:color w:val="4472C4"/>
                <w:kern w:val="0"/>
                <w:sz w:val="18"/>
                <w:szCs w:val="18"/>
                <w:lang w:eastAsia="pl-PL"/>
                <w14:ligatures w14:val="none"/>
              </w:rPr>
              <w:t>(nauczyciel akademicki)</w:t>
            </w:r>
            <w:r w:rsidRPr="007C7508">
              <w:rPr>
                <w:rFonts w:ascii="Verdana" w:eastAsia="Times New Roman" w:hAnsi="Verdana" w:cs="Calibri"/>
                <w:color w:val="000000"/>
                <w:kern w:val="0"/>
                <w:sz w:val="18"/>
                <w:szCs w:val="18"/>
                <w:lang w:eastAsia="pl-PL"/>
                <w14:ligatures w14:val="none"/>
              </w:rPr>
              <w:t xml:space="preserve">lub NNA </w:t>
            </w:r>
            <w:r w:rsidRPr="007C7508">
              <w:rPr>
                <w:rFonts w:ascii="Verdana" w:eastAsia="Times New Roman" w:hAnsi="Verdana" w:cs="Calibri"/>
                <w:strike/>
                <w:color w:val="FF0000"/>
                <w:kern w:val="0"/>
                <w:sz w:val="18"/>
                <w:szCs w:val="18"/>
                <w:lang w:eastAsia="pl-PL"/>
                <w14:ligatures w14:val="none"/>
              </w:rPr>
              <w:t>(nie nauczyciel).</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pracownik niebędący nauczycielem akademickim – to są podgrupy w ramach statusu “pracownika” zatrudnionego na umowę o pracę</w:t>
            </w:r>
          </w:p>
        </w:tc>
      </w:tr>
      <w:tr w:rsidR="007C7508" w:rsidRPr="007C7508" w14:paraId="21295FE7"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D33706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483</w:t>
            </w:r>
          </w:p>
        </w:tc>
        <w:tc>
          <w:tcPr>
            <w:tcW w:w="1203" w:type="dxa"/>
            <w:tcBorders>
              <w:top w:val="nil"/>
              <w:left w:val="nil"/>
              <w:bottom w:val="single" w:sz="8" w:space="0" w:color="auto"/>
              <w:right w:val="single" w:sz="8" w:space="0" w:color="auto"/>
            </w:tcBorders>
            <w:shd w:val="clear" w:color="auto" w:fill="auto"/>
            <w:hideMark/>
          </w:tcPr>
          <w:p w14:paraId="796B62A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7B46E98"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5003937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43CF254"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Dla podwyżek indywidualnych oraz regulacji z wsteczną datą – System zapewnia automatyczne obliczenie korekty składników już wypłaconych, których dotyczyła zmiana wynagrodzeń. Należy skorygować również wszystkie składniki pochodne (np. chorobowe, ekwiwalenty za urlop, odprawy emerytalne, urlopy dla poratowania zdrowia, nagrody jubileuszowe, nadgodziny u pracownika NNA i inne).</w:t>
            </w:r>
          </w:p>
        </w:tc>
      </w:tr>
      <w:tr w:rsidR="007C7508" w:rsidRPr="007C7508" w14:paraId="0B90367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B50DD2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484</w:t>
            </w:r>
          </w:p>
        </w:tc>
        <w:tc>
          <w:tcPr>
            <w:tcW w:w="1203" w:type="dxa"/>
            <w:tcBorders>
              <w:top w:val="nil"/>
              <w:left w:val="nil"/>
              <w:bottom w:val="single" w:sz="8" w:space="0" w:color="auto"/>
              <w:right w:val="single" w:sz="8" w:space="0" w:color="auto"/>
            </w:tcBorders>
            <w:shd w:val="clear" w:color="auto" w:fill="auto"/>
            <w:hideMark/>
          </w:tcPr>
          <w:p w14:paraId="7841493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BA3466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41CFF14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168C667"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import pliku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(lub w innym formacie) zawierającego listę pracowników z kwotami podwyżek w celu obsługi masowych podwyżek w sytuacji, jeśli podwyżki nie są ani procentowe ani o określoną kwotę.</w:t>
            </w:r>
          </w:p>
        </w:tc>
      </w:tr>
      <w:tr w:rsidR="007C7508" w:rsidRPr="007C7508" w14:paraId="7D33CBFD" w14:textId="77777777" w:rsidTr="00C31323">
        <w:trPr>
          <w:trHeight w:val="132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36851212"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485</w:t>
            </w:r>
          </w:p>
        </w:tc>
        <w:tc>
          <w:tcPr>
            <w:tcW w:w="1203" w:type="dxa"/>
            <w:tcBorders>
              <w:top w:val="nil"/>
              <w:left w:val="nil"/>
              <w:bottom w:val="single" w:sz="4" w:space="0" w:color="auto"/>
              <w:right w:val="single" w:sz="8" w:space="0" w:color="auto"/>
            </w:tcBorders>
            <w:shd w:val="clear" w:color="auto" w:fill="auto"/>
            <w:hideMark/>
          </w:tcPr>
          <w:p w14:paraId="2A131CE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3A486DA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PIT/umowy cywilnoprawne</w:t>
            </w:r>
          </w:p>
        </w:tc>
        <w:tc>
          <w:tcPr>
            <w:tcW w:w="1484" w:type="dxa"/>
            <w:tcBorders>
              <w:top w:val="nil"/>
              <w:left w:val="nil"/>
              <w:bottom w:val="single" w:sz="4" w:space="0" w:color="auto"/>
              <w:right w:val="single" w:sz="8" w:space="0" w:color="auto"/>
            </w:tcBorders>
            <w:shd w:val="clear" w:color="auto" w:fill="auto"/>
            <w:hideMark/>
          </w:tcPr>
          <w:p w14:paraId="07A3B88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2EEAB523" w14:textId="77777777"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przygotuje jedną deklaracje PIT dla pracownika w ramach roku podatkowego bez względu na to, czy pracownik był zwalniany i zatrudniany ponownie, miał rozliczane w trakcie roku umowy cywilnoprawne, czy był zatrudniony równolegle na kilku etatach. System zapewnia wydruk dokumentu PIT po skończeniu zatrudnienia, w trakcie roku podatkowego. System zapewnia raport weryfikujący poprawność danych w PIT z podziałem na każdego pracownika, ze wskazaniem do jakiej grupy należy pracownik (N/NN), jednostki organizacyjnej. Raport musi wykazywać, w której rubryce i w której pozycji na PIT dane są niezgodne, musi wykazać nieprawidłowości jeżeli nie wszystkie niezbędne pozycje zostały wypełnione (np. jeżeli na PIT pojawią się koszty a nie będzie przychodu itp.)</w:t>
            </w:r>
          </w:p>
        </w:tc>
      </w:tr>
      <w:tr w:rsidR="007C7508" w:rsidRPr="007C7508" w14:paraId="36648266" w14:textId="77777777" w:rsidTr="00C31323">
        <w:trPr>
          <w:trHeight w:val="8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A5A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486</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A51553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D3F968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PIT</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3B7F31BB"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9A3A7AE" w14:textId="2E472DBD"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Na potrzeby generowania informacji PIT 11 w Systemie zostaną zdefiniowane filtry umożliwiające wybór określonej grupy pracowników: np. rok podatkowy, status zatrudnienia, pracownicy zatrudnieni, zwolnieni - otrzymujący wynagrodzenie w danym zadanym roku podatkowym, miejsce zatrudnienia (jednostka organizacyjna), podział na nauczycieli i nie nauczycieli itp. W Systemie dostępny będzie dodatkowy filtr: </w:t>
            </w:r>
            <w:r w:rsidR="00C31323" w:rsidRPr="007C7508">
              <w:rPr>
                <w:rFonts w:ascii="Verdana" w:eastAsia="Times New Roman" w:hAnsi="Verdana" w:cs="Calibri"/>
                <w:kern w:val="0"/>
                <w:sz w:val="18"/>
                <w:szCs w:val="18"/>
                <w:lang w:eastAsia="pl-PL"/>
                <w14:ligatures w14:val="none"/>
              </w:rPr>
              <w:t>pracownicy bez</w:t>
            </w:r>
            <w:r w:rsidRPr="007C7508">
              <w:rPr>
                <w:rFonts w:ascii="Verdana" w:eastAsia="Times New Roman" w:hAnsi="Verdana" w:cs="Calibri"/>
                <w:kern w:val="0"/>
                <w:sz w:val="18"/>
                <w:szCs w:val="18"/>
                <w:lang w:eastAsia="pl-PL"/>
                <w14:ligatures w14:val="none"/>
              </w:rPr>
              <w:t xml:space="preserve"> deklaracji, który podpowie pracowników, dla których deklaracje nie zostały wygenerowane.</w:t>
            </w:r>
          </w:p>
        </w:tc>
      </w:tr>
      <w:tr w:rsidR="007C7508" w:rsidRPr="007C7508" w14:paraId="1F8484E1" w14:textId="77777777" w:rsidTr="00C31323">
        <w:trPr>
          <w:trHeight w:val="3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8EB41C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487</w:t>
            </w:r>
          </w:p>
        </w:tc>
        <w:tc>
          <w:tcPr>
            <w:tcW w:w="1203" w:type="dxa"/>
            <w:tcBorders>
              <w:top w:val="single" w:sz="4" w:space="0" w:color="auto"/>
              <w:left w:val="nil"/>
              <w:bottom w:val="single" w:sz="8" w:space="0" w:color="auto"/>
              <w:right w:val="single" w:sz="8" w:space="0" w:color="auto"/>
            </w:tcBorders>
            <w:shd w:val="clear" w:color="auto" w:fill="auto"/>
            <w:hideMark/>
          </w:tcPr>
          <w:p w14:paraId="0446FDA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327ED14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PIT</w:t>
            </w:r>
          </w:p>
        </w:tc>
        <w:tc>
          <w:tcPr>
            <w:tcW w:w="1484" w:type="dxa"/>
            <w:tcBorders>
              <w:top w:val="single" w:sz="4" w:space="0" w:color="auto"/>
              <w:left w:val="nil"/>
              <w:bottom w:val="single" w:sz="8" w:space="0" w:color="auto"/>
              <w:right w:val="single" w:sz="8" w:space="0" w:color="auto"/>
            </w:tcBorders>
            <w:shd w:val="clear" w:color="auto" w:fill="auto"/>
            <w:hideMark/>
          </w:tcPr>
          <w:p w14:paraId="462E8AAC"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028ABD1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grupową generację deklaracji danego rodzaju, a także grupowe operacje na deklaracjach, w tym grupowe zapisywanie ich w postaci PDF na dysku.</w:t>
            </w:r>
          </w:p>
        </w:tc>
      </w:tr>
      <w:tr w:rsidR="007C7508" w:rsidRPr="007C7508" w14:paraId="426598C0" w14:textId="77777777" w:rsidTr="00C31323">
        <w:trPr>
          <w:trHeight w:val="183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EA72B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488</w:t>
            </w:r>
          </w:p>
        </w:tc>
        <w:tc>
          <w:tcPr>
            <w:tcW w:w="1203" w:type="dxa"/>
            <w:tcBorders>
              <w:top w:val="nil"/>
              <w:left w:val="nil"/>
              <w:bottom w:val="single" w:sz="8" w:space="0" w:color="auto"/>
              <w:right w:val="single" w:sz="8" w:space="0" w:color="auto"/>
            </w:tcBorders>
            <w:shd w:val="clear" w:color="auto" w:fill="auto"/>
            <w:hideMark/>
          </w:tcPr>
          <w:p w14:paraId="723F080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723EDE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PIT</w:t>
            </w:r>
          </w:p>
        </w:tc>
        <w:tc>
          <w:tcPr>
            <w:tcW w:w="1484" w:type="dxa"/>
            <w:tcBorders>
              <w:top w:val="nil"/>
              <w:left w:val="nil"/>
              <w:bottom w:val="single" w:sz="8" w:space="0" w:color="auto"/>
              <w:right w:val="single" w:sz="8" w:space="0" w:color="auto"/>
            </w:tcBorders>
            <w:shd w:val="clear" w:color="auto" w:fill="auto"/>
            <w:hideMark/>
          </w:tcPr>
          <w:p w14:paraId="386B80D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933EE0F" w14:textId="77777777"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wykonywanie operacji na wygenerowanych deklaracjach: </w:t>
            </w:r>
          </w:p>
          <w:p w14:paraId="74F0E686" w14:textId="77777777" w:rsidR="00C31323" w:rsidRDefault="007C7508" w:rsidP="00ED2D04">
            <w:pPr>
              <w:pStyle w:val="Akapitzlist"/>
              <w:numPr>
                <w:ilvl w:val="0"/>
                <w:numId w:val="6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Usuwanie </w:t>
            </w:r>
          </w:p>
          <w:p w14:paraId="66A4CA32" w14:textId="77777777" w:rsidR="00C31323" w:rsidRDefault="007C7508" w:rsidP="00ED2D04">
            <w:pPr>
              <w:pStyle w:val="Akapitzlist"/>
              <w:numPr>
                <w:ilvl w:val="0"/>
                <w:numId w:val="6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Modyfikacja wygenerowanej deklaracji</w:t>
            </w:r>
          </w:p>
          <w:p w14:paraId="0BB8AF67" w14:textId="77777777" w:rsidR="00C31323" w:rsidRDefault="007C7508" w:rsidP="00ED2D04">
            <w:pPr>
              <w:pStyle w:val="Akapitzlist"/>
              <w:numPr>
                <w:ilvl w:val="0"/>
                <w:numId w:val="6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Zatwierdzanie</w:t>
            </w:r>
          </w:p>
          <w:p w14:paraId="63C1E92D" w14:textId="77777777" w:rsidR="00C31323" w:rsidRDefault="007C7508" w:rsidP="00ED2D04">
            <w:pPr>
              <w:pStyle w:val="Akapitzlist"/>
              <w:numPr>
                <w:ilvl w:val="0"/>
                <w:numId w:val="6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Anulowanie</w:t>
            </w:r>
          </w:p>
          <w:p w14:paraId="7CA02B5A" w14:textId="77777777" w:rsidR="00C31323" w:rsidRDefault="007C7508" w:rsidP="00ED2D04">
            <w:pPr>
              <w:pStyle w:val="Akapitzlist"/>
              <w:numPr>
                <w:ilvl w:val="0"/>
                <w:numId w:val="6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Podpisanie podpisem kwalifikowanym</w:t>
            </w:r>
          </w:p>
          <w:p w14:paraId="4CB2DF61" w14:textId="77777777" w:rsidR="00C31323" w:rsidRDefault="007C7508" w:rsidP="00ED2D04">
            <w:pPr>
              <w:pStyle w:val="Akapitzlist"/>
              <w:numPr>
                <w:ilvl w:val="0"/>
                <w:numId w:val="6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Zapisanie w postaci pliku PDF na dysku lokalnym użytkownika</w:t>
            </w:r>
          </w:p>
          <w:p w14:paraId="0F3A15DE" w14:textId="309B30FB" w:rsidR="007C7508" w:rsidRPr="00C31323" w:rsidRDefault="007C7508" w:rsidP="00ED2D04">
            <w:pPr>
              <w:pStyle w:val="Akapitzlist"/>
              <w:numPr>
                <w:ilvl w:val="0"/>
                <w:numId w:val="65"/>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Wysłanie deklaracji do bramki Ministerstwa Finansów, otrzymanie potwierdzenie UPO oraz zapisanie potwierdzenia w postaci pliku PDF na dysku lokalnym.</w:t>
            </w:r>
          </w:p>
        </w:tc>
      </w:tr>
      <w:tr w:rsidR="007C7508" w:rsidRPr="007C7508" w14:paraId="5A613B99"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EA1D2F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489</w:t>
            </w:r>
          </w:p>
        </w:tc>
        <w:tc>
          <w:tcPr>
            <w:tcW w:w="1203" w:type="dxa"/>
            <w:tcBorders>
              <w:top w:val="nil"/>
              <w:left w:val="nil"/>
              <w:bottom w:val="single" w:sz="8" w:space="0" w:color="auto"/>
              <w:right w:val="single" w:sz="8" w:space="0" w:color="auto"/>
            </w:tcBorders>
            <w:shd w:val="clear" w:color="auto" w:fill="auto"/>
            <w:hideMark/>
          </w:tcPr>
          <w:p w14:paraId="3126558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6ACA83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PIT/umowy cywilnoprawne</w:t>
            </w:r>
          </w:p>
        </w:tc>
        <w:tc>
          <w:tcPr>
            <w:tcW w:w="1484" w:type="dxa"/>
            <w:tcBorders>
              <w:top w:val="nil"/>
              <w:left w:val="nil"/>
              <w:bottom w:val="single" w:sz="8" w:space="0" w:color="auto"/>
              <w:right w:val="single" w:sz="8" w:space="0" w:color="auto"/>
            </w:tcBorders>
            <w:shd w:val="clear" w:color="auto" w:fill="auto"/>
            <w:hideMark/>
          </w:tcPr>
          <w:p w14:paraId="48BDFCFA"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B9EE919" w14:textId="2F0702E2"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przygotuje wysyłkę dokumentów PIT elektronicznie opierając się na bramce pojedynczej lub zbiorczej udostępnionej przez MF. Na etapie sporządzania deklaracji podatkowych System zweryfikuje poprawność przygotowanych dokumentów, w przypadku błędów lub braku danych identyfikacyjnych, osobowych lub adresowych użytkownik otrzyma w Systemie odpowiednie komunikaty i do momentu ich poprawy nie będzie miał możliwości przesłania dokumentów PIT do MF.  Każdy wysłany dokument do MF otrzyma </w:t>
            </w:r>
            <w:proofErr w:type="spellStart"/>
            <w:r w:rsidRPr="007C7508">
              <w:rPr>
                <w:rFonts w:ascii="Verdana" w:eastAsia="Times New Roman" w:hAnsi="Verdana" w:cs="Calibri"/>
                <w:kern w:val="0"/>
                <w:sz w:val="18"/>
                <w:szCs w:val="18"/>
                <w:lang w:eastAsia="pl-PL"/>
                <w14:ligatures w14:val="none"/>
              </w:rPr>
              <w:t>Refid</w:t>
            </w:r>
            <w:proofErr w:type="spellEnd"/>
            <w:r w:rsidRPr="007C7508">
              <w:rPr>
                <w:rFonts w:ascii="Verdana" w:eastAsia="Times New Roman" w:hAnsi="Verdana" w:cs="Calibri"/>
                <w:kern w:val="0"/>
                <w:sz w:val="18"/>
                <w:szCs w:val="18"/>
                <w:lang w:eastAsia="pl-PL"/>
                <w14:ligatures w14:val="none"/>
              </w:rPr>
              <w:t xml:space="preserve"> (identyfikator wysłanego dokumentu), status dokumentu oraz na jakim </w:t>
            </w:r>
            <w:r w:rsidR="00C31323" w:rsidRPr="007C7508">
              <w:rPr>
                <w:rFonts w:ascii="Verdana" w:eastAsia="Times New Roman" w:hAnsi="Verdana" w:cs="Calibri"/>
                <w:kern w:val="0"/>
                <w:sz w:val="18"/>
                <w:szCs w:val="18"/>
                <w:lang w:eastAsia="pl-PL"/>
                <w14:ligatures w14:val="none"/>
              </w:rPr>
              <w:t>etapie przetwarzania</w:t>
            </w:r>
            <w:r w:rsidRPr="007C7508">
              <w:rPr>
                <w:rFonts w:ascii="Verdana" w:eastAsia="Times New Roman" w:hAnsi="Verdana" w:cs="Calibri"/>
                <w:kern w:val="0"/>
                <w:sz w:val="18"/>
                <w:szCs w:val="18"/>
                <w:lang w:eastAsia="pl-PL"/>
                <w14:ligatures w14:val="none"/>
              </w:rPr>
              <w:t xml:space="preserve"> jest dany </w:t>
            </w:r>
            <w:proofErr w:type="spellStart"/>
            <w:r w:rsidRPr="007C7508">
              <w:rPr>
                <w:rFonts w:ascii="Verdana" w:eastAsia="Times New Roman" w:hAnsi="Verdana" w:cs="Calibri"/>
                <w:kern w:val="0"/>
                <w:sz w:val="18"/>
                <w:szCs w:val="18"/>
                <w:lang w:eastAsia="pl-PL"/>
                <w14:ligatures w14:val="none"/>
              </w:rPr>
              <w:t>dokument.System</w:t>
            </w:r>
            <w:proofErr w:type="spellEnd"/>
            <w:r w:rsidRPr="007C7508">
              <w:rPr>
                <w:rFonts w:ascii="Verdana" w:eastAsia="Times New Roman" w:hAnsi="Verdana" w:cs="Calibri"/>
                <w:kern w:val="0"/>
                <w:sz w:val="18"/>
                <w:szCs w:val="18"/>
                <w:lang w:eastAsia="pl-PL"/>
                <w14:ligatures w14:val="none"/>
              </w:rPr>
              <w:t xml:space="preserve"> umożliwia tworzenie dokumentu PIT-11/IFT dla pracownika/zleceniobiorcy w wersji polskiej i polsko-angielskiej</w:t>
            </w:r>
          </w:p>
        </w:tc>
      </w:tr>
      <w:tr w:rsidR="007C7508" w:rsidRPr="007C7508" w14:paraId="55BA8F81" w14:textId="77777777" w:rsidTr="00C31323">
        <w:trPr>
          <w:trHeight w:val="162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F383C6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490</w:t>
            </w:r>
          </w:p>
        </w:tc>
        <w:tc>
          <w:tcPr>
            <w:tcW w:w="1203" w:type="dxa"/>
            <w:tcBorders>
              <w:top w:val="nil"/>
              <w:left w:val="nil"/>
              <w:bottom w:val="single" w:sz="8" w:space="0" w:color="auto"/>
              <w:right w:val="single" w:sz="8" w:space="0" w:color="auto"/>
            </w:tcBorders>
            <w:shd w:val="clear" w:color="auto" w:fill="auto"/>
            <w:hideMark/>
          </w:tcPr>
          <w:p w14:paraId="0B72949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5BA1AE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PIT/umowy cywilnoprawne</w:t>
            </w:r>
          </w:p>
        </w:tc>
        <w:tc>
          <w:tcPr>
            <w:tcW w:w="1484" w:type="dxa"/>
            <w:tcBorders>
              <w:top w:val="nil"/>
              <w:left w:val="nil"/>
              <w:bottom w:val="single" w:sz="8" w:space="0" w:color="auto"/>
              <w:right w:val="single" w:sz="8" w:space="0" w:color="auto"/>
            </w:tcBorders>
            <w:shd w:val="clear" w:color="auto" w:fill="auto"/>
            <w:hideMark/>
          </w:tcPr>
          <w:p w14:paraId="0FA7BBE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F8D9065" w14:textId="67728155"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każdy pracownik posiada przypisaną kartę podatkową dla każdego roku zatrudnienia. Na karcie podatkowej prezentowane informacje są podzielone w bloki:</w:t>
            </w:r>
          </w:p>
          <w:p w14:paraId="116EA04C" w14:textId="77777777" w:rsidR="00C31323" w:rsidRDefault="007C7508" w:rsidP="00ED2D04">
            <w:pPr>
              <w:pStyle w:val="Akapitzlist"/>
              <w:numPr>
                <w:ilvl w:val="0"/>
                <w:numId w:val="6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wartości narastająco do których są zaliczane takie dane jak: wartość brutto, koszty uzyskania przychodów, składki społeczne, dochód, składka zdrowotna, zaliczka podatku, przychód autorski ze stosunku pracy, koszty autorskie ze stosunku pracy, koszty autorskie narastająco.</w:t>
            </w:r>
          </w:p>
          <w:p w14:paraId="104583DE" w14:textId="77777777" w:rsidR="00C31323" w:rsidRDefault="007C7508" w:rsidP="00ED2D04">
            <w:pPr>
              <w:pStyle w:val="Akapitzlist"/>
              <w:numPr>
                <w:ilvl w:val="0"/>
                <w:numId w:val="6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na podstawie tych danych oraz słownika progów podatkowych System analizuje kiedy pracownik przekracza próg podatkowy i jaka wartość procentu podatku będzie przekazywana na listę płac.</w:t>
            </w:r>
          </w:p>
          <w:p w14:paraId="30E17E64" w14:textId="3A600250" w:rsidR="007C7508" w:rsidRPr="00C31323" w:rsidRDefault="007C7508" w:rsidP="00ED2D04">
            <w:pPr>
              <w:pStyle w:val="Akapitzlist"/>
              <w:numPr>
                <w:ilvl w:val="0"/>
                <w:numId w:val="66"/>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informacje związane ze wskaźnikami podatkowymi: Data przekroczenia progu podatkowego, obowiązujący procent podatku, procent podatku ręcznie wprowadzony, informacja o wspólnym opodatkowaniu, informacja o zastosowanej uldze podatkowej oraz rodzaju kosztów według obowiązujących przepisów.</w:t>
            </w:r>
          </w:p>
        </w:tc>
      </w:tr>
      <w:tr w:rsidR="007C7508" w:rsidRPr="007C7508" w14:paraId="3DD9C83C"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120252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491</w:t>
            </w:r>
          </w:p>
        </w:tc>
        <w:tc>
          <w:tcPr>
            <w:tcW w:w="1203" w:type="dxa"/>
            <w:tcBorders>
              <w:top w:val="nil"/>
              <w:left w:val="nil"/>
              <w:bottom w:val="single" w:sz="8" w:space="0" w:color="auto"/>
              <w:right w:val="single" w:sz="8" w:space="0" w:color="auto"/>
            </w:tcBorders>
            <w:shd w:val="clear" w:color="auto" w:fill="auto"/>
            <w:hideMark/>
          </w:tcPr>
          <w:p w14:paraId="793E021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AE3EE2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7534ED8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A88D18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posiadać edytowany katalog wysokości stawek za godziny ponadwymiarowe dla nauczycieli akademickich w zależności od zajmowanego stanowiska.</w:t>
            </w:r>
          </w:p>
        </w:tc>
      </w:tr>
      <w:tr w:rsidR="007C7508" w:rsidRPr="007C7508" w14:paraId="28D9D0C3" w14:textId="77777777" w:rsidTr="00C31323">
        <w:trPr>
          <w:trHeight w:val="106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6E36A21"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492</w:t>
            </w:r>
          </w:p>
        </w:tc>
        <w:tc>
          <w:tcPr>
            <w:tcW w:w="1203" w:type="dxa"/>
            <w:tcBorders>
              <w:top w:val="nil"/>
              <w:left w:val="nil"/>
              <w:bottom w:val="single" w:sz="8" w:space="0" w:color="auto"/>
              <w:right w:val="single" w:sz="8" w:space="0" w:color="auto"/>
            </w:tcBorders>
            <w:shd w:val="clear" w:color="auto" w:fill="auto"/>
            <w:hideMark/>
          </w:tcPr>
          <w:p w14:paraId="3D6B670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C5B643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39212797"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7F8A4DF" w14:textId="50F51CA4" w:rsidR="007C7508" w:rsidRPr="007C7508" w:rsidRDefault="007C7508" w:rsidP="00C31323">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ewidencję godzin ponadwymiarowych nauczycieli akademickich wg zadanych stawek zarówno do celów sprawozdawczych (GUS, </w:t>
            </w:r>
            <w:proofErr w:type="spellStart"/>
            <w:r w:rsidRPr="007C7508">
              <w:rPr>
                <w:rFonts w:ascii="Verdana" w:eastAsia="Times New Roman" w:hAnsi="Verdana" w:cs="Calibri"/>
                <w:kern w:val="0"/>
                <w:sz w:val="18"/>
                <w:szCs w:val="18"/>
                <w:lang w:eastAsia="pl-PL"/>
                <w14:ligatures w14:val="none"/>
              </w:rPr>
              <w:t>POLon</w:t>
            </w:r>
            <w:proofErr w:type="spellEnd"/>
            <w:r w:rsidRPr="007C7508">
              <w:rPr>
                <w:rFonts w:ascii="Verdana" w:eastAsia="Times New Roman" w:hAnsi="Verdana" w:cs="Calibri"/>
                <w:kern w:val="0"/>
                <w:sz w:val="18"/>
                <w:szCs w:val="18"/>
                <w:lang w:eastAsia="pl-PL"/>
                <w14:ligatures w14:val="none"/>
              </w:rPr>
              <w:t xml:space="preserve">) jak i dla celów wypłaty. System musi umożliwić zatwierdzenie godzin ponadwymiarowych. Zatwierdzone godziny ponadwymiarowe muszą być po autoryzacji automatycznie generowane na wskazaną listę płac w stawce obowiązującej na dzień wypłaty. Interfejs, wymiana danych między różnymi systemami (USOS), pobieranie elementów wypłaty - ilości godzin ponadwymiarowych. Równocześnie możliwość importu pliku do systemu z odpowiednimi danymi dotyczącymi liczby godzin ponadwymiarowych, informacja o składniku, stawka, ilość godzin, STK, nr listy na której mają być wypłacone itp. </w:t>
            </w:r>
            <w:r w:rsidRPr="007C7508">
              <w:rPr>
                <w:rFonts w:ascii="Verdana" w:eastAsia="Times New Roman" w:hAnsi="Verdana" w:cs="Calibri"/>
                <w:color w:val="4472C4"/>
                <w:kern w:val="0"/>
                <w:sz w:val="18"/>
                <w:szCs w:val="18"/>
                <w:lang w:eastAsia="pl-PL"/>
                <w14:ligatures w14:val="none"/>
              </w:rPr>
              <w:t xml:space="preserve">Godziny nadliczbowe </w:t>
            </w:r>
            <w:r w:rsidR="00C31323" w:rsidRPr="007C7508">
              <w:rPr>
                <w:rFonts w:ascii="Verdana" w:eastAsia="Times New Roman" w:hAnsi="Verdana" w:cs="Calibri"/>
                <w:color w:val="4472C4"/>
                <w:kern w:val="0"/>
                <w:sz w:val="18"/>
                <w:szCs w:val="18"/>
                <w:lang w:eastAsia="pl-PL"/>
                <w14:ligatures w14:val="none"/>
              </w:rPr>
              <w:t>będzie</w:t>
            </w:r>
            <w:r w:rsidRPr="007C7508">
              <w:rPr>
                <w:rFonts w:ascii="Verdana" w:eastAsia="Times New Roman" w:hAnsi="Verdana" w:cs="Calibri"/>
                <w:color w:val="4472C4"/>
                <w:kern w:val="0"/>
                <w:sz w:val="18"/>
                <w:szCs w:val="18"/>
                <w:lang w:eastAsia="pl-PL"/>
                <w14:ligatures w14:val="none"/>
              </w:rPr>
              <w:t xml:space="preserve"> </w:t>
            </w:r>
            <w:r w:rsidR="00C31323" w:rsidRPr="007C7508">
              <w:rPr>
                <w:rFonts w:ascii="Verdana" w:eastAsia="Times New Roman" w:hAnsi="Verdana" w:cs="Calibri"/>
                <w:color w:val="4472C4"/>
                <w:kern w:val="0"/>
                <w:sz w:val="18"/>
                <w:szCs w:val="18"/>
                <w:lang w:eastAsia="pl-PL"/>
                <w14:ligatures w14:val="none"/>
              </w:rPr>
              <w:t>zatwierdzał upoważniony</w:t>
            </w:r>
            <w:r w:rsidRPr="007C7508">
              <w:rPr>
                <w:rFonts w:ascii="Verdana" w:eastAsia="Times New Roman" w:hAnsi="Verdana" w:cs="Calibri"/>
                <w:color w:val="4472C4"/>
                <w:kern w:val="0"/>
                <w:sz w:val="18"/>
                <w:szCs w:val="18"/>
                <w:lang w:eastAsia="pl-PL"/>
                <w14:ligatures w14:val="none"/>
              </w:rPr>
              <w:t xml:space="preserve"> </w:t>
            </w:r>
            <w:r w:rsidR="00C31323" w:rsidRPr="007C7508">
              <w:rPr>
                <w:rFonts w:ascii="Verdana" w:eastAsia="Times New Roman" w:hAnsi="Verdana" w:cs="Calibri"/>
                <w:color w:val="4472C4"/>
                <w:kern w:val="0"/>
                <w:sz w:val="18"/>
                <w:szCs w:val="18"/>
                <w:lang w:eastAsia="pl-PL"/>
                <w14:ligatures w14:val="none"/>
              </w:rPr>
              <w:t>użytkownik na</w:t>
            </w:r>
            <w:r w:rsidRPr="007C7508">
              <w:rPr>
                <w:rFonts w:ascii="Verdana" w:eastAsia="Times New Roman" w:hAnsi="Verdana" w:cs="Calibri"/>
                <w:color w:val="4472C4"/>
                <w:kern w:val="0"/>
                <w:sz w:val="18"/>
                <w:szCs w:val="18"/>
                <w:lang w:eastAsia="pl-PL"/>
                <w14:ligatures w14:val="none"/>
              </w:rPr>
              <w:t xml:space="preserve"> podstawie przydzielonej mu w Systemie roli.</w:t>
            </w:r>
          </w:p>
        </w:tc>
      </w:tr>
      <w:tr w:rsidR="007C7508" w:rsidRPr="007C7508" w14:paraId="1DCB44DB"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72A82D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493</w:t>
            </w:r>
          </w:p>
        </w:tc>
        <w:tc>
          <w:tcPr>
            <w:tcW w:w="1203" w:type="dxa"/>
            <w:tcBorders>
              <w:top w:val="nil"/>
              <w:left w:val="nil"/>
              <w:bottom w:val="single" w:sz="8" w:space="0" w:color="auto"/>
              <w:right w:val="single" w:sz="8" w:space="0" w:color="auto"/>
            </w:tcBorders>
            <w:shd w:val="clear" w:color="auto" w:fill="auto"/>
            <w:hideMark/>
          </w:tcPr>
          <w:p w14:paraId="44EA15D9"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354F1F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4CD332D3"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2B441EA" w14:textId="1869EAA1"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posiada wbudowane następujące rodzaje kosztów uzyskania przychodów: </w:t>
            </w:r>
          </w:p>
          <w:p w14:paraId="0612C05A" w14:textId="77777777" w:rsidR="00C31323" w:rsidRDefault="007C7508" w:rsidP="00ED2D04">
            <w:pPr>
              <w:pStyle w:val="Akapitzlist"/>
              <w:numPr>
                <w:ilvl w:val="0"/>
                <w:numId w:val="6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koszty podstawowe lub zwiększone (dojazdy) zgodnie z obowiązującymi przepisami</w:t>
            </w:r>
          </w:p>
          <w:p w14:paraId="5D5194EE" w14:textId="11A1C517" w:rsidR="007C7508" w:rsidRPr="00C31323" w:rsidRDefault="007C7508" w:rsidP="00ED2D04">
            <w:pPr>
              <w:pStyle w:val="Akapitzlist"/>
              <w:numPr>
                <w:ilvl w:val="0"/>
                <w:numId w:val="67"/>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koszty procentowe (autorskie) - dotyczą wybranej grupy pracowniczej i osób posiadających aneksy do umów o pracę bądź aktów mianowania, z których wynikać będzie % takiego wynagrodzenia. Koszty dla nauczycieli są z automatu 100% autorskie od wszystkich składników wynagrodzenia, z wyłączeniem wynagrodzenia wskazanego przez Interpretację Ogólną Ministerstwa Finansów. </w:t>
            </w:r>
          </w:p>
        </w:tc>
      </w:tr>
      <w:tr w:rsidR="007C7508" w:rsidRPr="007C7508" w14:paraId="0DB220AA"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A1D4999"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494</w:t>
            </w:r>
          </w:p>
        </w:tc>
        <w:tc>
          <w:tcPr>
            <w:tcW w:w="1203" w:type="dxa"/>
            <w:tcBorders>
              <w:top w:val="nil"/>
              <w:left w:val="nil"/>
              <w:bottom w:val="single" w:sz="8" w:space="0" w:color="auto"/>
              <w:right w:val="single" w:sz="8" w:space="0" w:color="auto"/>
            </w:tcBorders>
            <w:shd w:val="clear" w:color="auto" w:fill="auto"/>
            <w:hideMark/>
          </w:tcPr>
          <w:p w14:paraId="709D235C"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76263C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749A9D9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A9C6A97"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ma zaimplementowane mechanizmy do kontrolowania limitu kosztów autorskich. Kontrola limitu kosztów autorskich odbywa się w ramach wszystkich zarejestrowanych </w:t>
            </w:r>
            <w:proofErr w:type="spellStart"/>
            <w:r w:rsidRPr="007C7508">
              <w:rPr>
                <w:rFonts w:ascii="Verdana" w:eastAsia="Times New Roman" w:hAnsi="Verdana" w:cs="Calibri"/>
                <w:kern w:val="0"/>
                <w:sz w:val="18"/>
                <w:szCs w:val="18"/>
                <w:lang w:eastAsia="pl-PL"/>
                <w14:ligatures w14:val="none"/>
              </w:rPr>
              <w:t>zatrudnień</w:t>
            </w:r>
            <w:proofErr w:type="spellEnd"/>
            <w:r w:rsidRPr="007C7508">
              <w:rPr>
                <w:rFonts w:ascii="Verdana" w:eastAsia="Times New Roman" w:hAnsi="Verdana" w:cs="Calibri"/>
                <w:kern w:val="0"/>
                <w:sz w:val="18"/>
                <w:szCs w:val="18"/>
                <w:lang w:eastAsia="pl-PL"/>
                <w14:ligatures w14:val="none"/>
              </w:rPr>
              <w:t xml:space="preserve"> pracownika (wieloetatowość) oraz w ramach rozliczania wszystkich wynagrodzeń kwalifikujących się do zastosowania kosztów autorskich (wynagrodzenie pracownika ze stosunku pracy, z tytułu umów cywilnoprawnych).</w:t>
            </w:r>
          </w:p>
        </w:tc>
      </w:tr>
      <w:tr w:rsidR="007C7508" w:rsidRPr="007C7508" w14:paraId="06EA7FB8"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59BCC43"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495</w:t>
            </w:r>
          </w:p>
        </w:tc>
        <w:tc>
          <w:tcPr>
            <w:tcW w:w="1203" w:type="dxa"/>
            <w:tcBorders>
              <w:top w:val="nil"/>
              <w:left w:val="nil"/>
              <w:bottom w:val="single" w:sz="8" w:space="0" w:color="auto"/>
              <w:right w:val="single" w:sz="8" w:space="0" w:color="auto"/>
            </w:tcBorders>
            <w:shd w:val="clear" w:color="auto" w:fill="auto"/>
            <w:hideMark/>
          </w:tcPr>
          <w:p w14:paraId="44F7EA2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5DE9C67"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Płace/umowy cywilnoprawne</w:t>
            </w:r>
          </w:p>
        </w:tc>
        <w:tc>
          <w:tcPr>
            <w:tcW w:w="1484" w:type="dxa"/>
            <w:tcBorders>
              <w:top w:val="nil"/>
              <w:left w:val="nil"/>
              <w:bottom w:val="single" w:sz="8" w:space="0" w:color="auto"/>
              <w:right w:val="single" w:sz="8" w:space="0" w:color="auto"/>
            </w:tcBorders>
            <w:shd w:val="clear" w:color="auto" w:fill="auto"/>
            <w:hideMark/>
          </w:tcPr>
          <w:p w14:paraId="78230B22"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36F10F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ma zaimplementowane mechanizmy kontrolne limitów podatkowych: ulga na powrót, ulga 4+, seniorzy, 26 latkowie, zwolnienia podatkowe zgodnie z obowiązującymi przepisami prawa. </w:t>
            </w:r>
          </w:p>
        </w:tc>
      </w:tr>
      <w:tr w:rsidR="007C7508" w:rsidRPr="007C7508" w14:paraId="15697FE3" w14:textId="77777777" w:rsidTr="00C31323">
        <w:trPr>
          <w:trHeight w:val="34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6D325AEE"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496</w:t>
            </w:r>
          </w:p>
        </w:tc>
        <w:tc>
          <w:tcPr>
            <w:tcW w:w="1203" w:type="dxa"/>
            <w:tcBorders>
              <w:top w:val="nil"/>
              <w:left w:val="nil"/>
              <w:bottom w:val="single" w:sz="4" w:space="0" w:color="auto"/>
              <w:right w:val="single" w:sz="8" w:space="0" w:color="auto"/>
            </w:tcBorders>
            <w:shd w:val="clear" w:color="auto" w:fill="auto"/>
            <w:hideMark/>
          </w:tcPr>
          <w:p w14:paraId="3FD7594B"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43895D40"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4" w:space="0" w:color="auto"/>
              <w:right w:val="single" w:sz="8" w:space="0" w:color="auto"/>
            </w:tcBorders>
            <w:shd w:val="clear" w:color="auto" w:fill="auto"/>
            <w:hideMark/>
          </w:tcPr>
          <w:p w14:paraId="07CB334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197AC1CC" w14:textId="402846AA"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definiowanie dowolnych harmonogramów pracy przypisanych do poszczególnych grup pracowniczych, a w miarę potrzeby również do poszczególnych osób. Ilość informacji zawartych w harmonogramie powinna być wystarczająca do pełnego automatycznego rozliczenia czasu pracy każdego pracownika (godziny nominalne, nadgodziny, godziny nocne, II zmiana, urlopy, inne absencje itd.). System umożliwia określenie\wpisanie systemu czasu pracy, który jest automatycznie uwzględniany w ewidencji i rozliczaniu czasu pracy. W Systemie mają być tworzone (możliwość ich edycji) harmonogramy czasu pracy dla pracowników (przypisywanie systemów czasu pracy i okresów rozliczeniowych, definiowanie indywidualnych i zbiorczych harmonogramów [w różnych dniach i godzinach] - przy zachowaniu norm czasu pracy zgodnych z przepisami prawa pracy. System przy tworzeniu harmonogramów czasu pracy wskazuje nominalną liczbę godzin w miesiącu/w okresie rozliczeniowym - weryfikacja czasu pracy przekroczenia/niedoboru godzin w okresie miesięcznym jak i okresie rozliczeniowym [zachowanie norm dobowych i tygodniowych, doby pracowniczej, dni wolnych z tytułu pięciotygodniowego tygodnia pracy oraz świąt i niedziel (jedna niedziela na cztery wolna). System winien zawierać roczne kalendarze dni roboczych dla poszczególnych grup pracowniczych z możliwością edycji i powiązane z systemem czasu pracy, ewidencją i rozliczeniem czasu pracy. Definiowanie (alert) powiadomień do użytkowników uprawnionych w przypadku niezaplanowania harmonogramów w zaplanowanym terminie. Możliwość zmiany kalendarzy grupowych w przypadku wpisania dodatkowych dni wolnych od pracy np. za święto przypadające w sobotę dla większości pracowników. Umożliwienie pracownikom innych jednostek (poza DSP) do wprowadzenia zmian w harmonogramach (np. DOM, BU). Możliwość utworzenia raportu kontrolnego z przypisanymi systemami i rozkładami czasu pracy uwzględniającego godziny pracy.</w:t>
            </w:r>
            <w:r w:rsidR="00C313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Godziny nadliczbowe </w:t>
            </w:r>
            <w:proofErr w:type="spellStart"/>
            <w:r w:rsidRPr="007C7508">
              <w:rPr>
                <w:rFonts w:ascii="Verdana" w:eastAsia="Times New Roman" w:hAnsi="Verdana" w:cs="Calibri"/>
                <w:color w:val="4472C4"/>
                <w:kern w:val="0"/>
                <w:sz w:val="18"/>
                <w:szCs w:val="18"/>
                <w:lang w:eastAsia="pl-PL"/>
                <w14:ligatures w14:val="none"/>
              </w:rPr>
              <w:t>bedzie</w:t>
            </w:r>
            <w:proofErr w:type="spellEnd"/>
            <w:r w:rsidRPr="007C7508">
              <w:rPr>
                <w:rFonts w:ascii="Verdana" w:eastAsia="Times New Roman" w:hAnsi="Verdana" w:cs="Calibri"/>
                <w:color w:val="4472C4"/>
                <w:kern w:val="0"/>
                <w:sz w:val="18"/>
                <w:szCs w:val="18"/>
                <w:lang w:eastAsia="pl-PL"/>
                <w14:ligatures w14:val="none"/>
              </w:rPr>
              <w:t xml:space="preserve"> </w:t>
            </w:r>
            <w:r w:rsidR="00C31323" w:rsidRPr="007C7508">
              <w:rPr>
                <w:rFonts w:ascii="Verdana" w:eastAsia="Times New Roman" w:hAnsi="Verdana" w:cs="Calibri"/>
                <w:color w:val="4472C4"/>
                <w:kern w:val="0"/>
                <w:sz w:val="18"/>
                <w:szCs w:val="18"/>
                <w:lang w:eastAsia="pl-PL"/>
                <w14:ligatures w14:val="none"/>
              </w:rPr>
              <w:t>zatwierdzał upoważniony</w:t>
            </w:r>
            <w:r w:rsidRPr="007C7508">
              <w:rPr>
                <w:rFonts w:ascii="Verdana" w:eastAsia="Times New Roman" w:hAnsi="Verdana" w:cs="Calibri"/>
                <w:color w:val="4472C4"/>
                <w:kern w:val="0"/>
                <w:sz w:val="18"/>
                <w:szCs w:val="18"/>
                <w:lang w:eastAsia="pl-PL"/>
                <w14:ligatures w14:val="none"/>
              </w:rPr>
              <w:t xml:space="preserve"> użytkownik  na podstawie przydzielonej mu w Systemie roli.</w:t>
            </w:r>
          </w:p>
        </w:tc>
      </w:tr>
      <w:tr w:rsidR="00547A3C" w:rsidRPr="007C7508" w14:paraId="1FD7054A" w14:textId="77777777" w:rsidTr="00C31323">
        <w:trPr>
          <w:trHeight w:val="4236"/>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D39A"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497</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CD16DE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971D7C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4F71166F"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61CD9F0E" w14:textId="77777777"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Rozliczenie czasu pracy – wszystkie przeliczenia powinny być dokonane na liście płac na podstawie informacji automatycznie pobranych z kart czasu pracy. Wyliczenie powinno dotyczyć zarówno wszystkich absencji płatnych i niepłatnych oraz godzin nadliczbowych, dodatków zmianowych, dodatków nocnych, dyżurów itd. Karty czasu pracy muszą zawierać wszystkie informacje niezbędne do automatycznego </w:t>
            </w:r>
            <w:r w:rsidR="00C31323" w:rsidRPr="007C7508">
              <w:rPr>
                <w:rFonts w:ascii="Verdana" w:eastAsia="Times New Roman" w:hAnsi="Verdana" w:cs="Calibri"/>
                <w:kern w:val="0"/>
                <w:sz w:val="18"/>
                <w:szCs w:val="18"/>
                <w:lang w:eastAsia="pl-PL"/>
                <w14:ligatures w14:val="none"/>
              </w:rPr>
              <w:t>rozliczenia wynagrodzenia</w:t>
            </w:r>
            <w:r w:rsidRPr="007C7508">
              <w:rPr>
                <w:rFonts w:ascii="Verdana" w:eastAsia="Times New Roman" w:hAnsi="Verdana" w:cs="Calibri"/>
                <w:kern w:val="0"/>
                <w:sz w:val="18"/>
                <w:szCs w:val="18"/>
                <w:lang w:eastAsia="pl-PL"/>
                <w14:ligatures w14:val="none"/>
              </w:rPr>
              <w:t>:</w:t>
            </w:r>
          </w:p>
          <w:p w14:paraId="008E37EB" w14:textId="77777777" w:rsidR="00C31323" w:rsidRDefault="007C7508" w:rsidP="00ED2D04">
            <w:pPr>
              <w:pStyle w:val="Akapitzlist"/>
              <w:numPr>
                <w:ilvl w:val="0"/>
                <w:numId w:val="68"/>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rodzaj nieobecności i ich wymiar (godzinowy i dniowy) ;</w:t>
            </w:r>
          </w:p>
          <w:p w14:paraId="748D07F6" w14:textId="77777777" w:rsidR="00C31323" w:rsidRDefault="007C7508" w:rsidP="00ED2D04">
            <w:pPr>
              <w:pStyle w:val="Akapitzlist"/>
              <w:numPr>
                <w:ilvl w:val="0"/>
                <w:numId w:val="68"/>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liczba godzin przepracowanych w normalnym czasie pracy;</w:t>
            </w:r>
          </w:p>
          <w:p w14:paraId="221C0177" w14:textId="77777777" w:rsidR="00C31323" w:rsidRDefault="007C7508" w:rsidP="00ED2D04">
            <w:pPr>
              <w:pStyle w:val="Akapitzlist"/>
              <w:numPr>
                <w:ilvl w:val="0"/>
                <w:numId w:val="68"/>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liczba godzin, za które przysługują dopłaty, nadgodziny;</w:t>
            </w:r>
          </w:p>
          <w:p w14:paraId="03D163B0" w14:textId="77777777" w:rsidR="00C31323" w:rsidRDefault="007C7508" w:rsidP="00ED2D04">
            <w:pPr>
              <w:pStyle w:val="Akapitzlist"/>
              <w:numPr>
                <w:ilvl w:val="0"/>
                <w:numId w:val="68"/>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godziny dyżurów.</w:t>
            </w:r>
          </w:p>
          <w:p w14:paraId="04357EBA" w14:textId="2E57DD16" w:rsid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Uprawnieni pracownicy muszą mieć dostęp do nanoszenia zmian na pobranych przez System kartach, czy wprowadzenia do Systemu danych z karty. W takim przypadku System musi umożliwić zarejestrowanie osoby dokonującej zmiany.  </w:t>
            </w:r>
            <w:r w:rsidRPr="00C31323">
              <w:rPr>
                <w:rFonts w:ascii="Verdana" w:eastAsia="Times New Roman" w:hAnsi="Verdana" w:cs="Calibri"/>
                <w:kern w:val="0"/>
                <w:sz w:val="18"/>
                <w:szCs w:val="18"/>
                <w:lang w:eastAsia="pl-PL"/>
                <w14:ligatures w14:val="none"/>
              </w:rPr>
              <w:br/>
              <w:t xml:space="preserve">Ewidencja czasu pracy\Karta czasu pracy powinna zawierać informacje: </w:t>
            </w:r>
          </w:p>
          <w:p w14:paraId="7A6E6C6E" w14:textId="77777777" w:rsidR="00C31323" w:rsidRDefault="007C7508" w:rsidP="00ED2D04">
            <w:pPr>
              <w:pStyle w:val="Akapitzlist"/>
              <w:numPr>
                <w:ilvl w:val="0"/>
                <w:numId w:val="6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godziny rozpoczęcia i zakończenia pracy, liczbę przepracowanych godzin z oznaczeniem pracy zdalnej </w:t>
            </w:r>
          </w:p>
          <w:p w14:paraId="043868FF" w14:textId="77777777" w:rsidR="00C31323" w:rsidRDefault="007C7508" w:rsidP="00ED2D04">
            <w:pPr>
              <w:pStyle w:val="Akapitzlist"/>
              <w:numPr>
                <w:ilvl w:val="0"/>
                <w:numId w:val="6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ilość godzin przepracowanych w porze nocnej, rozpoczęcie i zakończenie </w:t>
            </w:r>
          </w:p>
          <w:p w14:paraId="00B6D3F1" w14:textId="77777777" w:rsidR="00C31323" w:rsidRDefault="007C7508" w:rsidP="00ED2D04">
            <w:pPr>
              <w:pStyle w:val="Akapitzlist"/>
              <w:numPr>
                <w:ilvl w:val="0"/>
                <w:numId w:val="6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ilość godzin nadliczbowych, rodzaj, rozpoczęcie i zakończenie; odbiór godzin nadliczbowych </w:t>
            </w:r>
          </w:p>
          <w:p w14:paraId="2C35A63B" w14:textId="77777777" w:rsidR="00C31323" w:rsidRDefault="007C7508" w:rsidP="00ED2D04">
            <w:pPr>
              <w:pStyle w:val="Akapitzlist"/>
              <w:numPr>
                <w:ilvl w:val="0"/>
                <w:numId w:val="6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ilość godzin pracy zmianowej, rozpoczęcie i zakończenie </w:t>
            </w:r>
          </w:p>
          <w:p w14:paraId="38438236" w14:textId="77777777" w:rsidR="00C31323" w:rsidRDefault="007C7508" w:rsidP="00ED2D04">
            <w:pPr>
              <w:pStyle w:val="Akapitzlist"/>
              <w:numPr>
                <w:ilvl w:val="0"/>
                <w:numId w:val="6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dni wolne od pracy, z oznaczeniem tytułu ich udzielenia </w:t>
            </w:r>
          </w:p>
          <w:p w14:paraId="298F011C" w14:textId="77777777" w:rsidR="00C31323" w:rsidRDefault="007C7508" w:rsidP="00ED2D04">
            <w:pPr>
              <w:pStyle w:val="Akapitzlist"/>
              <w:numPr>
                <w:ilvl w:val="0"/>
                <w:numId w:val="6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ilość godzin dyżuru, rozpoczęcie i zakończenie dyżuru, miejsce jego pełnienia, odbiór dyżuru </w:t>
            </w:r>
          </w:p>
          <w:p w14:paraId="0C1EB751" w14:textId="77777777" w:rsidR="00C31323" w:rsidRDefault="007C7508" w:rsidP="00ED2D04">
            <w:pPr>
              <w:pStyle w:val="Akapitzlist"/>
              <w:numPr>
                <w:ilvl w:val="0"/>
                <w:numId w:val="6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rodzaj i wymiar zwolnień od pracy </w:t>
            </w:r>
          </w:p>
          <w:p w14:paraId="5DDB74F5" w14:textId="77777777" w:rsidR="00C31323" w:rsidRDefault="007C7508" w:rsidP="00ED2D04">
            <w:pPr>
              <w:pStyle w:val="Akapitzlist"/>
              <w:numPr>
                <w:ilvl w:val="0"/>
                <w:numId w:val="69"/>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rodzaj i wymiar usprawiedliwionych nieobecności w pracy. </w:t>
            </w:r>
          </w:p>
          <w:p w14:paraId="4076924A" w14:textId="3FB315D8"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color w:val="4472C4"/>
                <w:kern w:val="0"/>
                <w:sz w:val="18"/>
                <w:szCs w:val="18"/>
                <w:lang w:eastAsia="pl-PL"/>
                <w14:ligatures w14:val="none"/>
              </w:rPr>
              <w:t xml:space="preserve">Godziny nadliczbowe </w:t>
            </w:r>
            <w:r w:rsidR="00C31323" w:rsidRPr="00C31323">
              <w:rPr>
                <w:rFonts w:ascii="Verdana" w:eastAsia="Times New Roman" w:hAnsi="Verdana" w:cs="Calibri"/>
                <w:color w:val="4472C4"/>
                <w:kern w:val="0"/>
                <w:sz w:val="18"/>
                <w:szCs w:val="18"/>
                <w:lang w:eastAsia="pl-PL"/>
                <w14:ligatures w14:val="none"/>
              </w:rPr>
              <w:t>będzie</w:t>
            </w:r>
            <w:r w:rsidRPr="00C31323">
              <w:rPr>
                <w:rFonts w:ascii="Verdana" w:eastAsia="Times New Roman" w:hAnsi="Verdana" w:cs="Calibri"/>
                <w:color w:val="4472C4"/>
                <w:kern w:val="0"/>
                <w:sz w:val="18"/>
                <w:szCs w:val="18"/>
                <w:lang w:eastAsia="pl-PL"/>
                <w14:ligatures w14:val="none"/>
              </w:rPr>
              <w:t xml:space="preserve"> </w:t>
            </w:r>
            <w:r w:rsidR="00C31323" w:rsidRPr="00C31323">
              <w:rPr>
                <w:rFonts w:ascii="Verdana" w:eastAsia="Times New Roman" w:hAnsi="Verdana" w:cs="Calibri"/>
                <w:color w:val="4472C4"/>
                <w:kern w:val="0"/>
                <w:sz w:val="18"/>
                <w:szCs w:val="18"/>
                <w:lang w:eastAsia="pl-PL"/>
                <w14:ligatures w14:val="none"/>
              </w:rPr>
              <w:t>zatwierdzał upoważniony</w:t>
            </w:r>
            <w:r w:rsidRPr="00C31323">
              <w:rPr>
                <w:rFonts w:ascii="Verdana" w:eastAsia="Times New Roman" w:hAnsi="Verdana" w:cs="Calibri"/>
                <w:color w:val="4472C4"/>
                <w:kern w:val="0"/>
                <w:sz w:val="18"/>
                <w:szCs w:val="18"/>
                <w:lang w:eastAsia="pl-PL"/>
                <w14:ligatures w14:val="none"/>
              </w:rPr>
              <w:t xml:space="preserve"> </w:t>
            </w:r>
            <w:r w:rsidR="00C31323" w:rsidRPr="00C31323">
              <w:rPr>
                <w:rFonts w:ascii="Verdana" w:eastAsia="Times New Roman" w:hAnsi="Verdana" w:cs="Calibri"/>
                <w:color w:val="4472C4"/>
                <w:kern w:val="0"/>
                <w:sz w:val="18"/>
                <w:szCs w:val="18"/>
                <w:lang w:eastAsia="pl-PL"/>
                <w14:ligatures w14:val="none"/>
              </w:rPr>
              <w:t>użytkownik na</w:t>
            </w:r>
            <w:r w:rsidRPr="00C31323">
              <w:rPr>
                <w:rFonts w:ascii="Verdana" w:eastAsia="Times New Roman" w:hAnsi="Verdana" w:cs="Calibri"/>
                <w:color w:val="4472C4"/>
                <w:kern w:val="0"/>
                <w:sz w:val="18"/>
                <w:szCs w:val="18"/>
                <w:lang w:eastAsia="pl-PL"/>
                <w14:ligatures w14:val="none"/>
              </w:rPr>
              <w:t xml:space="preserve"> podstawie przydzielonej mu w roli w obiegu.</w:t>
            </w:r>
          </w:p>
        </w:tc>
      </w:tr>
      <w:tr w:rsidR="007C7508" w:rsidRPr="007C7508" w14:paraId="5A5913FB" w14:textId="77777777" w:rsidTr="00C31323">
        <w:trPr>
          <w:trHeight w:val="3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6F2AAA6"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498</w:t>
            </w:r>
          </w:p>
        </w:tc>
        <w:tc>
          <w:tcPr>
            <w:tcW w:w="1203" w:type="dxa"/>
            <w:tcBorders>
              <w:top w:val="single" w:sz="4" w:space="0" w:color="auto"/>
              <w:left w:val="nil"/>
              <w:bottom w:val="single" w:sz="8" w:space="0" w:color="auto"/>
              <w:right w:val="single" w:sz="8" w:space="0" w:color="auto"/>
            </w:tcBorders>
            <w:shd w:val="clear" w:color="auto" w:fill="auto"/>
            <w:hideMark/>
          </w:tcPr>
          <w:p w14:paraId="76894FB5"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0CC3D5C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single" w:sz="4" w:space="0" w:color="auto"/>
              <w:left w:val="nil"/>
              <w:bottom w:val="single" w:sz="8" w:space="0" w:color="auto"/>
              <w:right w:val="single" w:sz="8" w:space="0" w:color="auto"/>
            </w:tcBorders>
            <w:shd w:val="clear" w:color="auto" w:fill="auto"/>
            <w:hideMark/>
          </w:tcPr>
          <w:p w14:paraId="4FEE0DD6"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7A95A7F3" w14:textId="3E4D9145"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import danych z pliku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(lub innego) na karty pracy.</w:t>
            </w:r>
            <w:r w:rsidR="00C3132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Import danych do karty pracy dotyczy weryfikacji czasu pracy przez poszczególnych kierowników jednostek</w:t>
            </w:r>
          </w:p>
        </w:tc>
      </w:tr>
      <w:tr w:rsidR="007C7508" w:rsidRPr="007C7508" w14:paraId="37A85113" w14:textId="77777777" w:rsidTr="007C7508">
        <w:trPr>
          <w:trHeight w:val="321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6606405"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499</w:t>
            </w:r>
          </w:p>
        </w:tc>
        <w:tc>
          <w:tcPr>
            <w:tcW w:w="1203" w:type="dxa"/>
            <w:tcBorders>
              <w:top w:val="nil"/>
              <w:left w:val="nil"/>
              <w:bottom w:val="single" w:sz="8" w:space="0" w:color="auto"/>
              <w:right w:val="single" w:sz="8" w:space="0" w:color="auto"/>
            </w:tcBorders>
            <w:shd w:val="clear" w:color="auto" w:fill="auto"/>
            <w:hideMark/>
          </w:tcPr>
          <w:p w14:paraId="5AE9D381"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763E4D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Ewidencja wniosków urlopowych</w:t>
            </w:r>
          </w:p>
        </w:tc>
        <w:tc>
          <w:tcPr>
            <w:tcW w:w="1484" w:type="dxa"/>
            <w:tcBorders>
              <w:top w:val="nil"/>
              <w:left w:val="nil"/>
              <w:bottom w:val="single" w:sz="8" w:space="0" w:color="auto"/>
              <w:right w:val="single" w:sz="8" w:space="0" w:color="auto"/>
            </w:tcBorders>
            <w:shd w:val="clear" w:color="auto" w:fill="auto"/>
            <w:hideMark/>
          </w:tcPr>
          <w:p w14:paraId="2E4ED1F1"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68EFCC3" w14:textId="77777777"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wyliczenie wynagrodzenia za urlop wypoczynkowy określonym grupom pracowników. Ilość informacji gromadzonych w Systemie powinna być wystarczająca do automatycznego rozliczenia urlopu w płacach, jak również do wygenerowania wszystkich obligatoryjnych sprawozdań dotyczących wykorzystanych urlopów. Parametry konieczne do automatycznego naliczenia urlopu to np.:</w:t>
            </w:r>
          </w:p>
          <w:p w14:paraId="14893360" w14:textId="77777777" w:rsidR="00C31323" w:rsidRDefault="007C7508" w:rsidP="00ED2D04">
            <w:pPr>
              <w:pStyle w:val="Akapitzlist"/>
              <w:numPr>
                <w:ilvl w:val="0"/>
                <w:numId w:val="7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liczba godzin urlopu - pracownicy niebędący nauczycielami</w:t>
            </w:r>
          </w:p>
          <w:p w14:paraId="4B444A3B" w14:textId="77777777" w:rsidR="00C31323" w:rsidRDefault="007C7508" w:rsidP="00ED2D04">
            <w:pPr>
              <w:pStyle w:val="Akapitzlist"/>
              <w:numPr>
                <w:ilvl w:val="0"/>
                <w:numId w:val="7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daty urlopów</w:t>
            </w:r>
          </w:p>
          <w:p w14:paraId="4547D143" w14:textId="77777777" w:rsidR="00C31323" w:rsidRDefault="007C7508" w:rsidP="00ED2D04">
            <w:pPr>
              <w:pStyle w:val="Akapitzlist"/>
              <w:numPr>
                <w:ilvl w:val="0"/>
                <w:numId w:val="7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 liczba godzin przepracowanych</w:t>
            </w:r>
          </w:p>
          <w:p w14:paraId="17B73688" w14:textId="77777777" w:rsidR="00C31323" w:rsidRDefault="007C7508" w:rsidP="00ED2D04">
            <w:pPr>
              <w:pStyle w:val="Akapitzlist"/>
              <w:numPr>
                <w:ilvl w:val="0"/>
                <w:numId w:val="7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inne nieobecności</w:t>
            </w:r>
          </w:p>
          <w:p w14:paraId="73F765CB" w14:textId="77777777" w:rsidR="00C31323" w:rsidRDefault="007C7508" w:rsidP="00ED2D04">
            <w:pPr>
              <w:pStyle w:val="Akapitzlist"/>
              <w:numPr>
                <w:ilvl w:val="0"/>
                <w:numId w:val="70"/>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składniki zmienne.</w:t>
            </w:r>
          </w:p>
          <w:p w14:paraId="7B0AC23E" w14:textId="5A7B11EC" w:rsid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W przypadku nauczycieli konieczne parametry to:</w:t>
            </w:r>
          </w:p>
          <w:p w14:paraId="15EF2EBE" w14:textId="77777777" w:rsidR="00C31323" w:rsidRDefault="007C7508" w:rsidP="00ED2D04">
            <w:pPr>
              <w:pStyle w:val="Akapitzlist"/>
              <w:numPr>
                <w:ilvl w:val="0"/>
                <w:numId w:val="71"/>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liczba dni urlopu</w:t>
            </w:r>
          </w:p>
          <w:p w14:paraId="27E6577D" w14:textId="77777777" w:rsidR="00C31323" w:rsidRDefault="007C7508" w:rsidP="00ED2D04">
            <w:pPr>
              <w:pStyle w:val="Akapitzlist"/>
              <w:numPr>
                <w:ilvl w:val="0"/>
                <w:numId w:val="71"/>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data urlopu</w:t>
            </w:r>
          </w:p>
          <w:p w14:paraId="7C9E3F7C" w14:textId="77777777" w:rsidR="00C31323" w:rsidRDefault="007C7508" w:rsidP="00ED2D04">
            <w:pPr>
              <w:pStyle w:val="Akapitzlist"/>
              <w:numPr>
                <w:ilvl w:val="0"/>
                <w:numId w:val="71"/>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kwoty składników zmiennych z okresu ostatnich 12 m-</w:t>
            </w:r>
            <w:proofErr w:type="spellStart"/>
            <w:r w:rsidRPr="00C31323">
              <w:rPr>
                <w:rFonts w:ascii="Verdana" w:eastAsia="Times New Roman" w:hAnsi="Verdana" w:cs="Calibri"/>
                <w:kern w:val="0"/>
                <w:sz w:val="18"/>
                <w:szCs w:val="18"/>
                <w:lang w:eastAsia="pl-PL"/>
                <w14:ligatures w14:val="none"/>
              </w:rPr>
              <w:t>cy</w:t>
            </w:r>
            <w:proofErr w:type="spellEnd"/>
            <w:r w:rsidRPr="00C31323">
              <w:rPr>
                <w:rFonts w:ascii="Verdana" w:eastAsia="Times New Roman" w:hAnsi="Verdana" w:cs="Calibri"/>
                <w:kern w:val="0"/>
                <w:sz w:val="18"/>
                <w:szCs w:val="18"/>
                <w:lang w:eastAsia="pl-PL"/>
                <w14:ligatures w14:val="none"/>
              </w:rPr>
              <w:t xml:space="preserve"> (np. godziny ponadwymiarowe).</w:t>
            </w:r>
          </w:p>
          <w:p w14:paraId="20D8C91E" w14:textId="6D6FFF33" w:rsidR="007C7508" w:rsidRPr="00C31323" w:rsidRDefault="007C7508"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System musi automatycznie wyliczyć kwoty wynagrodzenia za urlop wstecz oraz dokonać zmiany liczby godzin przepracowanych w przypadku tych nieobecności. Podstawa prawna: ROZPORZĄDZENIE MINISTRA PRACY I POLITYKI SOCJALNEJ z dnia 8 stycznia 1997 r. w sprawie szczegółowych zasad udzielania urlopu wypoczynkowego, ustalania i wypłacania wynagrodzenia za czas urlopu oraz ekwiwalentu pieniężnego za urlop. </w:t>
            </w:r>
          </w:p>
        </w:tc>
      </w:tr>
      <w:tr w:rsidR="007C7508" w:rsidRPr="007C7508" w14:paraId="75EBE599" w14:textId="77777777" w:rsidTr="007C7508">
        <w:trPr>
          <w:trHeight w:val="135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F3B2330" w14:textId="77777777" w:rsidR="007C7508" w:rsidRPr="007C7508"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500</w:t>
            </w:r>
          </w:p>
        </w:tc>
        <w:tc>
          <w:tcPr>
            <w:tcW w:w="1203" w:type="dxa"/>
            <w:tcBorders>
              <w:top w:val="nil"/>
              <w:left w:val="nil"/>
              <w:bottom w:val="single" w:sz="8" w:space="0" w:color="auto"/>
              <w:right w:val="single" w:sz="8" w:space="0" w:color="auto"/>
            </w:tcBorders>
            <w:shd w:val="clear" w:color="auto" w:fill="auto"/>
            <w:hideMark/>
          </w:tcPr>
          <w:p w14:paraId="2AC1C7BF"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718C606" w14:textId="77777777" w:rsidR="007C7508" w:rsidRPr="007C7508" w:rsidRDefault="007C7508" w:rsidP="007C7508">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3C71B3A4" w14:textId="77777777" w:rsidR="007C7508" w:rsidRPr="007C7508" w:rsidRDefault="007C7508" w:rsidP="007C7508">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EBD804C" w14:textId="77777777" w:rsidR="00C31323" w:rsidRDefault="007C7508" w:rsidP="007C7508">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Wynagrodzenie za jeden dzień urlopu w części ustalonej na podstawie zmiennych składników wynagrodzenia dla nauczycieli akademickich z uwag odpowiednich przepisów, oblicza się dzieląc podstawę z 12 miesięcy poprzedzających datę rozpoczęcia urlopu przez liczbę 251 dni roboczych. Jeżeli nauczyciel akademicki jest zatrudniony krócej niż 12 miesięcy, podstawę wymiaru dzieli się przez liczbę dni roboczych przypadających w okresie jego zatrudnienia. Wynagrodzenie za czas płatnych urlopów, o których mowa w art. 130 i art. 131 ust.1 Ustawy Prawo o szkolnictwie wyższym i nauce, oblicza się jak wynagrodzenie za urlop wypoczynkowy. </w:t>
            </w:r>
            <w:r w:rsidRPr="007C7508">
              <w:rPr>
                <w:rFonts w:ascii="Verdana" w:eastAsia="Times New Roman" w:hAnsi="Verdana" w:cs="Calibri"/>
                <w:kern w:val="0"/>
                <w:sz w:val="18"/>
                <w:szCs w:val="18"/>
                <w:lang w:eastAsia="pl-PL"/>
                <w14:ligatures w14:val="none"/>
              </w:rPr>
              <w:br/>
              <w:t xml:space="preserve">Zmienne składniki: </w:t>
            </w:r>
          </w:p>
          <w:p w14:paraId="4F9B51B4" w14:textId="77777777" w:rsidR="00C31323" w:rsidRDefault="007C7508" w:rsidP="00ED2D04">
            <w:pPr>
              <w:pStyle w:val="Akapitzlist"/>
              <w:numPr>
                <w:ilvl w:val="0"/>
                <w:numId w:val="72"/>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wynagrodzenie z tytułu pracy w godzinach ponadwymiarowych wypłacone za ostatni rok akademicki </w:t>
            </w:r>
          </w:p>
          <w:p w14:paraId="65C7444B" w14:textId="77777777" w:rsidR="00C31323" w:rsidRDefault="007C7508" w:rsidP="00ED2D04">
            <w:pPr>
              <w:pStyle w:val="Akapitzlist"/>
              <w:numPr>
                <w:ilvl w:val="0"/>
                <w:numId w:val="72"/>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dodatek za pracę w komisjach rekrutacyjnych,</w:t>
            </w:r>
          </w:p>
          <w:p w14:paraId="71055DC9" w14:textId="0B8AC57F" w:rsidR="007C7508" w:rsidRPr="00C31323" w:rsidRDefault="007C7508" w:rsidP="00ED2D04">
            <w:pPr>
              <w:pStyle w:val="Akapitzlist"/>
              <w:numPr>
                <w:ilvl w:val="0"/>
                <w:numId w:val="72"/>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dodatek za sprawowanie opieki nad studenckimi praktykami zawodowymi.</w:t>
            </w:r>
          </w:p>
        </w:tc>
      </w:tr>
      <w:tr w:rsidR="00C31323" w:rsidRPr="007C7508" w14:paraId="62EA55FD" w14:textId="77777777" w:rsidTr="007C7508">
        <w:trPr>
          <w:trHeight w:val="1350"/>
        </w:trPr>
        <w:tc>
          <w:tcPr>
            <w:tcW w:w="914" w:type="dxa"/>
            <w:tcBorders>
              <w:top w:val="nil"/>
              <w:left w:val="single" w:sz="8" w:space="0" w:color="auto"/>
              <w:bottom w:val="single" w:sz="8" w:space="0" w:color="auto"/>
              <w:right w:val="single" w:sz="8" w:space="0" w:color="auto"/>
            </w:tcBorders>
            <w:shd w:val="clear" w:color="auto" w:fill="auto"/>
            <w:noWrap/>
            <w:vAlign w:val="center"/>
          </w:tcPr>
          <w:p w14:paraId="7B38758B" w14:textId="0EE4B6E3"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501</w:t>
            </w:r>
          </w:p>
        </w:tc>
        <w:tc>
          <w:tcPr>
            <w:tcW w:w="1203" w:type="dxa"/>
            <w:tcBorders>
              <w:top w:val="nil"/>
              <w:left w:val="nil"/>
              <w:bottom w:val="single" w:sz="8" w:space="0" w:color="auto"/>
              <w:right w:val="single" w:sz="8" w:space="0" w:color="auto"/>
            </w:tcBorders>
            <w:shd w:val="clear" w:color="auto" w:fill="auto"/>
          </w:tcPr>
          <w:p w14:paraId="4002564C" w14:textId="7748ED04"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tcPr>
          <w:p w14:paraId="34B584BE" w14:textId="43B9A864"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tcPr>
          <w:p w14:paraId="32B22C6A" w14:textId="447DDA6C"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tcPr>
          <w:p w14:paraId="4C7AB348" w14:textId="77777777" w:rsidR="00C31323"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podczas rejestrowania umowy cywilnoprawnej powinien wymagać następujących danych:</w:t>
            </w:r>
          </w:p>
          <w:p w14:paraId="385A6220"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dane osobowe: imiona, nazwisko, nazwisko rodowe, data urodzenia, miejsce urodzenia, płeć, PESEL, NIP (Polska i zagranica), obywatelstwo, rodzaj, data śmierci</w:t>
            </w:r>
          </w:p>
          <w:p w14:paraId="1964AD0D"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dane osobowe: imię ojca, imię matki, rodzaj, seria i numer dokumentu tożsamości oraz kraj jego wydania dla obcokrajowców</w:t>
            </w:r>
          </w:p>
          <w:p w14:paraId="05C92028"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dane adresowe: adres zameldowania, adres zamieszkania, adres do korespondencji, zaznaczenie adresu zamieszkania do celów podatkowych</w:t>
            </w:r>
          </w:p>
          <w:p w14:paraId="3527DB97"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dane do ZUS: numer emerytury/renty i oddział ZUS, oddział NFZ</w:t>
            </w:r>
          </w:p>
          <w:p w14:paraId="14ACBBE6"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dane do US: odpowiedni urząd skarbowy ze względu na miejsce zamieszkania do celów podatkowych</w:t>
            </w:r>
          </w:p>
          <w:p w14:paraId="2183F090"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color w:val="000000"/>
                <w:kern w:val="0"/>
                <w:sz w:val="18"/>
                <w:szCs w:val="18"/>
                <w:lang w:eastAsia="pl-PL"/>
                <w14:ligatures w14:val="none"/>
              </w:rPr>
              <w:t xml:space="preserve">dane dotyczące konta bankowego: numer konta bankowego, IBAN, SWIFT/BIC, nazwa banku, zaznaczenie konta domyślnego, </w:t>
            </w:r>
            <w:r w:rsidRPr="00C31323">
              <w:rPr>
                <w:rFonts w:ascii="Verdana" w:eastAsia="Times New Roman" w:hAnsi="Verdana" w:cs="Calibri"/>
                <w:strike/>
                <w:color w:val="FF0000"/>
                <w:kern w:val="0"/>
                <w:sz w:val="18"/>
                <w:szCs w:val="18"/>
                <w:lang w:eastAsia="pl-PL"/>
                <w14:ligatures w14:val="none"/>
              </w:rPr>
              <w:t>od dnia do dnia</w:t>
            </w:r>
            <w:r w:rsidRPr="00C31323">
              <w:rPr>
                <w:rFonts w:ascii="Verdana" w:eastAsia="Times New Roman" w:hAnsi="Verdana" w:cs="Calibri"/>
                <w:color w:val="FF0000"/>
                <w:kern w:val="0"/>
                <w:sz w:val="18"/>
                <w:szCs w:val="18"/>
                <w:lang w:eastAsia="pl-PL"/>
                <w14:ligatures w14:val="none"/>
              </w:rPr>
              <w:t xml:space="preserve">, </w:t>
            </w:r>
            <w:r w:rsidRPr="00C31323">
              <w:rPr>
                <w:rFonts w:ascii="Verdana" w:eastAsia="Times New Roman" w:hAnsi="Verdana" w:cs="Calibri"/>
                <w:color w:val="000000"/>
                <w:kern w:val="0"/>
                <w:sz w:val="18"/>
                <w:szCs w:val="18"/>
                <w:lang w:eastAsia="pl-PL"/>
                <w14:ligatures w14:val="none"/>
              </w:rPr>
              <w:t>dodatkowe zaznaczenie, że dany nr konta (jeśli jest więcej niż jedno) dotyczy tylko zleconych i te wypłaty wpływają tylko tam. System musi zapewnić możliwość wypłaty wynagrodzenia z jednej listy płac na kilka kont bankowych zleceniobiorcy/wykonawcy</w:t>
            </w:r>
          </w:p>
          <w:p w14:paraId="7C2F9F29"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potrącenia według potrzeb, System musi posiadać otwarty słownik potrąceń, zajęcia komornicze według obowiązujących przepisów</w:t>
            </w:r>
          </w:p>
          <w:p w14:paraId="1A861F79"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 dane o zawartych umowach</w:t>
            </w:r>
          </w:p>
          <w:p w14:paraId="42C82A0C"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dane o wypłaconych rachunkach</w:t>
            </w:r>
          </w:p>
          <w:p w14:paraId="661A635A" w14:textId="77777777" w:rsidR="00C31323" w:rsidRDefault="00C31323" w:rsidP="00ED2D04">
            <w:pPr>
              <w:pStyle w:val="Akapitzlist"/>
              <w:numPr>
                <w:ilvl w:val="0"/>
                <w:numId w:val="73"/>
              </w:num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 xml:space="preserve">dane dotyczące dokumentów ubezpieczeniowych. </w:t>
            </w:r>
          </w:p>
          <w:p w14:paraId="785EAB9B" w14:textId="4A784C56" w:rsidR="00C31323" w:rsidRPr="00C31323" w:rsidRDefault="00C31323" w:rsidP="00C31323">
            <w:pPr>
              <w:rPr>
                <w:rFonts w:ascii="Verdana" w:eastAsia="Times New Roman" w:hAnsi="Verdana" w:cs="Calibri"/>
                <w:kern w:val="0"/>
                <w:sz w:val="18"/>
                <w:szCs w:val="18"/>
                <w:lang w:eastAsia="pl-PL"/>
                <w14:ligatures w14:val="none"/>
              </w:rPr>
            </w:pPr>
            <w:r w:rsidRPr="00C31323">
              <w:rPr>
                <w:rFonts w:ascii="Verdana" w:eastAsia="Times New Roman" w:hAnsi="Verdana" w:cs="Calibri"/>
                <w:kern w:val="0"/>
                <w:sz w:val="18"/>
                <w:szCs w:val="18"/>
                <w:lang w:eastAsia="pl-PL"/>
                <w14:ligatures w14:val="none"/>
              </w:rPr>
              <w:t>Uwaga! Jedna osoba w tym samym czasie może należeć do kilku obszarów zatrudnienia, a w ciągu jednego roku może być i obcym i pracownikiem i studentem i doktorantem itp. (dana osoba w Systemie musi występować raz).Ostrzeganie przy zakładaniu kartoteki, że osoba jest już w Systemie, przy wpisywaniu numeru PESEL, NIP, innego dokumentu tożsamości (Polska lub zagranica).Automatyczne sprawdzenie poprawności numerów PESEL i NIP i numeru konta bankowego w momencie ich wprowadzania.</w:t>
            </w:r>
          </w:p>
        </w:tc>
      </w:tr>
      <w:tr w:rsidR="00C31323" w:rsidRPr="007C7508" w14:paraId="5F97063D"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C56470D"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502</w:t>
            </w:r>
          </w:p>
        </w:tc>
        <w:tc>
          <w:tcPr>
            <w:tcW w:w="1203" w:type="dxa"/>
            <w:tcBorders>
              <w:top w:val="nil"/>
              <w:left w:val="nil"/>
              <w:bottom w:val="single" w:sz="8" w:space="0" w:color="auto"/>
              <w:right w:val="single" w:sz="8" w:space="0" w:color="auto"/>
            </w:tcBorders>
            <w:shd w:val="clear" w:color="auto" w:fill="auto"/>
            <w:hideMark/>
          </w:tcPr>
          <w:p w14:paraId="34F08069"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97B08F3"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50130CB9"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5DBE2C3"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posiadać słownik adresów zamieszkania i właściwych urzędów skarbowych (po wprowadzeniu kodu pocztowego automatyczne uzupełnianie danych: gmina, powiat, województwo, urząd skarbowy itp.).</w:t>
            </w:r>
          </w:p>
        </w:tc>
      </w:tr>
      <w:tr w:rsidR="00C31323" w:rsidRPr="007C7508" w14:paraId="0FB4B61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FD7433A"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503</w:t>
            </w:r>
          </w:p>
        </w:tc>
        <w:tc>
          <w:tcPr>
            <w:tcW w:w="1203" w:type="dxa"/>
            <w:tcBorders>
              <w:top w:val="nil"/>
              <w:left w:val="nil"/>
              <w:bottom w:val="single" w:sz="8" w:space="0" w:color="auto"/>
              <w:right w:val="single" w:sz="8" w:space="0" w:color="auto"/>
            </w:tcBorders>
            <w:shd w:val="clear" w:color="auto" w:fill="auto"/>
            <w:hideMark/>
          </w:tcPr>
          <w:p w14:paraId="403AE595"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E8652FB"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722A3674"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8780716"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posiadać kartotekę umów cywilnoprawnych, zestaw kolumn jaki będzie prezentowany w kartotece zostanie ustalony podczas analizy przedwdrożeniowej.</w:t>
            </w:r>
          </w:p>
        </w:tc>
      </w:tr>
      <w:tr w:rsidR="00547A3C" w:rsidRPr="007C7508" w14:paraId="467DC7CE" w14:textId="77777777" w:rsidTr="00C31323">
        <w:trPr>
          <w:trHeight w:val="5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22B9E400"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504</w:t>
            </w:r>
          </w:p>
        </w:tc>
        <w:tc>
          <w:tcPr>
            <w:tcW w:w="1203" w:type="dxa"/>
            <w:tcBorders>
              <w:top w:val="nil"/>
              <w:left w:val="nil"/>
              <w:bottom w:val="single" w:sz="4" w:space="0" w:color="auto"/>
              <w:right w:val="single" w:sz="8" w:space="0" w:color="auto"/>
            </w:tcBorders>
            <w:shd w:val="clear" w:color="auto" w:fill="auto"/>
            <w:hideMark/>
          </w:tcPr>
          <w:p w14:paraId="506C9975"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714805F4"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4" w:space="0" w:color="auto"/>
              <w:right w:val="single" w:sz="8" w:space="0" w:color="auto"/>
            </w:tcBorders>
            <w:shd w:val="clear" w:color="auto" w:fill="auto"/>
            <w:hideMark/>
          </w:tcPr>
          <w:p w14:paraId="7319436B"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2B3C61B9"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zawierać pełną historię (wcześniejsze umowy z pracownikiem) wprowadzanych danych z określeniem zakresu dat.</w:t>
            </w:r>
          </w:p>
        </w:tc>
      </w:tr>
      <w:tr w:rsidR="00547A3C" w:rsidRPr="007C7508" w14:paraId="0A77886E" w14:textId="77777777" w:rsidTr="00C31323">
        <w:trPr>
          <w:trHeight w:val="5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FC41"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3E84253"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0453588"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1A2371E8"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5CD5A067"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musi mieć możliwość wyszukiwania osoby według zadanego parametru (imię, nazwisko, PESEL, data urodzenia) w kolejności sortowania rosnąco bądź malejąco.</w:t>
            </w:r>
          </w:p>
        </w:tc>
      </w:tr>
      <w:tr w:rsidR="00547A3C" w:rsidRPr="007C7508" w14:paraId="00042FF3" w14:textId="77777777" w:rsidTr="00C31323">
        <w:trPr>
          <w:trHeight w:val="8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6B9A4DA"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506</w:t>
            </w:r>
          </w:p>
        </w:tc>
        <w:tc>
          <w:tcPr>
            <w:tcW w:w="1203" w:type="dxa"/>
            <w:tcBorders>
              <w:top w:val="single" w:sz="4" w:space="0" w:color="auto"/>
              <w:left w:val="nil"/>
              <w:bottom w:val="single" w:sz="8" w:space="0" w:color="auto"/>
              <w:right w:val="single" w:sz="8" w:space="0" w:color="auto"/>
            </w:tcBorders>
            <w:shd w:val="clear" w:color="auto" w:fill="auto"/>
            <w:hideMark/>
          </w:tcPr>
          <w:p w14:paraId="3AF5FE36"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0A262E3E"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75C8C514"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323D9830"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Umowy cywilnoprawne są zawierane na czas określony lub nieokreślony. Dostępne są następujące rodzaje wynagrodzenia stosowane w przypadku tych umów: stawka godzinowa, kwota umowy, stawka miesięczna oraz ryczałt. W procesie dodawania umowy użytkownik może podać wartość brutto. System na etapie dodawania umowy dla zleceniobiorcy weryfikuje, czy umowa podlega zasadom rozliczeń ryczałtowych.</w:t>
            </w:r>
          </w:p>
        </w:tc>
      </w:tr>
      <w:tr w:rsidR="00C31323" w:rsidRPr="007C7508" w14:paraId="704D01BB" w14:textId="77777777" w:rsidTr="00251B01">
        <w:trPr>
          <w:trHeight w:val="6688"/>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BB02DD5"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507</w:t>
            </w:r>
          </w:p>
        </w:tc>
        <w:tc>
          <w:tcPr>
            <w:tcW w:w="1203" w:type="dxa"/>
            <w:tcBorders>
              <w:top w:val="nil"/>
              <w:left w:val="nil"/>
              <w:bottom w:val="single" w:sz="8" w:space="0" w:color="auto"/>
              <w:right w:val="single" w:sz="8" w:space="0" w:color="auto"/>
            </w:tcBorders>
            <w:shd w:val="clear" w:color="auto" w:fill="auto"/>
            <w:hideMark/>
          </w:tcPr>
          <w:p w14:paraId="70DB12D4"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F6E3D8A"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633B879C"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BB0D532" w14:textId="3150BA2D"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możliwość wprowadzenia następujących danych dotyczących rejestrowania danej umowy:</w:t>
            </w:r>
          </w:p>
          <w:p w14:paraId="25365B13"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rodzaj/typ umowy</w:t>
            </w:r>
          </w:p>
          <w:p w14:paraId="31EA4091"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okres obowiązywania umowy</w:t>
            </w:r>
          </w:p>
          <w:p w14:paraId="35114E13"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numer/symbol umowy - numerator musi mieć możliwość elastycznej konfiguracji, np. każdy wydział musi mieć możliwość posiadania swojej numeracji. Po wprowadzeniu umowy i jej zatwierdzeniu System musi nadać kolejny numer umowy, zgodny z zasadami prowadzenia w UWr Centralnego Rejestru Umów</w:t>
            </w:r>
          </w:p>
          <w:p w14:paraId="1FE308D4"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numer i nazwa Wydziału/Jednostki zatrudniającej </w:t>
            </w:r>
          </w:p>
          <w:p w14:paraId="24D32A05"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rok zawarcia umowy</w:t>
            </w:r>
          </w:p>
          <w:p w14:paraId="7B7C8EDE"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nr projektu, źródło finansowania, (automatycznie generujący nazwę)</w:t>
            </w:r>
          </w:p>
          <w:p w14:paraId="1A67876F"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rodzaj funduszu (bezosobowy/honoraria)</w:t>
            </w:r>
          </w:p>
          <w:p w14:paraId="7BD6EE76"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kwota brutto umowy</w:t>
            </w:r>
          </w:p>
          <w:p w14:paraId="7C4F2E22"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przy umowie zleceniu ilość godzin i stawka (automatyczne wyliczanie stawki po podaniu kwoty i ilości godzin i automatyczne sprawdzanie, żeby stawka godzinowa nie była niższa niż minimalna obowiązująca w danym roku), i/lub całkowitą  kwotę umowy. W przypadku kiedy przy umowie zlecenia będzie wprowadzona tylko kwota brutto System będzie miał przygotowane pola, w których będzie można informacyjnie wprowadzić liczbę godzin oraz stawkę godzinową</w:t>
            </w:r>
          </w:p>
          <w:p w14:paraId="3BF06B21"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zwolnienie z PZP (podstawa zwolnienia - artykuły)</w:t>
            </w:r>
          </w:p>
          <w:p w14:paraId="1CAB7705"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przedmiot umowy</w:t>
            </w:r>
          </w:p>
          <w:p w14:paraId="6DA87E17"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data zawarcia umowy</w:t>
            </w:r>
          </w:p>
          <w:p w14:paraId="46D4A231"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informacja o dostarczeniu druku A-1 (cudzoziemcy) i certyfikatu rezydencji</w:t>
            </w:r>
          </w:p>
          <w:p w14:paraId="43433DFF"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wybór z listy wprowadzonych dla danej osoby zgłoszeń do ubezpieczeń i okres ich obowiązywania (powiązanie umowy ze zgłoszeniami jej dotyczącymi)</w:t>
            </w:r>
          </w:p>
          <w:p w14:paraId="65B7FC4B"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rodzaj opodatkowania (wybór ze słownika), na podstawie którego będzie rozliczane wynagrodzenie (</w:t>
            </w:r>
            <w:r w:rsidRPr="00251B01">
              <w:rPr>
                <w:rFonts w:ascii="Verdana" w:eastAsia="Times New Roman" w:hAnsi="Verdana" w:cs="Calibri"/>
                <w:color w:val="4472C4"/>
                <w:kern w:val="0"/>
                <w:sz w:val="18"/>
                <w:szCs w:val="18"/>
                <w:lang w:eastAsia="pl-PL"/>
                <w14:ligatures w14:val="none"/>
              </w:rPr>
              <w:t>obsługa naliczeń wynagrodzeń przez system HR wg obowiązującej skali podatkowej, zgodnej z ustawą o podatku dochodowym od osób fizycznych)</w:t>
            </w:r>
          </w:p>
          <w:p w14:paraId="682DED41"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rodzaj podlegania/niepodlegania ubezpieczeniom społecznym i /lub ubezpieczeniom zdrowotnym, na podstawie którego będzie rozliczane wynagrodzenie</w:t>
            </w:r>
          </w:p>
          <w:p w14:paraId="16578C43"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grupy zawodowej (wybór ze słownika dostarczonego przez UWr)</w:t>
            </w:r>
          </w:p>
          <w:p w14:paraId="5808C57F"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rodzaj umowy (wybór ze słownika dostarczonego przez UWr)</w:t>
            </w:r>
          </w:p>
          <w:p w14:paraId="77317AFE"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kwalifikacja, czy umowa jest umową dydaktyczną</w:t>
            </w:r>
          </w:p>
          <w:p w14:paraId="0455136A"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miejsce zawarcia umowy (domyślnie Wrocław, z możliwością zmiany miejsca)</w:t>
            </w:r>
          </w:p>
          <w:p w14:paraId="4CE48C51"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przedstawiciela UWr zawierającego umowę cywilnoprawną (wybór ze słownika UWr)</w:t>
            </w:r>
          </w:p>
          <w:p w14:paraId="5B8DC62A"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informacje uzupełniające </w:t>
            </w:r>
          </w:p>
          <w:p w14:paraId="721E2EAE"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datę wpływu do komórki rejestrującej umowę</w:t>
            </w:r>
          </w:p>
          <w:p w14:paraId="76F69748" w14:textId="77777777" w:rsid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ustalenia dodatkowe</w:t>
            </w:r>
          </w:p>
          <w:p w14:paraId="7DCE5983" w14:textId="02A45FA9" w:rsidR="00C31323" w:rsidRPr="00251B01" w:rsidRDefault="00C31323" w:rsidP="00ED2D04">
            <w:pPr>
              <w:pStyle w:val="Akapitzlist"/>
              <w:numPr>
                <w:ilvl w:val="0"/>
                <w:numId w:val="7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uwagi.</w:t>
            </w:r>
          </w:p>
        </w:tc>
      </w:tr>
      <w:tr w:rsidR="00C31323" w:rsidRPr="007C7508" w14:paraId="282FC2E6"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548489C"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508</w:t>
            </w:r>
          </w:p>
        </w:tc>
        <w:tc>
          <w:tcPr>
            <w:tcW w:w="1203" w:type="dxa"/>
            <w:tcBorders>
              <w:top w:val="nil"/>
              <w:left w:val="nil"/>
              <w:bottom w:val="single" w:sz="8" w:space="0" w:color="auto"/>
              <w:right w:val="single" w:sz="8" w:space="0" w:color="auto"/>
            </w:tcBorders>
            <w:shd w:val="clear" w:color="auto" w:fill="auto"/>
            <w:hideMark/>
          </w:tcPr>
          <w:p w14:paraId="5116753E"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59CACEE"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46A30565"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712D2D9" w14:textId="4FE52219"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 każdej umowy cywilnoprawnej dodawanej w Systemie jest możliwe przypisanie opisów: MPK, BUDŻETEM, RODZAJEM DZIAŁALNOŚCI, ŹRÓDŁEM FINANSOWANIA oraz pozostałych wymiarów konta księgowego, które będą następnie wykorzystywane w procesie dekretacji list płac.</w:t>
            </w:r>
            <w:r w:rsidR="00251B01">
              <w:rPr>
                <w:rFonts w:ascii="Verdana" w:eastAsia="Times New Roman" w:hAnsi="Verdana" w:cs="Calibri"/>
                <w:kern w:val="0"/>
                <w:sz w:val="18"/>
                <w:szCs w:val="18"/>
                <w:lang w:eastAsia="pl-PL"/>
                <w14:ligatures w14:val="none"/>
              </w:rPr>
              <w:t xml:space="preserve"> </w:t>
            </w:r>
            <w:r w:rsidR="00251B01" w:rsidRPr="007C7508">
              <w:rPr>
                <w:rFonts w:ascii="Verdana" w:eastAsia="Times New Roman" w:hAnsi="Verdana" w:cs="Calibri"/>
                <w:color w:val="4472C4"/>
                <w:kern w:val="0"/>
                <w:sz w:val="18"/>
                <w:szCs w:val="18"/>
                <w:lang w:eastAsia="pl-PL"/>
                <w14:ligatures w14:val="none"/>
              </w:rPr>
              <w:t>Zamawiający</w:t>
            </w:r>
            <w:r w:rsidRPr="007C7508">
              <w:rPr>
                <w:rFonts w:ascii="Verdana" w:eastAsia="Times New Roman" w:hAnsi="Verdana" w:cs="Calibri"/>
                <w:color w:val="4472C4"/>
                <w:kern w:val="0"/>
                <w:sz w:val="18"/>
                <w:szCs w:val="18"/>
                <w:lang w:eastAsia="pl-PL"/>
                <w14:ligatures w14:val="none"/>
              </w:rPr>
              <w:t xml:space="preserve"> wyjaśnia, że lista płac sporządzana na podstawie umowy cywilno-prawnej ma korzystać ze słownika planu kont systemu FK. Pozostałe wymiary konta księgowego tworzą się automatycznie w oparciu o wskazane pozycje z planu kont systemu FK.</w:t>
            </w:r>
          </w:p>
        </w:tc>
      </w:tr>
      <w:tr w:rsidR="00C31323" w:rsidRPr="007C7508" w14:paraId="11A73A03"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B54B2F7"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509</w:t>
            </w:r>
          </w:p>
        </w:tc>
        <w:tc>
          <w:tcPr>
            <w:tcW w:w="1203" w:type="dxa"/>
            <w:tcBorders>
              <w:top w:val="nil"/>
              <w:left w:val="nil"/>
              <w:bottom w:val="single" w:sz="8" w:space="0" w:color="auto"/>
              <w:right w:val="single" w:sz="8" w:space="0" w:color="auto"/>
            </w:tcBorders>
            <w:shd w:val="clear" w:color="auto" w:fill="auto"/>
            <w:hideMark/>
          </w:tcPr>
          <w:p w14:paraId="0B629D8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141F7D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3ACCFA79"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4B1BCDC"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Każdy zleceniobiorca, może mieć w Systemie zarejestrowaną dowolną liczbę umów oraz powiązanych z tymi umowami rachunków. Pracownicy, niezależnie mają rejestrowane umowy o pracę i umowy cywilnoprawne. Sam proces rozliczania takich umów może przebiegać niezależnie tzn. że w tym samym czasie pracownik może mieć liczoną listę główną gdzie następuje rozliczenie wynagrodzeń z tytułu umowy o pracę oraz listę typu umowa cywilnoprawna gdzie mogą być rozliczone rachunki z tytułu zawartej umowy cywilnoprawnej.</w:t>
            </w:r>
          </w:p>
        </w:tc>
      </w:tr>
      <w:tr w:rsidR="00C31323" w:rsidRPr="007C7508" w14:paraId="3777C469"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76942C1"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510</w:t>
            </w:r>
          </w:p>
        </w:tc>
        <w:tc>
          <w:tcPr>
            <w:tcW w:w="1203" w:type="dxa"/>
            <w:tcBorders>
              <w:top w:val="nil"/>
              <w:left w:val="nil"/>
              <w:bottom w:val="single" w:sz="8" w:space="0" w:color="auto"/>
              <w:right w:val="single" w:sz="8" w:space="0" w:color="auto"/>
            </w:tcBorders>
            <w:shd w:val="clear" w:color="auto" w:fill="auto"/>
            <w:hideMark/>
          </w:tcPr>
          <w:p w14:paraId="7C32D2C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4CC44DA"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6B7A3A15"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7B3E782" w14:textId="124BC472"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powinny być odwzorowane następujące zależności (relacje) dotyczące umowy:</w:t>
            </w:r>
          </w:p>
          <w:p w14:paraId="03B07C21" w14:textId="77777777" w:rsidR="00251B01" w:rsidRDefault="00C31323" w:rsidP="00ED2D04">
            <w:pPr>
              <w:pStyle w:val="Akapitzlist"/>
              <w:numPr>
                <w:ilvl w:val="0"/>
                <w:numId w:val="7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jedna osoba może mieć wiele umów, z różnymi i/lub tymi samymi okresami obowiązywania umowy </w:t>
            </w:r>
          </w:p>
          <w:p w14:paraId="4331665C" w14:textId="77777777" w:rsidR="00251B01" w:rsidRDefault="00C31323" w:rsidP="00ED2D04">
            <w:pPr>
              <w:pStyle w:val="Akapitzlist"/>
              <w:numPr>
                <w:ilvl w:val="0"/>
                <w:numId w:val="7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jedna umowa może mieć wiele wypłat, nawet w ramach jednego miesiąca</w:t>
            </w:r>
          </w:p>
          <w:p w14:paraId="59C1BF50" w14:textId="77777777" w:rsidR="00251B01" w:rsidRDefault="00C31323" w:rsidP="00ED2D04">
            <w:pPr>
              <w:pStyle w:val="Akapitzlist"/>
              <w:numPr>
                <w:ilvl w:val="0"/>
                <w:numId w:val="7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przy wprowadzaniu rachunku do wypłaty System umożliwia wprowadzenie zarówno miesiąca świadczenia pracy jak i miesiąca wypłaty rachunku</w:t>
            </w:r>
          </w:p>
          <w:p w14:paraId="2E01B364" w14:textId="77777777" w:rsidR="00251B01" w:rsidRDefault="00C31323" w:rsidP="00ED2D04">
            <w:pPr>
              <w:pStyle w:val="Akapitzlist"/>
              <w:numPr>
                <w:ilvl w:val="0"/>
                <w:numId w:val="7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jedno zgłoszenie do ubezpieczeń może dotyczyć wielu umów,</w:t>
            </w:r>
          </w:p>
          <w:p w14:paraId="4B131E21" w14:textId="71B0FDB3" w:rsidR="00C31323" w:rsidRPr="00251B01" w:rsidRDefault="00C31323" w:rsidP="00ED2D04">
            <w:pPr>
              <w:pStyle w:val="Akapitzlist"/>
              <w:numPr>
                <w:ilvl w:val="0"/>
                <w:numId w:val="7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wiele zgłoszeń do ubezpieczeń może dotyczyć jednej umowy.</w:t>
            </w:r>
          </w:p>
        </w:tc>
      </w:tr>
      <w:tr w:rsidR="00C31323" w:rsidRPr="007C7508" w14:paraId="663DCC41"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8B6C39E"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511</w:t>
            </w:r>
          </w:p>
        </w:tc>
        <w:tc>
          <w:tcPr>
            <w:tcW w:w="1203" w:type="dxa"/>
            <w:tcBorders>
              <w:top w:val="nil"/>
              <w:left w:val="nil"/>
              <w:bottom w:val="single" w:sz="8" w:space="0" w:color="auto"/>
              <w:right w:val="single" w:sz="8" w:space="0" w:color="auto"/>
            </w:tcBorders>
            <w:shd w:val="clear" w:color="auto" w:fill="auto"/>
            <w:hideMark/>
          </w:tcPr>
          <w:p w14:paraId="667B4536"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21B070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01E96C4A"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2EC1711"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 każdej umowy cywilnoprawnej rejestrowanie informacji o osobach reprezentujących oraz jaką rolę dana osoba pełni realizując daną umowę cywilnoprawną.</w:t>
            </w:r>
          </w:p>
        </w:tc>
      </w:tr>
      <w:tr w:rsidR="00C31323" w:rsidRPr="007C7508" w14:paraId="3C8CF515" w14:textId="77777777" w:rsidTr="00251B01">
        <w:trPr>
          <w:trHeight w:val="187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BD1CBBA"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512</w:t>
            </w:r>
          </w:p>
        </w:tc>
        <w:tc>
          <w:tcPr>
            <w:tcW w:w="1203" w:type="dxa"/>
            <w:tcBorders>
              <w:top w:val="nil"/>
              <w:left w:val="nil"/>
              <w:bottom w:val="single" w:sz="8" w:space="0" w:color="auto"/>
              <w:right w:val="single" w:sz="8" w:space="0" w:color="auto"/>
            </w:tcBorders>
            <w:shd w:val="clear" w:color="auto" w:fill="auto"/>
            <w:hideMark/>
          </w:tcPr>
          <w:p w14:paraId="6A8190E9"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7A11B88"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4AA9DE90"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8FE72B7" w14:textId="3BA125EF"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funkcjonalność aneksowania. Wprowadzane zmiany dotyczące zawartej umowy cywilnoprawnej, mogą być w Systemie procedowane aneksami. W każdym aneksie użytkownik może określić od kiedy będą obowiązywały zmiany wprowadzone aneksem oraz wskazać jaki zakres danych podlega aneksowaniu. Aneksem można zmienić następujące dane:</w:t>
            </w:r>
          </w:p>
          <w:p w14:paraId="6B9C7E13" w14:textId="77777777" w:rsidR="00251B01" w:rsidRDefault="00C31323" w:rsidP="00ED2D04">
            <w:pPr>
              <w:pStyle w:val="Akapitzlist"/>
              <w:numPr>
                <w:ilvl w:val="0"/>
                <w:numId w:val="7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rodzaj zawartej umowy cywilnoprawnej wraz z okresem jej obowiązywania</w:t>
            </w:r>
          </w:p>
          <w:p w14:paraId="39FBC639" w14:textId="77777777" w:rsidR="00251B01" w:rsidRDefault="00C31323" w:rsidP="00ED2D04">
            <w:pPr>
              <w:pStyle w:val="Akapitzlist"/>
              <w:numPr>
                <w:ilvl w:val="0"/>
                <w:numId w:val="7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jednostkę organizacyjną, zadania umowy</w:t>
            </w:r>
          </w:p>
          <w:p w14:paraId="0D8A6495" w14:textId="77777777" w:rsidR="00251B01" w:rsidRDefault="00C31323" w:rsidP="00ED2D04">
            <w:pPr>
              <w:pStyle w:val="Akapitzlist"/>
              <w:numPr>
                <w:ilvl w:val="0"/>
                <w:numId w:val="7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wynagrodzenie umowy</w:t>
            </w:r>
          </w:p>
          <w:p w14:paraId="7C59A22D" w14:textId="77777777" w:rsidR="00251B01" w:rsidRDefault="00C31323" w:rsidP="00ED2D04">
            <w:pPr>
              <w:pStyle w:val="Akapitzlist"/>
              <w:numPr>
                <w:ilvl w:val="0"/>
                <w:numId w:val="7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harmonogram płatności</w:t>
            </w:r>
          </w:p>
          <w:p w14:paraId="71CC0FF4" w14:textId="06C63130" w:rsidR="00C31323" w:rsidRPr="00251B01" w:rsidRDefault="00C31323" w:rsidP="00ED2D04">
            <w:pPr>
              <w:pStyle w:val="Akapitzlist"/>
              <w:numPr>
                <w:ilvl w:val="0"/>
                <w:numId w:val="7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przypisanie do projektów oraz zadań projektowych wraz z informacją o: MPK, BUDŻETEM, RODZAJEM DZIAŁALNOŚCI, ŹRÓDŁEM FINANSOWANIA oraz pozostałych wymiarach konta księgowego, zajmowanym stanowisku w projekcie, jednostce organizacyjnej. </w:t>
            </w:r>
          </w:p>
        </w:tc>
      </w:tr>
      <w:tr w:rsidR="00C31323" w:rsidRPr="007C7508" w14:paraId="10F809EA"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6A3009F"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513</w:t>
            </w:r>
          </w:p>
        </w:tc>
        <w:tc>
          <w:tcPr>
            <w:tcW w:w="1203" w:type="dxa"/>
            <w:tcBorders>
              <w:top w:val="nil"/>
              <w:left w:val="nil"/>
              <w:bottom w:val="single" w:sz="8" w:space="0" w:color="auto"/>
              <w:right w:val="single" w:sz="8" w:space="0" w:color="auto"/>
            </w:tcBorders>
            <w:shd w:val="clear" w:color="auto" w:fill="auto"/>
            <w:hideMark/>
          </w:tcPr>
          <w:p w14:paraId="365B8D0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13D56DF"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593A9E59"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8D9A768"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Aneksy podlegają zatwierdzaniu. Do momentu zatwierdzenia aneksu dane zmieniane nie są widoczne w Systemie tzn. że inni użytkownicy Systemu ich nie widzą np. Jeżeli aneksowaniu podlegała wynagrodzenie dla umowy to do momentu zatwierdzenia aneksu w Systemie obowiązuje poprzednia wartość, licząc listę płac System będzie się odwoływał do stawki obowiązującej. Proces zatwierdzania aneksu skutkuje aktualizacją danych w Systemie zgodnie z datą od kiedy mają one obowiązywać. </w:t>
            </w:r>
          </w:p>
        </w:tc>
      </w:tr>
      <w:tr w:rsidR="00547A3C" w:rsidRPr="007C7508" w14:paraId="3B366F54" w14:textId="77777777" w:rsidTr="00251B01">
        <w:trPr>
          <w:trHeight w:val="8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6A11447"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514</w:t>
            </w:r>
          </w:p>
        </w:tc>
        <w:tc>
          <w:tcPr>
            <w:tcW w:w="1203" w:type="dxa"/>
            <w:tcBorders>
              <w:top w:val="nil"/>
              <w:left w:val="nil"/>
              <w:bottom w:val="single" w:sz="4" w:space="0" w:color="auto"/>
              <w:right w:val="single" w:sz="8" w:space="0" w:color="auto"/>
            </w:tcBorders>
            <w:shd w:val="clear" w:color="auto" w:fill="auto"/>
            <w:hideMark/>
          </w:tcPr>
          <w:p w14:paraId="3C939919"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05651B7E"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4" w:space="0" w:color="auto"/>
              <w:right w:val="single" w:sz="8" w:space="0" w:color="auto"/>
            </w:tcBorders>
            <w:shd w:val="clear" w:color="auto" w:fill="auto"/>
            <w:hideMark/>
          </w:tcPr>
          <w:p w14:paraId="12DC6839"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2C971612"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Użytkownik ma dostęp do historii wystawionych aneksów dotyczących konkretnej umowy cywilnoprawnej. W każdym momencie może przejść do szczegółów aneksu, gdzie są prezentowane informacje o okresie obowiązywania aneksu, oraz zakresie danych aneksowanych. Aneks przechowuje informacje o wartości zmienionej oraz tej, która obowiązywała przed zmianą.</w:t>
            </w:r>
          </w:p>
        </w:tc>
      </w:tr>
      <w:tr w:rsidR="00547A3C" w:rsidRPr="007C7508" w14:paraId="64B763F5" w14:textId="77777777" w:rsidTr="00251B01">
        <w:trPr>
          <w:trHeight w:val="5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9CB99"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515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9E47D8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0DAF9E4D"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25589AAF"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5332F394"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jest możliwe ustawienie formatu do automatycznego nadawania nr umowie oraz rachunkowi do umowy.</w:t>
            </w:r>
          </w:p>
        </w:tc>
      </w:tr>
      <w:tr w:rsidR="00547A3C" w:rsidRPr="007C7508" w14:paraId="52389167" w14:textId="77777777" w:rsidTr="00251B01">
        <w:trPr>
          <w:trHeight w:val="8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A829D1F"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516</w:t>
            </w:r>
          </w:p>
        </w:tc>
        <w:tc>
          <w:tcPr>
            <w:tcW w:w="1203" w:type="dxa"/>
            <w:tcBorders>
              <w:top w:val="single" w:sz="4" w:space="0" w:color="auto"/>
              <w:left w:val="nil"/>
              <w:bottom w:val="single" w:sz="8" w:space="0" w:color="auto"/>
              <w:right w:val="single" w:sz="8" w:space="0" w:color="auto"/>
            </w:tcBorders>
            <w:shd w:val="clear" w:color="auto" w:fill="auto"/>
            <w:hideMark/>
          </w:tcPr>
          <w:p w14:paraId="2FD2966A"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3CE1266B"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248B9C68"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1AFC0AD7"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Systemie jest możliwe wystawienie rachunku z wcześniej zarejestrowanej umowy </w:t>
            </w:r>
            <w:r w:rsidRPr="007C7508">
              <w:rPr>
                <w:rFonts w:ascii="Verdana" w:eastAsia="Times New Roman" w:hAnsi="Verdana" w:cs="Calibri"/>
                <w:color w:val="4472C4"/>
                <w:kern w:val="0"/>
                <w:sz w:val="18"/>
                <w:szCs w:val="18"/>
                <w:lang w:eastAsia="pl-PL"/>
                <w14:ligatures w14:val="none"/>
              </w:rPr>
              <w:t>(Zamawiający wyjaśnia, że pojęcie dotyczy kolejności wprowadzanych dokumentów do systemu HR tj. najpierw jest umowa, do której wystawiany jest rachunek.)</w:t>
            </w:r>
            <w:r w:rsidRPr="007C7508">
              <w:rPr>
                <w:rFonts w:ascii="Verdana" w:eastAsia="Times New Roman" w:hAnsi="Verdana" w:cs="Calibri"/>
                <w:kern w:val="0"/>
                <w:sz w:val="18"/>
                <w:szCs w:val="18"/>
                <w:lang w:eastAsia="pl-PL"/>
                <w14:ligatures w14:val="none"/>
              </w:rPr>
              <w:t>, jednak rachunek powinien być zatwierdzony do wypłaty przez upoważnionych użytkowników Systemu. W Systemie jest możliwe również zarejestrowanie i zatwierdzenie rachunku wystawionego poza Systemem.</w:t>
            </w:r>
          </w:p>
        </w:tc>
      </w:tr>
      <w:tr w:rsidR="00C31323" w:rsidRPr="007C7508" w14:paraId="75ED33AC"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F2EF834"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517</w:t>
            </w:r>
          </w:p>
        </w:tc>
        <w:tc>
          <w:tcPr>
            <w:tcW w:w="1203" w:type="dxa"/>
            <w:tcBorders>
              <w:top w:val="nil"/>
              <w:left w:val="nil"/>
              <w:bottom w:val="single" w:sz="8" w:space="0" w:color="auto"/>
              <w:right w:val="single" w:sz="8" w:space="0" w:color="auto"/>
            </w:tcBorders>
            <w:shd w:val="clear" w:color="auto" w:fill="auto"/>
            <w:hideMark/>
          </w:tcPr>
          <w:p w14:paraId="27F4D04A"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5E761D9"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48A1C029"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055C82E"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wprowadzanie rachunków do umów (automatyczna kontrola, żeby suma rachunków nie przekroczyła sumy umowy). Lista płac dla umów cywilnoprawnych powinna być przygotowana tylko na podstawie rachunków wprowadzonych do Systemu a następnie zatwierdzonych przez upoważnionych użytkowników. Lista płac nie powinna być tworzona automatycznie na podstawie harmonogramów wypłat, ponieważ wypłaty w ramach umów mogą nie być dokonywane w każdym miesiącu i/lub  w tej samej wysokości. </w:t>
            </w:r>
          </w:p>
        </w:tc>
      </w:tr>
      <w:tr w:rsidR="00C31323" w:rsidRPr="007C7508" w14:paraId="348CAE28" w14:textId="77777777" w:rsidTr="00251B01">
        <w:trPr>
          <w:trHeight w:val="166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7E438B6"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518</w:t>
            </w:r>
          </w:p>
        </w:tc>
        <w:tc>
          <w:tcPr>
            <w:tcW w:w="1203" w:type="dxa"/>
            <w:tcBorders>
              <w:top w:val="nil"/>
              <w:left w:val="nil"/>
              <w:bottom w:val="single" w:sz="8" w:space="0" w:color="auto"/>
              <w:right w:val="single" w:sz="8" w:space="0" w:color="auto"/>
            </w:tcBorders>
            <w:shd w:val="clear" w:color="auto" w:fill="auto"/>
            <w:hideMark/>
          </w:tcPr>
          <w:p w14:paraId="79605D2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0E1B1FB"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6D758861"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BC2E39D" w14:textId="09015C13"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Rachunek do umowy cywilnoprawnej powinien zawierać następujące dane:</w:t>
            </w:r>
          </w:p>
          <w:p w14:paraId="658D8B17" w14:textId="77777777" w:rsidR="00251B01" w:rsidRDefault="00C31323" w:rsidP="00ED2D04">
            <w:pPr>
              <w:pStyle w:val="Akapitzlist"/>
              <w:numPr>
                <w:ilvl w:val="0"/>
                <w:numId w:val="77"/>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Data wystawienia rachunku za okres od do, rodzaj umowy (o dzieło autorska, o dzieło nieautorska, o dzieło z obcokrajowcem – ryczałt, zlecenie autorskie, zlecenie nieautorskie, zlecenie z obcokrajowcem – ryczałt, liczba godzin, zlecenie niższe od 200 zł)</w:t>
            </w:r>
          </w:p>
          <w:p w14:paraId="106EC9CE" w14:textId="77777777" w:rsidR="00251B01" w:rsidRDefault="00C31323" w:rsidP="00ED2D04">
            <w:pPr>
              <w:pStyle w:val="Akapitzlist"/>
              <w:numPr>
                <w:ilvl w:val="0"/>
                <w:numId w:val="77"/>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System zapewnia wybór umowy, której dotyczy rachunek (powiązanie umowy z rachunkiem)</w:t>
            </w:r>
          </w:p>
          <w:p w14:paraId="1035F351" w14:textId="77777777" w:rsidR="00251B01" w:rsidRDefault="00C31323" w:rsidP="00ED2D04">
            <w:pPr>
              <w:pStyle w:val="Akapitzlist"/>
              <w:numPr>
                <w:ilvl w:val="0"/>
                <w:numId w:val="77"/>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System zapewnia wybranie odpowiedniej listy płac, do której zostanie przypisany rachunek</w:t>
            </w:r>
          </w:p>
          <w:p w14:paraId="085295F1" w14:textId="77777777" w:rsidR="00251B01" w:rsidRDefault="00C31323" w:rsidP="00ED2D04">
            <w:pPr>
              <w:pStyle w:val="Akapitzlist"/>
              <w:numPr>
                <w:ilvl w:val="0"/>
                <w:numId w:val="77"/>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System automatycznie naliczy wynagrodzenia na podstawie wprowadzonych danych (podatek, ZUS, ew. potrącenia)</w:t>
            </w:r>
          </w:p>
          <w:p w14:paraId="50FDD2CC" w14:textId="0F7B4D56" w:rsidR="00C31323" w:rsidRPr="00251B01" w:rsidRDefault="00C31323" w:rsidP="00ED2D04">
            <w:pPr>
              <w:pStyle w:val="Akapitzlist"/>
              <w:numPr>
                <w:ilvl w:val="0"/>
                <w:numId w:val="77"/>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kalkulator wyliczenia: z kwoty brutto kwoty netto (i na odwrót) dla umów zlecenia i o dzieło dla obywateli polskich.</w:t>
            </w:r>
          </w:p>
        </w:tc>
      </w:tr>
      <w:tr w:rsidR="00C31323" w:rsidRPr="007C7508" w14:paraId="4C372CE9"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4020A67"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519</w:t>
            </w:r>
          </w:p>
        </w:tc>
        <w:tc>
          <w:tcPr>
            <w:tcW w:w="1203" w:type="dxa"/>
            <w:tcBorders>
              <w:top w:val="nil"/>
              <w:left w:val="nil"/>
              <w:bottom w:val="single" w:sz="8" w:space="0" w:color="auto"/>
              <w:right w:val="single" w:sz="8" w:space="0" w:color="auto"/>
            </w:tcBorders>
            <w:shd w:val="clear" w:color="auto" w:fill="auto"/>
            <w:hideMark/>
          </w:tcPr>
          <w:p w14:paraId="2D55CB0A"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F5B0C4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72F220B5"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DDDACB3" w14:textId="0885CCA4"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Każda umowa cywilnoprawna może mieć zarejestrowane karty pracy </w:t>
            </w:r>
            <w:r w:rsidRPr="007C7508">
              <w:rPr>
                <w:rFonts w:ascii="Verdana" w:eastAsia="Times New Roman" w:hAnsi="Verdana" w:cs="Calibri"/>
                <w:color w:val="4472C4"/>
                <w:kern w:val="0"/>
                <w:sz w:val="18"/>
                <w:szCs w:val="18"/>
                <w:lang w:eastAsia="pl-PL"/>
                <w14:ligatures w14:val="none"/>
              </w:rPr>
              <w:t>(Karta pracy służy do rozliczenia przepracowanych godzin )</w:t>
            </w:r>
            <w:r w:rsidRPr="007C7508">
              <w:rPr>
                <w:rFonts w:ascii="Verdana" w:eastAsia="Times New Roman" w:hAnsi="Verdana" w:cs="Calibri"/>
                <w:kern w:val="0"/>
                <w:sz w:val="18"/>
                <w:szCs w:val="18"/>
                <w:lang w:eastAsia="pl-PL"/>
                <w14:ligatures w14:val="none"/>
              </w:rPr>
              <w:t xml:space="preserve">, na podstawie których można wyliczyć wartości rachunku. Do jednej umowy cywilnoprawnej jest możliwe zarejestrowanie wielu kart pracy </w:t>
            </w:r>
            <w:r w:rsidRPr="007C7508">
              <w:rPr>
                <w:rFonts w:ascii="Verdana" w:eastAsia="Times New Roman" w:hAnsi="Verdana" w:cs="Calibri"/>
                <w:color w:val="4472C4"/>
                <w:kern w:val="0"/>
                <w:sz w:val="18"/>
                <w:szCs w:val="18"/>
                <w:lang w:eastAsia="pl-PL"/>
                <w14:ligatures w14:val="none"/>
              </w:rPr>
              <w:t>(kilka kart pracy może przekładać się na rozliczenie jednego rachunku)</w:t>
            </w:r>
            <w:r w:rsidRPr="007C7508">
              <w:rPr>
                <w:rFonts w:ascii="Verdana" w:eastAsia="Times New Roman" w:hAnsi="Verdana" w:cs="Calibri"/>
                <w:kern w:val="0"/>
                <w:sz w:val="18"/>
                <w:szCs w:val="18"/>
                <w:lang w:eastAsia="pl-PL"/>
                <w14:ligatures w14:val="none"/>
              </w:rPr>
              <w:t>.</w:t>
            </w:r>
            <w:r w:rsidRPr="007C7508">
              <w:rPr>
                <w:rFonts w:ascii="Verdana" w:eastAsia="Times New Roman" w:hAnsi="Verdana" w:cs="Calibri"/>
                <w:kern w:val="0"/>
                <w:sz w:val="18"/>
                <w:szCs w:val="18"/>
                <w:lang w:eastAsia="pl-PL"/>
                <w14:ligatures w14:val="none"/>
              </w:rPr>
              <w:br/>
              <w:t>Do umowy cywilnoprawnej można zarejestrować wartości dodatków stałych. Wartości takich dodatków można pobrać na karty pracy w procesie wyznaczania wartości rachunku.</w:t>
            </w:r>
            <w:r w:rsidR="005C7B43">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Dodatki stałe mogą być elementem przedmiotu umowy cywilno-prawnej i muszą być odzwierciedlone w rachunku</w:t>
            </w:r>
          </w:p>
        </w:tc>
      </w:tr>
      <w:tr w:rsidR="00C31323" w:rsidRPr="007C7508" w14:paraId="79B3A85B"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BC2D755"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520</w:t>
            </w:r>
          </w:p>
        </w:tc>
        <w:tc>
          <w:tcPr>
            <w:tcW w:w="1203" w:type="dxa"/>
            <w:tcBorders>
              <w:top w:val="nil"/>
              <w:left w:val="nil"/>
              <w:bottom w:val="single" w:sz="8" w:space="0" w:color="auto"/>
              <w:right w:val="single" w:sz="8" w:space="0" w:color="auto"/>
            </w:tcBorders>
            <w:shd w:val="clear" w:color="auto" w:fill="auto"/>
            <w:hideMark/>
          </w:tcPr>
          <w:p w14:paraId="7CCBDF45"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44162F6"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4B7E4BD0"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72F393D"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automatycznie naliczy PPK po spełnieniu warunków – wiek 18-55, pełen ZUS, 90 dni przynależności (możliwość wprowadzania wszystkich deklaracji związanych z PPK).</w:t>
            </w:r>
          </w:p>
        </w:tc>
      </w:tr>
      <w:tr w:rsidR="00C31323" w:rsidRPr="007C7508" w14:paraId="3ADFA768"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C4EAB08"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521</w:t>
            </w:r>
          </w:p>
        </w:tc>
        <w:tc>
          <w:tcPr>
            <w:tcW w:w="1203" w:type="dxa"/>
            <w:tcBorders>
              <w:top w:val="nil"/>
              <w:left w:val="nil"/>
              <w:bottom w:val="single" w:sz="8" w:space="0" w:color="auto"/>
              <w:right w:val="single" w:sz="8" w:space="0" w:color="auto"/>
            </w:tcBorders>
            <w:shd w:val="clear" w:color="auto" w:fill="auto"/>
            <w:hideMark/>
          </w:tcPr>
          <w:p w14:paraId="71045B66"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F333DE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7BD9DB3E"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FBCD90C"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jest przechowywana pełna historia zawieranych umów ze zleceniobiorcami/wykonawcami wraz z informacją o rozliczonych rachunkach oraz z informacją jaka kwota umowy pozostała do całkowitego rozliczenia.</w:t>
            </w:r>
          </w:p>
        </w:tc>
      </w:tr>
      <w:tr w:rsidR="00C31323" w:rsidRPr="007C7508" w14:paraId="17779E4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12618F9"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522</w:t>
            </w:r>
          </w:p>
        </w:tc>
        <w:tc>
          <w:tcPr>
            <w:tcW w:w="1203" w:type="dxa"/>
            <w:tcBorders>
              <w:top w:val="nil"/>
              <w:left w:val="nil"/>
              <w:bottom w:val="single" w:sz="8" w:space="0" w:color="auto"/>
              <w:right w:val="single" w:sz="8" w:space="0" w:color="auto"/>
            </w:tcBorders>
            <w:shd w:val="clear" w:color="auto" w:fill="auto"/>
            <w:hideMark/>
          </w:tcPr>
          <w:p w14:paraId="1D98DA48"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BFABD1F"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2D36143F"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EB38164"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Podczas rejestrowania rachunków do umowy następuje sprawdzenie limitu kwotowego pomiędzy wprowadzonymi rachunkami a umową. </w:t>
            </w:r>
          </w:p>
        </w:tc>
      </w:tr>
      <w:tr w:rsidR="00C31323" w:rsidRPr="007C7508" w14:paraId="5C16763E" w14:textId="77777777" w:rsidTr="007C7508">
        <w:trPr>
          <w:trHeight w:val="5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2FF4E5F"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523</w:t>
            </w:r>
          </w:p>
        </w:tc>
        <w:tc>
          <w:tcPr>
            <w:tcW w:w="1203" w:type="dxa"/>
            <w:tcBorders>
              <w:top w:val="nil"/>
              <w:left w:val="nil"/>
              <w:bottom w:val="single" w:sz="8" w:space="0" w:color="auto"/>
              <w:right w:val="single" w:sz="8" w:space="0" w:color="auto"/>
            </w:tcBorders>
            <w:shd w:val="clear" w:color="auto" w:fill="auto"/>
            <w:hideMark/>
          </w:tcPr>
          <w:p w14:paraId="776E9123"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7C2EADE"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3BB929EE"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98A5CC9"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 xml:space="preserve">W Systemie jest możliwe przygotowanie płatności z rozliczonych rachunków na różne </w:t>
            </w:r>
            <w:r w:rsidRPr="007C7508">
              <w:rPr>
                <w:rFonts w:ascii="Verdana" w:eastAsia="Times New Roman" w:hAnsi="Verdana" w:cs="Calibri"/>
                <w:strike/>
                <w:color w:val="FF0000"/>
                <w:kern w:val="0"/>
                <w:sz w:val="18"/>
                <w:szCs w:val="18"/>
                <w:lang w:eastAsia="pl-PL"/>
                <w14:ligatures w14:val="none"/>
              </w:rPr>
              <w:t>rachunki</w:t>
            </w:r>
            <w:r w:rsidRPr="007C7508">
              <w:rPr>
                <w:rFonts w:ascii="Verdana" w:eastAsia="Times New Roman" w:hAnsi="Verdana" w:cs="Calibri"/>
                <w:color w:val="00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konta</w:t>
            </w:r>
            <w:r w:rsidRPr="007C7508">
              <w:rPr>
                <w:rFonts w:ascii="Verdana" w:eastAsia="Times New Roman" w:hAnsi="Verdana" w:cs="Calibri"/>
                <w:color w:val="000000"/>
                <w:kern w:val="0"/>
                <w:sz w:val="18"/>
                <w:szCs w:val="18"/>
                <w:lang w:eastAsia="pl-PL"/>
                <w14:ligatures w14:val="none"/>
              </w:rPr>
              <w:t xml:space="preserve"> bankowe zleceniobiorcy. Np. rachunek 1 będzie przelany na konto X rachunek 2 będzie przelany na konto Y a rachunek 3 będzie przelany jeszcze na inne konto zleceniobiorcy. Wszystkie wypłacane rachunki mogą być policzone na jednej liście płac. </w:t>
            </w:r>
          </w:p>
        </w:tc>
      </w:tr>
      <w:tr w:rsidR="00C31323" w:rsidRPr="007C7508" w14:paraId="1D0FC591" w14:textId="77777777" w:rsidTr="00251B01">
        <w:trPr>
          <w:trHeight w:val="129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4C2FF97"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524</w:t>
            </w:r>
          </w:p>
        </w:tc>
        <w:tc>
          <w:tcPr>
            <w:tcW w:w="1203" w:type="dxa"/>
            <w:tcBorders>
              <w:top w:val="nil"/>
              <w:left w:val="nil"/>
              <w:bottom w:val="single" w:sz="8" w:space="0" w:color="auto"/>
              <w:right w:val="single" w:sz="8" w:space="0" w:color="auto"/>
            </w:tcBorders>
            <w:shd w:val="clear" w:color="auto" w:fill="auto"/>
            <w:hideMark/>
          </w:tcPr>
          <w:p w14:paraId="27D4203E"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FE5C2F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7C7457E9"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65D86F9"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trakcie dodawania umowy cywilnoprawnej System powinien umożliwić przygotowanie harmonogramu płatności, z góry można określić w ilu ratach i w jakiej wysokości mają być rozliczane rachunki do umowy. System powinien posiadać mechanizm automatycznego przygotowania rat płatności dla umowy, użytkownik podaje informację, czy płatność jest jednorazowa, czy płatność w ratach, jeżeli w ratach, to ilu. Po podaniu tych danych, następować powinno przygotowanie harmonogramu. Podczas rejestrowania rachunków do umowy powinno następować sprawdzenie, czy liczba oraz wysokość rozliczanych rachunków jest zgodna z przygotowanym harmonogramem płatności. W trakcie dodawania umowy cywilnoprawnej System powinien umożliwić również rejestrację umowy bez przygotowania harmonogramu płatności, co wiąże się z koniecznością wprowadzenia rachunku do Systemu w celu przygotowania listy płac.</w:t>
            </w:r>
          </w:p>
        </w:tc>
      </w:tr>
      <w:tr w:rsidR="00C31323" w:rsidRPr="007C7508" w14:paraId="3E8F2F35"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11B0D9E"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525</w:t>
            </w:r>
          </w:p>
        </w:tc>
        <w:tc>
          <w:tcPr>
            <w:tcW w:w="1203" w:type="dxa"/>
            <w:tcBorders>
              <w:top w:val="nil"/>
              <w:left w:val="nil"/>
              <w:bottom w:val="single" w:sz="8" w:space="0" w:color="auto"/>
              <w:right w:val="single" w:sz="8" w:space="0" w:color="auto"/>
            </w:tcBorders>
            <w:shd w:val="clear" w:color="auto" w:fill="auto"/>
            <w:hideMark/>
          </w:tcPr>
          <w:p w14:paraId="05E613E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6958264"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10B83200"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562E8F2"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powinno być możliwe rejestrowanie i wypłacanie umów cywilnoprawnych, co do których stosowane będą różne wysokości kosztów uzyskania przychodu, np. umowa zlecenia z 20% i 50% kosztami uzyskania przychodu.</w:t>
            </w:r>
          </w:p>
        </w:tc>
      </w:tr>
      <w:tr w:rsidR="00C31323" w:rsidRPr="007C7508" w14:paraId="70C357A5"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612CCF0"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526</w:t>
            </w:r>
          </w:p>
        </w:tc>
        <w:tc>
          <w:tcPr>
            <w:tcW w:w="1203" w:type="dxa"/>
            <w:tcBorders>
              <w:top w:val="nil"/>
              <w:left w:val="nil"/>
              <w:bottom w:val="single" w:sz="8" w:space="0" w:color="auto"/>
              <w:right w:val="single" w:sz="8" w:space="0" w:color="auto"/>
            </w:tcBorders>
            <w:shd w:val="clear" w:color="auto" w:fill="auto"/>
            <w:hideMark/>
          </w:tcPr>
          <w:p w14:paraId="6A4CCE0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F87ECC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3C9293A3"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E36A0CA"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powinno być możliwe rejestrowanie i wypłacanie umów stażowych, zgłaszanych do ZUS Płatnik z kodem 0920XX.</w:t>
            </w:r>
          </w:p>
        </w:tc>
      </w:tr>
      <w:tr w:rsidR="00C31323" w:rsidRPr="007C7508" w14:paraId="534C372A"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1065539"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527</w:t>
            </w:r>
          </w:p>
        </w:tc>
        <w:tc>
          <w:tcPr>
            <w:tcW w:w="1203" w:type="dxa"/>
            <w:tcBorders>
              <w:top w:val="nil"/>
              <w:left w:val="nil"/>
              <w:bottom w:val="single" w:sz="8" w:space="0" w:color="auto"/>
              <w:right w:val="single" w:sz="8" w:space="0" w:color="auto"/>
            </w:tcBorders>
            <w:shd w:val="clear" w:color="auto" w:fill="auto"/>
            <w:hideMark/>
          </w:tcPr>
          <w:p w14:paraId="3B001DFC"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0E8B21D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0A9D1D87"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8828C46"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powinno być możliwe rejestrowanie umów cywilnoprawnych zbiorowych tzn. że pod jedną umowę z tym samym nr można podpiąć wielu zleceniobiorców. Do rejestracji takich umów w Systemie powinien być przygotowany specjalny formularz, który składa się z części nagłówkowej, w której podaje się dane dotyczące umowy: nr umowy, rodzaj umowy, zadania umowy, jednostkę organizacyjną, rodzaj wynagrodzenia, okres trwania umowy, sposób płatności na potrzeby rozpisania harmonogramu płatności, informacje dotyczącej realizacji umowy w projekcie: symbol z nazwą projektu, nr rachunku bankowego projektu z którego będą realizowane płatności, oraz części, w której przypisuje się  zleceniobiorców realizujących taką umowę. Dodając zleceniobiorców do umowy zbiorowej stosowane są te same mechanizmy weryfikujące czy zleceniobiorca podlega ubezpieczeniom społecznym co przy dodawaniu umowy indywidualnej.</w:t>
            </w:r>
          </w:p>
        </w:tc>
      </w:tr>
      <w:tr w:rsidR="00C31323" w:rsidRPr="007C7508" w14:paraId="56FC2204"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DED2904"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528</w:t>
            </w:r>
          </w:p>
        </w:tc>
        <w:tc>
          <w:tcPr>
            <w:tcW w:w="1203" w:type="dxa"/>
            <w:tcBorders>
              <w:top w:val="nil"/>
              <w:left w:val="nil"/>
              <w:bottom w:val="single" w:sz="8" w:space="0" w:color="auto"/>
              <w:right w:val="single" w:sz="8" w:space="0" w:color="auto"/>
            </w:tcBorders>
            <w:shd w:val="clear" w:color="auto" w:fill="auto"/>
            <w:hideMark/>
          </w:tcPr>
          <w:p w14:paraId="7E4B415C"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8176E7E"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25F6AC38"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339AF06"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Użytkownik w dowolnym momencie eksploatacji Systemu powinien mieć wgląd w pełną historię zawieranych umów zbiorowych. W przypadku konieczności dokonania zmian w takich umowach powinno być możliwe skorzystanie z mechanizmu aneksowania umowy cywilnoprawnej.  Aneksy takie podlegają procesowi zatwierdzania, wynikiem zatwierdzenia aneksu powinno być przeniesienie zmian do formularzy docelowych, z których pobierane są dane do policzenia listy płac, zgłoszenia/wyrejestrowania zleceniobiorców z ubezpieczeń społecznych, wydrukowania umowy oraz rachunku.</w:t>
            </w:r>
          </w:p>
        </w:tc>
      </w:tr>
      <w:tr w:rsidR="00C31323" w:rsidRPr="007C7508" w14:paraId="4F639500" w14:textId="77777777" w:rsidTr="00251B01">
        <w:trPr>
          <w:trHeight w:val="769"/>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1B1CD12"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529</w:t>
            </w:r>
          </w:p>
        </w:tc>
        <w:tc>
          <w:tcPr>
            <w:tcW w:w="1203" w:type="dxa"/>
            <w:tcBorders>
              <w:top w:val="nil"/>
              <w:left w:val="nil"/>
              <w:bottom w:val="single" w:sz="8" w:space="0" w:color="auto"/>
              <w:right w:val="single" w:sz="8" w:space="0" w:color="auto"/>
            </w:tcBorders>
            <w:shd w:val="clear" w:color="auto" w:fill="auto"/>
            <w:hideMark/>
          </w:tcPr>
          <w:p w14:paraId="3D14FF4F"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993566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5465E1E4"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397BE12" w14:textId="2EE900D1"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zgłaszanie informacji do ubezpieczeń z tytułu umów zleceń na drukach obowiązujących w ZUS </w:t>
            </w:r>
            <w:r w:rsidRPr="007C7508">
              <w:rPr>
                <w:rFonts w:ascii="Verdana" w:eastAsia="Times New Roman" w:hAnsi="Verdana" w:cs="Calibri"/>
                <w:color w:val="4472C4"/>
                <w:kern w:val="0"/>
                <w:sz w:val="18"/>
                <w:szCs w:val="18"/>
                <w:lang w:eastAsia="pl-PL"/>
                <w14:ligatures w14:val="none"/>
              </w:rPr>
              <w:t>(ZUS ZUA, ZUS ZZA ZSA ,ZUS ZIUA,ZUS ZWUA,ZUS RUD</w:t>
            </w:r>
            <w:r w:rsidRPr="007C7508">
              <w:rPr>
                <w:rFonts w:ascii="Verdana" w:eastAsia="Times New Roman" w:hAnsi="Verdana" w:cs="Calibri"/>
                <w:kern w:val="0"/>
                <w:sz w:val="18"/>
                <w:szCs w:val="18"/>
                <w:lang w:eastAsia="pl-PL"/>
                <w14:ligatures w14:val="none"/>
              </w:rPr>
              <w:t>) wg wcześniej wskazanych kryteriów przygotowując następnie dane do eksportu do Płatnika.</w:t>
            </w:r>
            <w:r w:rsidR="00251B01">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 xml:space="preserve">System zapewnia automatyczne przygotowanie dokumentów ZUS RUD wg wcześniej wskazanych kryteriów i wygeneruje plik do ZUS PUE.  </w:t>
            </w:r>
          </w:p>
        </w:tc>
      </w:tr>
      <w:tr w:rsidR="00C31323" w:rsidRPr="007C7508" w14:paraId="7FB66932"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A580062"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530</w:t>
            </w:r>
          </w:p>
        </w:tc>
        <w:tc>
          <w:tcPr>
            <w:tcW w:w="1203" w:type="dxa"/>
            <w:tcBorders>
              <w:top w:val="nil"/>
              <w:left w:val="nil"/>
              <w:bottom w:val="single" w:sz="8" w:space="0" w:color="auto"/>
              <w:right w:val="single" w:sz="8" w:space="0" w:color="auto"/>
            </w:tcBorders>
            <w:shd w:val="clear" w:color="auto" w:fill="auto"/>
            <w:hideMark/>
          </w:tcPr>
          <w:p w14:paraId="5D139235"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2DCD69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7D2148CD"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0F2DA89"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procesie dodawania umowy cywilnoprawnej System analizuje na podstawie wprowadzonych informacji przy umowie oraz statusie zleceniobiorcy, czy podlega ona ubezpieczeniom społecznym, a jeżeli tak to jakim. Automatycznie jest podpowiadany kod tytułu ubezpieczenia oraz przygotowane jest w Systemie zdarzenie określające jaki dokument zgłoszeniowy ma być przesłany do programu PŁATNIK.</w:t>
            </w:r>
          </w:p>
        </w:tc>
      </w:tr>
      <w:tr w:rsidR="00C31323" w:rsidRPr="007C7508" w14:paraId="5982E9E2"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3EEA28C"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531</w:t>
            </w:r>
          </w:p>
        </w:tc>
        <w:tc>
          <w:tcPr>
            <w:tcW w:w="1203" w:type="dxa"/>
            <w:tcBorders>
              <w:top w:val="nil"/>
              <w:left w:val="nil"/>
              <w:bottom w:val="single" w:sz="8" w:space="0" w:color="auto"/>
              <w:right w:val="single" w:sz="8" w:space="0" w:color="auto"/>
            </w:tcBorders>
            <w:shd w:val="clear" w:color="auto" w:fill="auto"/>
            <w:hideMark/>
          </w:tcPr>
          <w:p w14:paraId="44DE8BC8"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8A556F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6A061D5E"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7A17E9C"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pełną automatyzację dokonywania korekt wypłaconych wynagrodzeń z tytułu umów cywilnoprawnych (np. błędnie naliczone składki ubezpieczeniowe, błędnie naliczony podatek dochodowy, błędny nr projektu, MPK, budżet, rodzaj działalności, źródło finansowania itp.), z prawem do ręcznej modyfikacji skorygowanej kwoty. System uwzględnia korektę w dokumencie PIT oraz korekty w deklaracjach rozliczających w programie Płatnik.</w:t>
            </w:r>
          </w:p>
        </w:tc>
      </w:tr>
      <w:tr w:rsidR="00547A3C" w:rsidRPr="007C7508" w14:paraId="4F9CD664" w14:textId="77777777" w:rsidTr="00251B01">
        <w:trPr>
          <w:trHeight w:val="5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0E535A52"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532</w:t>
            </w:r>
          </w:p>
        </w:tc>
        <w:tc>
          <w:tcPr>
            <w:tcW w:w="1203" w:type="dxa"/>
            <w:tcBorders>
              <w:top w:val="nil"/>
              <w:left w:val="nil"/>
              <w:bottom w:val="single" w:sz="4" w:space="0" w:color="auto"/>
              <w:right w:val="single" w:sz="8" w:space="0" w:color="auto"/>
            </w:tcBorders>
            <w:shd w:val="clear" w:color="auto" w:fill="auto"/>
            <w:hideMark/>
          </w:tcPr>
          <w:p w14:paraId="2EBCBFC0"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1A14F8ED"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4" w:space="0" w:color="auto"/>
              <w:right w:val="single" w:sz="8" w:space="0" w:color="auto"/>
            </w:tcBorders>
            <w:shd w:val="clear" w:color="auto" w:fill="auto"/>
            <w:hideMark/>
          </w:tcPr>
          <w:p w14:paraId="319E5D36"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236AB48A"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wprowadzanie tzw. Decyzji ZUS o przekroczeniu rocznego ograniczenia podstawy wymiaru składek emerytalno-rentowych i związana z tym korekta w/w składek (jak u pracownika).</w:t>
            </w:r>
          </w:p>
        </w:tc>
      </w:tr>
      <w:tr w:rsidR="00251B01" w:rsidRPr="007C7508" w14:paraId="7EE816F2" w14:textId="77777777" w:rsidTr="00251B01">
        <w:trPr>
          <w:trHeight w:val="1401"/>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A660"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533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ED087DF"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70F92510"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210FD9B7"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048A5900" w14:textId="23E3010F"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w:t>
            </w:r>
          </w:p>
          <w:p w14:paraId="2673EAAE" w14:textId="77777777" w:rsidR="00251B01" w:rsidRDefault="00C31323" w:rsidP="00ED2D04">
            <w:pPr>
              <w:pStyle w:val="Akapitzlist"/>
              <w:numPr>
                <w:ilvl w:val="0"/>
                <w:numId w:val="7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rejestrowanie wypłaty po zmarłej osobie z którą zawarto umowę cywilnoprawną </w:t>
            </w:r>
          </w:p>
          <w:p w14:paraId="1BD3B761" w14:textId="77777777" w:rsidR="00251B01" w:rsidRDefault="00C31323" w:rsidP="00ED2D04">
            <w:pPr>
              <w:pStyle w:val="Akapitzlist"/>
              <w:numPr>
                <w:ilvl w:val="0"/>
                <w:numId w:val="7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wprowadzenie danych osób pobierających należność po zmarłym (dane osoby, nr konta bankowego, informacje o US)</w:t>
            </w:r>
          </w:p>
          <w:p w14:paraId="7A414722" w14:textId="77777777" w:rsidR="00251B01" w:rsidRDefault="00C31323" w:rsidP="00ED2D04">
            <w:pPr>
              <w:pStyle w:val="Akapitzlist"/>
              <w:numPr>
                <w:ilvl w:val="0"/>
                <w:numId w:val="7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naliczenie podatku oraz automatyczne sporządzenie PIT-u (w PIT są to należności z tytułu praw majątkowych).</w:t>
            </w:r>
          </w:p>
          <w:p w14:paraId="7820018B" w14:textId="2F701779" w:rsidR="00C31323" w:rsidRPr="00251B01" w:rsidRDefault="00C31323" w:rsidP="00251B01">
            <w:p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 przypadku spadkobierców wypłata następuje na podstawie wyroku sądu. Im wypłaca się pełne należności, bez pobierania podatku.</w:t>
            </w:r>
            <w:r w:rsidRPr="00251B01">
              <w:rPr>
                <w:rFonts w:ascii="Verdana" w:eastAsia="Times New Roman" w:hAnsi="Verdana" w:cs="Calibri"/>
                <w:kern w:val="0"/>
                <w:sz w:val="18"/>
                <w:szCs w:val="18"/>
                <w:lang w:eastAsia="pl-PL"/>
                <w14:ligatures w14:val="none"/>
              </w:rPr>
              <w:br/>
              <w:t>System umożliwia wprowadzenie statusu (spadkobierca czy pobierający należności z tytułu praw majątkowych) osób pobierających wypłatę po zmarłym.</w:t>
            </w:r>
          </w:p>
        </w:tc>
      </w:tr>
      <w:tr w:rsidR="00251B01" w:rsidRPr="007C7508" w14:paraId="119412D4" w14:textId="77777777" w:rsidTr="00251B01">
        <w:trPr>
          <w:trHeight w:val="1561"/>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8C53FDF"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534</w:t>
            </w:r>
          </w:p>
        </w:tc>
        <w:tc>
          <w:tcPr>
            <w:tcW w:w="1203" w:type="dxa"/>
            <w:tcBorders>
              <w:top w:val="single" w:sz="4" w:space="0" w:color="auto"/>
              <w:left w:val="nil"/>
              <w:bottom w:val="single" w:sz="8" w:space="0" w:color="auto"/>
              <w:right w:val="single" w:sz="8" w:space="0" w:color="auto"/>
            </w:tcBorders>
            <w:shd w:val="clear" w:color="auto" w:fill="auto"/>
            <w:hideMark/>
          </w:tcPr>
          <w:p w14:paraId="32300E8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78AA1393"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2FBDF9FF"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262C6E66"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 Systemie powinien zostać zaimplementowany rozbudowany mechanizm odpowiedzialny za kwalifikowanie wartości z umów cywilnoprawnych do podstaw zasiłkowych. W procesie rozliczania umów cywilnoprawnych na listach płac, oprócz samego wypłacenia rachunku pracownikowi zostaje odłożona również wartość, która w przypadku wystąpienia zwolnienia chorobowego będzie uwzględniana w podstawie średniej do zasiłku. Odkładanie wartości do podstaw zasiłkowych oraz ich potem uwzględnianie w podstawie średniej dotyczy zleceniobiorców oraz pracowników własnych posiadających zarejestrowane umowy. System automatycznie kwalifikuje wartości i okresy, z których mają być uwzględnione wartości wypłaconych umów w podstawie zasiłku. Następuje również automatyczne wyłączenie z podstawy zasiłkowej wartości umowy cywilnoprawnej po okresie jej obowiązywania (Składniki wynagrodzenia przysługujących tylko do określonego terminu nie uwzględnia się przy ustalaniu podstawy wymiaru świadczenia przysługującego za okres po tym terminie). </w:t>
            </w:r>
            <w:r w:rsidRPr="007C7508">
              <w:rPr>
                <w:rFonts w:ascii="Verdana" w:eastAsia="Times New Roman" w:hAnsi="Verdana" w:cs="Calibri"/>
                <w:color w:val="4472C4"/>
                <w:kern w:val="0"/>
                <w:sz w:val="18"/>
                <w:szCs w:val="18"/>
                <w:lang w:eastAsia="pl-PL"/>
                <w14:ligatures w14:val="none"/>
              </w:rPr>
              <w:t>Zamawiający wymaga dostosowania tego wymogu do aktualnych interpretacji ZUS.</w:t>
            </w:r>
          </w:p>
        </w:tc>
      </w:tr>
      <w:tr w:rsidR="00C31323" w:rsidRPr="007C7508" w14:paraId="30EBBA2D"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8A30556"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535</w:t>
            </w:r>
          </w:p>
        </w:tc>
        <w:tc>
          <w:tcPr>
            <w:tcW w:w="1203" w:type="dxa"/>
            <w:tcBorders>
              <w:top w:val="nil"/>
              <w:left w:val="nil"/>
              <w:bottom w:val="single" w:sz="8" w:space="0" w:color="auto"/>
              <w:right w:val="single" w:sz="8" w:space="0" w:color="auto"/>
            </w:tcBorders>
            <w:shd w:val="clear" w:color="auto" w:fill="auto"/>
            <w:hideMark/>
          </w:tcPr>
          <w:p w14:paraId="2110A888"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71E3FA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7E7C9FC3"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E0A0197"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oraz rozliczanie zasiłków ZUS dla umów cywilnoprawnych, które podlegają ubezpieczeniu chorobowemu lub wypadkowemu. System automatycznie wyznacza dla takich zasiłków wartość podstawy średniej oraz stawki dziennej na podstawie której zostaje wyliczona wartość zasiłku.</w:t>
            </w:r>
          </w:p>
        </w:tc>
      </w:tr>
      <w:tr w:rsidR="00C31323" w:rsidRPr="007C7508" w14:paraId="0BA5FBC7"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E520C4A"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536</w:t>
            </w:r>
          </w:p>
        </w:tc>
        <w:tc>
          <w:tcPr>
            <w:tcW w:w="1203" w:type="dxa"/>
            <w:tcBorders>
              <w:top w:val="nil"/>
              <w:left w:val="nil"/>
              <w:bottom w:val="single" w:sz="8" w:space="0" w:color="auto"/>
              <w:right w:val="single" w:sz="8" w:space="0" w:color="auto"/>
            </w:tcBorders>
            <w:shd w:val="clear" w:color="auto" w:fill="auto"/>
            <w:hideMark/>
          </w:tcPr>
          <w:p w14:paraId="0CAE58B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78E123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405C8DA2"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9B263A8"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przypadku konieczności wprowadzenia zmian do zasiłku rozliczonego w Systemie stosuje się mechanizmy korekt oraz mechanizm storna. Wykonanie operacji korekty lub storna skutkuje przekazaniem na listę płac tylko różnic kwotowych powstałych po wykonaniu tych akcji. Korekty zasiłków są uwzględniane w deklaracjach rozliczeniowych przekazywanych do programu PŁATNIK.</w:t>
            </w:r>
          </w:p>
        </w:tc>
      </w:tr>
      <w:tr w:rsidR="00C31323" w:rsidRPr="007C7508" w14:paraId="53304EE6" w14:textId="77777777" w:rsidTr="00251B01">
        <w:trPr>
          <w:trHeight w:val="2699"/>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9B8A94D"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537</w:t>
            </w:r>
          </w:p>
        </w:tc>
        <w:tc>
          <w:tcPr>
            <w:tcW w:w="1203" w:type="dxa"/>
            <w:tcBorders>
              <w:top w:val="nil"/>
              <w:left w:val="nil"/>
              <w:bottom w:val="single" w:sz="8" w:space="0" w:color="auto"/>
              <w:right w:val="single" w:sz="8" w:space="0" w:color="auto"/>
            </w:tcBorders>
            <w:shd w:val="clear" w:color="auto" w:fill="auto"/>
            <w:hideMark/>
          </w:tcPr>
          <w:p w14:paraId="3C43EF0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535A35B"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45C89C4C"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BE463D1" w14:textId="5CE3AF77"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Użytkownik Systemu musi zawsze mieć dostęp do danych, które wiążą się z zawartą umową cywilnoprawną. W kontekście zawartej umowy są prezentowane dane związane z:</w:t>
            </w:r>
          </w:p>
          <w:p w14:paraId="1055345C"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datą zawarcia umowy </w:t>
            </w:r>
          </w:p>
          <w:p w14:paraId="6200D84D"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okresem obowiązywania umowy</w:t>
            </w:r>
          </w:p>
          <w:p w14:paraId="26001E43"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ewidencją oraz rozliczeniem rachunków ze wskazaniem miesiąca wykonywania pracy oraz miesiąca wypłaty rachunku</w:t>
            </w:r>
          </w:p>
          <w:p w14:paraId="0AA2EF3A"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jakim ubezpieczeniom podlega dana umowa</w:t>
            </w:r>
          </w:p>
          <w:p w14:paraId="3F296134"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forma opodatkowania</w:t>
            </w:r>
          </w:p>
          <w:p w14:paraId="59B019EB"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jakie wartości dla poszczególnych miesięcy zostały przygotowane do uwzględnienia ich w podstawie zasiłkowej</w:t>
            </w:r>
          </w:p>
          <w:p w14:paraId="6E498D47"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harmonogramie rozliczenia umowy</w:t>
            </w:r>
          </w:p>
          <w:p w14:paraId="4E9F5E0C"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kwotą umowy wraz z kwotą jaka pozostaje do rozliczenia</w:t>
            </w:r>
          </w:p>
          <w:p w14:paraId="6D59CDEA"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przedmiotem umowy</w:t>
            </w:r>
          </w:p>
          <w:p w14:paraId="0607D4C4" w14:textId="77777777" w:rsid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osobach reprezentujących</w:t>
            </w:r>
          </w:p>
          <w:p w14:paraId="3C20D8F7" w14:textId="5DF11D8F" w:rsidR="00C31323" w:rsidRPr="00251B01" w:rsidRDefault="00C31323" w:rsidP="00ED2D04">
            <w:pPr>
              <w:pStyle w:val="Akapitzlist"/>
              <w:numPr>
                <w:ilvl w:val="0"/>
                <w:numId w:val="79"/>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aneksach wystawionych do umowy.</w:t>
            </w:r>
          </w:p>
        </w:tc>
      </w:tr>
      <w:tr w:rsidR="00C31323" w:rsidRPr="007C7508" w14:paraId="13B535C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F4FBF38"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538</w:t>
            </w:r>
          </w:p>
        </w:tc>
        <w:tc>
          <w:tcPr>
            <w:tcW w:w="1203" w:type="dxa"/>
            <w:tcBorders>
              <w:top w:val="nil"/>
              <w:left w:val="nil"/>
              <w:bottom w:val="single" w:sz="8" w:space="0" w:color="auto"/>
              <w:right w:val="single" w:sz="8" w:space="0" w:color="auto"/>
            </w:tcBorders>
            <w:shd w:val="clear" w:color="auto" w:fill="auto"/>
            <w:hideMark/>
          </w:tcPr>
          <w:p w14:paraId="3167B63D"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2C7156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single" w:sz="8" w:space="0" w:color="auto"/>
              <w:right w:val="single" w:sz="8" w:space="0" w:color="auto"/>
            </w:tcBorders>
            <w:shd w:val="clear" w:color="auto" w:fill="auto"/>
            <w:hideMark/>
          </w:tcPr>
          <w:p w14:paraId="5A8D090D"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FA1227E"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procesie liczenia list płac dla zleceniobiorcy System uwzględni przychody takiej osoby z innych umów zarejestrowanych i rozliczonych w Systemie (umowy o prace, umowy cywilnoprawne). Wartości te są uwzględniane przy badaniu przekroczenia 30-krotności oraz w procesie wyliczania składek społecznych w ramach tego samego tytułu ubezpieczenia.</w:t>
            </w:r>
          </w:p>
        </w:tc>
      </w:tr>
      <w:tr w:rsidR="00C31323" w:rsidRPr="007C7508" w14:paraId="40AF20BB" w14:textId="77777777" w:rsidTr="00251B01">
        <w:trPr>
          <w:trHeight w:val="113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9DC223A"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539</w:t>
            </w:r>
          </w:p>
        </w:tc>
        <w:tc>
          <w:tcPr>
            <w:tcW w:w="1203" w:type="dxa"/>
            <w:tcBorders>
              <w:top w:val="nil"/>
              <w:left w:val="nil"/>
              <w:bottom w:val="single" w:sz="8" w:space="0" w:color="auto"/>
              <w:right w:val="single" w:sz="8" w:space="0" w:color="auto"/>
            </w:tcBorders>
            <w:shd w:val="clear" w:color="auto" w:fill="auto"/>
            <w:hideMark/>
          </w:tcPr>
          <w:p w14:paraId="7D19E13C"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4E2B6A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nil"/>
              <w:left w:val="nil"/>
              <w:bottom w:val="single" w:sz="8" w:space="0" w:color="auto"/>
              <w:right w:val="single" w:sz="8" w:space="0" w:color="auto"/>
            </w:tcBorders>
            <w:shd w:val="clear" w:color="auto" w:fill="auto"/>
            <w:hideMark/>
          </w:tcPr>
          <w:p w14:paraId="6886083F"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83F528C" w14:textId="217BC3F5"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 Systemie muszą być dostępne wydruki według wzorów obowiązujących na UWr:</w:t>
            </w:r>
          </w:p>
          <w:p w14:paraId="366D9F55" w14:textId="77777777" w:rsidR="00251B01" w:rsidRDefault="00C31323" w:rsidP="00ED2D04">
            <w:pPr>
              <w:pStyle w:val="Akapitzlist"/>
              <w:numPr>
                <w:ilvl w:val="0"/>
                <w:numId w:val="80"/>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umowa cywilnoprawna</w:t>
            </w:r>
          </w:p>
          <w:p w14:paraId="2288DFA8" w14:textId="77777777" w:rsidR="00251B01" w:rsidRDefault="00C31323" w:rsidP="00ED2D04">
            <w:pPr>
              <w:pStyle w:val="Akapitzlist"/>
              <w:numPr>
                <w:ilvl w:val="0"/>
                <w:numId w:val="80"/>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rachunki do umowy cywilnoprawnej.</w:t>
            </w:r>
          </w:p>
          <w:p w14:paraId="78F74215" w14:textId="0B0A3B12" w:rsidR="00C31323" w:rsidRPr="00251B01" w:rsidRDefault="00C31323" w:rsidP="00251B01">
            <w:p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Wydruki te można uruchomić na dwa sposoby, z poziomu konkretnej umowy lub rachunku tzw. uruchamianie kontekstowe oraz jako raporty wykonywane na całej bazie umów lub rachunków. </w:t>
            </w:r>
          </w:p>
        </w:tc>
      </w:tr>
      <w:tr w:rsidR="00C31323" w:rsidRPr="007C7508" w14:paraId="0818E2B3"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9877E94"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540</w:t>
            </w:r>
          </w:p>
        </w:tc>
        <w:tc>
          <w:tcPr>
            <w:tcW w:w="1203" w:type="dxa"/>
            <w:tcBorders>
              <w:top w:val="nil"/>
              <w:left w:val="nil"/>
              <w:bottom w:val="single" w:sz="8" w:space="0" w:color="auto"/>
              <w:right w:val="single" w:sz="8" w:space="0" w:color="auto"/>
            </w:tcBorders>
            <w:shd w:val="clear" w:color="auto" w:fill="auto"/>
            <w:noWrap/>
            <w:hideMark/>
          </w:tcPr>
          <w:p w14:paraId="7E0FA2AB"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8E06F16"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1512674D"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E11B34F"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dla potrzeb współdziałania z programem Płatnik powinien stosować zaokrąglenia tożsame z zaokrągleniami stosowanymi w Płatniku, aby uniknąć różnic groszowych w przypadku osób które mają kilka wypłat w jednym miesiącu.</w:t>
            </w:r>
          </w:p>
        </w:tc>
      </w:tr>
      <w:tr w:rsidR="00C31323" w:rsidRPr="007C7508" w14:paraId="1525B09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DBDB063"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541</w:t>
            </w:r>
          </w:p>
        </w:tc>
        <w:tc>
          <w:tcPr>
            <w:tcW w:w="1203" w:type="dxa"/>
            <w:tcBorders>
              <w:top w:val="nil"/>
              <w:left w:val="nil"/>
              <w:bottom w:val="single" w:sz="8" w:space="0" w:color="auto"/>
              <w:right w:val="single" w:sz="8" w:space="0" w:color="auto"/>
            </w:tcBorders>
            <w:shd w:val="clear" w:color="auto" w:fill="auto"/>
            <w:noWrap/>
            <w:hideMark/>
          </w:tcPr>
          <w:p w14:paraId="3124AB1F"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6C57FFA"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41CB911B"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98A993E"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powinien tworzyć dokumenty zgłoszeniowe, wyrejestrowujące i zmieniające / korygujące uwzględniające uzupełnienie wszystkich pól danymi wymaganymi przez system Płatnik.</w:t>
            </w:r>
          </w:p>
        </w:tc>
      </w:tr>
      <w:tr w:rsidR="00C31323" w:rsidRPr="007C7508" w14:paraId="0DAAAC7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1F4A596"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542</w:t>
            </w:r>
          </w:p>
        </w:tc>
        <w:tc>
          <w:tcPr>
            <w:tcW w:w="1203" w:type="dxa"/>
            <w:tcBorders>
              <w:top w:val="nil"/>
              <w:left w:val="nil"/>
              <w:bottom w:val="single" w:sz="8" w:space="0" w:color="auto"/>
              <w:right w:val="single" w:sz="8" w:space="0" w:color="auto"/>
            </w:tcBorders>
            <w:shd w:val="clear" w:color="auto" w:fill="auto"/>
            <w:noWrap/>
            <w:hideMark/>
          </w:tcPr>
          <w:p w14:paraId="01815AB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A80DAB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1C52A074"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8E25384"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powinien blokować naliczanie składek na FP po powrocie z urlopów (np. macierzyńskiego, wychowawczego), a także po osiągnięciu odpowiedniego wieku zgodnie z bieżącymi przepisami. </w:t>
            </w:r>
          </w:p>
        </w:tc>
      </w:tr>
      <w:tr w:rsidR="00C31323" w:rsidRPr="007C7508" w14:paraId="1D78D9B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7A7564D"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543</w:t>
            </w:r>
          </w:p>
        </w:tc>
        <w:tc>
          <w:tcPr>
            <w:tcW w:w="1203" w:type="dxa"/>
            <w:tcBorders>
              <w:top w:val="nil"/>
              <w:left w:val="nil"/>
              <w:bottom w:val="single" w:sz="8" w:space="0" w:color="auto"/>
              <w:right w:val="single" w:sz="8" w:space="0" w:color="auto"/>
            </w:tcBorders>
            <w:shd w:val="clear" w:color="auto" w:fill="auto"/>
            <w:noWrap/>
            <w:hideMark/>
          </w:tcPr>
          <w:p w14:paraId="19A6B898"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C0452EC"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3CEDE7F3"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DE8224F"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testowe generowanie danych do tworzenia deklaracji ZUS-owskich z Systemu do systemu PŁATNIK w celu weryfikacji m. in. przekroczenia 30 krotności składek emerytalno-rentowych, poprawność wyliczeń podstaw i składek na ubezpieczenie społeczne, zdrowotne itp.</w:t>
            </w:r>
          </w:p>
        </w:tc>
      </w:tr>
      <w:tr w:rsidR="00C31323" w:rsidRPr="007C7508" w14:paraId="5E0DCB04" w14:textId="77777777" w:rsidTr="007C7508">
        <w:trPr>
          <w:trHeight w:val="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043F620"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544</w:t>
            </w:r>
          </w:p>
        </w:tc>
        <w:tc>
          <w:tcPr>
            <w:tcW w:w="1203" w:type="dxa"/>
            <w:tcBorders>
              <w:top w:val="nil"/>
              <w:left w:val="nil"/>
              <w:bottom w:val="single" w:sz="8" w:space="0" w:color="auto"/>
              <w:right w:val="single" w:sz="8" w:space="0" w:color="auto"/>
            </w:tcBorders>
            <w:shd w:val="clear" w:color="auto" w:fill="auto"/>
            <w:noWrap/>
            <w:hideMark/>
          </w:tcPr>
          <w:p w14:paraId="0A460484"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B27FC18"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w:t>
            </w:r>
          </w:p>
        </w:tc>
        <w:tc>
          <w:tcPr>
            <w:tcW w:w="1484" w:type="dxa"/>
            <w:tcBorders>
              <w:top w:val="nil"/>
              <w:left w:val="nil"/>
              <w:bottom w:val="single" w:sz="8" w:space="0" w:color="auto"/>
              <w:right w:val="single" w:sz="8" w:space="0" w:color="auto"/>
            </w:tcBorders>
            <w:shd w:val="clear" w:color="auto" w:fill="auto"/>
            <w:hideMark/>
          </w:tcPr>
          <w:p w14:paraId="07FEEAC8"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981A7C3"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 eksport do programu PŁATNIK deklaracji rozliczeniowych, w tym również korekt (łączenie osób osiągających przychody z osobowego i bezosobowego funduszu płac).</w:t>
            </w:r>
          </w:p>
        </w:tc>
      </w:tr>
      <w:tr w:rsidR="00C31323" w:rsidRPr="007C7508" w14:paraId="4D1B89BB" w14:textId="77777777" w:rsidTr="007C7508">
        <w:trPr>
          <w:trHeight w:val="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23236DD"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545</w:t>
            </w:r>
          </w:p>
        </w:tc>
        <w:tc>
          <w:tcPr>
            <w:tcW w:w="1203" w:type="dxa"/>
            <w:tcBorders>
              <w:top w:val="nil"/>
              <w:left w:val="nil"/>
              <w:bottom w:val="single" w:sz="8" w:space="0" w:color="auto"/>
              <w:right w:val="single" w:sz="8" w:space="0" w:color="auto"/>
            </w:tcBorders>
            <w:shd w:val="clear" w:color="auto" w:fill="auto"/>
            <w:noWrap/>
            <w:hideMark/>
          </w:tcPr>
          <w:p w14:paraId="6B6F910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21BA418"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w:t>
            </w:r>
          </w:p>
        </w:tc>
        <w:tc>
          <w:tcPr>
            <w:tcW w:w="1484" w:type="dxa"/>
            <w:tcBorders>
              <w:top w:val="nil"/>
              <w:left w:val="nil"/>
              <w:bottom w:val="single" w:sz="8" w:space="0" w:color="auto"/>
              <w:right w:val="single" w:sz="8" w:space="0" w:color="auto"/>
            </w:tcBorders>
            <w:shd w:val="clear" w:color="auto" w:fill="auto"/>
            <w:hideMark/>
          </w:tcPr>
          <w:p w14:paraId="6972EB6E"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8BEDC6F"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sygnalizuje zmianę kodu ubezpieczenia z emerytalnego na zwykły (np. z kodu 041110 na np. 041100). Dodatkowo </w:t>
            </w:r>
            <w:proofErr w:type="spellStart"/>
            <w:r w:rsidRPr="007C7508">
              <w:rPr>
                <w:rFonts w:ascii="Verdana" w:eastAsia="Times New Roman" w:hAnsi="Verdana" w:cs="Calibri"/>
                <w:kern w:val="0"/>
                <w:sz w:val="18"/>
                <w:szCs w:val="18"/>
                <w:lang w:eastAsia="pl-PL"/>
                <w14:ligatures w14:val="none"/>
              </w:rPr>
              <w:t>wyraportowanie</w:t>
            </w:r>
            <w:proofErr w:type="spellEnd"/>
            <w:r w:rsidRPr="007C7508">
              <w:rPr>
                <w:rFonts w:ascii="Verdana" w:eastAsia="Times New Roman" w:hAnsi="Verdana" w:cs="Calibri"/>
                <w:kern w:val="0"/>
                <w:sz w:val="18"/>
                <w:szCs w:val="18"/>
                <w:lang w:eastAsia="pl-PL"/>
                <w14:ligatures w14:val="none"/>
              </w:rPr>
              <w:t xml:space="preserve"> błędnego przypisania kodu ubezpieczenia.</w:t>
            </w:r>
          </w:p>
        </w:tc>
      </w:tr>
      <w:tr w:rsidR="00C31323" w:rsidRPr="007C7508" w14:paraId="3AAADC73"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47FAB11"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546</w:t>
            </w:r>
          </w:p>
        </w:tc>
        <w:tc>
          <w:tcPr>
            <w:tcW w:w="1203" w:type="dxa"/>
            <w:tcBorders>
              <w:top w:val="nil"/>
              <w:left w:val="nil"/>
              <w:bottom w:val="single" w:sz="8" w:space="0" w:color="auto"/>
              <w:right w:val="single" w:sz="8" w:space="0" w:color="auto"/>
            </w:tcBorders>
            <w:shd w:val="clear" w:color="auto" w:fill="auto"/>
            <w:noWrap/>
            <w:hideMark/>
          </w:tcPr>
          <w:p w14:paraId="20D286BE"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4787D926"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41A27480"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05C2958" w14:textId="77777777" w:rsidR="00C31323" w:rsidRPr="007C7508" w:rsidRDefault="00C31323"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dedykowanego powiadomienia o ukończeniu 26 lat przez dzieci osób zgłaszających je do ubezpieczenia.</w:t>
            </w:r>
          </w:p>
        </w:tc>
      </w:tr>
      <w:tr w:rsidR="00547A3C" w:rsidRPr="007C7508" w14:paraId="033BA49F" w14:textId="77777777" w:rsidTr="00251B01">
        <w:trPr>
          <w:trHeight w:val="262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47D80C8E"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547</w:t>
            </w:r>
          </w:p>
        </w:tc>
        <w:tc>
          <w:tcPr>
            <w:tcW w:w="1203" w:type="dxa"/>
            <w:tcBorders>
              <w:top w:val="nil"/>
              <w:left w:val="nil"/>
              <w:bottom w:val="single" w:sz="4" w:space="0" w:color="auto"/>
              <w:right w:val="single" w:sz="8" w:space="0" w:color="auto"/>
            </w:tcBorders>
            <w:shd w:val="clear" w:color="auto" w:fill="auto"/>
            <w:noWrap/>
            <w:hideMark/>
          </w:tcPr>
          <w:p w14:paraId="46668930"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66A9DBF7"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4" w:space="0" w:color="auto"/>
              <w:right w:val="single" w:sz="8" w:space="0" w:color="auto"/>
            </w:tcBorders>
            <w:shd w:val="clear" w:color="auto" w:fill="auto"/>
            <w:hideMark/>
          </w:tcPr>
          <w:p w14:paraId="1D68714B"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233F711F" w14:textId="4EB2EA97"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Korekty i raporty rozliczeniowe w Płatniku.</w:t>
            </w:r>
            <w:r w:rsidRPr="007C7508">
              <w:rPr>
                <w:rFonts w:ascii="Verdana" w:eastAsia="Times New Roman" w:hAnsi="Verdana" w:cs="Calibri"/>
                <w:kern w:val="0"/>
                <w:sz w:val="18"/>
                <w:szCs w:val="18"/>
                <w:lang w:eastAsia="pl-PL"/>
                <w14:ligatures w14:val="none"/>
              </w:rPr>
              <w:br/>
              <w:t>System powinien:</w:t>
            </w:r>
          </w:p>
          <w:p w14:paraId="765DAE8B" w14:textId="77777777" w:rsidR="00251B01" w:rsidRDefault="00C31323" w:rsidP="00ED2D04">
            <w:pPr>
              <w:pStyle w:val="Akapitzlist"/>
              <w:numPr>
                <w:ilvl w:val="0"/>
                <w:numId w:val="81"/>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tworzyć na podstawie list płac automatyczne korekty do ZUS-u (zgodnie z aktualnymi przepisami ZUS-owskimi)</w:t>
            </w:r>
          </w:p>
          <w:p w14:paraId="20CEDB18" w14:textId="77777777" w:rsidR="00251B01" w:rsidRDefault="00C31323" w:rsidP="00ED2D04">
            <w:pPr>
              <w:pStyle w:val="Akapitzlist"/>
              <w:numPr>
                <w:ilvl w:val="0"/>
                <w:numId w:val="81"/>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tworzyć poprawnie korekty do ZUS-u w przypadku zmiany wynagrodzenia chorobowego na zasiłek chorobowy, wypadkowy, zasiłki związane z rodzicielstwem oraz zasiłku chorobowego na wynagrodzenie chorobowe, zasiłki związane z rodzicielstwem, wypadkowy (zmieniając tylko kod świadczenia, a różnicę dopłacać na kodzie wyrównania świadczenia)</w:t>
            </w:r>
          </w:p>
          <w:p w14:paraId="3AEF6483" w14:textId="77777777" w:rsidR="00251B01" w:rsidRDefault="00C31323" w:rsidP="00ED2D04">
            <w:pPr>
              <w:pStyle w:val="Akapitzlist"/>
              <w:numPr>
                <w:ilvl w:val="0"/>
                <w:numId w:val="81"/>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automatycznie generować raporty „zerowe” dla osób zgłoszonych, ale jeszcze bez wypłaty w danym miesiącu</w:t>
            </w:r>
          </w:p>
          <w:p w14:paraId="40422557" w14:textId="77777777" w:rsidR="00251B01" w:rsidRDefault="00C31323" w:rsidP="00ED2D04">
            <w:pPr>
              <w:pStyle w:val="Akapitzlist"/>
              <w:numPr>
                <w:ilvl w:val="0"/>
                <w:numId w:val="81"/>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prawidłowo określać kody ubezpieczenia (np. 3000XX czy 0110XX) przy rozliczaniu raportów rozliczeniowych do ZUS-u</w:t>
            </w:r>
          </w:p>
          <w:p w14:paraId="70E749E4" w14:textId="77777777" w:rsidR="00251B01" w:rsidRDefault="00C31323" w:rsidP="00ED2D04">
            <w:pPr>
              <w:pStyle w:val="Akapitzlist"/>
              <w:numPr>
                <w:ilvl w:val="0"/>
                <w:numId w:val="81"/>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w przypadku zmiany kodu ubezpieczenia w trakcie miesiąca System ma całe wynagrodzenie wykazać na kodzie ostatnio obowiązującym w danym miesiącu, a drugi zerować </w:t>
            </w:r>
          </w:p>
          <w:p w14:paraId="1D600CD3" w14:textId="77777777" w:rsidR="00251B01" w:rsidRDefault="00C31323" w:rsidP="00ED2D04">
            <w:pPr>
              <w:pStyle w:val="Akapitzlist"/>
              <w:numPr>
                <w:ilvl w:val="0"/>
                <w:numId w:val="81"/>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poprawnie tworzyć raporty RCA w sytuacji korygowania składek ze społecznych na samą zdrowotną (np. wyzerowanie RCA)</w:t>
            </w:r>
          </w:p>
          <w:p w14:paraId="4ACF0690" w14:textId="4A28E182" w:rsidR="00C31323" w:rsidRPr="00251B01" w:rsidRDefault="00C31323" w:rsidP="00ED2D04">
            <w:pPr>
              <w:pStyle w:val="Akapitzlist"/>
              <w:numPr>
                <w:ilvl w:val="0"/>
                <w:numId w:val="81"/>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od dnia zatrudnienia prawidłowo określać wymiar etatu (np. 1/1, a nie 15/31 dla osób zatrudnionych np. 15 maja).</w:t>
            </w:r>
          </w:p>
        </w:tc>
      </w:tr>
      <w:tr w:rsidR="00547A3C" w:rsidRPr="007C7508" w14:paraId="6877D7B3" w14:textId="77777777" w:rsidTr="00251B01">
        <w:trPr>
          <w:trHeight w:val="132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273A"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548</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318B024"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752A3E46"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70A40487"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6928DF4A" w14:textId="77777777"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Przekroczenia podstawy wymiaru składek emerytalno-rentowych.</w:t>
            </w:r>
            <w:r w:rsidRPr="007C7508">
              <w:rPr>
                <w:rFonts w:ascii="Verdana" w:eastAsia="Times New Roman" w:hAnsi="Verdana" w:cs="Calibri"/>
                <w:kern w:val="0"/>
                <w:sz w:val="18"/>
                <w:szCs w:val="18"/>
                <w:lang w:eastAsia="pl-PL"/>
                <w14:ligatures w14:val="none"/>
              </w:rPr>
              <w:br/>
              <w:t>System musi:</w:t>
            </w:r>
          </w:p>
          <w:p w14:paraId="4430F5AC" w14:textId="77777777" w:rsidR="00251B01" w:rsidRDefault="00C31323" w:rsidP="00ED2D04">
            <w:pPr>
              <w:pStyle w:val="Akapitzlist"/>
              <w:numPr>
                <w:ilvl w:val="0"/>
                <w:numId w:val="82"/>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blokować naliczanie składek emerytalno-rentowych po osiągnięciu na UWr progu 30-krotności, a także umożliwiać ich blokowanie i poprawne rozliczenie raportów składkowych po podaniu prawidłowej podstawy emerytalno-rentowej</w:t>
            </w:r>
          </w:p>
          <w:p w14:paraId="5F4EAE0B" w14:textId="7182DBA3" w:rsidR="00C31323" w:rsidRPr="00251B01" w:rsidRDefault="00C31323" w:rsidP="00ED2D04">
            <w:pPr>
              <w:pStyle w:val="Akapitzlist"/>
              <w:numPr>
                <w:ilvl w:val="0"/>
                <w:numId w:val="82"/>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po osiągnięciu 30-krotności każdy raport do ZUS (w tym raporty zerowe) w RCA bloku III B pole 02, muszą mieć wstawioną informację o przekroczeniu.</w:t>
            </w:r>
          </w:p>
        </w:tc>
      </w:tr>
      <w:tr w:rsidR="00251B01" w:rsidRPr="007C7508" w14:paraId="7412EFF5" w14:textId="77777777" w:rsidTr="00251B01">
        <w:trPr>
          <w:trHeight w:val="1645"/>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9AE9F5"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549</w:t>
            </w:r>
          </w:p>
        </w:tc>
        <w:tc>
          <w:tcPr>
            <w:tcW w:w="1203" w:type="dxa"/>
            <w:tcBorders>
              <w:top w:val="single" w:sz="4" w:space="0" w:color="auto"/>
              <w:left w:val="nil"/>
              <w:bottom w:val="single" w:sz="8" w:space="0" w:color="auto"/>
              <w:right w:val="single" w:sz="8" w:space="0" w:color="auto"/>
            </w:tcBorders>
            <w:shd w:val="clear" w:color="auto" w:fill="auto"/>
            <w:noWrap/>
            <w:hideMark/>
          </w:tcPr>
          <w:p w14:paraId="4A0E467A"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20B2946F"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7DF51F31"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7B82080B" w14:textId="3D8C2DAE"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IMIR (RMUA).</w:t>
            </w:r>
            <w:r w:rsidRPr="007C7508">
              <w:rPr>
                <w:rFonts w:ascii="Verdana" w:eastAsia="Times New Roman" w:hAnsi="Verdana" w:cs="Calibri"/>
                <w:kern w:val="0"/>
                <w:sz w:val="18"/>
                <w:szCs w:val="18"/>
                <w:lang w:eastAsia="pl-PL"/>
                <w14:ligatures w14:val="none"/>
              </w:rPr>
              <w:br/>
              <w:t>System powinien zawierać dane spójne z danymi w Płatniku, a poza tym:</w:t>
            </w:r>
          </w:p>
          <w:p w14:paraId="31058878" w14:textId="77777777" w:rsidR="00251B01" w:rsidRDefault="00C31323" w:rsidP="00ED2D04">
            <w:pPr>
              <w:pStyle w:val="Akapitzlist"/>
              <w:numPr>
                <w:ilvl w:val="0"/>
                <w:numId w:val="83"/>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tworzyć raporty IMIR alfabetycznie osób zatrudnionych i zwolnionych </w:t>
            </w:r>
          </w:p>
          <w:p w14:paraId="4E0CA52E" w14:textId="77777777" w:rsidR="00251B01" w:rsidRDefault="00C31323" w:rsidP="00ED2D04">
            <w:pPr>
              <w:pStyle w:val="Akapitzlist"/>
              <w:numPr>
                <w:ilvl w:val="0"/>
                <w:numId w:val="83"/>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tworzyć raporty IMIR uwzględniające wszystkie korekty w danym roku</w:t>
            </w:r>
          </w:p>
          <w:p w14:paraId="64C44F59" w14:textId="7D1C2298" w:rsidR="00251B01" w:rsidRDefault="00C31323" w:rsidP="00ED2D04">
            <w:pPr>
              <w:pStyle w:val="Akapitzlist"/>
              <w:numPr>
                <w:ilvl w:val="0"/>
                <w:numId w:val="83"/>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tworzyć raporty IMIR, które zajmują jak najmniej miejsca na wydruku (raporty z ZUS mają każdy miesiąc na osobnej stronie a wydruk należy zmodyfikować do takiego, który ma wszystkie 12 miesięcy </w:t>
            </w:r>
            <w:r w:rsidR="00251B01" w:rsidRPr="00251B01">
              <w:rPr>
                <w:rFonts w:ascii="Verdana" w:eastAsia="Times New Roman" w:hAnsi="Verdana" w:cs="Calibri"/>
                <w:kern w:val="0"/>
                <w:sz w:val="18"/>
                <w:szCs w:val="18"/>
                <w:lang w:eastAsia="pl-PL"/>
                <w14:ligatures w14:val="none"/>
              </w:rPr>
              <w:t>na max</w:t>
            </w:r>
            <w:r w:rsidRPr="00251B01">
              <w:rPr>
                <w:rFonts w:ascii="Verdana" w:eastAsia="Times New Roman" w:hAnsi="Verdana" w:cs="Calibri"/>
                <w:kern w:val="0"/>
                <w:sz w:val="18"/>
                <w:szCs w:val="18"/>
                <w:lang w:eastAsia="pl-PL"/>
                <w14:ligatures w14:val="none"/>
              </w:rPr>
              <w:t xml:space="preserve"> 2-3 stronach)</w:t>
            </w:r>
          </w:p>
          <w:p w14:paraId="3FBA95D5" w14:textId="25F6710D" w:rsidR="00C31323" w:rsidRPr="00251B01" w:rsidRDefault="00C31323" w:rsidP="00ED2D04">
            <w:pPr>
              <w:pStyle w:val="Akapitzlist"/>
              <w:numPr>
                <w:ilvl w:val="0"/>
                <w:numId w:val="83"/>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umożliwić wydruk raportu </w:t>
            </w:r>
            <w:r w:rsidR="00251B01" w:rsidRPr="00251B01">
              <w:rPr>
                <w:rFonts w:ascii="Verdana" w:eastAsia="Times New Roman" w:hAnsi="Verdana" w:cs="Calibri"/>
                <w:kern w:val="0"/>
                <w:sz w:val="18"/>
                <w:szCs w:val="18"/>
                <w:lang w:eastAsia="pl-PL"/>
                <w14:ligatures w14:val="none"/>
              </w:rPr>
              <w:t>IMIR indywidualnie</w:t>
            </w:r>
            <w:r w:rsidRPr="00251B01">
              <w:rPr>
                <w:rFonts w:ascii="Verdana" w:eastAsia="Times New Roman" w:hAnsi="Verdana" w:cs="Calibri"/>
                <w:kern w:val="0"/>
                <w:sz w:val="18"/>
                <w:szCs w:val="18"/>
                <w:lang w:eastAsia="pl-PL"/>
                <w14:ligatures w14:val="none"/>
              </w:rPr>
              <w:t xml:space="preserve"> dla danego pracownika.                </w:t>
            </w:r>
          </w:p>
        </w:tc>
      </w:tr>
      <w:tr w:rsidR="00C31323" w:rsidRPr="007C7508" w14:paraId="185D77BE" w14:textId="77777777" w:rsidTr="00251B01">
        <w:trPr>
          <w:trHeight w:val="110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58C7335"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550</w:t>
            </w:r>
          </w:p>
        </w:tc>
        <w:tc>
          <w:tcPr>
            <w:tcW w:w="1203" w:type="dxa"/>
            <w:tcBorders>
              <w:top w:val="nil"/>
              <w:left w:val="nil"/>
              <w:bottom w:val="single" w:sz="8" w:space="0" w:color="auto"/>
              <w:right w:val="single" w:sz="8" w:space="0" w:color="auto"/>
            </w:tcBorders>
            <w:shd w:val="clear" w:color="auto" w:fill="auto"/>
            <w:noWrap/>
            <w:hideMark/>
          </w:tcPr>
          <w:p w14:paraId="482C6CA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B50350D"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ZUS/umowy cywilnoprawne</w:t>
            </w:r>
          </w:p>
        </w:tc>
        <w:tc>
          <w:tcPr>
            <w:tcW w:w="1484" w:type="dxa"/>
            <w:tcBorders>
              <w:top w:val="nil"/>
              <w:left w:val="nil"/>
              <w:bottom w:val="single" w:sz="8" w:space="0" w:color="auto"/>
              <w:right w:val="single" w:sz="8" w:space="0" w:color="auto"/>
            </w:tcBorders>
            <w:shd w:val="clear" w:color="auto" w:fill="auto"/>
            <w:hideMark/>
          </w:tcPr>
          <w:p w14:paraId="7F102862"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09ED1A8" w14:textId="77777777"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powinien:</w:t>
            </w:r>
          </w:p>
          <w:p w14:paraId="56354C6C" w14:textId="77777777" w:rsidR="00251B01" w:rsidRDefault="00C31323" w:rsidP="00ED2D04">
            <w:pPr>
              <w:pStyle w:val="Akapitzlist"/>
              <w:numPr>
                <w:ilvl w:val="0"/>
                <w:numId w:val="8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generować raporty w formie tabeli do sprawdzenia składek do ZUS-u z obrębu list wypłaconych w danym miesiącu w podziale na składki społeczne (w rozbiciu na rodzaj składki oraz na pracodawcę i pracownika), zasiłki, składkę zdrowotną i FP wraz z informacją o numerach list i dacie ich wypłaty (niezbędną do porównania danych z DRA)</w:t>
            </w:r>
          </w:p>
          <w:p w14:paraId="29EA30C3" w14:textId="4E4C0A55" w:rsidR="00C31323" w:rsidRPr="00251B01" w:rsidRDefault="00C31323" w:rsidP="00ED2D04">
            <w:pPr>
              <w:pStyle w:val="Akapitzlist"/>
              <w:numPr>
                <w:ilvl w:val="0"/>
                <w:numId w:val="84"/>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generować raporty szczegółowe w formie tabeli w podziale na składki społeczne (w rozbiciu na rodzaj składki oraz na pracodawcę i pracownika),  zdrowotne, zasiłki i FP danej osoby (ze wszystkich list płac tej osoby w danym miesiącu jak i dla każdej listy z osobna).</w:t>
            </w:r>
          </w:p>
        </w:tc>
      </w:tr>
      <w:tr w:rsidR="00C31323" w:rsidRPr="007C7508" w14:paraId="65250CFB" w14:textId="77777777" w:rsidTr="00251B01">
        <w:trPr>
          <w:trHeight w:val="2809"/>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4C771C3"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551</w:t>
            </w:r>
          </w:p>
        </w:tc>
        <w:tc>
          <w:tcPr>
            <w:tcW w:w="1203" w:type="dxa"/>
            <w:tcBorders>
              <w:top w:val="nil"/>
              <w:left w:val="nil"/>
              <w:bottom w:val="single" w:sz="8" w:space="0" w:color="auto"/>
              <w:right w:val="single" w:sz="8" w:space="0" w:color="auto"/>
            </w:tcBorders>
            <w:shd w:val="clear" w:color="auto" w:fill="auto"/>
            <w:noWrap/>
            <w:hideMark/>
          </w:tcPr>
          <w:p w14:paraId="02643975"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59FCFB65"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w:t>
            </w:r>
          </w:p>
        </w:tc>
        <w:tc>
          <w:tcPr>
            <w:tcW w:w="1484" w:type="dxa"/>
            <w:tcBorders>
              <w:top w:val="nil"/>
              <w:left w:val="nil"/>
              <w:bottom w:val="single" w:sz="8" w:space="0" w:color="auto"/>
              <w:right w:val="single" w:sz="8" w:space="0" w:color="auto"/>
            </w:tcBorders>
            <w:shd w:val="clear" w:color="auto" w:fill="auto"/>
            <w:hideMark/>
          </w:tcPr>
          <w:p w14:paraId="59452CE1"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30D2EDE" w14:textId="77777777"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Generowanie w Systemie następujących raportów: </w:t>
            </w:r>
          </w:p>
          <w:p w14:paraId="50175ACB" w14:textId="77777777" w:rsid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RCA - dane takie same jak w RCA PŁATNIKA  </w:t>
            </w:r>
          </w:p>
          <w:p w14:paraId="3E299918" w14:textId="77777777" w:rsid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RSA - dane takie same jak w RSA PŁATNIKA  </w:t>
            </w:r>
          </w:p>
          <w:p w14:paraId="068D15CF" w14:textId="77777777" w:rsid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RPA - dane takie same jak w RPA PŁATNIKA </w:t>
            </w:r>
          </w:p>
          <w:p w14:paraId="7D7EC133" w14:textId="456CABC1" w:rsid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raport weryfikujący szczegółowy </w:t>
            </w:r>
            <w:r w:rsidR="00251B01" w:rsidRPr="00251B01">
              <w:rPr>
                <w:rFonts w:ascii="Verdana" w:eastAsia="Times New Roman" w:hAnsi="Verdana" w:cs="Calibri"/>
                <w:kern w:val="0"/>
                <w:sz w:val="18"/>
                <w:szCs w:val="18"/>
                <w:lang w:eastAsia="pl-PL"/>
                <w14:ligatures w14:val="none"/>
              </w:rPr>
              <w:t>- różnice</w:t>
            </w:r>
            <w:r w:rsidRPr="00251B01">
              <w:rPr>
                <w:rFonts w:ascii="Verdana" w:eastAsia="Times New Roman" w:hAnsi="Verdana" w:cs="Calibri"/>
                <w:kern w:val="0"/>
                <w:sz w:val="18"/>
                <w:szCs w:val="18"/>
                <w:lang w:eastAsia="pl-PL"/>
                <w14:ligatures w14:val="none"/>
              </w:rPr>
              <w:t xml:space="preserve"> pomiędzy RCA a listami wypłaconymi w systemie z danego m-ca  </w:t>
            </w:r>
          </w:p>
          <w:p w14:paraId="37DF498B" w14:textId="77777777" w:rsid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raport ogólny - różnice pomiędzy RCA a listami wypłaconymi z danego m-ca (nr listy płac; podstawa em-ren z PŁATNIKA; podstawa em- ren z list wypłaconych; różnica) </w:t>
            </w:r>
          </w:p>
          <w:p w14:paraId="1B99D84B" w14:textId="77777777" w:rsid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pracownicy i </w:t>
            </w:r>
            <w:proofErr w:type="spellStart"/>
            <w:r w:rsidRPr="00251B01">
              <w:rPr>
                <w:rFonts w:ascii="Verdana" w:eastAsia="Times New Roman" w:hAnsi="Verdana" w:cs="Calibri"/>
                <w:kern w:val="0"/>
                <w:sz w:val="18"/>
                <w:szCs w:val="18"/>
                <w:lang w:eastAsia="pl-PL"/>
                <w14:ligatures w14:val="none"/>
              </w:rPr>
              <w:t>bezosob</w:t>
            </w:r>
            <w:proofErr w:type="spellEnd"/>
            <w:r w:rsidRPr="00251B01">
              <w:rPr>
                <w:rFonts w:ascii="Verdana" w:eastAsia="Times New Roman" w:hAnsi="Verdana" w:cs="Calibri"/>
                <w:kern w:val="0"/>
                <w:sz w:val="18"/>
                <w:szCs w:val="18"/>
                <w:lang w:eastAsia="pl-PL"/>
                <w14:ligatures w14:val="none"/>
              </w:rPr>
              <w:t xml:space="preserve">. bez FP  </w:t>
            </w:r>
          </w:p>
          <w:p w14:paraId="6F351717" w14:textId="55BF890F" w:rsid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raport weryfikujący szczegółowy </w:t>
            </w:r>
            <w:r w:rsidR="00251B01" w:rsidRPr="00251B01">
              <w:rPr>
                <w:rFonts w:ascii="Verdana" w:eastAsia="Times New Roman" w:hAnsi="Verdana" w:cs="Calibri"/>
                <w:kern w:val="0"/>
                <w:sz w:val="18"/>
                <w:szCs w:val="18"/>
                <w:lang w:eastAsia="pl-PL"/>
                <w14:ligatures w14:val="none"/>
              </w:rPr>
              <w:t>- różnice</w:t>
            </w:r>
            <w:r w:rsidRPr="00251B01">
              <w:rPr>
                <w:rFonts w:ascii="Verdana" w:eastAsia="Times New Roman" w:hAnsi="Verdana" w:cs="Calibri"/>
                <w:kern w:val="0"/>
                <w:sz w:val="18"/>
                <w:szCs w:val="18"/>
                <w:lang w:eastAsia="pl-PL"/>
                <w14:ligatures w14:val="none"/>
              </w:rPr>
              <w:t xml:space="preserve"> pomiędzy RSA a listami wypłaconymi w systemie z danego m-ca  </w:t>
            </w:r>
          </w:p>
          <w:p w14:paraId="3C8D2C0F" w14:textId="77777777" w:rsid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zestawienie korygowanych list w danym miesiącu, winno zawierać: m-c korygowany, nr listy korygującej; nazwisko i imię pracownika; korygowana podstawa składek na ubezpieczenie społeczne i zdrowotne; korygowane wynagrodzenie chorobowe; korygowany zasiłki z ubezpieczenia społecznego; korygowane składki emerytalne; rentowe, chorobowe, wypadkowe FP, zdrowotne (z uwag rozbicia na pracownika i pracodawcę)</w:t>
            </w:r>
          </w:p>
          <w:p w14:paraId="4DD7A6C1" w14:textId="65139D7A" w:rsidR="00C31323" w:rsidRPr="00251B01" w:rsidRDefault="00C31323" w:rsidP="00ED2D04">
            <w:pPr>
              <w:pStyle w:val="Akapitzlist"/>
              <w:numPr>
                <w:ilvl w:val="0"/>
                <w:numId w:val="85"/>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wykaz kwot zasiłków płatnych z ZUS wypłaconych w danym miesiącu, na danej liście z danego miesiąca.                      </w:t>
            </w:r>
          </w:p>
        </w:tc>
      </w:tr>
      <w:tr w:rsidR="00C31323" w:rsidRPr="007C7508" w14:paraId="43E26CB6" w14:textId="77777777" w:rsidTr="007C7508">
        <w:trPr>
          <w:trHeight w:val="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96FF557"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552</w:t>
            </w:r>
          </w:p>
        </w:tc>
        <w:tc>
          <w:tcPr>
            <w:tcW w:w="1203" w:type="dxa"/>
            <w:tcBorders>
              <w:top w:val="nil"/>
              <w:left w:val="nil"/>
              <w:bottom w:val="single" w:sz="8" w:space="0" w:color="auto"/>
              <w:right w:val="single" w:sz="8" w:space="0" w:color="auto"/>
            </w:tcBorders>
            <w:shd w:val="clear" w:color="auto" w:fill="auto"/>
            <w:noWrap/>
            <w:hideMark/>
          </w:tcPr>
          <w:p w14:paraId="3723E39F"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6E01C81"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w:t>
            </w:r>
          </w:p>
        </w:tc>
        <w:tc>
          <w:tcPr>
            <w:tcW w:w="1484" w:type="dxa"/>
            <w:tcBorders>
              <w:top w:val="nil"/>
              <w:left w:val="nil"/>
              <w:bottom w:val="single" w:sz="8" w:space="0" w:color="auto"/>
              <w:right w:val="single" w:sz="8" w:space="0" w:color="auto"/>
            </w:tcBorders>
            <w:shd w:val="clear" w:color="auto" w:fill="auto"/>
            <w:hideMark/>
          </w:tcPr>
          <w:p w14:paraId="0EB28796"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2084F98" w14:textId="13EE1DC5"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Generowanie danych do </w:t>
            </w:r>
            <w:r w:rsidR="00251B01" w:rsidRPr="007C7508">
              <w:rPr>
                <w:rFonts w:ascii="Verdana" w:eastAsia="Times New Roman" w:hAnsi="Verdana" w:cs="Calibri"/>
                <w:kern w:val="0"/>
                <w:sz w:val="18"/>
                <w:szCs w:val="18"/>
                <w:lang w:eastAsia="pl-PL"/>
                <w14:ligatures w14:val="none"/>
              </w:rPr>
              <w:t>Płatnika -</w:t>
            </w:r>
            <w:r w:rsidRPr="007C7508">
              <w:rPr>
                <w:rFonts w:ascii="Verdana" w:eastAsia="Times New Roman" w:hAnsi="Verdana" w:cs="Calibri"/>
                <w:kern w:val="0"/>
                <w:sz w:val="18"/>
                <w:szCs w:val="18"/>
                <w:lang w:eastAsia="pl-PL"/>
                <w14:ligatures w14:val="none"/>
              </w:rPr>
              <w:t xml:space="preserve"> ZUS IWA na podstawie danych m.in. Z BHP, dane kadrowe itp.</w:t>
            </w:r>
          </w:p>
        </w:tc>
      </w:tr>
      <w:tr w:rsidR="00C31323" w:rsidRPr="007C7508" w14:paraId="6CF5CA6A" w14:textId="77777777" w:rsidTr="007C7508">
        <w:trPr>
          <w:trHeight w:val="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0714A92"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553</w:t>
            </w:r>
          </w:p>
        </w:tc>
        <w:tc>
          <w:tcPr>
            <w:tcW w:w="1203" w:type="dxa"/>
            <w:tcBorders>
              <w:top w:val="nil"/>
              <w:left w:val="nil"/>
              <w:bottom w:val="single" w:sz="8" w:space="0" w:color="auto"/>
              <w:right w:val="single" w:sz="8" w:space="0" w:color="auto"/>
            </w:tcBorders>
            <w:shd w:val="clear" w:color="auto" w:fill="auto"/>
            <w:noWrap/>
            <w:hideMark/>
          </w:tcPr>
          <w:p w14:paraId="7546B5AD"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4B4AA9B"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w:t>
            </w:r>
          </w:p>
        </w:tc>
        <w:tc>
          <w:tcPr>
            <w:tcW w:w="1484" w:type="dxa"/>
            <w:tcBorders>
              <w:top w:val="nil"/>
              <w:left w:val="nil"/>
              <w:bottom w:val="single" w:sz="8" w:space="0" w:color="auto"/>
              <w:right w:val="single" w:sz="8" w:space="0" w:color="auto"/>
            </w:tcBorders>
            <w:shd w:val="clear" w:color="auto" w:fill="auto"/>
            <w:hideMark/>
          </w:tcPr>
          <w:p w14:paraId="1201C06C"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83FA6FB"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automatycznie wyliczy podstawę wymiaru składek na ubezpieczenie społeczne i zdrowotne dla pracowników przebywających na urlopach wychowawczych.</w:t>
            </w:r>
          </w:p>
        </w:tc>
      </w:tr>
      <w:tr w:rsidR="00C31323" w:rsidRPr="007C7508" w14:paraId="41DC30F4" w14:textId="77777777" w:rsidTr="00251B01">
        <w:trPr>
          <w:trHeight w:val="185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C633F8B"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554</w:t>
            </w:r>
          </w:p>
        </w:tc>
        <w:tc>
          <w:tcPr>
            <w:tcW w:w="1203" w:type="dxa"/>
            <w:tcBorders>
              <w:top w:val="nil"/>
              <w:left w:val="nil"/>
              <w:bottom w:val="single" w:sz="8" w:space="0" w:color="auto"/>
              <w:right w:val="single" w:sz="8" w:space="0" w:color="auto"/>
            </w:tcBorders>
            <w:shd w:val="clear" w:color="auto" w:fill="auto"/>
            <w:hideMark/>
          </w:tcPr>
          <w:p w14:paraId="768974B6"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24F5352"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083C252B"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14CFD7C" w14:textId="01E3CE38"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umożliwia wygenerowanie następujących raportów:</w:t>
            </w:r>
          </w:p>
          <w:p w14:paraId="2EB826BA" w14:textId="77777777" w:rsidR="00251B01" w:rsidRDefault="00C31323" w:rsidP="00ED2D04">
            <w:pPr>
              <w:pStyle w:val="Akapitzlist"/>
              <w:numPr>
                <w:ilvl w:val="0"/>
                <w:numId w:val="8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przychód emeryta i rencisty</w:t>
            </w:r>
          </w:p>
          <w:p w14:paraId="60D1319D" w14:textId="77777777" w:rsidR="00251B01" w:rsidRDefault="00C31323" w:rsidP="00ED2D04">
            <w:pPr>
              <w:pStyle w:val="Akapitzlist"/>
              <w:numPr>
                <w:ilvl w:val="0"/>
                <w:numId w:val="8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zestawienie list osób, u których potrącono składki na dobrowolne ubezpieczenie na życie</w:t>
            </w:r>
          </w:p>
          <w:p w14:paraId="1368B5EC" w14:textId="77777777" w:rsidR="00251B01" w:rsidRDefault="00C31323" w:rsidP="00ED2D04">
            <w:pPr>
              <w:pStyle w:val="Akapitzlist"/>
              <w:numPr>
                <w:ilvl w:val="0"/>
                <w:numId w:val="8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składniki wynagrodzeń wg grup ogółem (nauczyciele akademiccy, nie nauczyciele itd.)</w:t>
            </w:r>
          </w:p>
          <w:p w14:paraId="1D249F4D" w14:textId="77777777" w:rsidR="00251B01" w:rsidRDefault="00C31323" w:rsidP="00ED2D04">
            <w:pPr>
              <w:pStyle w:val="Akapitzlist"/>
              <w:numPr>
                <w:ilvl w:val="0"/>
                <w:numId w:val="8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składniki wynagrodzeń wg grup ogółem dla jednostek organizacyjnych (wydziały itd.)</w:t>
            </w:r>
          </w:p>
          <w:p w14:paraId="74E6C9FD" w14:textId="77777777" w:rsidR="00251B01" w:rsidRDefault="00C31323" w:rsidP="00ED2D04">
            <w:pPr>
              <w:pStyle w:val="Akapitzlist"/>
              <w:numPr>
                <w:ilvl w:val="0"/>
                <w:numId w:val="8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składniki wynagrodzeń wg jednostek i projektów</w:t>
            </w:r>
          </w:p>
          <w:p w14:paraId="5E68FC08" w14:textId="77777777" w:rsidR="00251B01" w:rsidRDefault="00251B01" w:rsidP="00ED2D04">
            <w:pPr>
              <w:pStyle w:val="Akapitzlist"/>
              <w:numPr>
                <w:ilvl w:val="0"/>
                <w:numId w:val="86"/>
              </w:numPr>
              <w:rPr>
                <w:rFonts w:ascii="Verdana" w:eastAsia="Times New Roman" w:hAnsi="Verdana" w:cs="Calibri"/>
                <w:kern w:val="0"/>
                <w:sz w:val="18"/>
                <w:szCs w:val="18"/>
                <w:lang w:eastAsia="pl-PL"/>
                <w14:ligatures w14:val="none"/>
              </w:rPr>
            </w:pPr>
            <w:r>
              <w:rPr>
                <w:rFonts w:ascii="Verdana" w:eastAsia="Times New Roman" w:hAnsi="Verdana" w:cs="Calibri"/>
                <w:kern w:val="0"/>
                <w:sz w:val="18"/>
                <w:szCs w:val="18"/>
                <w:lang w:eastAsia="pl-PL"/>
                <w14:ligatures w14:val="none"/>
              </w:rPr>
              <w:t>r</w:t>
            </w:r>
            <w:r w:rsidR="00C31323" w:rsidRPr="00251B01">
              <w:rPr>
                <w:rFonts w:ascii="Verdana" w:eastAsia="Times New Roman" w:hAnsi="Verdana" w:cs="Calibri"/>
                <w:kern w:val="0"/>
                <w:sz w:val="18"/>
                <w:szCs w:val="18"/>
                <w:lang w:eastAsia="pl-PL"/>
                <w14:ligatures w14:val="none"/>
              </w:rPr>
              <w:t>aport dotyczący premii wypłaconej w okresie</w:t>
            </w:r>
          </w:p>
          <w:p w14:paraId="066A94D4" w14:textId="3F092F51" w:rsidR="00C31323" w:rsidRPr="00251B01" w:rsidRDefault="00C31323" w:rsidP="00ED2D04">
            <w:pPr>
              <w:pStyle w:val="Akapitzlist"/>
              <w:numPr>
                <w:ilvl w:val="0"/>
                <w:numId w:val="86"/>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składniki obciążeń ZUS</w:t>
            </w:r>
          </w:p>
        </w:tc>
      </w:tr>
      <w:tr w:rsidR="00C31323" w:rsidRPr="007C7508" w14:paraId="567898A2"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74ED35D" w14:textId="77777777" w:rsidR="00C31323" w:rsidRPr="007C7508"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555</w:t>
            </w:r>
          </w:p>
        </w:tc>
        <w:tc>
          <w:tcPr>
            <w:tcW w:w="1203" w:type="dxa"/>
            <w:tcBorders>
              <w:top w:val="nil"/>
              <w:left w:val="nil"/>
              <w:bottom w:val="single" w:sz="8" w:space="0" w:color="auto"/>
              <w:right w:val="single" w:sz="8" w:space="0" w:color="auto"/>
            </w:tcBorders>
            <w:shd w:val="clear" w:color="auto" w:fill="auto"/>
            <w:hideMark/>
          </w:tcPr>
          <w:p w14:paraId="660F5EA4"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6AE9AD5" w14:textId="77777777" w:rsidR="00C31323" w:rsidRPr="007C7508" w:rsidRDefault="00C31323" w:rsidP="00C31323">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2376D4BE" w14:textId="77777777" w:rsidR="00C31323" w:rsidRPr="007C7508" w:rsidRDefault="00C31323" w:rsidP="00C31323">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8F3B48C" w14:textId="3F3E2064" w:rsidR="00251B01" w:rsidRDefault="00C31323" w:rsidP="00C31323">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Stan zatrudnienia i rozliczenie czasu do Z-06. </w:t>
            </w:r>
            <w:r w:rsidRPr="007C7508">
              <w:rPr>
                <w:rFonts w:ascii="Verdana" w:eastAsia="Times New Roman" w:hAnsi="Verdana" w:cs="Calibri"/>
                <w:strike/>
                <w:color w:val="FF0000"/>
                <w:kern w:val="0"/>
                <w:sz w:val="18"/>
                <w:szCs w:val="18"/>
                <w:lang w:eastAsia="pl-PL"/>
                <w14:ligatures w14:val="none"/>
              </w:rPr>
              <w:t>Dane do zestawienia oraz załącznik.E361S</w:t>
            </w:r>
          </w:p>
          <w:p w14:paraId="1627FCA0" w14:textId="77777777" w:rsidR="00251B01" w:rsidRDefault="00C31323" w:rsidP="00ED2D04">
            <w:pPr>
              <w:pStyle w:val="Akapitzlist"/>
              <w:numPr>
                <w:ilvl w:val="0"/>
                <w:numId w:val="87"/>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Stan zatrudnienia i rozliczenie czasu do Z-02.</w:t>
            </w:r>
          </w:p>
          <w:p w14:paraId="669D4BEA" w14:textId="77777777" w:rsidR="00251B01" w:rsidRDefault="00C31323" w:rsidP="00ED2D04">
            <w:pPr>
              <w:pStyle w:val="Akapitzlist"/>
              <w:numPr>
                <w:ilvl w:val="0"/>
                <w:numId w:val="87"/>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Dane do zestawienia Z-05</w:t>
            </w:r>
          </w:p>
          <w:p w14:paraId="20CC3E23" w14:textId="200B2529" w:rsidR="00C31323" w:rsidRPr="00251B01" w:rsidRDefault="00C31323" w:rsidP="00ED2D04">
            <w:pPr>
              <w:pStyle w:val="Akapitzlist"/>
              <w:numPr>
                <w:ilvl w:val="0"/>
                <w:numId w:val="87"/>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Wynagrodzenia i rozliczenie czasu do Z-12.</w:t>
            </w:r>
          </w:p>
        </w:tc>
      </w:tr>
      <w:tr w:rsidR="00251B01" w:rsidRPr="007C7508" w14:paraId="66318F1B" w14:textId="77777777" w:rsidTr="00251B01">
        <w:trPr>
          <w:trHeight w:val="1060"/>
        </w:trPr>
        <w:tc>
          <w:tcPr>
            <w:tcW w:w="914" w:type="dxa"/>
            <w:tcBorders>
              <w:top w:val="nil"/>
              <w:left w:val="single" w:sz="8" w:space="0" w:color="auto"/>
              <w:bottom w:val="single" w:sz="4" w:space="0" w:color="auto"/>
              <w:right w:val="single" w:sz="8" w:space="0" w:color="auto"/>
            </w:tcBorders>
            <w:shd w:val="clear" w:color="auto" w:fill="auto"/>
            <w:noWrap/>
            <w:vAlign w:val="center"/>
          </w:tcPr>
          <w:p w14:paraId="27E8E7C7" w14:textId="2ADB59B6"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556</w:t>
            </w:r>
          </w:p>
        </w:tc>
        <w:tc>
          <w:tcPr>
            <w:tcW w:w="1203" w:type="dxa"/>
            <w:tcBorders>
              <w:top w:val="nil"/>
              <w:left w:val="nil"/>
              <w:bottom w:val="single" w:sz="4" w:space="0" w:color="auto"/>
              <w:right w:val="single" w:sz="8" w:space="0" w:color="auto"/>
            </w:tcBorders>
            <w:shd w:val="clear" w:color="auto" w:fill="auto"/>
          </w:tcPr>
          <w:p w14:paraId="2D107AA9" w14:textId="3C0D67D8"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tcPr>
          <w:p w14:paraId="6C3E762A" w14:textId="6955A34E"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4" w:space="0" w:color="auto"/>
              <w:right w:val="single" w:sz="8" w:space="0" w:color="auto"/>
            </w:tcBorders>
            <w:shd w:val="clear" w:color="auto" w:fill="auto"/>
          </w:tcPr>
          <w:p w14:paraId="3348221E" w14:textId="1566DF60"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tcPr>
          <w:p w14:paraId="0D536B33" w14:textId="7E0CB591" w:rsidR="00251B01" w:rsidRDefault="00251B01" w:rsidP="00251B01">
            <w:pPr>
              <w:rPr>
                <w:rFonts w:ascii="Verdana" w:eastAsia="Times New Roman" w:hAnsi="Verdana" w:cs="Calibri"/>
                <w:kern w:val="0"/>
                <w:sz w:val="18"/>
                <w:szCs w:val="18"/>
                <w:lang w:eastAsia="pl-PL"/>
                <w14:ligatures w14:val="none"/>
              </w:rPr>
            </w:pPr>
          </w:p>
          <w:p w14:paraId="533D22BE"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Składniki wypłat wg stanowisk.</w:t>
            </w:r>
          </w:p>
          <w:p w14:paraId="13B0E9B9"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Składniki płacowe przychodów.</w:t>
            </w:r>
          </w:p>
          <w:p w14:paraId="4E6336F8"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Raport pokazujący finansowanie pracowników z poszczególnych działalności.</w:t>
            </w:r>
          </w:p>
          <w:p w14:paraId="2656E470"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 Podstawa do nagrody 1%.</w:t>
            </w:r>
          </w:p>
          <w:p w14:paraId="1AE6779D"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Nagroda 1% dla wybranych jednostek.</w:t>
            </w:r>
          </w:p>
          <w:p w14:paraId="668B298D"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Wybrane składniki wynagrodzenia osób.</w:t>
            </w:r>
          </w:p>
          <w:p w14:paraId="3DF806BA"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Uposażenia i wynagrodzenia należne za rok.</w:t>
            </w:r>
          </w:p>
          <w:p w14:paraId="6AC18720"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Wynagrodzenia za okres.</w:t>
            </w:r>
          </w:p>
          <w:p w14:paraId="6C1C19B2"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Raport dotyczący zapłaconych zaliczek na podatek i składek ZUS z wybranych projektów.</w:t>
            </w:r>
          </w:p>
          <w:p w14:paraId="52912F2A"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Raport wysokości wypłaconych wynagrodzeń dla obcokrajowców z podziałem na państwa.</w:t>
            </w:r>
          </w:p>
          <w:p w14:paraId="476A0DF0"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Wybrane składniki wynagrodzenia osób np. nagroda jubileuszowa, zasiłek chorobowy, z podziałem na jednostki, osoby.</w:t>
            </w:r>
          </w:p>
          <w:p w14:paraId="23947A2A"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Raport nieobecności – raport sprawdzający długość zwolnienia lekarskiego i innej nieobecności. Informacja potrzebna do ustalenia zasadności otrzymania dodatku funkcyjnego i zadaniowego.</w:t>
            </w:r>
          </w:p>
          <w:p w14:paraId="48EBD9D6"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Zestawienie osób z wynagrodzeniem niższym niż obowiązujące minimalne (zasadnicze plus premia) w nowym roku</w:t>
            </w:r>
          </w:p>
          <w:p w14:paraId="05A8B4F3"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Raport pokazujący skutki  (koszty brutto – zasadnicze, premia, dodatek stażowy, trzynastka z kosztami pracodawcy) podwyższenia wynagrodzeń do minimalnego.</w:t>
            </w:r>
          </w:p>
          <w:p w14:paraId="41B74678"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Raport kontrolny okresów PPK.</w:t>
            </w:r>
          </w:p>
          <w:p w14:paraId="644242A2"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 xml:space="preserve">Suma kosztów z PPK z podziałem na miesiące. </w:t>
            </w:r>
          </w:p>
          <w:p w14:paraId="62BFA5EF" w14:textId="77777777" w:rsid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Raport sprawdzający do PIT 11.</w:t>
            </w:r>
          </w:p>
          <w:p w14:paraId="7151B249" w14:textId="33627217" w:rsidR="00251B01" w:rsidRPr="00251B01" w:rsidRDefault="00251B01" w:rsidP="00ED2D04">
            <w:pPr>
              <w:pStyle w:val="Akapitzlist"/>
              <w:numPr>
                <w:ilvl w:val="0"/>
                <w:numId w:val="88"/>
              </w:numPr>
              <w:rPr>
                <w:rFonts w:ascii="Verdana" w:eastAsia="Times New Roman" w:hAnsi="Verdana" w:cs="Calibri"/>
                <w:kern w:val="0"/>
                <w:sz w:val="18"/>
                <w:szCs w:val="18"/>
                <w:lang w:eastAsia="pl-PL"/>
                <w14:ligatures w14:val="none"/>
              </w:rPr>
            </w:pPr>
            <w:r w:rsidRPr="00251B01">
              <w:rPr>
                <w:rFonts w:ascii="Verdana" w:eastAsia="Times New Roman" w:hAnsi="Verdana" w:cs="Calibri"/>
                <w:kern w:val="0"/>
                <w:sz w:val="18"/>
                <w:szCs w:val="18"/>
                <w:lang w:eastAsia="pl-PL"/>
                <w14:ligatures w14:val="none"/>
              </w:rPr>
              <w:t>Raport sprawdzający "wynagrodzenie roczne".</w:t>
            </w:r>
          </w:p>
        </w:tc>
      </w:tr>
      <w:tr w:rsidR="00E3618C" w:rsidRPr="007C7508" w14:paraId="0996DF01" w14:textId="77777777" w:rsidTr="00E3618C">
        <w:trPr>
          <w:trHeight w:val="1118"/>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CA42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557</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626161B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4CEDF67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6014A598"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4155ABB9" w14:textId="423E0DFF" w:rsidR="00E3618C"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umożliwia wygenerowanie następujących raportów:</w:t>
            </w:r>
          </w:p>
          <w:p w14:paraId="526873BD" w14:textId="77777777" w:rsidR="00E3618C" w:rsidRDefault="00251B01" w:rsidP="00ED2D04">
            <w:pPr>
              <w:pStyle w:val="Akapitzlist"/>
              <w:numPr>
                <w:ilvl w:val="0"/>
                <w:numId w:val="89"/>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zaświadczenie o zatrudnieniu na umowę cywilno-prawną w okresie.</w:t>
            </w:r>
          </w:p>
          <w:p w14:paraId="3F6DD784" w14:textId="77777777" w:rsidR="00E3618C" w:rsidRDefault="00251B01" w:rsidP="00ED2D04">
            <w:pPr>
              <w:pStyle w:val="Akapitzlist"/>
              <w:numPr>
                <w:ilvl w:val="0"/>
                <w:numId w:val="89"/>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zestawienie zleceniobiorców do wyrejestrowania z ubezpieczeń</w:t>
            </w:r>
          </w:p>
          <w:p w14:paraId="05036320" w14:textId="77777777" w:rsidR="00E3618C" w:rsidRDefault="00251B01" w:rsidP="00ED2D04">
            <w:pPr>
              <w:pStyle w:val="Akapitzlist"/>
              <w:numPr>
                <w:ilvl w:val="0"/>
                <w:numId w:val="89"/>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przychód emeryta i rencisty,</w:t>
            </w:r>
          </w:p>
          <w:p w14:paraId="13218FD0" w14:textId="3D7678C1" w:rsidR="00251B01" w:rsidRPr="00E3618C" w:rsidRDefault="00251B01" w:rsidP="00ED2D04">
            <w:pPr>
              <w:pStyle w:val="Akapitzlist"/>
              <w:numPr>
                <w:ilvl w:val="0"/>
                <w:numId w:val="89"/>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Składniki obciążeń ZUS</w:t>
            </w:r>
          </w:p>
        </w:tc>
      </w:tr>
      <w:tr w:rsidR="00E3618C" w:rsidRPr="007C7508" w14:paraId="6A6D85F1" w14:textId="77777777" w:rsidTr="00E3618C">
        <w:trPr>
          <w:trHeight w:val="1415"/>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F5E4E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558</w:t>
            </w:r>
          </w:p>
        </w:tc>
        <w:tc>
          <w:tcPr>
            <w:tcW w:w="1203" w:type="dxa"/>
            <w:tcBorders>
              <w:top w:val="single" w:sz="4" w:space="0" w:color="auto"/>
              <w:left w:val="nil"/>
              <w:bottom w:val="single" w:sz="8" w:space="0" w:color="auto"/>
              <w:right w:val="single" w:sz="8" w:space="0" w:color="auto"/>
            </w:tcBorders>
            <w:shd w:val="clear" w:color="auto" w:fill="auto"/>
            <w:hideMark/>
          </w:tcPr>
          <w:p w14:paraId="235C67D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2B0758E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53E959B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5E45E144" w14:textId="77777777" w:rsidR="00E3618C" w:rsidRDefault="00251B01" w:rsidP="00ED2D04">
            <w:pPr>
              <w:pStyle w:val="Akapitzlist"/>
              <w:numPr>
                <w:ilvl w:val="0"/>
                <w:numId w:val="90"/>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Stan zatrudnienia i wysokość wynagrodzenia do Z-06 w zakresie umów cywilnoprawnych:</w:t>
            </w:r>
            <w:r w:rsidRPr="00E3618C">
              <w:rPr>
                <w:rFonts w:ascii="Verdana" w:eastAsia="Times New Roman" w:hAnsi="Verdana" w:cs="Calibri"/>
                <w:kern w:val="0"/>
                <w:sz w:val="18"/>
                <w:szCs w:val="18"/>
                <w:lang w:eastAsia="pl-PL"/>
                <w14:ligatures w14:val="none"/>
              </w:rPr>
              <w:br/>
              <w:t>Dział 2 wiersze 09,10 oraz  Dział 4 wiersze 18,19,20,21</w:t>
            </w:r>
          </w:p>
          <w:p w14:paraId="191F1D0F" w14:textId="77777777" w:rsidR="00E3618C" w:rsidRDefault="00251B01" w:rsidP="00ED2D04">
            <w:pPr>
              <w:pStyle w:val="Akapitzlist"/>
              <w:numPr>
                <w:ilvl w:val="0"/>
                <w:numId w:val="90"/>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dane do DNU-K:</w:t>
            </w:r>
            <w:r w:rsidRPr="00E3618C">
              <w:rPr>
                <w:rFonts w:ascii="Verdana" w:eastAsia="Times New Roman" w:hAnsi="Verdana" w:cs="Calibri"/>
                <w:kern w:val="0"/>
                <w:sz w:val="18"/>
                <w:szCs w:val="18"/>
                <w:lang w:eastAsia="pl-PL"/>
                <w14:ligatures w14:val="none"/>
              </w:rPr>
              <w:br/>
              <w:t>Dział 2 Usługi nabyte od nierezydentów</w:t>
            </w:r>
          </w:p>
          <w:p w14:paraId="3A22F714" w14:textId="7C27ACDA" w:rsidR="00251B01" w:rsidRPr="00E3618C" w:rsidRDefault="00251B01" w:rsidP="00ED2D04">
            <w:pPr>
              <w:pStyle w:val="Akapitzlist"/>
              <w:numPr>
                <w:ilvl w:val="0"/>
                <w:numId w:val="90"/>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dane do PNT-01:</w:t>
            </w:r>
            <w:r w:rsidRPr="00E3618C">
              <w:rPr>
                <w:rFonts w:ascii="Verdana" w:eastAsia="Times New Roman" w:hAnsi="Verdana" w:cs="Calibri"/>
                <w:kern w:val="0"/>
                <w:sz w:val="18"/>
                <w:szCs w:val="18"/>
                <w:lang w:eastAsia="pl-PL"/>
                <w14:ligatures w14:val="none"/>
              </w:rPr>
              <w:br/>
              <w:t>Dział 1 ,Dział 3,Dział 4, Dział 5 - dot. danych z umów cywilnoprawnych</w:t>
            </w:r>
          </w:p>
        </w:tc>
      </w:tr>
      <w:tr w:rsidR="00251B01" w:rsidRPr="007C7508" w14:paraId="309191B1" w14:textId="77777777" w:rsidTr="00E3618C">
        <w:trPr>
          <w:trHeight w:val="1823"/>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6B859E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559</w:t>
            </w:r>
          </w:p>
        </w:tc>
        <w:tc>
          <w:tcPr>
            <w:tcW w:w="1203" w:type="dxa"/>
            <w:tcBorders>
              <w:top w:val="nil"/>
              <w:left w:val="nil"/>
              <w:bottom w:val="single" w:sz="8" w:space="0" w:color="auto"/>
              <w:right w:val="single" w:sz="8" w:space="0" w:color="auto"/>
            </w:tcBorders>
            <w:shd w:val="clear" w:color="auto" w:fill="auto"/>
            <w:hideMark/>
          </w:tcPr>
          <w:p w14:paraId="695E97B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6CF001C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nil"/>
              <w:left w:val="nil"/>
              <w:bottom w:val="single" w:sz="8" w:space="0" w:color="auto"/>
              <w:right w:val="single" w:sz="8" w:space="0" w:color="auto"/>
            </w:tcBorders>
            <w:shd w:val="clear" w:color="auto" w:fill="auto"/>
            <w:hideMark/>
          </w:tcPr>
          <w:p w14:paraId="4E821500"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B113015" w14:textId="77777777" w:rsidR="00E3618C" w:rsidRDefault="00251B01" w:rsidP="00ED2D04">
            <w:pPr>
              <w:pStyle w:val="Akapitzlist"/>
              <w:numPr>
                <w:ilvl w:val="0"/>
                <w:numId w:val="91"/>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Wybrane składniki wynagrodzenia osób.</w:t>
            </w:r>
          </w:p>
          <w:p w14:paraId="72F236AC" w14:textId="77777777" w:rsidR="00E3618C" w:rsidRDefault="00251B01" w:rsidP="00ED2D04">
            <w:pPr>
              <w:pStyle w:val="Akapitzlist"/>
              <w:numPr>
                <w:ilvl w:val="0"/>
                <w:numId w:val="91"/>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Wynagrodzenia za okres.</w:t>
            </w:r>
          </w:p>
          <w:p w14:paraId="2F0C323F" w14:textId="77777777" w:rsidR="00E3618C" w:rsidRDefault="00251B01" w:rsidP="00ED2D04">
            <w:pPr>
              <w:pStyle w:val="Akapitzlist"/>
              <w:numPr>
                <w:ilvl w:val="0"/>
                <w:numId w:val="91"/>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Raport dotyczący zapłaconych zaliczek na podatek i składek ZUS z wybranych projektów.</w:t>
            </w:r>
          </w:p>
          <w:p w14:paraId="09182906" w14:textId="77777777" w:rsidR="00E3618C" w:rsidRDefault="00251B01" w:rsidP="00ED2D04">
            <w:pPr>
              <w:pStyle w:val="Akapitzlist"/>
              <w:numPr>
                <w:ilvl w:val="0"/>
                <w:numId w:val="91"/>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Raport wysokości wypłaconych wynagrodzeń dla obcokrajowców z podziałem na państwa.</w:t>
            </w:r>
          </w:p>
          <w:p w14:paraId="23BF78D0" w14:textId="77777777" w:rsidR="00E3618C" w:rsidRDefault="00251B01" w:rsidP="00ED2D04">
            <w:pPr>
              <w:pStyle w:val="Akapitzlist"/>
              <w:numPr>
                <w:ilvl w:val="0"/>
                <w:numId w:val="91"/>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Raport wysokości wynagrodzeń z podziałem na umowy o dzieło i zlecone, autorskie nieautorskie.</w:t>
            </w:r>
          </w:p>
          <w:p w14:paraId="66D74ADA" w14:textId="77777777" w:rsidR="00E3618C" w:rsidRDefault="00251B01" w:rsidP="00ED2D04">
            <w:pPr>
              <w:pStyle w:val="Akapitzlist"/>
              <w:numPr>
                <w:ilvl w:val="0"/>
                <w:numId w:val="91"/>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Suma kosztów z PK za miesiące – weryfikacja pomiędzy kosztami zaksięgowanymi, a naliczonymi na listach płac wynagrodzeniami z podziałem na rodzaje kosztów.</w:t>
            </w:r>
          </w:p>
          <w:p w14:paraId="31525471" w14:textId="77777777" w:rsidR="00E3618C" w:rsidRDefault="00251B01" w:rsidP="00ED2D04">
            <w:pPr>
              <w:pStyle w:val="Akapitzlist"/>
              <w:numPr>
                <w:ilvl w:val="0"/>
                <w:numId w:val="91"/>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Raport kontrolny okresów PPK.</w:t>
            </w:r>
          </w:p>
          <w:p w14:paraId="6F6C80AE" w14:textId="235C91CE" w:rsidR="00251B01" w:rsidRPr="00E3618C" w:rsidRDefault="00251B01" w:rsidP="00ED2D04">
            <w:pPr>
              <w:pStyle w:val="Akapitzlist"/>
              <w:numPr>
                <w:ilvl w:val="0"/>
                <w:numId w:val="91"/>
              </w:num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Suma kosztów z PPK z podziałem na miesiące.</w:t>
            </w:r>
          </w:p>
        </w:tc>
      </w:tr>
      <w:tr w:rsidR="00251B01" w:rsidRPr="007C7508" w14:paraId="31054A0C"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B8EFE2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560</w:t>
            </w:r>
          </w:p>
        </w:tc>
        <w:tc>
          <w:tcPr>
            <w:tcW w:w="1203" w:type="dxa"/>
            <w:tcBorders>
              <w:top w:val="nil"/>
              <w:left w:val="nil"/>
              <w:bottom w:val="single" w:sz="8" w:space="0" w:color="auto"/>
              <w:right w:val="single" w:sz="8" w:space="0" w:color="auto"/>
            </w:tcBorders>
            <w:shd w:val="clear" w:color="auto" w:fill="auto"/>
            <w:hideMark/>
          </w:tcPr>
          <w:p w14:paraId="17B9099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30B2B80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nil"/>
              <w:left w:val="nil"/>
              <w:bottom w:val="single" w:sz="8" w:space="0" w:color="auto"/>
              <w:right w:val="single" w:sz="8" w:space="0" w:color="auto"/>
            </w:tcBorders>
            <w:shd w:val="clear" w:color="auto" w:fill="auto"/>
            <w:hideMark/>
          </w:tcPr>
          <w:p w14:paraId="5349F4C0"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73F434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posiada otwarte słowniki zestawów składników używanych podczas drukowania: listy płac, karta wynagrodzeń, zbiorówki itp. Użytkownik w dowolnym momencie eksploatacji Systemu może do zestawu dodać lub usunąć składniki wynagrodzeń, które mają być prezentowane na zestawieniach.</w:t>
            </w:r>
          </w:p>
        </w:tc>
      </w:tr>
      <w:tr w:rsidR="00251B01" w:rsidRPr="007C7508" w14:paraId="563D9E1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2F671D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561</w:t>
            </w:r>
          </w:p>
        </w:tc>
        <w:tc>
          <w:tcPr>
            <w:tcW w:w="1203" w:type="dxa"/>
            <w:tcBorders>
              <w:top w:val="nil"/>
              <w:left w:val="nil"/>
              <w:bottom w:val="single" w:sz="8" w:space="0" w:color="auto"/>
              <w:right w:val="single" w:sz="8" w:space="0" w:color="auto"/>
            </w:tcBorders>
            <w:shd w:val="clear" w:color="auto" w:fill="auto"/>
            <w:hideMark/>
          </w:tcPr>
          <w:p w14:paraId="337B44B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1B08E08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nil"/>
              <w:left w:val="nil"/>
              <w:bottom w:val="single" w:sz="8" w:space="0" w:color="auto"/>
              <w:right w:val="single" w:sz="8" w:space="0" w:color="auto"/>
            </w:tcBorders>
            <w:shd w:val="clear" w:color="auto" w:fill="auto"/>
            <w:hideMark/>
          </w:tcPr>
          <w:p w14:paraId="3E99602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D0B516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przygotowanie zestawień typu: wydruk listy zbiorczej oraz w podziale na projekty, zbiorówki z listy wynagrodzeń w dowolnym momencie, niezależnie od statusu listy (przeliczona, zamknięta). System musi umożliwić dowolną konfigurację wydruku - kreator wydruków.</w:t>
            </w:r>
          </w:p>
        </w:tc>
      </w:tr>
      <w:tr w:rsidR="00547A3C" w:rsidRPr="007C7508" w14:paraId="2DF92F53" w14:textId="77777777" w:rsidTr="00A520ED">
        <w:trPr>
          <w:trHeight w:val="81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4E7173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562</w:t>
            </w:r>
          </w:p>
        </w:tc>
        <w:tc>
          <w:tcPr>
            <w:tcW w:w="1203" w:type="dxa"/>
            <w:tcBorders>
              <w:top w:val="nil"/>
              <w:left w:val="nil"/>
              <w:bottom w:val="single" w:sz="4" w:space="0" w:color="auto"/>
              <w:right w:val="single" w:sz="8" w:space="0" w:color="auto"/>
            </w:tcBorders>
            <w:shd w:val="clear" w:color="auto" w:fill="auto"/>
            <w:hideMark/>
          </w:tcPr>
          <w:p w14:paraId="0071CB8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2898F4B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nil"/>
              <w:left w:val="nil"/>
              <w:bottom w:val="single" w:sz="4" w:space="0" w:color="auto"/>
              <w:right w:val="single" w:sz="8" w:space="0" w:color="auto"/>
            </w:tcBorders>
            <w:shd w:val="clear" w:color="auto" w:fill="auto"/>
            <w:hideMark/>
          </w:tcPr>
          <w:p w14:paraId="0EF217E9"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11AB4152" w14:textId="25A53980" w:rsidR="00E3618C" w:rsidRDefault="00251B01" w:rsidP="00251B01">
            <w:pPr>
              <w:rPr>
                <w:rFonts w:ascii="Verdana" w:eastAsia="Times New Roman" w:hAnsi="Verdana" w:cs="Calibri"/>
                <w:kern w:val="0"/>
                <w:sz w:val="18"/>
                <w:szCs w:val="18"/>
                <w:lang w:eastAsia="pl-PL"/>
                <w14:ligatures w14:val="none"/>
              </w:rPr>
            </w:pPr>
            <w:r w:rsidRPr="002A27E2">
              <w:rPr>
                <w:rFonts w:ascii="Verdana" w:eastAsia="Times New Roman" w:hAnsi="Verdana" w:cs="Calibri"/>
                <w:strike/>
                <w:color w:val="FF0000"/>
                <w:kern w:val="0"/>
                <w:sz w:val="18"/>
                <w:szCs w:val="18"/>
                <w:lang w:eastAsia="pl-PL"/>
                <w14:ligatures w14:val="none"/>
              </w:rPr>
              <w:t>Każda lista płac musi zawierać</w:t>
            </w:r>
            <w:r w:rsidR="002A27E2">
              <w:rPr>
                <w:rFonts w:ascii="Verdana" w:eastAsia="Times New Roman" w:hAnsi="Verdana" w:cs="Calibri"/>
                <w:kern w:val="0"/>
                <w:sz w:val="18"/>
                <w:szCs w:val="18"/>
                <w:lang w:eastAsia="pl-PL"/>
                <w14:ligatures w14:val="none"/>
              </w:rPr>
              <w:t xml:space="preserve"> </w:t>
            </w:r>
            <w:r w:rsidR="002A27E2" w:rsidRPr="002A27E2">
              <w:rPr>
                <w:rFonts w:ascii="Verdana" w:eastAsia="Times New Roman" w:hAnsi="Verdana" w:cs="Calibri"/>
                <w:color w:val="4472C4" w:themeColor="accent1"/>
                <w:kern w:val="0"/>
                <w:sz w:val="18"/>
                <w:szCs w:val="18"/>
                <w:lang w:eastAsia="pl-PL"/>
                <w14:ligatures w14:val="none"/>
              </w:rPr>
              <w:t xml:space="preserve">Każdy wydruk listy płac musi zawierać co najmniej poniższe elementy: </w:t>
            </w:r>
          </w:p>
          <w:p w14:paraId="54428312" w14:textId="77777777" w:rsidR="00E3618C" w:rsidRPr="00E3618C" w:rsidRDefault="00251B01" w:rsidP="00ED2D04">
            <w:pPr>
              <w:pStyle w:val="Akapitzlist"/>
              <w:numPr>
                <w:ilvl w:val="0"/>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dane podstawowe UWr</w:t>
            </w:r>
          </w:p>
          <w:p w14:paraId="09D6554C" w14:textId="77777777" w:rsidR="00E3618C" w:rsidRPr="00E3618C" w:rsidRDefault="00251B01" w:rsidP="00ED2D04">
            <w:pPr>
              <w:pStyle w:val="Akapitzlist"/>
              <w:numPr>
                <w:ilvl w:val="0"/>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nagłówek: Lista płac zbiorcza nr … z dnia…, m-c finansowy listy, - informacja o rachunku bankowym z którego realizowana jest wypłata i/lub "konto kosztowe":</w:t>
            </w:r>
          </w:p>
          <w:p w14:paraId="6789328F" w14:textId="77777777" w:rsidR="00E3618C" w:rsidRPr="00E3618C" w:rsidRDefault="00251B01" w:rsidP="00ED2D04">
            <w:pPr>
              <w:pStyle w:val="Akapitzlist"/>
              <w:numPr>
                <w:ilvl w:val="0"/>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w ujęciu kolumnowym widoczne są:</w:t>
            </w:r>
          </w:p>
          <w:p w14:paraId="09A7A651"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liczba porządkowa</w:t>
            </w:r>
          </w:p>
          <w:p w14:paraId="362DCAEB"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nr ewidencyjny pracownika   </w:t>
            </w:r>
          </w:p>
          <w:p w14:paraId="2DBF85E0"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Pesel</w:t>
            </w:r>
          </w:p>
          <w:p w14:paraId="3A779A9C"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nazwisko i imię</w:t>
            </w:r>
          </w:p>
          <w:p w14:paraId="7DDE8346"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nr wyszczególnionego projektu</w:t>
            </w:r>
          </w:p>
          <w:p w14:paraId="3CECC755"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 kwota brutt</w:t>
            </w:r>
            <w:r w:rsidR="00E3618C">
              <w:rPr>
                <w:rFonts w:ascii="Verdana" w:eastAsia="Times New Roman" w:hAnsi="Verdana" w:cs="Calibri"/>
                <w:kern w:val="0"/>
                <w:sz w:val="18"/>
                <w:szCs w:val="18"/>
                <w:lang w:eastAsia="pl-PL"/>
                <w14:ligatures w14:val="none"/>
              </w:rPr>
              <w:t>o</w:t>
            </w:r>
          </w:p>
          <w:p w14:paraId="0181D00D"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podstawa składek na ubezpieczenie społeczne</w:t>
            </w:r>
          </w:p>
          <w:p w14:paraId="20343ED0"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podstawa składki na ubezpieczenia zdrowotne</w:t>
            </w:r>
          </w:p>
          <w:p w14:paraId="75D70725"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potrącenia (składka emerytalna, składka rentowa, składka </w:t>
            </w:r>
            <w:proofErr w:type="spellStart"/>
            <w:r w:rsidRPr="00E3618C">
              <w:rPr>
                <w:rFonts w:ascii="Verdana" w:eastAsia="Times New Roman" w:hAnsi="Verdana" w:cs="Calibri"/>
                <w:kern w:val="0"/>
                <w:sz w:val="18"/>
                <w:szCs w:val="18"/>
                <w:lang w:eastAsia="pl-PL"/>
                <w14:ligatures w14:val="none"/>
              </w:rPr>
              <w:t>chorobowa,PPK,potrącenia</w:t>
            </w:r>
            <w:proofErr w:type="spellEnd"/>
            <w:r w:rsidRPr="00E3618C">
              <w:rPr>
                <w:rFonts w:ascii="Verdana" w:eastAsia="Times New Roman" w:hAnsi="Verdana" w:cs="Calibri"/>
                <w:kern w:val="0"/>
                <w:sz w:val="18"/>
                <w:szCs w:val="18"/>
                <w:lang w:eastAsia="pl-PL"/>
                <w14:ligatures w14:val="none"/>
              </w:rPr>
              <w:t xml:space="preserve"> komornicze, składka zdrowotna, podatek i in.)</w:t>
            </w:r>
          </w:p>
          <w:p w14:paraId="6ED830DD"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kwota netto</w:t>
            </w:r>
          </w:p>
          <w:p w14:paraId="7E390017"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kwota do banku</w:t>
            </w:r>
          </w:p>
          <w:p w14:paraId="22C66383"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kwota do kasy</w:t>
            </w:r>
          </w:p>
          <w:p w14:paraId="0D9BFEC6"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składka emerytalna – zakład</w:t>
            </w:r>
          </w:p>
          <w:p w14:paraId="799A002C"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składka rentowa – zakład</w:t>
            </w:r>
          </w:p>
          <w:p w14:paraId="0FBA4481"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składka wypadkowa – zakład</w:t>
            </w:r>
          </w:p>
          <w:p w14:paraId="796C90ED"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składka na FP</w:t>
            </w:r>
          </w:p>
          <w:p w14:paraId="657C524A"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PPK</w:t>
            </w:r>
          </w:p>
          <w:p w14:paraId="165173C6" w14:textId="77777777" w:rsidR="00E3618C" w:rsidRPr="00E3618C" w:rsidRDefault="00251B01" w:rsidP="00ED2D04">
            <w:pPr>
              <w:pStyle w:val="Akapitzlist"/>
              <w:numPr>
                <w:ilvl w:val="1"/>
                <w:numId w:val="92"/>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razem wynagrodzenie brutto </w:t>
            </w:r>
            <w:proofErr w:type="spellStart"/>
            <w:r w:rsidRPr="00E3618C">
              <w:rPr>
                <w:rFonts w:ascii="Verdana" w:eastAsia="Times New Roman" w:hAnsi="Verdana" w:cs="Calibri"/>
                <w:kern w:val="0"/>
                <w:sz w:val="18"/>
                <w:szCs w:val="18"/>
                <w:lang w:eastAsia="pl-PL"/>
                <w14:ligatures w14:val="none"/>
              </w:rPr>
              <w:t>brutto</w:t>
            </w:r>
            <w:proofErr w:type="spellEnd"/>
          </w:p>
          <w:p w14:paraId="79CB5818" w14:textId="2FDC46A8" w:rsidR="00E3618C" w:rsidRDefault="00251B01" w:rsidP="00E3618C">
            <w:pPr>
              <w:rPr>
                <w:rFonts w:ascii="Verdana" w:eastAsia="Times New Roman" w:hAnsi="Verdana" w:cs="Calibri"/>
                <w:kern w:val="0"/>
                <w:sz w:val="18"/>
                <w:szCs w:val="18"/>
                <w:lang w:eastAsia="pl-PL"/>
                <w14:ligatures w14:val="none"/>
              </w:rPr>
            </w:pPr>
            <w:r w:rsidRPr="00E3618C">
              <w:rPr>
                <w:rFonts w:ascii="Verdana" w:eastAsia="Times New Roman" w:hAnsi="Verdana" w:cs="Calibri"/>
                <w:kern w:val="0"/>
                <w:sz w:val="18"/>
                <w:szCs w:val="18"/>
                <w:lang w:eastAsia="pl-PL"/>
                <w14:ligatures w14:val="none"/>
              </w:rPr>
              <w:t>Na końcu listy płac powinno znaleźć się podsumowanie wszystkich ww. kolumn. Podsumowanie listy:</w:t>
            </w:r>
          </w:p>
          <w:p w14:paraId="5D42C208" w14:textId="77777777" w:rsidR="00E3618C" w:rsidRPr="00E3618C"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wynagrodzenie brutto</w:t>
            </w:r>
          </w:p>
          <w:p w14:paraId="44313317" w14:textId="77777777" w:rsidR="00E3618C" w:rsidRPr="00E3618C"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składka emerytalna – zakład/pracownik</w:t>
            </w:r>
          </w:p>
          <w:p w14:paraId="5314F0F2" w14:textId="77777777" w:rsidR="00E3618C" w:rsidRPr="00E3618C"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składka rentowa – zakład/pracownik </w:t>
            </w:r>
          </w:p>
          <w:p w14:paraId="41DBB9CC" w14:textId="5CDEBF62" w:rsidR="00E3618C" w:rsidRPr="00E3618C"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składka chorobowa </w:t>
            </w:r>
            <w:r w:rsidR="00E3618C">
              <w:rPr>
                <w:rFonts w:ascii="Verdana" w:eastAsia="Times New Roman" w:hAnsi="Verdana" w:cs="Calibri"/>
                <w:kern w:val="0"/>
                <w:sz w:val="18"/>
                <w:szCs w:val="18"/>
                <w:lang w:eastAsia="pl-PL"/>
                <w14:ligatures w14:val="none"/>
              </w:rPr>
              <w:t>–</w:t>
            </w:r>
            <w:r w:rsidRPr="00E3618C">
              <w:rPr>
                <w:rFonts w:ascii="Verdana" w:eastAsia="Times New Roman" w:hAnsi="Verdana" w:cs="Calibri"/>
                <w:kern w:val="0"/>
                <w:sz w:val="18"/>
                <w:szCs w:val="18"/>
                <w:lang w:eastAsia="pl-PL"/>
                <w14:ligatures w14:val="none"/>
              </w:rPr>
              <w:t xml:space="preserve"> pracownik</w:t>
            </w:r>
          </w:p>
          <w:p w14:paraId="4CEF6587" w14:textId="77777777" w:rsidR="00E3618C" w:rsidRPr="00E3618C"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składka wypadkowa – zakład</w:t>
            </w:r>
          </w:p>
          <w:p w14:paraId="501071F0" w14:textId="77777777" w:rsidR="00E3618C" w:rsidRPr="00E3618C"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składka na FP </w:t>
            </w:r>
          </w:p>
          <w:p w14:paraId="490A9B09" w14:textId="77777777" w:rsidR="00E3618C" w:rsidRPr="00E3618C"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składka zdrowotna </w:t>
            </w:r>
          </w:p>
          <w:p w14:paraId="7688781C" w14:textId="77777777" w:rsidR="00A520ED" w:rsidRPr="00A520ED" w:rsidRDefault="00E3618C" w:rsidP="00ED2D04">
            <w:pPr>
              <w:pStyle w:val="Akapitzlist"/>
              <w:numPr>
                <w:ilvl w:val="0"/>
                <w:numId w:val="93"/>
              </w:numPr>
              <w:rPr>
                <w:rFonts w:ascii="Verdana" w:eastAsia="Times New Roman" w:hAnsi="Verdana" w:cs="Calibri"/>
                <w:kern w:val="0"/>
                <w:sz w:val="18"/>
                <w:szCs w:val="18"/>
                <w:u w:val="single"/>
                <w:lang w:eastAsia="pl-PL"/>
                <w14:ligatures w14:val="none"/>
              </w:rPr>
            </w:pPr>
            <w:r>
              <w:rPr>
                <w:rFonts w:ascii="Verdana" w:eastAsia="Times New Roman" w:hAnsi="Verdana" w:cs="Calibri"/>
                <w:kern w:val="0"/>
                <w:sz w:val="18"/>
                <w:szCs w:val="18"/>
                <w:lang w:eastAsia="pl-PL"/>
                <w14:ligatures w14:val="none"/>
              </w:rPr>
              <w:t>z</w:t>
            </w:r>
            <w:r w:rsidR="00251B01" w:rsidRPr="00E3618C">
              <w:rPr>
                <w:rFonts w:ascii="Verdana" w:eastAsia="Times New Roman" w:hAnsi="Verdana" w:cs="Calibri"/>
                <w:kern w:val="0"/>
                <w:sz w:val="18"/>
                <w:szCs w:val="18"/>
                <w:lang w:eastAsia="pl-PL"/>
                <w14:ligatures w14:val="none"/>
              </w:rPr>
              <w:t xml:space="preserve">aliczka na podatek                                                                                                                                                                                             </w:t>
            </w:r>
          </w:p>
          <w:p w14:paraId="0818D03A" w14:textId="77777777" w:rsidR="00A520ED" w:rsidRPr="00A520ED"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razem wynagrodzenie brutto </w:t>
            </w:r>
            <w:proofErr w:type="spellStart"/>
            <w:r w:rsidRPr="00E3618C">
              <w:rPr>
                <w:rFonts w:ascii="Verdana" w:eastAsia="Times New Roman" w:hAnsi="Verdana" w:cs="Calibri"/>
                <w:kern w:val="0"/>
                <w:sz w:val="18"/>
                <w:szCs w:val="18"/>
                <w:lang w:eastAsia="pl-PL"/>
                <w14:ligatures w14:val="none"/>
              </w:rPr>
              <w:t>brutto</w:t>
            </w:r>
            <w:proofErr w:type="spellEnd"/>
          </w:p>
          <w:p w14:paraId="77A8E929" w14:textId="77777777" w:rsidR="00A520ED" w:rsidRPr="00A520ED"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konto/</w:t>
            </w:r>
            <w:proofErr w:type="spellStart"/>
            <w:r w:rsidRPr="00E3618C">
              <w:rPr>
                <w:rFonts w:ascii="Verdana" w:eastAsia="Times New Roman" w:hAnsi="Verdana" w:cs="Calibri"/>
                <w:kern w:val="0"/>
                <w:sz w:val="18"/>
                <w:szCs w:val="18"/>
                <w:lang w:eastAsia="pl-PL"/>
                <w14:ligatures w14:val="none"/>
              </w:rPr>
              <w:t>autowypłata</w:t>
            </w:r>
            <w:proofErr w:type="spellEnd"/>
          </w:p>
          <w:p w14:paraId="226A14B6" w14:textId="77777777" w:rsidR="00A520ED" w:rsidRPr="00A520ED"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Data sporządzenia</w:t>
            </w:r>
          </w:p>
          <w:p w14:paraId="1DDCFE35" w14:textId="77777777" w:rsidR="00A520ED" w:rsidRPr="00A520ED"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 xml:space="preserve">Podpis osoby/osób sporządzających </w:t>
            </w:r>
          </w:p>
          <w:p w14:paraId="2659FC7F" w14:textId="77777777" w:rsidR="00A520ED" w:rsidRPr="00A520ED"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Sprawdzono pod względem merytorycznym – podpis</w:t>
            </w:r>
          </w:p>
          <w:p w14:paraId="7C54BE15" w14:textId="77777777" w:rsidR="00A520ED" w:rsidRPr="00A520ED"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Sprawdzono pod względem formalno- rachunkowym – podpis</w:t>
            </w:r>
          </w:p>
          <w:p w14:paraId="788C006C" w14:textId="3C2897CF" w:rsidR="00251B01" w:rsidRPr="00E3618C" w:rsidRDefault="00251B01" w:rsidP="00ED2D04">
            <w:pPr>
              <w:pStyle w:val="Akapitzlist"/>
              <w:numPr>
                <w:ilvl w:val="0"/>
                <w:numId w:val="93"/>
              </w:numPr>
              <w:rPr>
                <w:rFonts w:ascii="Verdana" w:eastAsia="Times New Roman" w:hAnsi="Verdana" w:cs="Calibri"/>
                <w:kern w:val="0"/>
                <w:sz w:val="18"/>
                <w:szCs w:val="18"/>
                <w:u w:val="single"/>
                <w:lang w:eastAsia="pl-PL"/>
                <w14:ligatures w14:val="none"/>
              </w:rPr>
            </w:pPr>
            <w:r w:rsidRPr="00E3618C">
              <w:rPr>
                <w:rFonts w:ascii="Verdana" w:eastAsia="Times New Roman" w:hAnsi="Verdana" w:cs="Calibri"/>
                <w:kern w:val="0"/>
                <w:sz w:val="18"/>
                <w:szCs w:val="18"/>
                <w:lang w:eastAsia="pl-PL"/>
                <w14:ligatures w14:val="none"/>
              </w:rPr>
              <w:t>Osoby zatwierdzające: Główny Księgowy i Dyrektor Generalny</w:t>
            </w:r>
            <w:r w:rsidRPr="00E3618C">
              <w:rPr>
                <w:rFonts w:ascii="Verdana" w:eastAsia="Times New Roman" w:hAnsi="Verdana" w:cs="Calibri"/>
                <w:kern w:val="0"/>
                <w:sz w:val="18"/>
                <w:szCs w:val="18"/>
                <w:u w:val="single"/>
                <w:lang w:eastAsia="pl-PL"/>
                <w14:ligatures w14:val="none"/>
              </w:rPr>
              <w:t>.</w:t>
            </w:r>
          </w:p>
        </w:tc>
      </w:tr>
      <w:tr w:rsidR="00893283" w:rsidRPr="007C7508" w14:paraId="7077AB67" w14:textId="77777777" w:rsidTr="00893283">
        <w:trPr>
          <w:trHeight w:val="73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95D9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563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5A84CE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349B656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488EFE2F"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4AF6EC03" w14:textId="77777777" w:rsidR="002A27E2" w:rsidRDefault="00251B01" w:rsidP="002A27E2">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Lista płac (1/2).</w:t>
            </w:r>
            <w:r w:rsidRPr="007C7508">
              <w:rPr>
                <w:rFonts w:ascii="Verdana" w:eastAsia="Times New Roman" w:hAnsi="Verdana" w:cs="Calibri"/>
                <w:kern w:val="0"/>
                <w:sz w:val="18"/>
                <w:szCs w:val="18"/>
                <w:lang w:eastAsia="pl-PL"/>
                <w14:ligatures w14:val="none"/>
              </w:rPr>
              <w:br/>
            </w:r>
            <w:r w:rsidRPr="002A27E2">
              <w:rPr>
                <w:rFonts w:ascii="Verdana" w:eastAsia="Times New Roman" w:hAnsi="Verdana" w:cs="Calibri"/>
                <w:strike/>
                <w:color w:val="FF0000"/>
                <w:kern w:val="0"/>
                <w:sz w:val="18"/>
                <w:szCs w:val="18"/>
                <w:lang w:eastAsia="pl-PL"/>
                <w14:ligatures w14:val="none"/>
              </w:rPr>
              <w:t>Każda lista płac musi zawierać</w:t>
            </w:r>
            <w:r w:rsidR="002A27E2">
              <w:rPr>
                <w:rFonts w:ascii="Verdana" w:eastAsia="Times New Roman" w:hAnsi="Verdana" w:cs="Calibri"/>
                <w:kern w:val="0"/>
                <w:sz w:val="18"/>
                <w:szCs w:val="18"/>
                <w:lang w:eastAsia="pl-PL"/>
                <w14:ligatures w14:val="none"/>
              </w:rPr>
              <w:t xml:space="preserve"> </w:t>
            </w:r>
            <w:r w:rsidR="002A27E2" w:rsidRPr="002A27E2">
              <w:rPr>
                <w:rFonts w:ascii="Verdana" w:eastAsia="Times New Roman" w:hAnsi="Verdana" w:cs="Calibri"/>
                <w:color w:val="4472C4" w:themeColor="accent1"/>
                <w:kern w:val="0"/>
                <w:sz w:val="18"/>
                <w:szCs w:val="18"/>
                <w:lang w:eastAsia="pl-PL"/>
                <w14:ligatures w14:val="none"/>
              </w:rPr>
              <w:t xml:space="preserve">Każdy wydruk listy płac musi zawierać co najmniej poniższe elementy: </w:t>
            </w:r>
          </w:p>
          <w:p w14:paraId="440456D2" w14:textId="7DC90089" w:rsidR="00A520ED" w:rsidRDefault="00A520ED" w:rsidP="00251B01">
            <w:pPr>
              <w:rPr>
                <w:rFonts w:ascii="Verdana" w:eastAsia="Times New Roman" w:hAnsi="Verdana" w:cs="Calibri"/>
                <w:kern w:val="0"/>
                <w:sz w:val="18"/>
                <w:szCs w:val="18"/>
                <w:lang w:eastAsia="pl-PL"/>
                <w14:ligatures w14:val="none"/>
              </w:rPr>
            </w:pPr>
          </w:p>
          <w:p w14:paraId="0DF34239" w14:textId="77777777" w:rsidR="00A520ED" w:rsidRDefault="00251B01" w:rsidP="00ED2D04">
            <w:pPr>
              <w:pStyle w:val="Akapitzlist"/>
              <w:numPr>
                <w:ilvl w:val="0"/>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nagłówek: Lista płac zbiorcza nr … z dnia…, m-c finansowy listy, nr wyszczególnionego projektu:</w:t>
            </w:r>
          </w:p>
          <w:p w14:paraId="628756F1" w14:textId="77777777" w:rsidR="00A520ED" w:rsidRDefault="00251B01" w:rsidP="00ED2D04">
            <w:pPr>
              <w:pStyle w:val="Akapitzlist"/>
              <w:numPr>
                <w:ilvl w:val="0"/>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w ujęciu kolumnowym widoczne są:</w:t>
            </w:r>
          </w:p>
          <w:p w14:paraId="22DF6AB5"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liczba porządkowa</w:t>
            </w:r>
          </w:p>
          <w:p w14:paraId="2AFD6DB2"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nr ewidencyjny pracownika</w:t>
            </w:r>
          </w:p>
          <w:p w14:paraId="090DA702"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nazwisko i imię</w:t>
            </w:r>
          </w:p>
          <w:p w14:paraId="6FFD4AD4"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 xml:space="preserve">kwota brutto </w:t>
            </w:r>
          </w:p>
          <w:p w14:paraId="33DA8212"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 xml:space="preserve">podstawa składek na ubezpieczenie społeczne </w:t>
            </w:r>
          </w:p>
          <w:p w14:paraId="257C8E0C"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 xml:space="preserve">składki społeczne pracownika </w:t>
            </w:r>
          </w:p>
          <w:p w14:paraId="108AF784"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 xml:space="preserve">podstawa składki na ubezpieczenie zdrowotne </w:t>
            </w:r>
          </w:p>
          <w:p w14:paraId="5B6C9825"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 xml:space="preserve">składka zdrowotna </w:t>
            </w:r>
          </w:p>
          <w:p w14:paraId="72EC4FA0"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 xml:space="preserve">zaliczka na podatek </w:t>
            </w:r>
          </w:p>
          <w:p w14:paraId="2DBAF121"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 xml:space="preserve">potrącenia pozostałe </w:t>
            </w:r>
          </w:p>
          <w:p w14:paraId="4CA0A54D"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suma wszystkich potrąceń</w:t>
            </w:r>
          </w:p>
          <w:p w14:paraId="234E8835"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konto</w:t>
            </w:r>
          </w:p>
          <w:p w14:paraId="12C3BA1F"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proofErr w:type="spellStart"/>
            <w:r w:rsidRPr="00A520ED">
              <w:rPr>
                <w:rFonts w:ascii="Verdana" w:eastAsia="Times New Roman" w:hAnsi="Verdana" w:cs="Calibri"/>
                <w:kern w:val="0"/>
                <w:sz w:val="18"/>
                <w:szCs w:val="18"/>
                <w:lang w:eastAsia="pl-PL"/>
                <w14:ligatures w14:val="none"/>
              </w:rPr>
              <w:t>autowypłata</w:t>
            </w:r>
            <w:proofErr w:type="spellEnd"/>
          </w:p>
          <w:p w14:paraId="760119D3" w14:textId="77777777" w:rsidR="00A520ED" w:rsidRDefault="00251B01" w:rsidP="00ED2D04">
            <w:pPr>
              <w:pStyle w:val="Akapitzlist"/>
              <w:numPr>
                <w:ilvl w:val="1"/>
                <w:numId w:val="94"/>
              </w:numPr>
              <w:rPr>
                <w:rFonts w:ascii="Verdana" w:eastAsia="Times New Roman" w:hAnsi="Verdana" w:cs="Calibri"/>
                <w:kern w:val="0"/>
                <w:sz w:val="18"/>
                <w:szCs w:val="18"/>
                <w:lang w:eastAsia="pl-PL"/>
                <w14:ligatures w14:val="none"/>
              </w:rPr>
            </w:pPr>
            <w:r w:rsidRPr="00A520ED">
              <w:rPr>
                <w:rFonts w:ascii="Verdana" w:eastAsia="Times New Roman" w:hAnsi="Verdana" w:cs="Calibri"/>
                <w:kern w:val="0"/>
                <w:sz w:val="18"/>
                <w:szCs w:val="18"/>
                <w:lang w:eastAsia="pl-PL"/>
                <w14:ligatures w14:val="none"/>
              </w:rPr>
              <w:t xml:space="preserve">musi widnieć podsumowanie poszczególnych kolumn. </w:t>
            </w:r>
          </w:p>
          <w:p w14:paraId="7A2495E1" w14:textId="0D0F0AFF" w:rsidR="00893283" w:rsidRDefault="00251B01" w:rsidP="00893283">
            <w:p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Pod każdym projektem\subwencją winne być podsumowanie zawierające: </w:t>
            </w:r>
          </w:p>
          <w:p w14:paraId="07D7BD53"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informacja o rachunku bankowym z którego realizowana jest wypłata</w:t>
            </w:r>
          </w:p>
          <w:p w14:paraId="61C6F08A"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wynagrodzenie brutto</w:t>
            </w:r>
          </w:p>
          <w:p w14:paraId="4E88023B"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składka emerytalna – zakład/pracownik</w:t>
            </w:r>
          </w:p>
          <w:p w14:paraId="0EBAB01D"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składka rentowa – zakład/pracownik  </w:t>
            </w:r>
          </w:p>
          <w:p w14:paraId="5AFF09CE" w14:textId="6CC82A29"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składka chorobowa </w:t>
            </w:r>
            <w:r w:rsidR="00893283">
              <w:rPr>
                <w:rFonts w:ascii="Verdana" w:eastAsia="Times New Roman" w:hAnsi="Verdana" w:cs="Calibri"/>
                <w:kern w:val="0"/>
                <w:sz w:val="18"/>
                <w:szCs w:val="18"/>
                <w:lang w:eastAsia="pl-PL"/>
                <w14:ligatures w14:val="none"/>
              </w:rPr>
              <w:t>–</w:t>
            </w:r>
            <w:r w:rsidRPr="00893283">
              <w:rPr>
                <w:rFonts w:ascii="Verdana" w:eastAsia="Times New Roman" w:hAnsi="Verdana" w:cs="Calibri"/>
                <w:kern w:val="0"/>
                <w:sz w:val="18"/>
                <w:szCs w:val="18"/>
                <w:lang w:eastAsia="pl-PL"/>
                <w14:ligatures w14:val="none"/>
              </w:rPr>
              <w:t xml:space="preserve"> pracownik</w:t>
            </w:r>
          </w:p>
          <w:p w14:paraId="751EC133"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składka wypadkowa – zakład</w:t>
            </w:r>
          </w:p>
          <w:p w14:paraId="6249AF93"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składka na FP  </w:t>
            </w:r>
          </w:p>
          <w:p w14:paraId="4F39AAEA"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PPK </w:t>
            </w:r>
          </w:p>
          <w:p w14:paraId="2D18CF01"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składka zdrowotna </w:t>
            </w:r>
          </w:p>
          <w:p w14:paraId="7E3083CC"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zaliczka na podatek </w:t>
            </w:r>
          </w:p>
          <w:p w14:paraId="48BDBDD0"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odpis na ZFŚS</w:t>
            </w:r>
          </w:p>
          <w:p w14:paraId="358392F7" w14:textId="77777777" w:rsidR="0089328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razem wynagrodzenie brutto </w:t>
            </w:r>
            <w:proofErr w:type="spellStart"/>
            <w:r w:rsidRPr="00893283">
              <w:rPr>
                <w:rFonts w:ascii="Verdana" w:eastAsia="Times New Roman" w:hAnsi="Verdana" w:cs="Calibri"/>
                <w:kern w:val="0"/>
                <w:sz w:val="18"/>
                <w:szCs w:val="18"/>
                <w:lang w:eastAsia="pl-PL"/>
                <w14:ligatures w14:val="none"/>
              </w:rPr>
              <w:t>brutto</w:t>
            </w:r>
            <w:proofErr w:type="spellEnd"/>
            <w:r w:rsidRPr="00893283">
              <w:rPr>
                <w:rFonts w:ascii="Verdana" w:eastAsia="Times New Roman" w:hAnsi="Verdana" w:cs="Calibri"/>
                <w:kern w:val="0"/>
                <w:sz w:val="18"/>
                <w:szCs w:val="18"/>
                <w:lang w:eastAsia="pl-PL"/>
                <w14:ligatures w14:val="none"/>
              </w:rPr>
              <w:t xml:space="preserve"> </w:t>
            </w:r>
          </w:p>
          <w:p w14:paraId="3AB00D67" w14:textId="77777777" w:rsidR="00CE22E3" w:rsidRDefault="00251B01" w:rsidP="00ED2D04">
            <w:pPr>
              <w:pStyle w:val="Akapitzlist"/>
              <w:numPr>
                <w:ilvl w:val="0"/>
                <w:numId w:val="95"/>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konto/</w:t>
            </w:r>
            <w:proofErr w:type="spellStart"/>
            <w:r w:rsidRPr="00893283">
              <w:rPr>
                <w:rFonts w:ascii="Verdana" w:eastAsia="Times New Roman" w:hAnsi="Verdana" w:cs="Calibri"/>
                <w:kern w:val="0"/>
                <w:sz w:val="18"/>
                <w:szCs w:val="18"/>
                <w:lang w:eastAsia="pl-PL"/>
                <w14:ligatures w14:val="none"/>
              </w:rPr>
              <w:t>autowypłata</w:t>
            </w:r>
            <w:proofErr w:type="spellEnd"/>
            <w:r w:rsidRPr="00893283">
              <w:rPr>
                <w:rFonts w:ascii="Verdana" w:eastAsia="Times New Roman" w:hAnsi="Verdana" w:cs="Calibri"/>
                <w:kern w:val="0"/>
                <w:sz w:val="18"/>
                <w:szCs w:val="18"/>
                <w:lang w:eastAsia="pl-PL"/>
                <w14:ligatures w14:val="none"/>
              </w:rPr>
              <w:t xml:space="preserve">.      </w:t>
            </w:r>
          </w:p>
          <w:p w14:paraId="30BA2705" w14:textId="26C04F54" w:rsidR="00251B01" w:rsidRPr="00893283" w:rsidRDefault="00251B01" w:rsidP="00CE22E3">
            <w:p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                                                                                            </w:t>
            </w:r>
          </w:p>
        </w:tc>
      </w:tr>
      <w:tr w:rsidR="00893283" w:rsidRPr="007C7508" w14:paraId="02E59FF9" w14:textId="77777777" w:rsidTr="00893283">
        <w:trPr>
          <w:trHeight w:val="5700"/>
        </w:trPr>
        <w:tc>
          <w:tcPr>
            <w:tcW w:w="9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9F77E4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564</w:t>
            </w:r>
          </w:p>
        </w:tc>
        <w:tc>
          <w:tcPr>
            <w:tcW w:w="1203" w:type="dxa"/>
            <w:tcBorders>
              <w:top w:val="single" w:sz="4" w:space="0" w:color="auto"/>
              <w:left w:val="nil"/>
              <w:bottom w:val="single" w:sz="4" w:space="0" w:color="auto"/>
              <w:right w:val="single" w:sz="8" w:space="0" w:color="auto"/>
            </w:tcBorders>
            <w:shd w:val="clear" w:color="auto" w:fill="auto"/>
            <w:hideMark/>
          </w:tcPr>
          <w:p w14:paraId="66B497B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4" w:space="0" w:color="auto"/>
              <w:right w:val="single" w:sz="8" w:space="0" w:color="auto"/>
            </w:tcBorders>
            <w:shd w:val="clear" w:color="auto" w:fill="auto"/>
            <w:hideMark/>
          </w:tcPr>
          <w:p w14:paraId="392C9E6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single" w:sz="4" w:space="0" w:color="auto"/>
              <w:left w:val="nil"/>
              <w:bottom w:val="single" w:sz="4" w:space="0" w:color="auto"/>
              <w:right w:val="single" w:sz="8" w:space="0" w:color="auto"/>
            </w:tcBorders>
            <w:shd w:val="clear" w:color="auto" w:fill="auto"/>
            <w:hideMark/>
          </w:tcPr>
          <w:p w14:paraId="7FC65A6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4" w:space="0" w:color="auto"/>
              <w:right w:val="single" w:sz="8" w:space="0" w:color="auto"/>
            </w:tcBorders>
            <w:shd w:val="clear" w:color="auto" w:fill="auto"/>
            <w:hideMark/>
          </w:tcPr>
          <w:p w14:paraId="5E48F183" w14:textId="1EA0B6E3" w:rsidR="00893283"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Lista płac (2/2).</w:t>
            </w:r>
            <w:r w:rsidRPr="007C7508">
              <w:rPr>
                <w:rFonts w:ascii="Verdana" w:eastAsia="Times New Roman" w:hAnsi="Verdana" w:cs="Calibri"/>
                <w:kern w:val="0"/>
                <w:sz w:val="18"/>
                <w:szCs w:val="18"/>
                <w:lang w:eastAsia="pl-PL"/>
                <w14:ligatures w14:val="none"/>
              </w:rPr>
              <w:br/>
              <w:t xml:space="preserve">Podsumowanie z wszystkich realizowanych wynagrodzeń na liście (z subwencji; projektów itd.): </w:t>
            </w:r>
          </w:p>
          <w:p w14:paraId="13A3D59A"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informacja o rachunku bankowym z którego realizowana jest wypłata</w:t>
            </w:r>
          </w:p>
          <w:p w14:paraId="4E8545F9"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wynagrodzenie brutto</w:t>
            </w:r>
          </w:p>
          <w:p w14:paraId="46450BAC"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składka emerytalna – zakład/pracownik</w:t>
            </w:r>
          </w:p>
          <w:p w14:paraId="2411E75C"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składka rentowa – zakład/pracownik </w:t>
            </w:r>
          </w:p>
          <w:p w14:paraId="619B47BE" w14:textId="5DA39712"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składka chorobowa </w:t>
            </w:r>
            <w:r w:rsidR="00893283">
              <w:rPr>
                <w:rFonts w:ascii="Verdana" w:eastAsia="Times New Roman" w:hAnsi="Verdana" w:cs="Calibri"/>
                <w:kern w:val="0"/>
                <w:sz w:val="18"/>
                <w:szCs w:val="18"/>
                <w:lang w:eastAsia="pl-PL"/>
                <w14:ligatures w14:val="none"/>
              </w:rPr>
              <w:t>–</w:t>
            </w:r>
            <w:r w:rsidRPr="00893283">
              <w:rPr>
                <w:rFonts w:ascii="Verdana" w:eastAsia="Times New Roman" w:hAnsi="Verdana" w:cs="Calibri"/>
                <w:kern w:val="0"/>
                <w:sz w:val="18"/>
                <w:szCs w:val="18"/>
                <w:lang w:eastAsia="pl-PL"/>
                <w14:ligatures w14:val="none"/>
              </w:rPr>
              <w:t xml:space="preserve"> pracownik</w:t>
            </w:r>
          </w:p>
          <w:p w14:paraId="72E32B4B"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składka wypadkowa – zakład</w:t>
            </w:r>
          </w:p>
          <w:p w14:paraId="6F3E9BFC"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składka na FP </w:t>
            </w:r>
          </w:p>
          <w:p w14:paraId="0390B7C0"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PPK </w:t>
            </w:r>
          </w:p>
          <w:p w14:paraId="03D09A9F"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składka zdrowotna </w:t>
            </w:r>
          </w:p>
          <w:p w14:paraId="1C7EF11E"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zaliczka na podatek </w:t>
            </w:r>
          </w:p>
          <w:p w14:paraId="5DD3D860"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odpis na ZFŚS</w:t>
            </w:r>
          </w:p>
          <w:p w14:paraId="66FB9283"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razem wynagrodzenie brutto </w:t>
            </w:r>
            <w:proofErr w:type="spellStart"/>
            <w:r w:rsidRPr="00893283">
              <w:rPr>
                <w:rFonts w:ascii="Verdana" w:eastAsia="Times New Roman" w:hAnsi="Verdana" w:cs="Calibri"/>
                <w:kern w:val="0"/>
                <w:sz w:val="18"/>
                <w:szCs w:val="18"/>
                <w:lang w:eastAsia="pl-PL"/>
                <w14:ligatures w14:val="none"/>
              </w:rPr>
              <w:t>brutto</w:t>
            </w:r>
            <w:proofErr w:type="spellEnd"/>
            <w:r w:rsidRPr="00893283">
              <w:rPr>
                <w:rFonts w:ascii="Verdana" w:eastAsia="Times New Roman" w:hAnsi="Verdana" w:cs="Calibri"/>
                <w:kern w:val="0"/>
                <w:sz w:val="18"/>
                <w:szCs w:val="18"/>
                <w:lang w:eastAsia="pl-PL"/>
                <w14:ligatures w14:val="none"/>
              </w:rPr>
              <w:t xml:space="preserve"> </w:t>
            </w:r>
          </w:p>
          <w:p w14:paraId="67C59954"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konto/</w:t>
            </w:r>
            <w:proofErr w:type="spellStart"/>
            <w:r w:rsidRPr="00893283">
              <w:rPr>
                <w:rFonts w:ascii="Verdana" w:eastAsia="Times New Roman" w:hAnsi="Verdana" w:cs="Calibri"/>
                <w:kern w:val="0"/>
                <w:sz w:val="18"/>
                <w:szCs w:val="18"/>
                <w:lang w:eastAsia="pl-PL"/>
                <w14:ligatures w14:val="none"/>
              </w:rPr>
              <w:t>autowypłata</w:t>
            </w:r>
            <w:proofErr w:type="spellEnd"/>
          </w:p>
          <w:p w14:paraId="51539FF9"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Data sporządzenia </w:t>
            </w:r>
          </w:p>
          <w:p w14:paraId="6F26BAB3" w14:textId="04517D58"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Sporządził </w:t>
            </w:r>
            <w:r w:rsidR="00893283">
              <w:rPr>
                <w:rFonts w:ascii="Verdana" w:eastAsia="Times New Roman" w:hAnsi="Verdana" w:cs="Calibri"/>
                <w:kern w:val="0"/>
                <w:sz w:val="18"/>
                <w:szCs w:val="18"/>
                <w:lang w:eastAsia="pl-PL"/>
                <w14:ligatures w14:val="none"/>
              </w:rPr>
              <w:t>–</w:t>
            </w:r>
            <w:r w:rsidRPr="00893283">
              <w:rPr>
                <w:rFonts w:ascii="Verdana" w:eastAsia="Times New Roman" w:hAnsi="Verdana" w:cs="Calibri"/>
                <w:kern w:val="0"/>
                <w:sz w:val="18"/>
                <w:szCs w:val="18"/>
                <w:lang w:eastAsia="pl-PL"/>
                <w14:ligatures w14:val="none"/>
              </w:rPr>
              <w:t xml:space="preserve"> podpis</w:t>
            </w:r>
          </w:p>
          <w:p w14:paraId="7C71A8A3"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Sprawdzono pod względem merytorycznym – podpis</w:t>
            </w:r>
          </w:p>
          <w:p w14:paraId="58A9AD0A"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Sprawdzono pod względem formalno- rachunkowym – podpis</w:t>
            </w:r>
          </w:p>
          <w:p w14:paraId="70E5F740"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Osoby zatwierdzające</w:t>
            </w:r>
          </w:p>
          <w:p w14:paraId="32DFAFFE" w14:textId="77777777" w:rsid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Główny Księgowy - podpis </w:t>
            </w:r>
          </w:p>
          <w:p w14:paraId="7786A144" w14:textId="7FD1E8DF" w:rsidR="00251B01" w:rsidRPr="00893283" w:rsidRDefault="00251B01" w:rsidP="00ED2D04">
            <w:pPr>
              <w:pStyle w:val="Akapitzlist"/>
              <w:numPr>
                <w:ilvl w:val="0"/>
                <w:numId w:val="96"/>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Dyrektor Generalny - podpis.</w:t>
            </w:r>
          </w:p>
        </w:tc>
      </w:tr>
      <w:tr w:rsidR="00893283" w:rsidRPr="007C7508" w14:paraId="1AEC5855" w14:textId="77777777" w:rsidTr="00893283">
        <w:trPr>
          <w:trHeight w:val="211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6C71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565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680503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3931C5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DB1EEF9"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1E53E86C" w14:textId="513765B9" w:rsidR="00893283"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Każde rozliczenie wypłaty musi zawierać:</w:t>
            </w:r>
          </w:p>
          <w:p w14:paraId="1BF6E7EC" w14:textId="77777777" w:rsidR="00893283" w:rsidRDefault="00251B01" w:rsidP="00ED2D04">
            <w:pPr>
              <w:pStyle w:val="Akapitzlist"/>
              <w:numPr>
                <w:ilvl w:val="0"/>
                <w:numId w:val="97"/>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nagłówek: Rozliczenie wypłaty nr … z dnia…, m-c finansowy listy:</w:t>
            </w:r>
          </w:p>
          <w:p w14:paraId="3449775C" w14:textId="77777777" w:rsidR="00893283" w:rsidRDefault="00251B01" w:rsidP="00ED2D04">
            <w:pPr>
              <w:pStyle w:val="Akapitzlist"/>
              <w:numPr>
                <w:ilvl w:val="0"/>
                <w:numId w:val="97"/>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w ujęciu kolumnowym widoczne są:</w:t>
            </w:r>
          </w:p>
          <w:p w14:paraId="71032843" w14:textId="77777777" w:rsidR="00893283" w:rsidRDefault="00251B01" w:rsidP="00ED2D04">
            <w:pPr>
              <w:pStyle w:val="Akapitzlist"/>
              <w:numPr>
                <w:ilvl w:val="1"/>
                <w:numId w:val="97"/>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wynagrodzenie w rozbiciu na symbole składników, nazwy składników i wartości składników</w:t>
            </w:r>
          </w:p>
          <w:p w14:paraId="1A92EF7A" w14:textId="77777777" w:rsidR="00893283" w:rsidRDefault="00251B01" w:rsidP="00ED2D04">
            <w:pPr>
              <w:pStyle w:val="Akapitzlist"/>
              <w:numPr>
                <w:ilvl w:val="1"/>
                <w:numId w:val="97"/>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potrącenia w rozbiciu na symbole składników, nazwy składników i wartości składników</w:t>
            </w:r>
          </w:p>
          <w:p w14:paraId="7A9D5824" w14:textId="77777777" w:rsidR="00893283" w:rsidRDefault="00251B01" w:rsidP="00ED2D04">
            <w:pPr>
              <w:pStyle w:val="Akapitzlist"/>
              <w:numPr>
                <w:ilvl w:val="1"/>
                <w:numId w:val="97"/>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inne składniki w rozbiciu na symbole składników, nazwy składników i wartości składników</w:t>
            </w:r>
          </w:p>
          <w:p w14:paraId="576103EB" w14:textId="77777777" w:rsidR="00893283" w:rsidRDefault="00251B01" w:rsidP="00ED2D04">
            <w:pPr>
              <w:pStyle w:val="Akapitzlist"/>
              <w:numPr>
                <w:ilvl w:val="1"/>
                <w:numId w:val="97"/>
              </w:num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do wypłaty: - do banków – wartość do przelewu do banku</w:t>
            </w:r>
          </w:p>
          <w:p w14:paraId="6F59B9CC" w14:textId="77777777" w:rsidR="00893283" w:rsidRDefault="00251B01" w:rsidP="00ED2D04">
            <w:pPr>
              <w:pStyle w:val="Akapitzlist"/>
              <w:numPr>
                <w:ilvl w:val="1"/>
                <w:numId w:val="97"/>
              </w:numPr>
              <w:rPr>
                <w:rFonts w:ascii="Verdana" w:eastAsia="Times New Roman" w:hAnsi="Verdana" w:cs="Calibri"/>
                <w:kern w:val="0"/>
                <w:sz w:val="18"/>
                <w:szCs w:val="18"/>
                <w:lang w:eastAsia="pl-PL"/>
                <w14:ligatures w14:val="none"/>
              </w:rPr>
            </w:pPr>
            <w:proofErr w:type="spellStart"/>
            <w:r w:rsidRPr="00893283">
              <w:rPr>
                <w:rFonts w:ascii="Verdana" w:eastAsia="Times New Roman" w:hAnsi="Verdana" w:cs="Calibri"/>
                <w:kern w:val="0"/>
                <w:sz w:val="18"/>
                <w:szCs w:val="18"/>
                <w:lang w:eastAsia="pl-PL"/>
                <w14:ligatures w14:val="none"/>
              </w:rPr>
              <w:t>autowypłata</w:t>
            </w:r>
            <w:proofErr w:type="spellEnd"/>
            <w:r w:rsidRPr="00893283">
              <w:rPr>
                <w:rFonts w:ascii="Verdana" w:eastAsia="Times New Roman" w:hAnsi="Verdana" w:cs="Calibri"/>
                <w:kern w:val="0"/>
                <w:sz w:val="18"/>
                <w:szCs w:val="18"/>
                <w:lang w:eastAsia="pl-PL"/>
                <w14:ligatures w14:val="none"/>
              </w:rPr>
              <w:t xml:space="preserve">      </w:t>
            </w:r>
          </w:p>
          <w:p w14:paraId="7E298BFD" w14:textId="14933B61" w:rsidR="00251B01" w:rsidRPr="00893283" w:rsidRDefault="00251B01" w:rsidP="00893283">
            <w:pPr>
              <w:rPr>
                <w:rFonts w:ascii="Verdana" w:eastAsia="Times New Roman" w:hAnsi="Verdana" w:cs="Calibri"/>
                <w:kern w:val="0"/>
                <w:sz w:val="18"/>
                <w:szCs w:val="18"/>
                <w:lang w:eastAsia="pl-PL"/>
                <w14:ligatures w14:val="none"/>
              </w:rPr>
            </w:pPr>
            <w:r w:rsidRPr="00893283">
              <w:rPr>
                <w:rFonts w:ascii="Verdana" w:eastAsia="Times New Roman" w:hAnsi="Verdana" w:cs="Calibri"/>
                <w:kern w:val="0"/>
                <w:sz w:val="18"/>
                <w:szCs w:val="18"/>
                <w:lang w:eastAsia="pl-PL"/>
                <w14:ligatures w14:val="none"/>
              </w:rPr>
              <w:t xml:space="preserve">Każda z w/w pozycji winna mieć podsumowanie. </w:t>
            </w:r>
          </w:p>
        </w:tc>
      </w:tr>
      <w:tr w:rsidR="00CB2576" w:rsidRPr="007C7508" w14:paraId="341274AF" w14:textId="77777777" w:rsidTr="00CB2576">
        <w:trPr>
          <w:trHeight w:val="622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8056C3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566</w:t>
            </w:r>
          </w:p>
        </w:tc>
        <w:tc>
          <w:tcPr>
            <w:tcW w:w="1203" w:type="dxa"/>
            <w:tcBorders>
              <w:top w:val="single" w:sz="4" w:space="0" w:color="auto"/>
              <w:left w:val="nil"/>
              <w:bottom w:val="single" w:sz="8" w:space="0" w:color="auto"/>
              <w:right w:val="single" w:sz="8" w:space="0" w:color="auto"/>
            </w:tcBorders>
            <w:shd w:val="clear" w:color="auto" w:fill="auto"/>
            <w:hideMark/>
          </w:tcPr>
          <w:p w14:paraId="0316B60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19512DA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5A50A7E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6EA86F6D" w14:textId="1128566E" w:rsidR="002A27E2" w:rsidRPr="002A27E2" w:rsidRDefault="00251B01" w:rsidP="002A27E2">
            <w:pPr>
              <w:rPr>
                <w:rFonts w:ascii="Verdana" w:eastAsia="Times New Roman" w:hAnsi="Verdana" w:cs="Calibri"/>
                <w:kern w:val="0"/>
                <w:sz w:val="18"/>
                <w:szCs w:val="18"/>
                <w:lang w:eastAsia="pl-PL"/>
                <w14:ligatures w14:val="none"/>
              </w:rPr>
            </w:pPr>
            <w:r w:rsidRPr="002A27E2">
              <w:rPr>
                <w:rFonts w:ascii="Verdana" w:eastAsia="Times New Roman" w:hAnsi="Verdana" w:cs="Calibri"/>
                <w:strike/>
                <w:color w:val="FF0000"/>
                <w:kern w:val="0"/>
                <w:sz w:val="18"/>
                <w:szCs w:val="18"/>
                <w:lang w:eastAsia="pl-PL"/>
                <w14:ligatures w14:val="none"/>
              </w:rPr>
              <w:t>Każda lista z kosztami wypłaty musi zawierać</w:t>
            </w:r>
            <w:r w:rsidR="002A27E2">
              <w:t xml:space="preserve"> </w:t>
            </w:r>
            <w:r w:rsidR="002A27E2" w:rsidRPr="002A27E2">
              <w:rPr>
                <w:rFonts w:ascii="Verdana" w:eastAsia="Times New Roman" w:hAnsi="Verdana" w:cs="Calibri"/>
                <w:color w:val="4472C4" w:themeColor="accent1"/>
                <w:kern w:val="0"/>
                <w:sz w:val="18"/>
                <w:szCs w:val="18"/>
                <w:lang w:eastAsia="pl-PL"/>
                <w14:ligatures w14:val="none"/>
              </w:rPr>
              <w:t>Każdy wydruk listy z kosztami musi zawierać co najmniej poniższe elementy:</w:t>
            </w:r>
            <w:r w:rsidR="002A27E2" w:rsidRPr="002A27E2">
              <w:rPr>
                <w:rFonts w:ascii="Verdana" w:eastAsia="Times New Roman" w:hAnsi="Verdana" w:cs="Calibri"/>
                <w:kern w:val="0"/>
                <w:sz w:val="18"/>
                <w:szCs w:val="18"/>
                <w:lang w:eastAsia="pl-PL"/>
                <w14:ligatures w14:val="none"/>
              </w:rPr>
              <w:t xml:space="preserve"> </w:t>
            </w:r>
          </w:p>
          <w:p w14:paraId="3A47ADFB" w14:textId="77777777" w:rsidR="00CB2576" w:rsidRDefault="00CB2576" w:rsidP="00251B01">
            <w:pPr>
              <w:rPr>
                <w:rFonts w:ascii="Verdana" w:eastAsia="Times New Roman" w:hAnsi="Verdana" w:cs="Calibri"/>
                <w:kern w:val="0"/>
                <w:sz w:val="18"/>
                <w:szCs w:val="18"/>
                <w:lang w:eastAsia="pl-PL"/>
                <w14:ligatures w14:val="none"/>
              </w:rPr>
            </w:pPr>
          </w:p>
          <w:p w14:paraId="55688808" w14:textId="77777777" w:rsidR="00CB2576" w:rsidRDefault="00251B01" w:rsidP="00ED2D04">
            <w:pPr>
              <w:pStyle w:val="Akapitzlist"/>
              <w:numPr>
                <w:ilvl w:val="0"/>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nagłówek: Koszty wypłaty nr … z dnia…wg osób, symbol i nazwa jednostki:</w:t>
            </w:r>
          </w:p>
          <w:p w14:paraId="158663ED" w14:textId="77777777" w:rsidR="00CB2576" w:rsidRDefault="00251B01" w:rsidP="00ED2D04">
            <w:pPr>
              <w:pStyle w:val="Akapitzlist"/>
              <w:numPr>
                <w:ilvl w:val="0"/>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w ujęciu kolumnowym widoczne są:</w:t>
            </w:r>
          </w:p>
          <w:p w14:paraId="16CB6201"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FB205E">
              <w:rPr>
                <w:rFonts w:ascii="Verdana" w:eastAsia="Times New Roman" w:hAnsi="Verdana" w:cs="Calibri"/>
                <w:strike/>
                <w:color w:val="FF0000"/>
                <w:kern w:val="0"/>
                <w:sz w:val="18"/>
                <w:szCs w:val="18"/>
                <w:lang w:eastAsia="pl-PL"/>
                <w14:ligatures w14:val="none"/>
              </w:rPr>
              <w:t>nr działalności</w:t>
            </w:r>
            <w:r w:rsidRPr="00CB2576">
              <w:rPr>
                <w:rFonts w:ascii="Verdana" w:eastAsia="Times New Roman" w:hAnsi="Verdana" w:cs="Calibri"/>
                <w:kern w:val="0"/>
                <w:sz w:val="18"/>
                <w:szCs w:val="18"/>
                <w:lang w:eastAsia="pl-PL"/>
                <w14:ligatures w14:val="none"/>
              </w:rPr>
              <w:t>, nr i nazwa projektu</w:t>
            </w:r>
          </w:p>
          <w:p w14:paraId="4D667AE8"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nr ewidencyjny, nazwisko i imię pracownika</w:t>
            </w:r>
          </w:p>
          <w:p w14:paraId="0BD12474"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wynagrodzenie osobowe </w:t>
            </w:r>
          </w:p>
          <w:p w14:paraId="68A500F1" w14:textId="77777777" w:rsidR="00CB2576" w:rsidRPr="005474C6" w:rsidRDefault="00251B01" w:rsidP="00ED2D04">
            <w:pPr>
              <w:pStyle w:val="Akapitzlist"/>
              <w:numPr>
                <w:ilvl w:val="1"/>
                <w:numId w:val="98"/>
              </w:numPr>
              <w:rPr>
                <w:rFonts w:ascii="Verdana" w:eastAsia="Times New Roman" w:hAnsi="Verdana" w:cs="Calibri"/>
                <w:strike/>
                <w:kern w:val="0"/>
                <w:sz w:val="18"/>
                <w:szCs w:val="18"/>
                <w:lang w:eastAsia="pl-PL"/>
                <w14:ligatures w14:val="none"/>
              </w:rPr>
            </w:pPr>
            <w:r w:rsidRPr="005474C6">
              <w:rPr>
                <w:rFonts w:ascii="Verdana" w:eastAsia="Times New Roman" w:hAnsi="Verdana" w:cs="Calibri"/>
                <w:strike/>
                <w:color w:val="FF0000"/>
                <w:kern w:val="0"/>
                <w:sz w:val="18"/>
                <w:szCs w:val="18"/>
                <w:lang w:eastAsia="pl-PL"/>
                <w14:ligatures w14:val="none"/>
              </w:rPr>
              <w:t>wynagrodzenie podwyższone (z ust. o szkolnictwie wyższym)</w:t>
            </w:r>
          </w:p>
          <w:p w14:paraId="244BA213"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składki społeczne, FP, </w:t>
            </w:r>
            <w:r w:rsidRPr="005474C6">
              <w:rPr>
                <w:rFonts w:ascii="Verdana" w:eastAsia="Times New Roman" w:hAnsi="Verdana" w:cs="Calibri"/>
                <w:strike/>
                <w:color w:val="FF0000"/>
                <w:kern w:val="0"/>
                <w:sz w:val="18"/>
                <w:szCs w:val="18"/>
                <w:lang w:eastAsia="pl-PL"/>
                <w14:ligatures w14:val="none"/>
              </w:rPr>
              <w:t>fundusz osobowy</w:t>
            </w:r>
            <w:r w:rsidRPr="005474C6">
              <w:rPr>
                <w:rFonts w:ascii="Verdana" w:eastAsia="Times New Roman" w:hAnsi="Verdana" w:cs="Calibri"/>
                <w:color w:val="FF0000"/>
                <w:kern w:val="0"/>
                <w:sz w:val="18"/>
                <w:szCs w:val="18"/>
                <w:lang w:eastAsia="pl-PL"/>
                <w14:ligatures w14:val="none"/>
              </w:rPr>
              <w:t xml:space="preserve"> </w:t>
            </w:r>
          </w:p>
          <w:p w14:paraId="03729F83"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składka PPK pracownika </w:t>
            </w:r>
          </w:p>
          <w:p w14:paraId="75F3A5CD"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świadczenia związane z BHP</w:t>
            </w:r>
          </w:p>
          <w:p w14:paraId="3AD19BB1"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pozostałe świadczenia</w:t>
            </w:r>
          </w:p>
          <w:p w14:paraId="735311D4"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dodatki wynikające z realizacji projektów UE</w:t>
            </w:r>
          </w:p>
          <w:p w14:paraId="1D7B449B"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ryczałt za używanie własnego samochodu </w:t>
            </w:r>
          </w:p>
          <w:p w14:paraId="246FF071" w14:textId="77777777" w:rsidR="00CB2576" w:rsidRDefault="00251B01" w:rsidP="00ED2D04">
            <w:pPr>
              <w:pStyle w:val="Akapitzlist"/>
              <w:numPr>
                <w:ilvl w:val="1"/>
                <w:numId w:val="98"/>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suma kosztów.</w:t>
            </w:r>
          </w:p>
          <w:p w14:paraId="78DD4AC3" w14:textId="77777777" w:rsidR="00CB2576" w:rsidRDefault="00251B01" w:rsidP="00CB2576">
            <w:p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Na końcu musi widnieć podsumowanie poszczególnych kolumn.</w:t>
            </w:r>
            <w:r w:rsidRPr="00CB2576">
              <w:rPr>
                <w:rFonts w:ascii="Verdana" w:eastAsia="Times New Roman" w:hAnsi="Verdana" w:cs="Calibri"/>
                <w:kern w:val="0"/>
                <w:sz w:val="18"/>
                <w:szCs w:val="18"/>
                <w:lang w:eastAsia="pl-PL"/>
                <w14:ligatures w14:val="none"/>
              </w:rPr>
              <w:br/>
              <w:t>System umożliwia użytkownikowi skonfigurowanie widocznych pól na raporcie i umożliwia wydruk tego raportu.</w:t>
            </w:r>
            <w:r w:rsidRPr="00CB2576">
              <w:rPr>
                <w:rFonts w:ascii="Verdana" w:eastAsia="Times New Roman" w:hAnsi="Verdana" w:cs="Calibri"/>
                <w:b/>
                <w:bCs/>
                <w:kern w:val="0"/>
                <w:sz w:val="18"/>
                <w:szCs w:val="18"/>
                <w:lang w:eastAsia="pl-PL"/>
                <w14:ligatures w14:val="none"/>
              </w:rPr>
              <w:br/>
            </w:r>
            <w:r w:rsidRPr="00CB2576">
              <w:rPr>
                <w:rFonts w:ascii="Verdana" w:eastAsia="Times New Roman" w:hAnsi="Verdana" w:cs="Calibri"/>
                <w:kern w:val="0"/>
                <w:sz w:val="18"/>
                <w:szCs w:val="18"/>
                <w:lang w:eastAsia="pl-PL"/>
                <w14:ligatures w14:val="none"/>
              </w:rPr>
              <w:t>W zakresie umów cywilnoprawnych każda lista z kosztami wypłaty musi zawierać:</w:t>
            </w:r>
          </w:p>
          <w:p w14:paraId="076F5B15" w14:textId="77777777" w:rsidR="00CB2576" w:rsidRDefault="00251B01" w:rsidP="00ED2D04">
            <w:pPr>
              <w:pStyle w:val="Akapitzlist"/>
              <w:numPr>
                <w:ilvl w:val="0"/>
                <w:numId w:val="99"/>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nagłówek: Koszty wypłaty nr … z dnia…wg osób, symbol i nazwa jednostki:</w:t>
            </w:r>
          </w:p>
          <w:p w14:paraId="3DE7EB7D" w14:textId="77777777" w:rsidR="00CB2576" w:rsidRDefault="00251B01" w:rsidP="00ED2D04">
            <w:pPr>
              <w:pStyle w:val="Akapitzlist"/>
              <w:numPr>
                <w:ilvl w:val="0"/>
                <w:numId w:val="99"/>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w ujęciu kolumnowym widoczne są:</w:t>
            </w:r>
          </w:p>
          <w:p w14:paraId="32092064" w14:textId="77777777" w:rsidR="00CB2576" w:rsidRDefault="00251B01" w:rsidP="00ED2D04">
            <w:pPr>
              <w:pStyle w:val="Akapitzlist"/>
              <w:numPr>
                <w:ilvl w:val="1"/>
                <w:numId w:val="99"/>
              </w:numPr>
              <w:rPr>
                <w:rFonts w:ascii="Verdana" w:eastAsia="Times New Roman" w:hAnsi="Verdana" w:cs="Calibri"/>
                <w:kern w:val="0"/>
                <w:sz w:val="18"/>
                <w:szCs w:val="18"/>
                <w:lang w:eastAsia="pl-PL"/>
                <w14:ligatures w14:val="none"/>
              </w:rPr>
            </w:pPr>
            <w:r w:rsidRPr="00FB205E">
              <w:rPr>
                <w:rFonts w:ascii="Verdana" w:eastAsia="Times New Roman" w:hAnsi="Verdana" w:cs="Calibri"/>
                <w:strike/>
                <w:color w:val="FF0000"/>
                <w:kern w:val="0"/>
                <w:sz w:val="18"/>
                <w:szCs w:val="18"/>
                <w:lang w:eastAsia="pl-PL"/>
                <w14:ligatures w14:val="none"/>
              </w:rPr>
              <w:t>nr działalności</w:t>
            </w:r>
            <w:r w:rsidRPr="00CB2576">
              <w:rPr>
                <w:rFonts w:ascii="Verdana" w:eastAsia="Times New Roman" w:hAnsi="Verdana" w:cs="Calibri"/>
                <w:kern w:val="0"/>
                <w:sz w:val="18"/>
                <w:szCs w:val="18"/>
                <w:lang w:eastAsia="pl-PL"/>
                <w14:ligatures w14:val="none"/>
              </w:rPr>
              <w:t>, nr i nazwa projektu</w:t>
            </w:r>
          </w:p>
          <w:p w14:paraId="21C0E7DD" w14:textId="77777777" w:rsidR="00CB2576" w:rsidRDefault="00251B01" w:rsidP="00ED2D04">
            <w:pPr>
              <w:pStyle w:val="Akapitzlist"/>
              <w:numPr>
                <w:ilvl w:val="1"/>
                <w:numId w:val="99"/>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nr ewidencyjny, nazwisko i imię pracownika</w:t>
            </w:r>
          </w:p>
          <w:p w14:paraId="3751B775" w14:textId="77777777" w:rsidR="00CB2576" w:rsidRDefault="00251B01" w:rsidP="00ED2D04">
            <w:pPr>
              <w:pStyle w:val="Akapitzlist"/>
              <w:numPr>
                <w:ilvl w:val="1"/>
                <w:numId w:val="99"/>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wynagrodzenie osobowe </w:t>
            </w:r>
          </w:p>
          <w:p w14:paraId="3CCC68B2" w14:textId="77777777" w:rsidR="00CB2576" w:rsidRDefault="00251B01" w:rsidP="00ED2D04">
            <w:pPr>
              <w:pStyle w:val="Akapitzlist"/>
              <w:numPr>
                <w:ilvl w:val="1"/>
                <w:numId w:val="99"/>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składki społeczne, FP, fundusz bezosobowy </w:t>
            </w:r>
          </w:p>
          <w:p w14:paraId="2BA5080F" w14:textId="77777777" w:rsidR="00CB2576" w:rsidRDefault="00251B01" w:rsidP="00ED2D04">
            <w:pPr>
              <w:pStyle w:val="Akapitzlist"/>
              <w:numPr>
                <w:ilvl w:val="1"/>
                <w:numId w:val="99"/>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składka PPK pracownika </w:t>
            </w:r>
          </w:p>
          <w:p w14:paraId="1DC6A115" w14:textId="681E64B7" w:rsidR="00CB2576" w:rsidRDefault="00CB2576" w:rsidP="00ED2D04">
            <w:pPr>
              <w:pStyle w:val="Akapitzlist"/>
              <w:numPr>
                <w:ilvl w:val="1"/>
                <w:numId w:val="99"/>
              </w:numPr>
              <w:rPr>
                <w:rFonts w:ascii="Verdana" w:eastAsia="Times New Roman" w:hAnsi="Verdana" w:cs="Calibri"/>
                <w:kern w:val="0"/>
                <w:sz w:val="18"/>
                <w:szCs w:val="18"/>
                <w:lang w:eastAsia="pl-PL"/>
                <w14:ligatures w14:val="none"/>
              </w:rPr>
            </w:pPr>
            <w:r>
              <w:rPr>
                <w:rFonts w:ascii="Verdana" w:eastAsia="Times New Roman" w:hAnsi="Verdana" w:cs="Calibri"/>
                <w:kern w:val="0"/>
                <w:sz w:val="18"/>
                <w:szCs w:val="18"/>
                <w:lang w:eastAsia="pl-PL"/>
                <w14:ligatures w14:val="none"/>
              </w:rPr>
              <w:t>p</w:t>
            </w:r>
            <w:r w:rsidR="00251B01" w:rsidRPr="00CB2576">
              <w:rPr>
                <w:rFonts w:ascii="Verdana" w:eastAsia="Times New Roman" w:hAnsi="Verdana" w:cs="Calibri"/>
                <w:kern w:val="0"/>
                <w:sz w:val="18"/>
                <w:szCs w:val="18"/>
                <w:lang w:eastAsia="pl-PL"/>
                <w14:ligatures w14:val="none"/>
              </w:rPr>
              <w:t>ozostałe świadczenia</w:t>
            </w:r>
          </w:p>
          <w:p w14:paraId="3FFFBFC1" w14:textId="77777777" w:rsidR="00CB2576" w:rsidRDefault="00251B01" w:rsidP="00ED2D04">
            <w:pPr>
              <w:pStyle w:val="Akapitzlist"/>
              <w:numPr>
                <w:ilvl w:val="1"/>
                <w:numId w:val="99"/>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suma kosztów.</w:t>
            </w:r>
          </w:p>
          <w:p w14:paraId="6346F42E" w14:textId="516C19AB" w:rsidR="00251B01" w:rsidRPr="00CB2576" w:rsidRDefault="00251B01" w:rsidP="00CB2576">
            <w:p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Na końcu musi widnieć podsumowanie poszczególnych kolumn.</w:t>
            </w:r>
            <w:r w:rsidRPr="00CB2576">
              <w:rPr>
                <w:rFonts w:ascii="Verdana" w:eastAsia="Times New Roman" w:hAnsi="Verdana" w:cs="Calibri"/>
                <w:kern w:val="0"/>
                <w:sz w:val="18"/>
                <w:szCs w:val="18"/>
                <w:lang w:eastAsia="pl-PL"/>
                <w14:ligatures w14:val="none"/>
              </w:rPr>
              <w:br/>
              <w:t>System umożliwia użytkownikowi skonfigurowanie widocznych pól na raporcie i umożliwia wydruk tego raportu.</w:t>
            </w:r>
          </w:p>
        </w:tc>
      </w:tr>
      <w:tr w:rsidR="00251B01" w:rsidRPr="007C7508" w14:paraId="1A8FDD65"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3132D9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567</w:t>
            </w:r>
          </w:p>
        </w:tc>
        <w:tc>
          <w:tcPr>
            <w:tcW w:w="1203" w:type="dxa"/>
            <w:tcBorders>
              <w:top w:val="nil"/>
              <w:left w:val="nil"/>
              <w:bottom w:val="single" w:sz="8" w:space="0" w:color="auto"/>
              <w:right w:val="single" w:sz="8" w:space="0" w:color="auto"/>
            </w:tcBorders>
            <w:shd w:val="clear" w:color="auto" w:fill="auto"/>
            <w:hideMark/>
          </w:tcPr>
          <w:p w14:paraId="51C9201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2BE2216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nil"/>
              <w:left w:val="nil"/>
              <w:bottom w:val="single" w:sz="8" w:space="0" w:color="auto"/>
              <w:right w:val="single" w:sz="8" w:space="0" w:color="auto"/>
            </w:tcBorders>
            <w:shd w:val="clear" w:color="auto" w:fill="auto"/>
            <w:hideMark/>
          </w:tcPr>
          <w:p w14:paraId="1D29161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91AD3E5" w14:textId="77777777" w:rsidR="00CB2576"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Każdy wyciąg z listy dotyczący konkretnego projektu musi zawierać: w nagłówku: </w:t>
            </w:r>
          </w:p>
          <w:p w14:paraId="696BADBE" w14:textId="77777777" w:rsidR="00CB2576" w:rsidRDefault="00251B01" w:rsidP="00ED2D04">
            <w:pPr>
              <w:pStyle w:val="Akapitzlist"/>
              <w:numPr>
                <w:ilvl w:val="0"/>
                <w:numId w:val="100"/>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Wyciąg z listy nr … na dzień…za m-c finansowy….,</w:t>
            </w:r>
          </w:p>
          <w:p w14:paraId="74021F0C" w14:textId="77777777" w:rsidR="00CB2576" w:rsidRDefault="00251B01" w:rsidP="00ED2D04">
            <w:pPr>
              <w:pStyle w:val="Akapitzlist"/>
              <w:numPr>
                <w:ilvl w:val="0"/>
                <w:numId w:val="100"/>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 nr i nazwa projektu…, </w:t>
            </w:r>
          </w:p>
          <w:p w14:paraId="680D47DB" w14:textId="77777777" w:rsidR="00CB2576" w:rsidRDefault="00251B01" w:rsidP="00ED2D04">
            <w:pPr>
              <w:pStyle w:val="Akapitzlist"/>
              <w:numPr>
                <w:ilvl w:val="0"/>
                <w:numId w:val="100"/>
              </w:numPr>
              <w:rPr>
                <w:rFonts w:ascii="Verdana" w:eastAsia="Times New Roman" w:hAnsi="Verdana" w:cs="Calibri"/>
                <w:kern w:val="0"/>
                <w:sz w:val="18"/>
                <w:szCs w:val="18"/>
                <w:lang w:eastAsia="pl-PL"/>
                <w14:ligatures w14:val="none"/>
              </w:rPr>
            </w:pPr>
            <w:r w:rsidRPr="00FB205E">
              <w:rPr>
                <w:rFonts w:ascii="Verdana" w:eastAsia="Times New Roman" w:hAnsi="Verdana" w:cs="Calibri"/>
                <w:strike/>
                <w:color w:val="FF0000"/>
                <w:kern w:val="0"/>
                <w:sz w:val="18"/>
                <w:szCs w:val="18"/>
                <w:lang w:eastAsia="pl-PL"/>
                <w14:ligatures w14:val="none"/>
              </w:rPr>
              <w:t>nr działalności</w:t>
            </w:r>
            <w:r w:rsidRPr="00CB2576">
              <w:rPr>
                <w:rFonts w:ascii="Verdana" w:eastAsia="Times New Roman" w:hAnsi="Verdana" w:cs="Calibri"/>
                <w:kern w:val="0"/>
                <w:sz w:val="18"/>
                <w:szCs w:val="18"/>
                <w:lang w:eastAsia="pl-PL"/>
                <w14:ligatures w14:val="none"/>
              </w:rPr>
              <w:t xml:space="preserve">, </w:t>
            </w:r>
          </w:p>
          <w:p w14:paraId="3CE40218" w14:textId="77777777" w:rsidR="00CB2576" w:rsidRDefault="00251B01" w:rsidP="00ED2D04">
            <w:pPr>
              <w:pStyle w:val="Akapitzlist"/>
              <w:numPr>
                <w:ilvl w:val="0"/>
                <w:numId w:val="100"/>
              </w:num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nr i nazwę jednostki.</w:t>
            </w:r>
          </w:p>
          <w:p w14:paraId="4C41FCE6" w14:textId="608A8382" w:rsidR="00251B01" w:rsidRPr="00CB2576" w:rsidRDefault="00251B01" w:rsidP="00CB2576">
            <w:pPr>
              <w:rPr>
                <w:rFonts w:ascii="Verdana" w:eastAsia="Times New Roman" w:hAnsi="Verdana" w:cs="Calibri"/>
                <w:kern w:val="0"/>
                <w:sz w:val="18"/>
                <w:szCs w:val="18"/>
                <w:lang w:eastAsia="pl-PL"/>
                <w14:ligatures w14:val="none"/>
              </w:rPr>
            </w:pPr>
            <w:r w:rsidRPr="00CB2576">
              <w:rPr>
                <w:rFonts w:ascii="Verdana" w:eastAsia="Times New Roman" w:hAnsi="Verdana" w:cs="Calibri"/>
                <w:kern w:val="0"/>
                <w:sz w:val="18"/>
                <w:szCs w:val="18"/>
                <w:lang w:eastAsia="pl-PL"/>
                <w14:ligatures w14:val="none"/>
              </w:rPr>
              <w:t xml:space="preserve"> Każdy pracownik musi być rozliczany na liście jako osobna pozycja - według potrzeb wydziałów i jednostek.</w:t>
            </w:r>
          </w:p>
        </w:tc>
      </w:tr>
      <w:tr w:rsidR="00251B01" w:rsidRPr="007C7508" w14:paraId="293D96FB"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C2D3D5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568</w:t>
            </w:r>
          </w:p>
        </w:tc>
        <w:tc>
          <w:tcPr>
            <w:tcW w:w="1203" w:type="dxa"/>
            <w:tcBorders>
              <w:top w:val="nil"/>
              <w:left w:val="nil"/>
              <w:bottom w:val="single" w:sz="8" w:space="0" w:color="auto"/>
              <w:right w:val="single" w:sz="8" w:space="0" w:color="auto"/>
            </w:tcBorders>
            <w:shd w:val="clear" w:color="auto" w:fill="auto"/>
            <w:hideMark/>
          </w:tcPr>
          <w:p w14:paraId="0E97F22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8" w:space="0" w:color="auto"/>
              <w:right w:val="single" w:sz="8" w:space="0" w:color="auto"/>
            </w:tcBorders>
            <w:shd w:val="clear" w:color="auto" w:fill="auto"/>
            <w:hideMark/>
          </w:tcPr>
          <w:p w14:paraId="7632769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hideMark/>
          </w:tcPr>
          <w:p w14:paraId="08FBB129"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AC8179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sporządzenie zestawienia m.in. w formacie .</w:t>
            </w:r>
            <w:proofErr w:type="spellStart"/>
            <w:r w:rsidRPr="007C7508">
              <w:rPr>
                <w:rFonts w:ascii="Verdana" w:eastAsia="Times New Roman" w:hAnsi="Verdana" w:cs="Calibri"/>
                <w:kern w:val="0"/>
                <w:sz w:val="18"/>
                <w:szCs w:val="18"/>
                <w:lang w:eastAsia="pl-PL"/>
                <w14:ligatures w14:val="none"/>
              </w:rPr>
              <w:t>xlsx</w:t>
            </w:r>
            <w:proofErr w:type="spellEnd"/>
            <w:r w:rsidRPr="007C7508">
              <w:rPr>
                <w:rFonts w:ascii="Verdana" w:eastAsia="Times New Roman" w:hAnsi="Verdana" w:cs="Calibri"/>
                <w:kern w:val="0"/>
                <w:sz w:val="18"/>
                <w:szCs w:val="18"/>
                <w:lang w:eastAsia="pl-PL"/>
                <w14:ligatures w14:val="none"/>
              </w:rPr>
              <w:t xml:space="preserve"> osób i wartości z każdej wypłaty według składników: alfabetycznie, z podziałem na jednostki, STK, źródło finansowania. System zapewnia wygenerowanie wydruków przez wydziały i jednostki.</w:t>
            </w:r>
          </w:p>
        </w:tc>
      </w:tr>
      <w:tr w:rsidR="00547A3C" w:rsidRPr="007C7508" w14:paraId="631F4559" w14:textId="77777777" w:rsidTr="0021039B">
        <w:trPr>
          <w:trHeight w:val="288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3AD5EB9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569</w:t>
            </w:r>
          </w:p>
        </w:tc>
        <w:tc>
          <w:tcPr>
            <w:tcW w:w="1203" w:type="dxa"/>
            <w:tcBorders>
              <w:top w:val="nil"/>
              <w:left w:val="nil"/>
              <w:bottom w:val="single" w:sz="4" w:space="0" w:color="auto"/>
              <w:right w:val="single" w:sz="8" w:space="0" w:color="auto"/>
            </w:tcBorders>
            <w:shd w:val="clear" w:color="auto" w:fill="auto"/>
            <w:hideMark/>
          </w:tcPr>
          <w:p w14:paraId="3BBB892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nil"/>
              <w:left w:val="nil"/>
              <w:bottom w:val="single" w:sz="4" w:space="0" w:color="auto"/>
              <w:right w:val="single" w:sz="8" w:space="0" w:color="auto"/>
            </w:tcBorders>
            <w:shd w:val="clear" w:color="auto" w:fill="auto"/>
            <w:hideMark/>
          </w:tcPr>
          <w:p w14:paraId="24893E5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4" w:space="0" w:color="auto"/>
              <w:right w:val="single" w:sz="8" w:space="0" w:color="auto"/>
            </w:tcBorders>
            <w:shd w:val="clear" w:color="auto" w:fill="auto"/>
            <w:hideMark/>
          </w:tcPr>
          <w:p w14:paraId="402A3B2B" w14:textId="77777777" w:rsidR="00251B01" w:rsidRPr="007C7508" w:rsidRDefault="00251B01" w:rsidP="00CB2576">
            <w:pPr>
              <w:ind w:left="-921" w:firstLine="921"/>
              <w:jc w:val="both"/>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2F2CC21B" w14:textId="667A84BF" w:rsidR="00251B01" w:rsidRPr="007C7508" w:rsidRDefault="00251B01" w:rsidP="00CB2576">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generowanie ERP7 - zaświadczenie o zatrudnieniu i wynagrodzeniu, który dotyczy zatrudnienia i wynagrodzenia wystawianego przez pracodawców dla pracowników, przechodzących na emeryturę lub rentę. Druk powinien zawierać informację o wysokości przychodu stanowiącego podstawę wymiaru składek na ubezpieczenia społeczne za okresy, za które przychód ten przysługuje, a także o wysokości innych składników wliczanych do podstawy wymiaru świadczeń; wysokość wypłaconych wynagrodzeń za czas niezdolności do pracy, na podstawie art. 92 </w:t>
            </w:r>
            <w:proofErr w:type="spellStart"/>
            <w:r w:rsidRPr="007C7508">
              <w:rPr>
                <w:rFonts w:ascii="Verdana" w:eastAsia="Times New Roman" w:hAnsi="Verdana" w:cs="Calibri"/>
                <w:kern w:val="0"/>
                <w:sz w:val="18"/>
                <w:szCs w:val="18"/>
                <w:lang w:eastAsia="pl-PL"/>
                <w14:ligatures w14:val="none"/>
              </w:rPr>
              <w:t>k.p</w:t>
            </w:r>
            <w:proofErr w:type="spellEnd"/>
            <w:r w:rsidRPr="007C7508">
              <w:rPr>
                <w:rFonts w:ascii="Verdana" w:eastAsia="Times New Roman" w:hAnsi="Verdana" w:cs="Calibri"/>
                <w:kern w:val="0"/>
                <w:sz w:val="18"/>
                <w:szCs w:val="18"/>
                <w:lang w:eastAsia="pl-PL"/>
                <w14:ligatures w14:val="none"/>
              </w:rPr>
              <w:t xml:space="preserve">. lub odrębnych przepisów; wysokość wypłaconego zasiłku chorobowego, macierzyńskiego i opiekuńczego, wysokość wypłaconego świadczenia rehabilitacyjnego.  </w:t>
            </w:r>
            <w:r w:rsidRPr="007C7508">
              <w:rPr>
                <w:rFonts w:ascii="Verdana" w:eastAsia="Times New Roman" w:hAnsi="Verdana" w:cs="Calibri"/>
                <w:kern w:val="0"/>
                <w:sz w:val="18"/>
                <w:szCs w:val="18"/>
                <w:lang w:eastAsia="pl-PL"/>
                <w14:ligatures w14:val="none"/>
              </w:rPr>
              <w:br/>
              <w:t xml:space="preserve">Druk musi mieć uzupełnioną tabelę z latami zatrudnienia pracownika, gdzie powinny być kwoty stałych i zmiennych składników wynagrodzenia. Jeżeli składniki zostały wypłacone w innym roku niż rok kalendarzowy, za który są należne, muszą być doliczone do roku, za który przysługują a wyłączone z roku, w którym zostały wypłacone. Wygenerowany raport powinien mieć możliwość edycji wszystkich pól.   Druk musi pobierać dane </w:t>
            </w:r>
            <w:proofErr w:type="spellStart"/>
            <w:r w:rsidRPr="007C7508">
              <w:rPr>
                <w:rFonts w:ascii="Verdana" w:eastAsia="Times New Roman" w:hAnsi="Verdana" w:cs="Calibri"/>
                <w:kern w:val="0"/>
                <w:sz w:val="18"/>
                <w:szCs w:val="18"/>
                <w:lang w:eastAsia="pl-PL"/>
                <w14:ligatures w14:val="none"/>
              </w:rPr>
              <w:t>zmigrowane</w:t>
            </w:r>
            <w:proofErr w:type="spellEnd"/>
            <w:r w:rsidRPr="007C7508">
              <w:rPr>
                <w:rFonts w:ascii="Verdana" w:eastAsia="Times New Roman" w:hAnsi="Verdana" w:cs="Calibri"/>
                <w:kern w:val="0"/>
                <w:sz w:val="18"/>
                <w:szCs w:val="18"/>
                <w:lang w:eastAsia="pl-PL"/>
                <w14:ligatures w14:val="none"/>
              </w:rPr>
              <w:t xml:space="preserve"> z obecnego systemu oraz z dane </w:t>
            </w:r>
            <w:proofErr w:type="spellStart"/>
            <w:r w:rsidRPr="007C7508">
              <w:rPr>
                <w:rFonts w:ascii="Verdana" w:eastAsia="Times New Roman" w:hAnsi="Verdana" w:cs="Calibri"/>
                <w:kern w:val="0"/>
                <w:sz w:val="18"/>
                <w:szCs w:val="18"/>
                <w:lang w:eastAsia="pl-PL"/>
                <w14:ligatures w14:val="none"/>
              </w:rPr>
              <w:t>zmigrowane</w:t>
            </w:r>
            <w:proofErr w:type="spellEnd"/>
            <w:r w:rsidRPr="007C7508">
              <w:rPr>
                <w:rFonts w:ascii="Verdana" w:eastAsia="Times New Roman" w:hAnsi="Verdana" w:cs="Calibri"/>
                <w:kern w:val="0"/>
                <w:sz w:val="18"/>
                <w:szCs w:val="18"/>
                <w:lang w:eastAsia="pl-PL"/>
                <w14:ligatures w14:val="none"/>
              </w:rPr>
              <w:t xml:space="preserve"> z systemu DOS PL_MENU PLACE32.</w:t>
            </w:r>
            <w:r w:rsidRPr="007C7508">
              <w:rPr>
                <w:rFonts w:ascii="Verdana" w:eastAsia="Times New Roman" w:hAnsi="Verdana" w:cs="Calibri"/>
                <w:color w:val="4472C4"/>
                <w:kern w:val="0"/>
                <w:sz w:val="18"/>
                <w:szCs w:val="18"/>
                <w:lang w:eastAsia="pl-PL"/>
                <w14:ligatures w14:val="none"/>
              </w:rPr>
              <w:t>Zamawiający przygotuje dane do migracji wg otrzymanego od Wykonawcy formatu ustalonego na etapie analizy przedwdrożeniowej.</w:t>
            </w:r>
            <w:r w:rsidR="00CB2576">
              <w:rPr>
                <w:rFonts w:ascii="Verdana" w:eastAsia="Times New Roman" w:hAnsi="Verdana" w:cs="Calibri"/>
                <w:color w:val="4472C4"/>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Oprogramowanie PL_MENU jest jednym z systemów DOS, z którego dane podlegać będą migracji do nowego Systemu HR. Formatem pobieranych danych będzie sformatowany plik tekstowy </w:t>
            </w:r>
            <w:proofErr w:type="spellStart"/>
            <w:r w:rsidRPr="007C7508">
              <w:rPr>
                <w:rFonts w:ascii="Verdana" w:eastAsia="Times New Roman" w:hAnsi="Verdana" w:cs="Calibri"/>
                <w:color w:val="4472C4"/>
                <w:kern w:val="0"/>
                <w:sz w:val="18"/>
                <w:szCs w:val="18"/>
                <w:lang w:eastAsia="pl-PL"/>
                <w14:ligatures w14:val="none"/>
              </w:rPr>
              <w:t>csv</w:t>
            </w:r>
            <w:proofErr w:type="spellEnd"/>
            <w:r w:rsidRPr="007C7508">
              <w:rPr>
                <w:rFonts w:ascii="Verdana" w:eastAsia="Times New Roman" w:hAnsi="Verdana" w:cs="Calibri"/>
                <w:color w:val="4472C4"/>
                <w:kern w:val="0"/>
                <w:sz w:val="18"/>
                <w:szCs w:val="18"/>
                <w:lang w:eastAsia="pl-PL"/>
                <w14:ligatures w14:val="none"/>
              </w:rPr>
              <w:t xml:space="preserve">. </w:t>
            </w:r>
          </w:p>
        </w:tc>
      </w:tr>
      <w:tr w:rsidR="00547A3C" w:rsidRPr="007C7508" w14:paraId="0F64C952" w14:textId="77777777" w:rsidTr="0021039B">
        <w:trPr>
          <w:trHeight w:val="618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25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570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B63049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60B3D2A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6DA5E4B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3E6392F5" w14:textId="77777777" w:rsidR="0021039B"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sporządzenie następujących wydruków m.in.:</w:t>
            </w:r>
            <w:r w:rsidRPr="007C7508">
              <w:rPr>
                <w:rFonts w:ascii="Verdana" w:eastAsia="Times New Roman" w:hAnsi="Verdana" w:cs="Calibri"/>
                <w:kern w:val="0"/>
                <w:sz w:val="18"/>
                <w:szCs w:val="18"/>
                <w:lang w:eastAsia="pl-PL"/>
                <w14:ligatures w14:val="none"/>
              </w:rPr>
              <w:br/>
            </w:r>
          </w:p>
          <w:p w14:paraId="0DD25D70" w14:textId="1A3872AA" w:rsidR="0021039B" w:rsidRDefault="00251B01" w:rsidP="00ED2D04">
            <w:pPr>
              <w:pStyle w:val="Akapitzlist"/>
              <w:numPr>
                <w:ilvl w:val="0"/>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Zaświadczenia o zatrudnieniu i wynagrodzeniu wg dowolnie zdefiniowanych wzorów (w razie potrzeby poprawione ręcznie), podgląd karty wynagrodzeń oraz innych danych płacowo-</w:t>
            </w:r>
            <w:r w:rsidR="0021039B" w:rsidRPr="0021039B">
              <w:rPr>
                <w:rFonts w:ascii="Verdana" w:eastAsia="Times New Roman" w:hAnsi="Verdana" w:cs="Calibri"/>
                <w:kern w:val="0"/>
                <w:sz w:val="18"/>
                <w:szCs w:val="18"/>
                <w:lang w:eastAsia="pl-PL"/>
                <w14:ligatures w14:val="none"/>
              </w:rPr>
              <w:t>kadrowych na</w:t>
            </w:r>
            <w:r w:rsidRPr="0021039B">
              <w:rPr>
                <w:rFonts w:ascii="Verdana" w:eastAsia="Times New Roman" w:hAnsi="Verdana" w:cs="Calibri"/>
                <w:kern w:val="0"/>
                <w:sz w:val="18"/>
                <w:szCs w:val="18"/>
                <w:lang w:eastAsia="pl-PL"/>
                <w14:ligatures w14:val="none"/>
              </w:rPr>
              <w:t xml:space="preserve"> formatce. </w:t>
            </w:r>
            <w:r w:rsidRPr="0021039B">
              <w:rPr>
                <w:rFonts w:ascii="Verdana" w:eastAsia="Times New Roman" w:hAnsi="Verdana" w:cs="Calibri"/>
                <w:kern w:val="0"/>
                <w:sz w:val="18"/>
                <w:szCs w:val="18"/>
                <w:lang w:eastAsia="pl-PL"/>
                <w14:ligatures w14:val="none"/>
              </w:rPr>
              <w:br/>
              <w:t>Zaświadczenie z podziałem na kwoty:</w:t>
            </w:r>
          </w:p>
          <w:p w14:paraId="56CD9ADD" w14:textId="295AD545" w:rsidR="0021039B" w:rsidRDefault="0021039B" w:rsidP="00ED2D04">
            <w:pPr>
              <w:pStyle w:val="Akapitzlist"/>
              <w:numPr>
                <w:ilvl w:val="0"/>
                <w:numId w:val="102"/>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B</w:t>
            </w:r>
            <w:r w:rsidR="00251B01" w:rsidRPr="0021039B">
              <w:rPr>
                <w:rFonts w:ascii="Verdana" w:eastAsia="Times New Roman" w:hAnsi="Verdana" w:cs="Calibri"/>
                <w:kern w:val="0"/>
                <w:sz w:val="18"/>
                <w:szCs w:val="18"/>
                <w:lang w:eastAsia="pl-PL"/>
                <w14:ligatures w14:val="none"/>
              </w:rPr>
              <w:t>rutto</w:t>
            </w:r>
          </w:p>
          <w:p w14:paraId="6845D791" w14:textId="7432D5D8" w:rsidR="0021039B" w:rsidRDefault="0021039B" w:rsidP="00ED2D04">
            <w:pPr>
              <w:pStyle w:val="Akapitzlist"/>
              <w:numPr>
                <w:ilvl w:val="0"/>
                <w:numId w:val="102"/>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N</w:t>
            </w:r>
            <w:r w:rsidR="00251B01" w:rsidRPr="0021039B">
              <w:rPr>
                <w:rFonts w:ascii="Verdana" w:eastAsia="Times New Roman" w:hAnsi="Verdana" w:cs="Calibri"/>
                <w:kern w:val="0"/>
                <w:sz w:val="18"/>
                <w:szCs w:val="18"/>
                <w:lang w:eastAsia="pl-PL"/>
                <w14:ligatures w14:val="none"/>
              </w:rPr>
              <w:t>etto</w:t>
            </w:r>
          </w:p>
          <w:p w14:paraId="63DA5F2A" w14:textId="77777777" w:rsidR="0021039B" w:rsidRDefault="00251B01" w:rsidP="00ED2D04">
            <w:pPr>
              <w:pStyle w:val="Akapitzlist"/>
              <w:numPr>
                <w:ilvl w:val="0"/>
                <w:numId w:val="102"/>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dochód ( przychód po pomniejszeniu kosztów uzyskania)</w:t>
            </w:r>
          </w:p>
          <w:p w14:paraId="2B3EAF89" w14:textId="77777777" w:rsidR="0021039B" w:rsidRDefault="00251B01" w:rsidP="00ED2D04">
            <w:pPr>
              <w:pStyle w:val="Akapitzlist"/>
              <w:numPr>
                <w:ilvl w:val="0"/>
                <w:numId w:val="102"/>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dochód po pomniejszeniu składek na ubezpieczenie społeczne</w:t>
            </w:r>
          </w:p>
          <w:p w14:paraId="090A4B6D" w14:textId="77777777" w:rsidR="0021039B" w:rsidRDefault="00251B01" w:rsidP="00ED2D04">
            <w:pPr>
              <w:pStyle w:val="Akapitzlist"/>
              <w:numPr>
                <w:ilvl w:val="0"/>
                <w:numId w:val="102"/>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przychód</w:t>
            </w:r>
          </w:p>
          <w:p w14:paraId="6E820EC0" w14:textId="77777777" w:rsidR="0021039B" w:rsidRDefault="00251B01" w:rsidP="00ED2D04">
            <w:pPr>
              <w:pStyle w:val="Akapitzlist"/>
              <w:numPr>
                <w:ilvl w:val="0"/>
                <w:numId w:val="102"/>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zaświadczenia za podany okres według potrzeb.</w:t>
            </w:r>
          </w:p>
          <w:p w14:paraId="735D76F0" w14:textId="77777777" w:rsidR="0021039B" w:rsidRDefault="00251B01" w:rsidP="00ED2D04">
            <w:pPr>
              <w:pStyle w:val="Akapitzlist"/>
              <w:numPr>
                <w:ilvl w:val="0"/>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Zaświadczenia o uzyskanym przychodzie pracującego emeryta lub rencisty w celu przekazania informacji do odpowiednich oddziałów ZUS lub biur emerytalnych (np. wojsko, Policja ). Dane, które należy uwzględnić w zaświadczeniu:</w:t>
            </w:r>
          </w:p>
          <w:p w14:paraId="38FB1546"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 xml:space="preserve">Imię i nazwisko pracownika, </w:t>
            </w:r>
          </w:p>
          <w:p w14:paraId="2C82AA62"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wybranie odpowiedniej nazwy świadczenia (emerytura lub renta),</w:t>
            </w:r>
          </w:p>
          <w:p w14:paraId="48211BA8" w14:textId="392EDD3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 xml:space="preserve">nr świadczenia nadany przez ZUS, </w:t>
            </w:r>
          </w:p>
          <w:p w14:paraId="72D5A53F"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okres, z jakiego będzie wynagrodzenie oraz składniki wynagrodzenia niezbędne do przekazania do ZUS.</w:t>
            </w:r>
          </w:p>
          <w:p w14:paraId="1933AEDD" w14:textId="77777777" w:rsidR="0021039B" w:rsidRDefault="00251B01" w:rsidP="00ED2D04">
            <w:pPr>
              <w:pStyle w:val="Akapitzlist"/>
              <w:numPr>
                <w:ilvl w:val="0"/>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 xml:space="preserve">Wydruki: </w:t>
            </w:r>
          </w:p>
          <w:p w14:paraId="3F7BF50C"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IMIR,</w:t>
            </w:r>
          </w:p>
          <w:p w14:paraId="2ED74B9E"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karta wynagrodzeń - za rok lub podany okres, z wymogiem wydruku dla osoby czy jednostki organizacyjnej lub według innych parametrów</w:t>
            </w:r>
          </w:p>
          <w:p w14:paraId="4125A4CB"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druk ERp-7 – zaświadczenie o zatrudnieniu i wynagrodzeniu (dokument zgodny z wymogami ZUS).</w:t>
            </w:r>
          </w:p>
          <w:p w14:paraId="0EC8E9B6"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druki zusowskie: Z-3, karty zasiłkowe</w:t>
            </w:r>
          </w:p>
          <w:p w14:paraId="5822563F"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wydruki dotyczące wyliczenia podstawy zasiłków chorobowych, macierzyńskich algorytm wyliczenia)</w:t>
            </w:r>
          </w:p>
          <w:p w14:paraId="05D627FA" w14:textId="77777777" w:rsid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wydruki kontrolne związane z naliczaniem i wypłatą wynagrodzenia według  potrzeb (kontrola podatku, przekroczenia ZUS, minimum do wypłaty, poszczególne składniki według potrzeb)</w:t>
            </w:r>
          </w:p>
          <w:p w14:paraId="1043AD87" w14:textId="651F88F6" w:rsidR="00251B01" w:rsidRPr="0021039B" w:rsidRDefault="00251B01" w:rsidP="00ED2D04">
            <w:pPr>
              <w:pStyle w:val="Akapitzlist"/>
              <w:numPr>
                <w:ilvl w:val="1"/>
                <w:numId w:val="101"/>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 xml:space="preserve">wydruki elementów płacowych lub całych poborów: dla wybranych zleceń, wszystkich zleceń lub wybranej grupy zleceń wraz z narzutami(ZUS, FP, ZFŚS) i zaliczki na podatek wg parametrów do uzgodnienia. Wydruki dla innych rodzajów działalności według potrzeb. </w:t>
            </w:r>
          </w:p>
        </w:tc>
      </w:tr>
      <w:tr w:rsidR="00547A3C" w:rsidRPr="007C7508" w14:paraId="3CD197F1" w14:textId="77777777" w:rsidTr="0021039B">
        <w:trPr>
          <w:trHeight w:val="5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88C07E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571</w:t>
            </w:r>
          </w:p>
        </w:tc>
        <w:tc>
          <w:tcPr>
            <w:tcW w:w="1203" w:type="dxa"/>
            <w:tcBorders>
              <w:top w:val="single" w:sz="4" w:space="0" w:color="auto"/>
              <w:left w:val="nil"/>
              <w:bottom w:val="single" w:sz="8" w:space="0" w:color="auto"/>
              <w:right w:val="single" w:sz="8" w:space="0" w:color="auto"/>
            </w:tcBorders>
            <w:shd w:val="clear" w:color="auto" w:fill="auto"/>
            <w:hideMark/>
          </w:tcPr>
          <w:p w14:paraId="1F1752A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762" w:type="dxa"/>
            <w:tcBorders>
              <w:top w:val="single" w:sz="4" w:space="0" w:color="auto"/>
              <w:left w:val="nil"/>
              <w:bottom w:val="single" w:sz="8" w:space="0" w:color="auto"/>
              <w:right w:val="single" w:sz="8" w:space="0" w:color="auto"/>
            </w:tcBorders>
            <w:shd w:val="clear" w:color="auto" w:fill="auto"/>
            <w:hideMark/>
          </w:tcPr>
          <w:p w14:paraId="5CCB8E1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single" w:sz="4" w:space="0" w:color="auto"/>
              <w:left w:val="nil"/>
              <w:bottom w:val="single" w:sz="8" w:space="0" w:color="auto"/>
              <w:right w:val="single" w:sz="8" w:space="0" w:color="auto"/>
            </w:tcBorders>
            <w:shd w:val="clear" w:color="auto" w:fill="auto"/>
            <w:hideMark/>
          </w:tcPr>
          <w:p w14:paraId="0815E62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4B2A9CE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sporządzenie zbiorowego wydruku listy płac z adnotacją jaka to lista (np. umowa o pracę, ŻFŚS, zlecone itp.) w podziale na wskazane składnik/podstawy.</w:t>
            </w:r>
          </w:p>
        </w:tc>
      </w:tr>
      <w:tr w:rsidR="00251B01" w:rsidRPr="007C7508" w14:paraId="5FEF85F9" w14:textId="77777777" w:rsidTr="00B52D84">
        <w:trPr>
          <w:trHeight w:val="4476"/>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FBECC7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572</w:t>
            </w:r>
          </w:p>
        </w:tc>
        <w:tc>
          <w:tcPr>
            <w:tcW w:w="1203" w:type="dxa"/>
            <w:tcBorders>
              <w:top w:val="nil"/>
              <w:left w:val="nil"/>
              <w:bottom w:val="single" w:sz="8" w:space="0" w:color="auto"/>
              <w:right w:val="single" w:sz="8" w:space="0" w:color="auto"/>
            </w:tcBorders>
            <w:shd w:val="clear" w:color="auto" w:fill="auto"/>
            <w:hideMark/>
          </w:tcPr>
          <w:p w14:paraId="65B7023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xml:space="preserve">Płace </w:t>
            </w:r>
          </w:p>
        </w:tc>
        <w:tc>
          <w:tcPr>
            <w:tcW w:w="1762" w:type="dxa"/>
            <w:tcBorders>
              <w:top w:val="nil"/>
              <w:left w:val="nil"/>
              <w:bottom w:val="single" w:sz="8" w:space="0" w:color="auto"/>
              <w:right w:val="single" w:sz="8" w:space="0" w:color="auto"/>
            </w:tcBorders>
            <w:shd w:val="clear" w:color="auto" w:fill="auto"/>
            <w:hideMark/>
          </w:tcPr>
          <w:p w14:paraId="38DCE40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Wydruki/umowy cywilnoprawne</w:t>
            </w:r>
          </w:p>
        </w:tc>
        <w:tc>
          <w:tcPr>
            <w:tcW w:w="1484" w:type="dxa"/>
            <w:tcBorders>
              <w:top w:val="nil"/>
              <w:left w:val="nil"/>
              <w:bottom w:val="single" w:sz="8" w:space="0" w:color="auto"/>
              <w:right w:val="single" w:sz="8" w:space="0" w:color="auto"/>
            </w:tcBorders>
            <w:shd w:val="clear" w:color="auto" w:fill="auto"/>
            <w:hideMark/>
          </w:tcPr>
          <w:p w14:paraId="0D24B78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7B693B2" w14:textId="77777777" w:rsidR="0021039B"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posiada wbudowane raporty, z których może korzystać użytkownik w trakcie pracy z Systemem: </w:t>
            </w:r>
          </w:p>
          <w:p w14:paraId="4448F630" w14:textId="77777777" w:rsid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Uniwersalna lista płac - zgodnie z podanymi wymogami</w:t>
            </w:r>
          </w:p>
          <w:p w14:paraId="29C24C10" w14:textId="77777777" w:rsid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Zbiorówkę list płac</w:t>
            </w:r>
          </w:p>
          <w:p w14:paraId="4F93DB04" w14:textId="77777777" w:rsid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Zestawienie gotówkowe</w:t>
            </w:r>
          </w:p>
          <w:p w14:paraId="6546ACEA" w14:textId="77777777" w:rsid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Zestawienie płatności dla listy</w:t>
            </w:r>
          </w:p>
          <w:p w14:paraId="4ABE6042" w14:textId="77777777" w:rsid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Zestawienie przelewów na wierzycieli</w:t>
            </w:r>
          </w:p>
          <w:p w14:paraId="5214B835" w14:textId="77777777" w:rsid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Zestawienie uniwersalne</w:t>
            </w:r>
          </w:p>
          <w:p w14:paraId="34A75E1B" w14:textId="77777777" w:rsid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Roczna/miesięczna karta podatkowa</w:t>
            </w:r>
          </w:p>
          <w:p w14:paraId="7065AEAC" w14:textId="77777777" w:rsid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Roczna/miesięczna karta wynagrodzeń</w:t>
            </w:r>
          </w:p>
          <w:p w14:paraId="4273C46E"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Zaświadczenie o wynagrodzeniu</w:t>
            </w:r>
          </w:p>
          <w:p w14:paraId="666E7E2A"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Zestawienie płac za okres</w:t>
            </w:r>
          </w:p>
          <w:p w14:paraId="437E5E4C"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Zestawienie wynagrodzeń w okresie</w:t>
            </w:r>
          </w:p>
          <w:p w14:paraId="6F73BD60"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Zestawienie wynagrodzeń w podziale zgodnym z opisem (MPK, BUDŻETEM, RODZAJEM DZIAŁALNOŚCI, ŹRÓDŁEM FINANSOWANIA itp.)</w:t>
            </w:r>
          </w:p>
          <w:p w14:paraId="678D75DD"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Wydruk dokumentów PIT11, PIT IFT1-R, PIT 8C, PIT4R, PIT8AR</w:t>
            </w:r>
          </w:p>
          <w:p w14:paraId="10850B93"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ERP-7</w:t>
            </w:r>
          </w:p>
          <w:p w14:paraId="6F9B1105"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RB-70</w:t>
            </w:r>
          </w:p>
          <w:p w14:paraId="7C293FF6"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podstawy zasiłków</w:t>
            </w:r>
          </w:p>
          <w:p w14:paraId="18EF8438"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karta zasiłkowa</w:t>
            </w:r>
          </w:p>
          <w:p w14:paraId="4787E8CD" w14:textId="77777777" w:rsidR="00B52D84"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ZUS Z-3</w:t>
            </w:r>
          </w:p>
          <w:p w14:paraId="54A1D830" w14:textId="70ECCD2B" w:rsidR="00251B01" w:rsidRPr="0021039B" w:rsidRDefault="00251B01" w:rsidP="00ED2D04">
            <w:pPr>
              <w:pStyle w:val="Akapitzlist"/>
              <w:numPr>
                <w:ilvl w:val="0"/>
                <w:numId w:val="103"/>
              </w:numPr>
              <w:rPr>
                <w:rFonts w:ascii="Verdana" w:eastAsia="Times New Roman" w:hAnsi="Verdana" w:cs="Calibri"/>
                <w:kern w:val="0"/>
                <w:sz w:val="18"/>
                <w:szCs w:val="18"/>
                <w:lang w:eastAsia="pl-PL"/>
                <w14:ligatures w14:val="none"/>
              </w:rPr>
            </w:pPr>
            <w:r w:rsidRPr="0021039B">
              <w:rPr>
                <w:rFonts w:ascii="Verdana" w:eastAsia="Times New Roman" w:hAnsi="Verdana" w:cs="Calibri"/>
                <w:kern w:val="0"/>
                <w:sz w:val="18"/>
                <w:szCs w:val="18"/>
                <w:lang w:eastAsia="pl-PL"/>
                <w14:ligatures w14:val="none"/>
              </w:rPr>
              <w:t>zaświadczenie o przychodach.</w:t>
            </w:r>
          </w:p>
        </w:tc>
      </w:tr>
      <w:tr w:rsidR="00251B01" w:rsidRPr="007C7508" w14:paraId="7A1F8C3F"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2F387D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573</w:t>
            </w:r>
          </w:p>
        </w:tc>
        <w:tc>
          <w:tcPr>
            <w:tcW w:w="1203" w:type="dxa"/>
            <w:tcBorders>
              <w:top w:val="nil"/>
              <w:left w:val="nil"/>
              <w:bottom w:val="single" w:sz="8" w:space="0" w:color="auto"/>
              <w:right w:val="single" w:sz="8" w:space="0" w:color="auto"/>
            </w:tcBorders>
            <w:shd w:val="clear" w:color="auto" w:fill="auto"/>
            <w:hideMark/>
          </w:tcPr>
          <w:p w14:paraId="53ADEEA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52AA8B4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kadrowo-płacowy</w:t>
            </w:r>
          </w:p>
        </w:tc>
        <w:tc>
          <w:tcPr>
            <w:tcW w:w="1484" w:type="dxa"/>
            <w:tcBorders>
              <w:top w:val="nil"/>
              <w:left w:val="nil"/>
              <w:bottom w:val="single" w:sz="8" w:space="0" w:color="auto"/>
              <w:right w:val="single" w:sz="8" w:space="0" w:color="auto"/>
            </w:tcBorders>
            <w:shd w:val="clear" w:color="auto" w:fill="auto"/>
            <w:hideMark/>
          </w:tcPr>
          <w:p w14:paraId="73AE6CF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59682AB"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Wykonawca posiada portal pracowniczy</w:t>
            </w:r>
            <w:r w:rsidRPr="007C7508">
              <w:rPr>
                <w:rFonts w:ascii="Verdana" w:eastAsia="Times New Roman" w:hAnsi="Verdana" w:cs="Calibri"/>
                <w:b/>
                <w:bCs/>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 xml:space="preserve">zapewniający użytkownikowi końcowemu po zalogowaniu wykonywanie poniższych czynności. Portal musi pracować na tej samej bazie danych  </w:t>
            </w:r>
            <w:r w:rsidRPr="007C7508">
              <w:rPr>
                <w:rFonts w:ascii="Verdana" w:eastAsia="Times New Roman" w:hAnsi="Verdana" w:cs="Calibri"/>
                <w:color w:val="4472C4"/>
                <w:kern w:val="0"/>
                <w:sz w:val="18"/>
                <w:szCs w:val="18"/>
                <w:lang w:eastAsia="pl-PL"/>
                <w14:ligatures w14:val="none"/>
              </w:rPr>
              <w:t>(ze względów bezpieczeństwa wskazane jest wykorzystanie odrębnej instancji bazy danych )</w:t>
            </w:r>
            <w:r w:rsidRPr="007C7508">
              <w:rPr>
                <w:rFonts w:ascii="Verdana" w:eastAsia="Times New Roman" w:hAnsi="Verdana" w:cs="Calibri"/>
                <w:kern w:val="0"/>
                <w:sz w:val="18"/>
                <w:szCs w:val="18"/>
                <w:lang w:eastAsia="pl-PL"/>
                <w14:ligatures w14:val="none"/>
              </w:rPr>
              <w:t>co System bez konieczności użycia API. Brak konieczności instalacji jakiegokolwiek dodatkowego oprogramowania przez pracowników w celu obsługi swoich spraw na portalu.</w:t>
            </w:r>
          </w:p>
        </w:tc>
      </w:tr>
      <w:tr w:rsidR="00251B01" w:rsidRPr="007C7508" w14:paraId="10FBA96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7543A9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574</w:t>
            </w:r>
          </w:p>
        </w:tc>
        <w:tc>
          <w:tcPr>
            <w:tcW w:w="1203" w:type="dxa"/>
            <w:tcBorders>
              <w:top w:val="nil"/>
              <w:left w:val="nil"/>
              <w:bottom w:val="single" w:sz="8" w:space="0" w:color="auto"/>
              <w:right w:val="single" w:sz="8" w:space="0" w:color="auto"/>
            </w:tcBorders>
            <w:shd w:val="clear" w:color="auto" w:fill="auto"/>
            <w:hideMark/>
          </w:tcPr>
          <w:p w14:paraId="65583CF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0527E3F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kadrowo-płacowy</w:t>
            </w:r>
          </w:p>
        </w:tc>
        <w:tc>
          <w:tcPr>
            <w:tcW w:w="1484" w:type="dxa"/>
            <w:tcBorders>
              <w:top w:val="nil"/>
              <w:left w:val="nil"/>
              <w:bottom w:val="single" w:sz="8" w:space="0" w:color="auto"/>
              <w:right w:val="single" w:sz="8" w:space="0" w:color="auto"/>
            </w:tcBorders>
            <w:shd w:val="clear" w:color="auto" w:fill="auto"/>
            <w:hideMark/>
          </w:tcPr>
          <w:p w14:paraId="666052F7"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85BB356"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Wszystkie operacje wykonywane zarówno przez pracowników jak i przez administratorów muszą być zapisywane z zachowaniem co najmniej loginu, daty i godziny operacji oraz adres IP komputera/serwera pulpitów zdalnych autora zmiany.</w:t>
            </w:r>
          </w:p>
        </w:tc>
      </w:tr>
      <w:tr w:rsidR="00251B01" w:rsidRPr="007C7508" w14:paraId="55C8074F" w14:textId="77777777" w:rsidTr="00B52D84">
        <w:trPr>
          <w:trHeight w:val="45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19ED95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575</w:t>
            </w:r>
          </w:p>
        </w:tc>
        <w:tc>
          <w:tcPr>
            <w:tcW w:w="1203" w:type="dxa"/>
            <w:tcBorders>
              <w:top w:val="nil"/>
              <w:left w:val="nil"/>
              <w:bottom w:val="single" w:sz="8" w:space="0" w:color="auto"/>
              <w:right w:val="single" w:sz="8" w:space="0" w:color="auto"/>
            </w:tcBorders>
            <w:shd w:val="clear" w:color="auto" w:fill="auto"/>
            <w:hideMark/>
          </w:tcPr>
          <w:p w14:paraId="6604C14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5F77EFD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1738577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780DDC0"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wnioskowanie o wyjazd służbowy, w tym do wielu krajów i miejscowości docelowych (delegacje krajowe i zagraniczne).</w:t>
            </w:r>
          </w:p>
        </w:tc>
      </w:tr>
      <w:tr w:rsidR="00251B01" w:rsidRPr="007C7508" w14:paraId="464E7E86" w14:textId="77777777" w:rsidTr="00B52D84">
        <w:trPr>
          <w:trHeight w:val="4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5CD458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576</w:t>
            </w:r>
          </w:p>
        </w:tc>
        <w:tc>
          <w:tcPr>
            <w:tcW w:w="1203" w:type="dxa"/>
            <w:tcBorders>
              <w:top w:val="nil"/>
              <w:left w:val="nil"/>
              <w:bottom w:val="single" w:sz="8" w:space="0" w:color="auto"/>
              <w:right w:val="single" w:sz="8" w:space="0" w:color="auto"/>
            </w:tcBorders>
            <w:shd w:val="clear" w:color="auto" w:fill="auto"/>
            <w:hideMark/>
          </w:tcPr>
          <w:p w14:paraId="5EF03D9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17831C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3B19C02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5ECBE54"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wnioskowanie o zaliczkę na poczet wyjazdu.</w:t>
            </w:r>
          </w:p>
        </w:tc>
      </w:tr>
      <w:tr w:rsidR="00251B01" w:rsidRPr="007C7508" w14:paraId="2109C1DC" w14:textId="77777777" w:rsidTr="00B52D84">
        <w:trPr>
          <w:trHeight w:val="40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C58A4A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577</w:t>
            </w:r>
          </w:p>
        </w:tc>
        <w:tc>
          <w:tcPr>
            <w:tcW w:w="1203" w:type="dxa"/>
            <w:tcBorders>
              <w:top w:val="nil"/>
              <w:left w:val="nil"/>
              <w:bottom w:val="single" w:sz="8" w:space="0" w:color="auto"/>
              <w:right w:val="single" w:sz="8" w:space="0" w:color="auto"/>
            </w:tcBorders>
            <w:shd w:val="clear" w:color="auto" w:fill="auto"/>
            <w:hideMark/>
          </w:tcPr>
          <w:p w14:paraId="7FB0BF6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AABC97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6B5D3F49"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351B7EC"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automatyczne przesłanie zaliczki do wypłaty  do płatności bankowych. </w:t>
            </w:r>
          </w:p>
        </w:tc>
      </w:tr>
      <w:tr w:rsidR="00547A3C" w:rsidRPr="007C7508" w14:paraId="0E2B4B05" w14:textId="77777777" w:rsidTr="00B52D84">
        <w:trPr>
          <w:trHeight w:val="7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0E5EE8C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578</w:t>
            </w:r>
          </w:p>
        </w:tc>
        <w:tc>
          <w:tcPr>
            <w:tcW w:w="1203" w:type="dxa"/>
            <w:tcBorders>
              <w:top w:val="nil"/>
              <w:left w:val="nil"/>
              <w:bottom w:val="single" w:sz="4" w:space="0" w:color="auto"/>
              <w:right w:val="single" w:sz="8" w:space="0" w:color="auto"/>
            </w:tcBorders>
            <w:shd w:val="clear" w:color="auto" w:fill="auto"/>
            <w:hideMark/>
          </w:tcPr>
          <w:p w14:paraId="6A148AD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4" w:space="0" w:color="auto"/>
              <w:right w:val="single" w:sz="8" w:space="0" w:color="auto"/>
            </w:tcBorders>
            <w:shd w:val="clear" w:color="auto" w:fill="auto"/>
            <w:hideMark/>
          </w:tcPr>
          <w:p w14:paraId="311FE3B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4" w:space="0" w:color="auto"/>
              <w:right w:val="single" w:sz="8" w:space="0" w:color="auto"/>
            </w:tcBorders>
            <w:shd w:val="clear" w:color="auto" w:fill="auto"/>
            <w:hideMark/>
          </w:tcPr>
          <w:p w14:paraId="2F702D30"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7D82636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ewidencję tras, liczby kilometrów, daty i godziny przekroczenia granicy.</w:t>
            </w:r>
          </w:p>
        </w:tc>
      </w:tr>
      <w:tr w:rsidR="00547A3C" w:rsidRPr="007C7508" w14:paraId="4E9E9F0B" w14:textId="77777777" w:rsidTr="00B52D84">
        <w:trPr>
          <w:trHeight w:val="74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BCE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579</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B01E68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2F6A53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1B2DCBEF"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46F5613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naliczanie diet (krajowych i zagranicznych) z uwzględnieniem zapewnionego wyżywienia.</w:t>
            </w:r>
          </w:p>
        </w:tc>
      </w:tr>
      <w:tr w:rsidR="00547A3C" w:rsidRPr="007C7508" w14:paraId="54C1FA0A" w14:textId="77777777" w:rsidTr="00B52D84">
        <w:trPr>
          <w:trHeight w:val="74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4847B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580</w:t>
            </w:r>
          </w:p>
        </w:tc>
        <w:tc>
          <w:tcPr>
            <w:tcW w:w="1203" w:type="dxa"/>
            <w:tcBorders>
              <w:top w:val="single" w:sz="4" w:space="0" w:color="auto"/>
              <w:left w:val="nil"/>
              <w:bottom w:val="single" w:sz="8" w:space="0" w:color="auto"/>
              <w:right w:val="single" w:sz="8" w:space="0" w:color="auto"/>
            </w:tcBorders>
            <w:shd w:val="clear" w:color="auto" w:fill="auto"/>
            <w:hideMark/>
          </w:tcPr>
          <w:p w14:paraId="0DF3B50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single" w:sz="4" w:space="0" w:color="auto"/>
              <w:left w:val="nil"/>
              <w:bottom w:val="single" w:sz="8" w:space="0" w:color="auto"/>
              <w:right w:val="single" w:sz="8" w:space="0" w:color="auto"/>
            </w:tcBorders>
            <w:shd w:val="clear" w:color="auto" w:fill="auto"/>
            <w:hideMark/>
          </w:tcPr>
          <w:p w14:paraId="5973E7C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single" w:sz="4" w:space="0" w:color="auto"/>
              <w:left w:val="nil"/>
              <w:bottom w:val="single" w:sz="8" w:space="0" w:color="auto"/>
              <w:right w:val="single" w:sz="8" w:space="0" w:color="auto"/>
            </w:tcBorders>
            <w:shd w:val="clear" w:color="auto" w:fill="auto"/>
            <w:hideMark/>
          </w:tcPr>
          <w:p w14:paraId="4E9016F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08CDA86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naliczanie kilometrówki za przejazd samochodem prywatnym.</w:t>
            </w:r>
          </w:p>
        </w:tc>
      </w:tr>
      <w:tr w:rsidR="00251B01" w:rsidRPr="007C7508" w14:paraId="01C2E3E8"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0A2392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581</w:t>
            </w:r>
          </w:p>
        </w:tc>
        <w:tc>
          <w:tcPr>
            <w:tcW w:w="1203" w:type="dxa"/>
            <w:tcBorders>
              <w:top w:val="nil"/>
              <w:left w:val="nil"/>
              <w:bottom w:val="single" w:sz="8" w:space="0" w:color="auto"/>
              <w:right w:val="single" w:sz="8" w:space="0" w:color="auto"/>
            </w:tcBorders>
            <w:shd w:val="clear" w:color="auto" w:fill="auto"/>
            <w:hideMark/>
          </w:tcPr>
          <w:p w14:paraId="5A789AF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5FDDB5D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5796F21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4D1700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obsługa ryczałtów za noclegi i przejazdy.</w:t>
            </w:r>
          </w:p>
        </w:tc>
      </w:tr>
      <w:tr w:rsidR="00251B01" w:rsidRPr="007C7508" w14:paraId="34769626"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CADF35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582</w:t>
            </w:r>
          </w:p>
        </w:tc>
        <w:tc>
          <w:tcPr>
            <w:tcW w:w="1203" w:type="dxa"/>
            <w:tcBorders>
              <w:top w:val="nil"/>
              <w:left w:val="nil"/>
              <w:bottom w:val="single" w:sz="8" w:space="0" w:color="auto"/>
              <w:right w:val="single" w:sz="8" w:space="0" w:color="auto"/>
            </w:tcBorders>
            <w:shd w:val="clear" w:color="auto" w:fill="auto"/>
            <w:hideMark/>
          </w:tcPr>
          <w:p w14:paraId="285CB24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072F8F8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46A20A0E"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1689706" w14:textId="23CDD7FD"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rejestrację czasu prywatnego podczas podróży </w:t>
            </w:r>
            <w:r w:rsidR="00B52D84" w:rsidRPr="007C7508">
              <w:rPr>
                <w:rFonts w:ascii="Verdana" w:eastAsia="Times New Roman" w:hAnsi="Verdana" w:cs="Calibri"/>
                <w:kern w:val="0"/>
                <w:sz w:val="18"/>
                <w:szCs w:val="18"/>
                <w:lang w:eastAsia="pl-PL"/>
                <w14:ligatures w14:val="none"/>
              </w:rPr>
              <w:t>służbowej i</w:t>
            </w:r>
            <w:r w:rsidRPr="007C7508">
              <w:rPr>
                <w:rFonts w:ascii="Verdana" w:eastAsia="Times New Roman" w:hAnsi="Verdana" w:cs="Calibri"/>
                <w:kern w:val="0"/>
                <w:sz w:val="18"/>
                <w:szCs w:val="18"/>
                <w:lang w:eastAsia="pl-PL"/>
                <w14:ligatures w14:val="none"/>
              </w:rPr>
              <w:t xml:space="preserve"> jego uwzględnienie w obliczaniu diet.</w:t>
            </w:r>
          </w:p>
        </w:tc>
      </w:tr>
      <w:tr w:rsidR="00251B01" w:rsidRPr="007C7508" w14:paraId="6EB071B1"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46B08E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583</w:t>
            </w:r>
          </w:p>
        </w:tc>
        <w:tc>
          <w:tcPr>
            <w:tcW w:w="1203" w:type="dxa"/>
            <w:tcBorders>
              <w:top w:val="nil"/>
              <w:left w:val="nil"/>
              <w:bottom w:val="single" w:sz="8" w:space="0" w:color="auto"/>
              <w:right w:val="single" w:sz="8" w:space="0" w:color="auto"/>
            </w:tcBorders>
            <w:shd w:val="clear" w:color="auto" w:fill="auto"/>
            <w:hideMark/>
          </w:tcPr>
          <w:p w14:paraId="594111E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058CD8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59D131CB"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97027B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rejestrację poniesionych wydatków podczas podróży służbowej np. hotel, opłaty drogowe, parkingi itp. </w:t>
            </w:r>
          </w:p>
        </w:tc>
      </w:tr>
      <w:tr w:rsidR="00251B01" w:rsidRPr="007C7508" w14:paraId="3B344DD4"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20687D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584</w:t>
            </w:r>
          </w:p>
        </w:tc>
        <w:tc>
          <w:tcPr>
            <w:tcW w:w="1203" w:type="dxa"/>
            <w:tcBorders>
              <w:top w:val="nil"/>
              <w:left w:val="nil"/>
              <w:bottom w:val="single" w:sz="8" w:space="0" w:color="auto"/>
              <w:right w:val="single" w:sz="8" w:space="0" w:color="auto"/>
            </w:tcBorders>
            <w:shd w:val="clear" w:color="auto" w:fill="auto"/>
            <w:hideMark/>
          </w:tcPr>
          <w:p w14:paraId="4F9521C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273DF31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0EA38663"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2672CF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dołączanie skanów lub zdjęć dokumentów związanych z wydatkami delegacyjnymi. </w:t>
            </w:r>
          </w:p>
        </w:tc>
      </w:tr>
      <w:tr w:rsidR="00251B01" w:rsidRPr="007C7508" w14:paraId="1B710772"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09A98E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585</w:t>
            </w:r>
          </w:p>
        </w:tc>
        <w:tc>
          <w:tcPr>
            <w:tcW w:w="1203" w:type="dxa"/>
            <w:tcBorders>
              <w:top w:val="nil"/>
              <w:left w:val="nil"/>
              <w:bottom w:val="single" w:sz="8" w:space="0" w:color="auto"/>
              <w:right w:val="single" w:sz="8" w:space="0" w:color="auto"/>
            </w:tcBorders>
            <w:shd w:val="clear" w:color="auto" w:fill="auto"/>
            <w:hideMark/>
          </w:tcPr>
          <w:p w14:paraId="25E8BC6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6C91414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1B82ADB8"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F4F2CA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rozliczenie delegacji także z uwzględnieniem walut obcych i ich wyceny.</w:t>
            </w:r>
          </w:p>
        </w:tc>
      </w:tr>
      <w:tr w:rsidR="00251B01" w:rsidRPr="007C7508" w14:paraId="31FE4972"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A374EC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586</w:t>
            </w:r>
          </w:p>
        </w:tc>
        <w:tc>
          <w:tcPr>
            <w:tcW w:w="1203" w:type="dxa"/>
            <w:tcBorders>
              <w:top w:val="nil"/>
              <w:left w:val="nil"/>
              <w:bottom w:val="single" w:sz="8" w:space="0" w:color="auto"/>
              <w:right w:val="single" w:sz="8" w:space="0" w:color="auto"/>
            </w:tcBorders>
            <w:shd w:val="clear" w:color="auto" w:fill="auto"/>
            <w:hideMark/>
          </w:tcPr>
          <w:p w14:paraId="16D6AC4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49C9E5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4772B14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60752C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podział kosztów delegacji na kierowników projektów, jednostki,  nr projektu lub nr budżetu, źródła finansowania lub inne wymiary ewidencyjne. </w:t>
            </w:r>
          </w:p>
        </w:tc>
      </w:tr>
      <w:tr w:rsidR="00251B01" w:rsidRPr="007C7508" w14:paraId="6F940229"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3546F0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587</w:t>
            </w:r>
          </w:p>
        </w:tc>
        <w:tc>
          <w:tcPr>
            <w:tcW w:w="1203" w:type="dxa"/>
            <w:tcBorders>
              <w:top w:val="nil"/>
              <w:left w:val="nil"/>
              <w:bottom w:val="single" w:sz="8" w:space="0" w:color="auto"/>
              <w:right w:val="single" w:sz="8" w:space="0" w:color="auto"/>
            </w:tcBorders>
            <w:shd w:val="clear" w:color="auto" w:fill="auto"/>
            <w:hideMark/>
          </w:tcPr>
          <w:p w14:paraId="59337C5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2735DC9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585B71AE"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724F33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automatyczną dekretację kosztów podróży służbowej zgodnie z dokonanym podziałem kosztów.</w:t>
            </w:r>
          </w:p>
        </w:tc>
      </w:tr>
      <w:tr w:rsidR="00251B01" w:rsidRPr="007C7508" w14:paraId="06103B79"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C23D60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588</w:t>
            </w:r>
          </w:p>
        </w:tc>
        <w:tc>
          <w:tcPr>
            <w:tcW w:w="1203" w:type="dxa"/>
            <w:tcBorders>
              <w:top w:val="nil"/>
              <w:left w:val="nil"/>
              <w:bottom w:val="single" w:sz="8" w:space="0" w:color="auto"/>
              <w:right w:val="single" w:sz="8" w:space="0" w:color="auto"/>
            </w:tcBorders>
            <w:shd w:val="clear" w:color="auto" w:fill="auto"/>
            <w:hideMark/>
          </w:tcPr>
          <w:p w14:paraId="25D6C36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B131FB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67B5368D"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DFAB57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automatyczne przesłanie kwoty wypłaty lub zwrotu z tytułu rozliczenia z pracownikiem do płatności bankowych (przelewem).</w:t>
            </w:r>
          </w:p>
        </w:tc>
      </w:tr>
      <w:tr w:rsidR="00251B01" w:rsidRPr="007C7508" w14:paraId="2CF28D72"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7C64F0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589</w:t>
            </w:r>
          </w:p>
        </w:tc>
        <w:tc>
          <w:tcPr>
            <w:tcW w:w="1203" w:type="dxa"/>
            <w:tcBorders>
              <w:top w:val="nil"/>
              <w:left w:val="nil"/>
              <w:bottom w:val="single" w:sz="8" w:space="0" w:color="auto"/>
              <w:right w:val="single" w:sz="8" w:space="0" w:color="auto"/>
            </w:tcBorders>
            <w:shd w:val="clear" w:color="auto" w:fill="auto"/>
            <w:hideMark/>
          </w:tcPr>
          <w:p w14:paraId="4DD175C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779F8D9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Delegacje krajowe i zagraniczne</w:t>
            </w:r>
          </w:p>
        </w:tc>
        <w:tc>
          <w:tcPr>
            <w:tcW w:w="1484" w:type="dxa"/>
            <w:tcBorders>
              <w:top w:val="nil"/>
              <w:left w:val="nil"/>
              <w:bottom w:val="single" w:sz="8" w:space="0" w:color="auto"/>
              <w:right w:val="single" w:sz="8" w:space="0" w:color="auto"/>
            </w:tcBorders>
            <w:shd w:val="clear" w:color="auto" w:fill="auto"/>
            <w:hideMark/>
          </w:tcPr>
          <w:p w14:paraId="3F08765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2B1756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zaprojektowanie i wdrożenie obiegu akceptacyjnego dostosowanego do potrzeb UWr. </w:t>
            </w:r>
          </w:p>
        </w:tc>
      </w:tr>
      <w:tr w:rsidR="00251B01" w:rsidRPr="007C7508" w14:paraId="108004D1" w14:textId="77777777" w:rsidTr="007C7508">
        <w:trPr>
          <w:trHeight w:val="7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02926C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590</w:t>
            </w:r>
          </w:p>
        </w:tc>
        <w:tc>
          <w:tcPr>
            <w:tcW w:w="1203" w:type="dxa"/>
            <w:tcBorders>
              <w:top w:val="nil"/>
              <w:left w:val="nil"/>
              <w:bottom w:val="single" w:sz="8" w:space="0" w:color="auto"/>
              <w:right w:val="single" w:sz="8" w:space="0" w:color="auto"/>
            </w:tcBorders>
            <w:shd w:val="clear" w:color="auto" w:fill="auto"/>
            <w:hideMark/>
          </w:tcPr>
          <w:p w14:paraId="75C099D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78DBDF1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xml:space="preserve">Dokumenty pracownicze z </w:t>
            </w:r>
            <w:proofErr w:type="spellStart"/>
            <w:r w:rsidRPr="007C7508">
              <w:rPr>
                <w:rFonts w:ascii="Verdana" w:eastAsia="Times New Roman" w:hAnsi="Verdana" w:cs="Calibri"/>
                <w:kern w:val="0"/>
                <w:sz w:val="16"/>
                <w:szCs w:val="16"/>
                <w:lang w:eastAsia="pl-PL"/>
                <w14:ligatures w14:val="none"/>
              </w:rPr>
              <w:t>eTeczek</w:t>
            </w:r>
            <w:proofErr w:type="spellEnd"/>
          </w:p>
        </w:tc>
        <w:tc>
          <w:tcPr>
            <w:tcW w:w="1484" w:type="dxa"/>
            <w:tcBorders>
              <w:top w:val="nil"/>
              <w:left w:val="nil"/>
              <w:bottom w:val="single" w:sz="8" w:space="0" w:color="auto"/>
              <w:right w:val="single" w:sz="8" w:space="0" w:color="auto"/>
            </w:tcBorders>
            <w:shd w:val="clear" w:color="auto" w:fill="auto"/>
            <w:hideMark/>
          </w:tcPr>
          <w:p w14:paraId="260A88E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D325F5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dostęp kierownikom do wybranych dokumentów z e-teczek podwładnych, minimum: karta stanowiska pracy, karta absencji.</w:t>
            </w:r>
          </w:p>
        </w:tc>
      </w:tr>
      <w:tr w:rsidR="00251B01" w:rsidRPr="007C7508" w14:paraId="247EE9E2"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A457D9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591</w:t>
            </w:r>
          </w:p>
        </w:tc>
        <w:tc>
          <w:tcPr>
            <w:tcW w:w="1203" w:type="dxa"/>
            <w:tcBorders>
              <w:top w:val="nil"/>
              <w:left w:val="nil"/>
              <w:bottom w:val="single" w:sz="8" w:space="0" w:color="auto"/>
              <w:right w:val="single" w:sz="8" w:space="0" w:color="auto"/>
            </w:tcBorders>
            <w:shd w:val="clear" w:color="auto" w:fill="auto"/>
            <w:hideMark/>
          </w:tcPr>
          <w:p w14:paraId="76F02ED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7742139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3CF79E0B"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276D96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samoobsługowy dostęp pracownika do </w:t>
            </w:r>
            <w:proofErr w:type="spellStart"/>
            <w:r w:rsidRPr="007C7508">
              <w:rPr>
                <w:rFonts w:ascii="Verdana" w:eastAsia="Times New Roman" w:hAnsi="Verdana" w:cs="Calibri"/>
                <w:kern w:val="0"/>
                <w:sz w:val="18"/>
                <w:szCs w:val="18"/>
                <w:lang w:eastAsia="pl-PL"/>
                <w14:ligatures w14:val="none"/>
              </w:rPr>
              <w:t>eTeczki</w:t>
            </w:r>
            <w:proofErr w:type="spellEnd"/>
            <w:r w:rsidRPr="007C7508">
              <w:rPr>
                <w:rFonts w:ascii="Verdana" w:eastAsia="Times New Roman" w:hAnsi="Verdana" w:cs="Calibri"/>
                <w:kern w:val="0"/>
                <w:sz w:val="18"/>
                <w:szCs w:val="18"/>
                <w:lang w:eastAsia="pl-PL"/>
                <w14:ligatures w14:val="none"/>
              </w:rPr>
              <w:t xml:space="preserve"> i zapewni przegląd teczki elektronicznej wraz z udostępnionymi dokumentami.</w:t>
            </w:r>
          </w:p>
        </w:tc>
      </w:tr>
      <w:tr w:rsidR="00251B01" w:rsidRPr="007C7508" w14:paraId="36563702"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3DF560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592</w:t>
            </w:r>
          </w:p>
        </w:tc>
        <w:tc>
          <w:tcPr>
            <w:tcW w:w="1203" w:type="dxa"/>
            <w:tcBorders>
              <w:top w:val="nil"/>
              <w:left w:val="nil"/>
              <w:bottom w:val="single" w:sz="8" w:space="0" w:color="auto"/>
              <w:right w:val="single" w:sz="8" w:space="0" w:color="auto"/>
            </w:tcBorders>
            <w:shd w:val="clear" w:color="auto" w:fill="auto"/>
            <w:hideMark/>
          </w:tcPr>
          <w:p w14:paraId="19F4FE2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66C5DD7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4FCD7E1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96AEEC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przeglądanie, pobieranie oraz drukowanie dokumentów zawartych w teczce.</w:t>
            </w:r>
          </w:p>
        </w:tc>
      </w:tr>
      <w:tr w:rsidR="00251B01" w:rsidRPr="007C7508" w14:paraId="655F98E1"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48919D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593</w:t>
            </w:r>
          </w:p>
        </w:tc>
        <w:tc>
          <w:tcPr>
            <w:tcW w:w="1203" w:type="dxa"/>
            <w:tcBorders>
              <w:top w:val="nil"/>
              <w:left w:val="nil"/>
              <w:bottom w:val="single" w:sz="8" w:space="0" w:color="auto"/>
              <w:right w:val="single" w:sz="8" w:space="0" w:color="auto"/>
            </w:tcBorders>
            <w:shd w:val="clear" w:color="auto" w:fill="auto"/>
            <w:hideMark/>
          </w:tcPr>
          <w:p w14:paraId="3AB176A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52259F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1E2E68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8B3661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wczytywanie dokumentów opatrzonych przez pracownika elektronicznym podpisem kwalifikowanym.</w:t>
            </w:r>
          </w:p>
        </w:tc>
      </w:tr>
      <w:tr w:rsidR="00251B01" w:rsidRPr="007C7508" w14:paraId="225DE8A2"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F78CF8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594</w:t>
            </w:r>
          </w:p>
        </w:tc>
        <w:tc>
          <w:tcPr>
            <w:tcW w:w="1203" w:type="dxa"/>
            <w:tcBorders>
              <w:top w:val="nil"/>
              <w:left w:val="nil"/>
              <w:bottom w:val="single" w:sz="8" w:space="0" w:color="auto"/>
              <w:right w:val="single" w:sz="8" w:space="0" w:color="auto"/>
            </w:tcBorders>
            <w:shd w:val="clear" w:color="auto" w:fill="auto"/>
            <w:hideMark/>
          </w:tcPr>
          <w:p w14:paraId="78BD1A3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09A3C37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PIT</w:t>
            </w:r>
          </w:p>
        </w:tc>
        <w:tc>
          <w:tcPr>
            <w:tcW w:w="1484" w:type="dxa"/>
            <w:tcBorders>
              <w:top w:val="nil"/>
              <w:left w:val="nil"/>
              <w:bottom w:val="single" w:sz="8" w:space="0" w:color="auto"/>
              <w:right w:val="single" w:sz="8" w:space="0" w:color="auto"/>
            </w:tcBorders>
            <w:shd w:val="clear" w:color="auto" w:fill="auto"/>
            <w:hideMark/>
          </w:tcPr>
          <w:p w14:paraId="6A8D8B8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32DE2A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dostęp do deklaracji PIT 11 w postaci elektronicznej z podpisem kwalifikowanym np. w postaci pdf.</w:t>
            </w:r>
          </w:p>
        </w:tc>
      </w:tr>
      <w:tr w:rsidR="00251B01" w:rsidRPr="007C7508" w14:paraId="3F9489CE"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7B243E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595</w:t>
            </w:r>
          </w:p>
        </w:tc>
        <w:tc>
          <w:tcPr>
            <w:tcW w:w="1203" w:type="dxa"/>
            <w:tcBorders>
              <w:top w:val="nil"/>
              <w:left w:val="nil"/>
              <w:bottom w:val="single" w:sz="8" w:space="0" w:color="auto"/>
              <w:right w:val="single" w:sz="8" w:space="0" w:color="auto"/>
            </w:tcBorders>
            <w:shd w:val="clear" w:color="auto" w:fill="auto"/>
            <w:hideMark/>
          </w:tcPr>
          <w:p w14:paraId="5CE3BF7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2835548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PIT</w:t>
            </w:r>
          </w:p>
        </w:tc>
        <w:tc>
          <w:tcPr>
            <w:tcW w:w="1484" w:type="dxa"/>
            <w:tcBorders>
              <w:top w:val="nil"/>
              <w:left w:val="nil"/>
              <w:bottom w:val="single" w:sz="8" w:space="0" w:color="auto"/>
              <w:right w:val="single" w:sz="8" w:space="0" w:color="auto"/>
            </w:tcBorders>
            <w:shd w:val="clear" w:color="auto" w:fill="auto"/>
            <w:hideMark/>
          </w:tcPr>
          <w:p w14:paraId="20F8BB80"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13DEC07" w14:textId="6CF590A0"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potwierdzanie pobrania dokumentu PIT przez pracownika</w:t>
            </w:r>
            <w:r w:rsidR="00B52D8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kern w:val="0"/>
                <w:sz w:val="18"/>
                <w:szCs w:val="18"/>
                <w:lang w:eastAsia="pl-PL"/>
                <w14:ligatures w14:val="none"/>
              </w:rPr>
              <w:t>Przeglądanie, którzy pracownicy pobrali/nie pobrali dokumentów PIT musi być możliwe z poziomu Systemu wraz z datą pobrania PIT przez pracownika. Musi być do tych informacji łatwy dostęp np. z poziomu kartoteki.</w:t>
            </w:r>
          </w:p>
        </w:tc>
      </w:tr>
      <w:tr w:rsidR="00251B01" w:rsidRPr="007C7508" w14:paraId="5DBB08AF" w14:textId="77777777" w:rsidTr="007C7508">
        <w:trPr>
          <w:trHeight w:val="17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07785B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596</w:t>
            </w:r>
          </w:p>
        </w:tc>
        <w:tc>
          <w:tcPr>
            <w:tcW w:w="1203" w:type="dxa"/>
            <w:tcBorders>
              <w:top w:val="nil"/>
              <w:left w:val="nil"/>
              <w:bottom w:val="single" w:sz="8" w:space="0" w:color="auto"/>
              <w:right w:val="single" w:sz="8" w:space="0" w:color="auto"/>
            </w:tcBorders>
            <w:shd w:val="clear" w:color="auto" w:fill="auto"/>
            <w:hideMark/>
          </w:tcPr>
          <w:p w14:paraId="4450C52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69A8013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hideMark/>
          </w:tcPr>
          <w:p w14:paraId="6D43A6F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7687771"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Moduł wynagrodzeń udostępniał będzie dla pracowników wyłącznie część informacyjną, bez możliwości jakiejkolwiek modyfikacji. Zalogowany pracownik będzie miał możliwość filtrowania każdego z widoków na podstawie roku (musi być co najmniej podgląd dwóch lat, poprzedni i bieżący). Dla zalogowanego pracownika, po wyborze roku i danego miesiąca będą prezentowane dane ze wszystkich list płac ze wskazaniem, na której liście (nr, tytuł) były wyliczone i wypłacone dane składniki wynagrodzenia, dokonane potrącenia publicznoprawne, dobrowolne. Winien być wdrożony elastyczny mechanizm, w ramach którego administrator decydował będzie w dowolnym momencie, które składniki płacowe wyświetlać pracownikom na portalu, możliwość definiowania przez niego składników płacowych. </w:t>
            </w:r>
            <w:r w:rsidRPr="007C7508">
              <w:rPr>
                <w:rFonts w:ascii="Verdana" w:eastAsia="Times New Roman" w:hAnsi="Verdana" w:cs="Calibri"/>
                <w:color w:val="4472C4"/>
                <w:kern w:val="0"/>
                <w:sz w:val="18"/>
                <w:szCs w:val="18"/>
                <w:lang w:eastAsia="pl-PL"/>
                <w14:ligatures w14:val="none"/>
              </w:rPr>
              <w:t>Prezentowanie składników płacowych nie może powodować niezgodności pomiędzy kwotą netto a brutto.  W ramach 100% składników płacowych nastąpi konieczność ich agregowania celem prezentacji w danym miesiącu tytułu wynagrodzenia np. urlop i korekta urlopu będą prezentowane jako wynagrodzenie urlopowe.</w:t>
            </w:r>
          </w:p>
        </w:tc>
      </w:tr>
      <w:tr w:rsidR="00251B01" w:rsidRPr="007C7508" w14:paraId="32794D5D"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B490B3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597</w:t>
            </w:r>
          </w:p>
        </w:tc>
        <w:tc>
          <w:tcPr>
            <w:tcW w:w="1203" w:type="dxa"/>
            <w:tcBorders>
              <w:top w:val="nil"/>
              <w:left w:val="nil"/>
              <w:bottom w:val="single" w:sz="8" w:space="0" w:color="auto"/>
              <w:right w:val="single" w:sz="8" w:space="0" w:color="auto"/>
            </w:tcBorders>
            <w:shd w:val="clear" w:color="auto" w:fill="auto"/>
            <w:hideMark/>
          </w:tcPr>
          <w:p w14:paraId="6C4067E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7DDE7C1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nil"/>
              <w:left w:val="nil"/>
              <w:bottom w:val="single" w:sz="8" w:space="0" w:color="auto"/>
              <w:right w:val="single" w:sz="8" w:space="0" w:color="auto"/>
            </w:tcBorders>
            <w:shd w:val="clear" w:color="auto" w:fill="auto"/>
            <w:noWrap/>
            <w:hideMark/>
          </w:tcPr>
          <w:p w14:paraId="5B4BEF6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B2C02EF"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złożenie oświadczenia PPK o opłacaniu i zmianie wpłaty dodatkowej PPK finansowanej z funduszy pracownika oraz rezygnacji z wpłaty dodatkowej.</w:t>
            </w:r>
          </w:p>
        </w:tc>
      </w:tr>
      <w:tr w:rsidR="00547A3C" w:rsidRPr="007C7508" w14:paraId="79948CE2" w14:textId="77777777" w:rsidTr="00B52D84">
        <w:trPr>
          <w:trHeight w:val="5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7299A7A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598</w:t>
            </w:r>
          </w:p>
        </w:tc>
        <w:tc>
          <w:tcPr>
            <w:tcW w:w="1203" w:type="dxa"/>
            <w:tcBorders>
              <w:top w:val="nil"/>
              <w:left w:val="nil"/>
              <w:bottom w:val="single" w:sz="4" w:space="0" w:color="auto"/>
              <w:right w:val="single" w:sz="8" w:space="0" w:color="auto"/>
            </w:tcBorders>
            <w:shd w:val="clear" w:color="auto" w:fill="auto"/>
            <w:hideMark/>
          </w:tcPr>
          <w:p w14:paraId="0BC1745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4" w:space="0" w:color="auto"/>
              <w:right w:val="single" w:sz="8" w:space="0" w:color="auto"/>
            </w:tcBorders>
            <w:shd w:val="clear" w:color="auto" w:fill="auto"/>
            <w:noWrap/>
            <w:hideMark/>
          </w:tcPr>
          <w:p w14:paraId="179993D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nil"/>
              <w:left w:val="nil"/>
              <w:bottom w:val="single" w:sz="4" w:space="0" w:color="auto"/>
              <w:right w:val="single" w:sz="8" w:space="0" w:color="auto"/>
            </w:tcBorders>
            <w:shd w:val="clear" w:color="auto" w:fill="auto"/>
            <w:noWrap/>
            <w:hideMark/>
          </w:tcPr>
          <w:p w14:paraId="79CA3FB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5EFBB67C"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złożenie oświadczenia PPK o dobrowolnym przystąpieniu do PPK dla grupy pracowników między 55 a 70 rokiem życia.</w:t>
            </w:r>
          </w:p>
        </w:tc>
      </w:tr>
      <w:tr w:rsidR="00547A3C" w:rsidRPr="007C7508" w14:paraId="53BC3A6A" w14:textId="77777777" w:rsidTr="00B52D84">
        <w:trPr>
          <w:trHeight w:val="54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DB22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599</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3D7C21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14:paraId="073E540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single" w:sz="4" w:space="0" w:color="auto"/>
              <w:left w:val="single" w:sz="4" w:space="0" w:color="auto"/>
              <w:bottom w:val="single" w:sz="4" w:space="0" w:color="auto"/>
              <w:right w:val="single" w:sz="4" w:space="0" w:color="auto"/>
            </w:tcBorders>
            <w:shd w:val="clear" w:color="auto" w:fill="auto"/>
            <w:noWrap/>
            <w:hideMark/>
          </w:tcPr>
          <w:p w14:paraId="7D2AA905"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68A3172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złożenie oświadczenia PPK o obniżeniu wpłaty podstawowej PPK finansowanej przez pracownika ze względu na przychód mniejszy od 1,2- krotności minimalnego wynagrodzenia.</w:t>
            </w:r>
          </w:p>
        </w:tc>
      </w:tr>
      <w:tr w:rsidR="00547A3C" w:rsidRPr="007C7508" w14:paraId="5C37323F" w14:textId="77777777" w:rsidTr="00B52D84">
        <w:trPr>
          <w:trHeight w:val="54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719C90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600</w:t>
            </w:r>
          </w:p>
        </w:tc>
        <w:tc>
          <w:tcPr>
            <w:tcW w:w="1203" w:type="dxa"/>
            <w:tcBorders>
              <w:top w:val="single" w:sz="4" w:space="0" w:color="auto"/>
              <w:left w:val="nil"/>
              <w:bottom w:val="single" w:sz="8" w:space="0" w:color="auto"/>
              <w:right w:val="single" w:sz="8" w:space="0" w:color="auto"/>
            </w:tcBorders>
            <w:shd w:val="clear" w:color="auto" w:fill="auto"/>
            <w:hideMark/>
          </w:tcPr>
          <w:p w14:paraId="3341E73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single" w:sz="4" w:space="0" w:color="auto"/>
              <w:left w:val="nil"/>
              <w:bottom w:val="single" w:sz="8" w:space="0" w:color="auto"/>
              <w:right w:val="single" w:sz="8" w:space="0" w:color="auto"/>
            </w:tcBorders>
            <w:shd w:val="clear" w:color="auto" w:fill="auto"/>
            <w:noWrap/>
            <w:hideMark/>
          </w:tcPr>
          <w:p w14:paraId="024EE79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single" w:sz="4" w:space="0" w:color="auto"/>
              <w:left w:val="nil"/>
              <w:bottom w:val="single" w:sz="8" w:space="0" w:color="auto"/>
              <w:right w:val="single" w:sz="8" w:space="0" w:color="auto"/>
            </w:tcBorders>
            <w:shd w:val="clear" w:color="auto" w:fill="auto"/>
            <w:noWrap/>
            <w:hideMark/>
          </w:tcPr>
          <w:p w14:paraId="28176CD1"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25B6430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złożenie oświadczenia PPK o rezygnacji oraz o ponownym przystąpieniu wraz z możliwością przygotowania wydruku oświadczenia do złożenia w Dziale Spraw Pracowniczych drogą tradycyjną.</w:t>
            </w:r>
          </w:p>
        </w:tc>
      </w:tr>
      <w:tr w:rsidR="00251B01" w:rsidRPr="007C7508" w14:paraId="6FCD9F94"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C8F83A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601</w:t>
            </w:r>
          </w:p>
        </w:tc>
        <w:tc>
          <w:tcPr>
            <w:tcW w:w="1203" w:type="dxa"/>
            <w:tcBorders>
              <w:top w:val="nil"/>
              <w:left w:val="nil"/>
              <w:bottom w:val="single" w:sz="8" w:space="0" w:color="auto"/>
              <w:right w:val="single" w:sz="8" w:space="0" w:color="auto"/>
            </w:tcBorders>
            <w:shd w:val="clear" w:color="auto" w:fill="auto"/>
            <w:hideMark/>
          </w:tcPr>
          <w:p w14:paraId="38B9DB8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4D26D52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nil"/>
              <w:left w:val="nil"/>
              <w:bottom w:val="single" w:sz="8" w:space="0" w:color="auto"/>
              <w:right w:val="single" w:sz="8" w:space="0" w:color="auto"/>
            </w:tcBorders>
            <w:shd w:val="clear" w:color="auto" w:fill="auto"/>
            <w:noWrap/>
            <w:hideMark/>
          </w:tcPr>
          <w:p w14:paraId="65CC2B95"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4B0DAFA" w14:textId="23BA466F"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obieg akceptacyjny wniosków oświadczeń w obszarze PPK  wg wskazanego schematu.</w:t>
            </w:r>
            <w:r w:rsidR="00B52D8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Pracownik składa oświadczenie przez Portal pracowniczy i przekazuje w ramach obiegu do Działu Spraw Pracowniczych</w:t>
            </w:r>
          </w:p>
        </w:tc>
      </w:tr>
      <w:tr w:rsidR="00251B01" w:rsidRPr="007C7508" w14:paraId="3424D65F"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E6FED2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602</w:t>
            </w:r>
          </w:p>
        </w:tc>
        <w:tc>
          <w:tcPr>
            <w:tcW w:w="1203" w:type="dxa"/>
            <w:tcBorders>
              <w:top w:val="nil"/>
              <w:left w:val="nil"/>
              <w:bottom w:val="single" w:sz="8" w:space="0" w:color="auto"/>
              <w:right w:val="single" w:sz="8" w:space="0" w:color="auto"/>
            </w:tcBorders>
            <w:shd w:val="clear" w:color="auto" w:fill="auto"/>
            <w:hideMark/>
          </w:tcPr>
          <w:p w14:paraId="66E9925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29A0BF2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PPK</w:t>
            </w:r>
          </w:p>
        </w:tc>
        <w:tc>
          <w:tcPr>
            <w:tcW w:w="1484" w:type="dxa"/>
            <w:tcBorders>
              <w:top w:val="nil"/>
              <w:left w:val="nil"/>
              <w:bottom w:val="single" w:sz="8" w:space="0" w:color="auto"/>
              <w:right w:val="single" w:sz="8" w:space="0" w:color="auto"/>
            </w:tcBorders>
            <w:shd w:val="clear" w:color="auto" w:fill="auto"/>
            <w:noWrap/>
            <w:hideMark/>
          </w:tcPr>
          <w:p w14:paraId="16D2B61B"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CA0E959" w14:textId="3C2CD0FD"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autoryzację oświadczeń pracowników z obszaru PPK.</w:t>
            </w:r>
            <w:r w:rsidR="00B52D8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Uprawniony użytkownik dokonuje autoryzacji, powodując przesłanie tych oświadczeń do Systemu HR.</w:t>
            </w:r>
          </w:p>
        </w:tc>
      </w:tr>
      <w:tr w:rsidR="00251B01" w:rsidRPr="007C7508" w14:paraId="31C79C0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440C89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603</w:t>
            </w:r>
          </w:p>
        </w:tc>
        <w:tc>
          <w:tcPr>
            <w:tcW w:w="1203" w:type="dxa"/>
            <w:tcBorders>
              <w:top w:val="nil"/>
              <w:left w:val="nil"/>
              <w:bottom w:val="single" w:sz="8" w:space="0" w:color="auto"/>
              <w:right w:val="single" w:sz="8" w:space="0" w:color="auto"/>
            </w:tcBorders>
            <w:shd w:val="clear" w:color="auto" w:fill="auto"/>
            <w:hideMark/>
          </w:tcPr>
          <w:p w14:paraId="445C06A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1978C8B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noWrap/>
            <w:hideMark/>
          </w:tcPr>
          <w:p w14:paraId="49B8818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64DCD3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dostęp do informacji o zajmowanym stanowisku i przynależności do jednostki organizacyjnej.</w:t>
            </w:r>
          </w:p>
        </w:tc>
      </w:tr>
      <w:tr w:rsidR="00251B01" w:rsidRPr="007C7508" w14:paraId="6E08738B"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1B90CC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604</w:t>
            </w:r>
          </w:p>
        </w:tc>
        <w:tc>
          <w:tcPr>
            <w:tcW w:w="1203" w:type="dxa"/>
            <w:tcBorders>
              <w:top w:val="nil"/>
              <w:left w:val="nil"/>
              <w:bottom w:val="single" w:sz="8" w:space="0" w:color="auto"/>
              <w:right w:val="single" w:sz="8" w:space="0" w:color="auto"/>
            </w:tcBorders>
            <w:shd w:val="clear" w:color="auto" w:fill="auto"/>
            <w:hideMark/>
          </w:tcPr>
          <w:p w14:paraId="432C51D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164D52C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noWrap/>
            <w:hideMark/>
          </w:tcPr>
          <w:p w14:paraId="2F6D0DF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5BE3BC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dostęp do informacji o przełożonym i podwładnych.</w:t>
            </w:r>
          </w:p>
        </w:tc>
      </w:tr>
      <w:tr w:rsidR="00251B01" w:rsidRPr="007C7508" w14:paraId="04FBE4B3"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545A06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605</w:t>
            </w:r>
          </w:p>
        </w:tc>
        <w:tc>
          <w:tcPr>
            <w:tcW w:w="1203" w:type="dxa"/>
            <w:tcBorders>
              <w:top w:val="nil"/>
              <w:left w:val="nil"/>
              <w:bottom w:val="single" w:sz="8" w:space="0" w:color="auto"/>
              <w:right w:val="single" w:sz="8" w:space="0" w:color="auto"/>
            </w:tcBorders>
            <w:shd w:val="clear" w:color="auto" w:fill="auto"/>
            <w:hideMark/>
          </w:tcPr>
          <w:p w14:paraId="6B280B8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7A50028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noWrap/>
            <w:hideMark/>
          </w:tcPr>
          <w:p w14:paraId="6A7DDADE"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942712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 służbowych danych kontaktowych współpracowników.</w:t>
            </w:r>
          </w:p>
        </w:tc>
      </w:tr>
      <w:tr w:rsidR="00251B01" w:rsidRPr="007C7508" w14:paraId="5D69DD22" w14:textId="77777777" w:rsidTr="00B52D84">
        <w:trPr>
          <w:trHeight w:val="191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E81605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606</w:t>
            </w:r>
          </w:p>
        </w:tc>
        <w:tc>
          <w:tcPr>
            <w:tcW w:w="1203" w:type="dxa"/>
            <w:tcBorders>
              <w:top w:val="nil"/>
              <w:left w:val="nil"/>
              <w:bottom w:val="single" w:sz="8" w:space="0" w:color="auto"/>
              <w:right w:val="single" w:sz="8" w:space="0" w:color="auto"/>
            </w:tcBorders>
            <w:shd w:val="clear" w:color="auto" w:fill="auto"/>
            <w:hideMark/>
          </w:tcPr>
          <w:p w14:paraId="545A0E7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1DE91CA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noWrap/>
            <w:hideMark/>
          </w:tcPr>
          <w:p w14:paraId="12FC37F0"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04F62B0" w14:textId="11896061" w:rsidR="00B52D84"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Moduł wynagrodzeń musi zawierać zakładki: </w:t>
            </w:r>
          </w:p>
          <w:p w14:paraId="02D4EAB5" w14:textId="77777777" w:rsidR="00B52D84" w:rsidRDefault="00251B01" w:rsidP="00ED2D04">
            <w:pPr>
              <w:pStyle w:val="Akapitzlist"/>
              <w:numPr>
                <w:ilvl w:val="0"/>
                <w:numId w:val="104"/>
              </w:numPr>
              <w:rPr>
                <w:rFonts w:ascii="Verdana" w:eastAsia="Times New Roman" w:hAnsi="Verdana" w:cs="Calibri"/>
                <w:kern w:val="0"/>
                <w:sz w:val="18"/>
                <w:szCs w:val="18"/>
                <w:lang w:eastAsia="pl-PL"/>
                <w14:ligatures w14:val="none"/>
              </w:rPr>
            </w:pPr>
            <w:r w:rsidRPr="00B52D84">
              <w:rPr>
                <w:rFonts w:ascii="Verdana" w:eastAsia="Times New Roman" w:hAnsi="Verdana" w:cs="Calibri"/>
                <w:kern w:val="0"/>
                <w:sz w:val="18"/>
                <w:szCs w:val="18"/>
                <w:lang w:eastAsia="pl-PL"/>
                <w14:ligatures w14:val="none"/>
              </w:rPr>
              <w:t xml:space="preserve">szczegółowe dane pracownika tj. koszty uzyskania przychodu (ryczałtowe, 50% koszty autorskie), ulga podatkowa, zwolnienia podatkowe (np. ulga dla seniora, 4D </w:t>
            </w:r>
            <w:r w:rsidRPr="00B52D84">
              <w:rPr>
                <w:rFonts w:ascii="Verdana" w:eastAsia="Times New Roman" w:hAnsi="Verdana" w:cs="Calibri"/>
                <w:color w:val="4472C4"/>
                <w:kern w:val="0"/>
                <w:sz w:val="18"/>
                <w:szCs w:val="18"/>
                <w:lang w:eastAsia="pl-PL"/>
                <w14:ligatures w14:val="none"/>
              </w:rPr>
              <w:t>(jest to ulga dla osób posiadających minimum 4 dzieci.)</w:t>
            </w:r>
            <w:r w:rsidRPr="00B52D84">
              <w:rPr>
                <w:rFonts w:ascii="Verdana" w:eastAsia="Times New Roman" w:hAnsi="Verdana" w:cs="Calibri"/>
                <w:kern w:val="0"/>
                <w:sz w:val="18"/>
                <w:szCs w:val="18"/>
                <w:lang w:eastAsia="pl-PL"/>
                <w14:ligatures w14:val="none"/>
              </w:rPr>
              <w:t xml:space="preserve">), próg podatkowy oraz </w:t>
            </w:r>
          </w:p>
          <w:p w14:paraId="531C2D57" w14:textId="77777777" w:rsidR="00B52D84" w:rsidRDefault="00251B01" w:rsidP="00ED2D04">
            <w:pPr>
              <w:pStyle w:val="Akapitzlist"/>
              <w:numPr>
                <w:ilvl w:val="0"/>
                <w:numId w:val="104"/>
              </w:numPr>
              <w:rPr>
                <w:rFonts w:ascii="Verdana" w:eastAsia="Times New Roman" w:hAnsi="Verdana" w:cs="Calibri"/>
                <w:kern w:val="0"/>
                <w:sz w:val="18"/>
                <w:szCs w:val="18"/>
                <w:lang w:eastAsia="pl-PL"/>
                <w14:ligatures w14:val="none"/>
              </w:rPr>
            </w:pPr>
            <w:r w:rsidRPr="00B52D84">
              <w:rPr>
                <w:rFonts w:ascii="Verdana" w:eastAsia="Times New Roman" w:hAnsi="Verdana" w:cs="Calibri"/>
                <w:kern w:val="0"/>
                <w:sz w:val="18"/>
                <w:szCs w:val="18"/>
                <w:lang w:eastAsia="pl-PL"/>
                <w14:ligatures w14:val="none"/>
              </w:rPr>
              <w:t xml:space="preserve">podstawę składek na ubezpieczenie społeczne: w układzie miesięcznym plus narastająco (suma fundusz osobowy, fundusz bezosobowy); koszty autorskie: w układzie miesięcznym plus narastająco (suma fundusz osobowy, fundusz bezosobowy). </w:t>
            </w:r>
          </w:p>
          <w:p w14:paraId="70FAB7CB" w14:textId="6495771A" w:rsidR="00251B01" w:rsidRPr="00B52D84" w:rsidRDefault="00251B01" w:rsidP="00B52D84">
            <w:pPr>
              <w:rPr>
                <w:rFonts w:ascii="Verdana" w:eastAsia="Times New Roman" w:hAnsi="Verdana" w:cs="Calibri"/>
                <w:kern w:val="0"/>
                <w:sz w:val="18"/>
                <w:szCs w:val="18"/>
                <w:lang w:eastAsia="pl-PL"/>
                <w14:ligatures w14:val="none"/>
              </w:rPr>
            </w:pPr>
            <w:r w:rsidRPr="00B52D84">
              <w:rPr>
                <w:rFonts w:ascii="Verdana" w:eastAsia="Times New Roman" w:hAnsi="Verdana" w:cs="Calibri"/>
                <w:kern w:val="0"/>
                <w:sz w:val="18"/>
                <w:szCs w:val="18"/>
                <w:lang w:eastAsia="pl-PL"/>
                <w14:ligatures w14:val="none"/>
              </w:rPr>
              <w:t xml:space="preserve">Dane powinny mieć formę raportu możliwą do wydruku przez </w:t>
            </w:r>
            <w:proofErr w:type="spellStart"/>
            <w:r w:rsidRPr="00B52D84">
              <w:rPr>
                <w:rFonts w:ascii="Verdana" w:eastAsia="Times New Roman" w:hAnsi="Verdana" w:cs="Calibri"/>
                <w:kern w:val="0"/>
                <w:sz w:val="18"/>
                <w:szCs w:val="18"/>
                <w:lang w:eastAsia="pl-PL"/>
                <w14:ligatures w14:val="none"/>
              </w:rPr>
              <w:t>pracownika.Aplikacja</w:t>
            </w:r>
            <w:proofErr w:type="spellEnd"/>
            <w:r w:rsidRPr="00B52D84">
              <w:rPr>
                <w:rFonts w:ascii="Verdana" w:eastAsia="Times New Roman" w:hAnsi="Verdana" w:cs="Calibri"/>
                <w:kern w:val="0"/>
                <w:sz w:val="18"/>
                <w:szCs w:val="18"/>
                <w:lang w:eastAsia="pl-PL"/>
                <w14:ligatures w14:val="none"/>
              </w:rPr>
              <w:t xml:space="preserve"> zapewni przegląd paska płacowego pracownika, to znaczy aktualnie przysługujących składników wynagrodzenia pracownika oraz stałych potrąceń uwzględnianych na listach płac. Pasek płacowy prezentowany w aplikacji powinien zawierać informacje przeznaczone dla ubezpieczonego w zakresie opłacanych za niego składek na ubezpieczenie społeczne i zdrowotne.</w:t>
            </w:r>
          </w:p>
        </w:tc>
      </w:tr>
      <w:tr w:rsidR="00251B01" w:rsidRPr="007C7508" w14:paraId="69B9FB80" w14:textId="77777777" w:rsidTr="00B52D84">
        <w:trPr>
          <w:trHeight w:val="96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1553AE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607</w:t>
            </w:r>
          </w:p>
        </w:tc>
        <w:tc>
          <w:tcPr>
            <w:tcW w:w="1203" w:type="dxa"/>
            <w:tcBorders>
              <w:top w:val="nil"/>
              <w:left w:val="nil"/>
              <w:bottom w:val="single" w:sz="8" w:space="0" w:color="auto"/>
              <w:right w:val="single" w:sz="8" w:space="0" w:color="auto"/>
            </w:tcBorders>
            <w:shd w:val="clear" w:color="auto" w:fill="auto"/>
            <w:hideMark/>
          </w:tcPr>
          <w:p w14:paraId="7DC118F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73E88BC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noWrap/>
            <w:hideMark/>
          </w:tcPr>
          <w:p w14:paraId="3B476AD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DD9DB2C" w14:textId="77777777"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Moduł wynagrodzeń musi zawierać dochód wyliczony na potrzeby wniosku składanego do ZFŚS: podział na miesięczny, roczny. Powinien być wdrożony elastyczny mechanizm, w ramach którego administrator decydował będzie w dowolnym momencie, które składniki płacowe mają być </w:t>
            </w:r>
            <w:proofErr w:type="spellStart"/>
            <w:r w:rsidRPr="007C7508">
              <w:rPr>
                <w:rFonts w:ascii="Verdana" w:eastAsia="Times New Roman" w:hAnsi="Verdana" w:cs="Calibri"/>
                <w:kern w:val="0"/>
                <w:sz w:val="18"/>
                <w:szCs w:val="18"/>
                <w:lang w:eastAsia="pl-PL"/>
                <w14:ligatures w14:val="none"/>
              </w:rPr>
              <w:t>uwzględnine</w:t>
            </w:r>
            <w:proofErr w:type="spellEnd"/>
            <w:r w:rsidRPr="007C7508">
              <w:rPr>
                <w:rFonts w:ascii="Verdana" w:eastAsia="Times New Roman" w:hAnsi="Verdana" w:cs="Calibri"/>
                <w:kern w:val="0"/>
                <w:sz w:val="18"/>
                <w:szCs w:val="18"/>
                <w:lang w:eastAsia="pl-PL"/>
                <w14:ligatures w14:val="none"/>
              </w:rPr>
              <w:t xml:space="preserve"> w dochodzie wykazywanym na portalu, możliwość definiowania przez niego składników płacowych. </w:t>
            </w:r>
            <w:r w:rsidRPr="007C7508">
              <w:rPr>
                <w:rFonts w:ascii="Verdana" w:eastAsia="Times New Roman" w:hAnsi="Verdana" w:cs="Calibri"/>
                <w:color w:val="4472C4"/>
                <w:kern w:val="0"/>
                <w:sz w:val="18"/>
                <w:szCs w:val="18"/>
                <w:lang w:eastAsia="pl-PL"/>
                <w14:ligatures w14:val="none"/>
              </w:rPr>
              <w:t>Mechanizm będzie wykorzystywany w przypadku zmiany przepisów ogólnie obowiązujących lub wewnętrznych i ma na celu szybkiego dostosowania do zmian przepisów wewnętrznych</w:t>
            </w:r>
            <w:r w:rsidRPr="007C7508">
              <w:rPr>
                <w:rFonts w:ascii="Verdana" w:eastAsia="Times New Roman" w:hAnsi="Verdana" w:cs="Calibri"/>
                <w:kern w:val="0"/>
                <w:sz w:val="18"/>
                <w:szCs w:val="18"/>
                <w:lang w:eastAsia="pl-PL"/>
                <w14:ligatures w14:val="none"/>
              </w:rPr>
              <w:t>.</w:t>
            </w:r>
            <w:r w:rsidRPr="007C7508">
              <w:rPr>
                <w:rFonts w:ascii="Verdana" w:eastAsia="Times New Roman" w:hAnsi="Verdana" w:cs="Calibri"/>
                <w:color w:val="4472C4"/>
                <w:kern w:val="0"/>
                <w:sz w:val="18"/>
                <w:szCs w:val="18"/>
                <w:lang w:eastAsia="pl-PL"/>
                <w14:ligatures w14:val="none"/>
              </w:rPr>
              <w:t xml:space="preserve"> Zamawiający wskazuje, że możliwa jest realizacja wymagań funkcjonalnych w innych obszarach niż wskazano/przypisano w OPZ  w ramach przedmiotu zamówienia. </w:t>
            </w:r>
          </w:p>
        </w:tc>
      </w:tr>
      <w:tr w:rsidR="00251B01" w:rsidRPr="007C7508" w14:paraId="0E8641E3" w14:textId="77777777" w:rsidTr="00B52D84">
        <w:trPr>
          <w:trHeight w:val="113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EF2598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608</w:t>
            </w:r>
          </w:p>
        </w:tc>
        <w:tc>
          <w:tcPr>
            <w:tcW w:w="1203" w:type="dxa"/>
            <w:tcBorders>
              <w:top w:val="nil"/>
              <w:left w:val="nil"/>
              <w:bottom w:val="single" w:sz="8" w:space="0" w:color="auto"/>
              <w:right w:val="single" w:sz="8" w:space="0" w:color="auto"/>
            </w:tcBorders>
            <w:shd w:val="clear" w:color="auto" w:fill="auto"/>
            <w:hideMark/>
          </w:tcPr>
          <w:p w14:paraId="52609B4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5F32D95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single" w:sz="8" w:space="0" w:color="auto"/>
              <w:right w:val="single" w:sz="8" w:space="0" w:color="auto"/>
            </w:tcBorders>
            <w:shd w:val="clear" w:color="auto" w:fill="auto"/>
            <w:noWrap/>
            <w:hideMark/>
          </w:tcPr>
          <w:p w14:paraId="3CC824C3"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5371DFC" w14:textId="3CBFF15F" w:rsidR="00251B01" w:rsidRPr="007C7508" w:rsidRDefault="00251B01" w:rsidP="00B52D84">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dostęp do dokumentu IMIR w wersji elektronicznej z podpisem kwalifikowanym i umożliwi potwierdzenie pobrania dokumentu przez pracownika. Format pobranego dokumentu umożliwi jego </w:t>
            </w:r>
            <w:proofErr w:type="spellStart"/>
            <w:r w:rsidRPr="007C7508">
              <w:rPr>
                <w:rFonts w:ascii="Verdana" w:eastAsia="Times New Roman" w:hAnsi="Verdana" w:cs="Calibri"/>
                <w:kern w:val="0"/>
                <w:sz w:val="18"/>
                <w:szCs w:val="18"/>
                <w:lang w:eastAsia="pl-PL"/>
                <w14:ligatures w14:val="none"/>
              </w:rPr>
              <w:t>wydruk.Przeglądanie</w:t>
            </w:r>
            <w:proofErr w:type="spellEnd"/>
            <w:r w:rsidRPr="007C7508">
              <w:rPr>
                <w:rFonts w:ascii="Verdana" w:eastAsia="Times New Roman" w:hAnsi="Verdana" w:cs="Calibri"/>
                <w:kern w:val="0"/>
                <w:sz w:val="18"/>
                <w:szCs w:val="18"/>
                <w:lang w:eastAsia="pl-PL"/>
                <w14:ligatures w14:val="none"/>
              </w:rPr>
              <w:t>, którzy pracownicy pobrali/nie pobrali dokumentów IMIR musi być możliwe z poziomu Systemu wraz z datą pobrania IMIR przez pracownika. Musi być do tych informacji łatwy dostęp np. z poziomu kartoteki.</w:t>
            </w:r>
            <w:r w:rsidR="00B52D8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Ustawodawca zobowiązał płatnika do podpisywania dokumentu IMIR albo w formie papierowej albo elektronicznej podpisem kwalifikowanym. Zamawiający przez zapewnienie dostępu do dokumentu IMIR w wersji elektronicznej z podpisem kwalifikowanym rozumie udostępnienie przez portal ww. dokumentu w formie elektronicznej z już złożonym podpisem kwalifikowanym w aplikacji zewnętrznej np. w formie linku do pliku przechowywanego w repozytorium wewnętrznym Zamawiającego.</w:t>
            </w:r>
          </w:p>
        </w:tc>
      </w:tr>
      <w:tr w:rsidR="00251B01" w:rsidRPr="007C7508" w14:paraId="4C94FA5C"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F9A662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609</w:t>
            </w:r>
          </w:p>
        </w:tc>
        <w:tc>
          <w:tcPr>
            <w:tcW w:w="1203" w:type="dxa"/>
            <w:tcBorders>
              <w:top w:val="nil"/>
              <w:left w:val="nil"/>
              <w:bottom w:val="single" w:sz="8" w:space="0" w:color="auto"/>
              <w:right w:val="single" w:sz="8" w:space="0" w:color="auto"/>
            </w:tcBorders>
            <w:shd w:val="clear" w:color="auto" w:fill="auto"/>
            <w:hideMark/>
          </w:tcPr>
          <w:p w14:paraId="714E957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6EC94DF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noWrap/>
            <w:hideMark/>
          </w:tcPr>
          <w:p w14:paraId="3BC03B05"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8A4FD4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 informacji o ubezpieczeniach zdrowotnych członków rodziny.</w:t>
            </w:r>
          </w:p>
        </w:tc>
      </w:tr>
      <w:tr w:rsidR="00251B01" w:rsidRPr="007C7508" w14:paraId="37D70EE0"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A55816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610</w:t>
            </w:r>
          </w:p>
        </w:tc>
        <w:tc>
          <w:tcPr>
            <w:tcW w:w="1203" w:type="dxa"/>
            <w:tcBorders>
              <w:top w:val="nil"/>
              <w:left w:val="nil"/>
              <w:bottom w:val="single" w:sz="8" w:space="0" w:color="auto"/>
              <w:right w:val="single" w:sz="8" w:space="0" w:color="auto"/>
            </w:tcBorders>
            <w:shd w:val="clear" w:color="auto" w:fill="auto"/>
            <w:hideMark/>
          </w:tcPr>
          <w:p w14:paraId="0D52081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1F0C17C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2DF89EC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5EF492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 wyposażenia na stanie pracownika, np. laptop służbowy, telefon komórkowy, pilot do bramki.</w:t>
            </w:r>
          </w:p>
        </w:tc>
      </w:tr>
      <w:tr w:rsidR="00251B01" w:rsidRPr="007C7508" w14:paraId="6B46EE52"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06284C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611</w:t>
            </w:r>
          </w:p>
        </w:tc>
        <w:tc>
          <w:tcPr>
            <w:tcW w:w="1203" w:type="dxa"/>
            <w:tcBorders>
              <w:top w:val="nil"/>
              <w:left w:val="nil"/>
              <w:bottom w:val="single" w:sz="8" w:space="0" w:color="auto"/>
              <w:right w:val="single" w:sz="8" w:space="0" w:color="auto"/>
            </w:tcBorders>
            <w:shd w:val="clear" w:color="auto" w:fill="auto"/>
            <w:hideMark/>
          </w:tcPr>
          <w:p w14:paraId="6E8DE67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54CE76C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0FB0C37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B482F3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Portal pracowniczy musi automatycznie czerpać informację o wyposażeniu na stanie pracownika z modułu Majątek Trwały z Systemu ERP bez konieczności ręcznego wpisywania danych.</w:t>
            </w:r>
          </w:p>
        </w:tc>
      </w:tr>
      <w:tr w:rsidR="00251B01" w:rsidRPr="007C7508" w14:paraId="09614A55"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B31AE3C" w14:textId="77777777" w:rsidR="00251B01" w:rsidRPr="007C7508" w:rsidRDefault="00251B01" w:rsidP="00251B01">
            <w:pPr>
              <w:rPr>
                <w:rFonts w:ascii="Verdana" w:eastAsia="Times New Roman" w:hAnsi="Verdana" w:cs="Calibri"/>
                <w:strike/>
                <w:kern w:val="0"/>
                <w:sz w:val="18"/>
                <w:szCs w:val="18"/>
                <w:lang w:eastAsia="pl-PL"/>
                <w14:ligatures w14:val="none"/>
              </w:rPr>
            </w:pPr>
            <w:r w:rsidRPr="007C7508">
              <w:rPr>
                <w:rFonts w:ascii="Verdana" w:eastAsia="Times New Roman" w:hAnsi="Verdana" w:cs="Calibri"/>
                <w:strike/>
                <w:kern w:val="0"/>
                <w:sz w:val="18"/>
                <w:szCs w:val="18"/>
                <w:lang w:eastAsia="pl-PL"/>
                <w14:ligatures w14:val="none"/>
              </w:rPr>
              <w:t>612</w:t>
            </w:r>
          </w:p>
        </w:tc>
        <w:tc>
          <w:tcPr>
            <w:tcW w:w="1203" w:type="dxa"/>
            <w:tcBorders>
              <w:top w:val="nil"/>
              <w:left w:val="nil"/>
              <w:bottom w:val="single" w:sz="8" w:space="0" w:color="auto"/>
              <w:right w:val="single" w:sz="8" w:space="0" w:color="auto"/>
            </w:tcBorders>
            <w:shd w:val="clear" w:color="auto" w:fill="auto"/>
            <w:hideMark/>
          </w:tcPr>
          <w:p w14:paraId="5BF60398" w14:textId="77777777" w:rsidR="00251B01" w:rsidRPr="007C7508" w:rsidRDefault="00251B01" w:rsidP="00251B01">
            <w:pPr>
              <w:rPr>
                <w:rFonts w:ascii="Verdana" w:eastAsia="Times New Roman" w:hAnsi="Verdana" w:cs="Calibri"/>
                <w:strike/>
                <w:kern w:val="0"/>
                <w:sz w:val="16"/>
                <w:szCs w:val="16"/>
                <w:lang w:eastAsia="pl-PL"/>
                <w14:ligatures w14:val="none"/>
              </w:rPr>
            </w:pPr>
            <w:r w:rsidRPr="007C7508">
              <w:rPr>
                <w:rFonts w:ascii="Verdana" w:eastAsia="Times New Roman" w:hAnsi="Verdana" w:cs="Calibri"/>
                <w:strike/>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07F4C938" w14:textId="77777777" w:rsidR="00251B01" w:rsidRPr="007C7508" w:rsidRDefault="00251B01" w:rsidP="00251B01">
            <w:pPr>
              <w:rPr>
                <w:rFonts w:ascii="Verdana" w:eastAsia="Times New Roman" w:hAnsi="Verdana" w:cs="Calibri"/>
                <w:strike/>
                <w:kern w:val="0"/>
                <w:sz w:val="16"/>
                <w:szCs w:val="16"/>
                <w:lang w:eastAsia="pl-PL"/>
                <w14:ligatures w14:val="none"/>
              </w:rPr>
            </w:pPr>
            <w:r w:rsidRPr="007C7508">
              <w:rPr>
                <w:rFonts w:ascii="Verdana" w:eastAsia="Times New Roman" w:hAnsi="Verdana" w:cs="Calibri"/>
                <w:strike/>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54D82B81" w14:textId="77777777" w:rsidR="00251B01" w:rsidRPr="007C7508" w:rsidRDefault="00251B01" w:rsidP="00251B01">
            <w:pPr>
              <w:ind w:left="-921" w:firstLine="921"/>
              <w:rPr>
                <w:rFonts w:ascii="Verdana" w:eastAsia="Times New Roman" w:hAnsi="Verdana" w:cs="Calibri"/>
                <w:strike/>
                <w:kern w:val="0"/>
                <w:sz w:val="16"/>
                <w:szCs w:val="16"/>
                <w:lang w:eastAsia="pl-PL"/>
                <w14:ligatures w14:val="none"/>
              </w:rPr>
            </w:pPr>
            <w:r w:rsidRPr="007C7508">
              <w:rPr>
                <w:rFonts w:ascii="Verdana" w:eastAsia="Times New Roman" w:hAnsi="Verdana" w:cs="Calibri"/>
                <w:strike/>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409DC9E"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potwierdzenie przyjęcia elementu wyposażenia.</w:t>
            </w:r>
          </w:p>
        </w:tc>
      </w:tr>
      <w:tr w:rsidR="00251B01" w:rsidRPr="007C7508" w14:paraId="3FB45512"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46D4371" w14:textId="77777777" w:rsidR="00251B01" w:rsidRPr="007C7508" w:rsidRDefault="00251B01" w:rsidP="00251B01">
            <w:pPr>
              <w:rPr>
                <w:rFonts w:ascii="Verdana" w:eastAsia="Times New Roman" w:hAnsi="Verdana" w:cs="Calibri"/>
                <w:strike/>
                <w:kern w:val="0"/>
                <w:sz w:val="18"/>
                <w:szCs w:val="18"/>
                <w:lang w:eastAsia="pl-PL"/>
                <w14:ligatures w14:val="none"/>
              </w:rPr>
            </w:pPr>
            <w:r w:rsidRPr="007C7508">
              <w:rPr>
                <w:rFonts w:ascii="Verdana" w:eastAsia="Times New Roman" w:hAnsi="Verdana" w:cs="Calibri"/>
                <w:strike/>
                <w:kern w:val="0"/>
                <w:sz w:val="18"/>
                <w:szCs w:val="18"/>
                <w:lang w:eastAsia="pl-PL"/>
                <w14:ligatures w14:val="none"/>
              </w:rPr>
              <w:t>613</w:t>
            </w:r>
          </w:p>
        </w:tc>
        <w:tc>
          <w:tcPr>
            <w:tcW w:w="1203" w:type="dxa"/>
            <w:tcBorders>
              <w:top w:val="nil"/>
              <w:left w:val="nil"/>
              <w:bottom w:val="single" w:sz="8" w:space="0" w:color="auto"/>
              <w:right w:val="single" w:sz="8" w:space="0" w:color="auto"/>
            </w:tcBorders>
            <w:shd w:val="clear" w:color="auto" w:fill="auto"/>
            <w:hideMark/>
          </w:tcPr>
          <w:p w14:paraId="1EC13878" w14:textId="77777777" w:rsidR="00251B01" w:rsidRPr="007C7508" w:rsidRDefault="00251B01" w:rsidP="00251B01">
            <w:pPr>
              <w:rPr>
                <w:rFonts w:ascii="Verdana" w:eastAsia="Times New Roman" w:hAnsi="Verdana" w:cs="Calibri"/>
                <w:strike/>
                <w:kern w:val="0"/>
                <w:sz w:val="16"/>
                <w:szCs w:val="16"/>
                <w:lang w:eastAsia="pl-PL"/>
                <w14:ligatures w14:val="none"/>
              </w:rPr>
            </w:pPr>
            <w:r w:rsidRPr="007C7508">
              <w:rPr>
                <w:rFonts w:ascii="Verdana" w:eastAsia="Times New Roman" w:hAnsi="Verdana" w:cs="Calibri"/>
                <w:strike/>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75A01527" w14:textId="77777777" w:rsidR="00251B01" w:rsidRPr="007C7508" w:rsidRDefault="00251B01" w:rsidP="00251B01">
            <w:pPr>
              <w:rPr>
                <w:rFonts w:ascii="Verdana" w:eastAsia="Times New Roman" w:hAnsi="Verdana" w:cs="Calibri"/>
                <w:strike/>
                <w:kern w:val="0"/>
                <w:sz w:val="16"/>
                <w:szCs w:val="16"/>
                <w:lang w:eastAsia="pl-PL"/>
                <w14:ligatures w14:val="none"/>
              </w:rPr>
            </w:pPr>
            <w:r w:rsidRPr="007C7508">
              <w:rPr>
                <w:rFonts w:ascii="Verdana" w:eastAsia="Times New Roman" w:hAnsi="Verdana" w:cs="Calibri"/>
                <w:strike/>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195876E6" w14:textId="77777777" w:rsidR="00251B01" w:rsidRPr="007C7508" w:rsidRDefault="00251B01" w:rsidP="00251B01">
            <w:pPr>
              <w:ind w:left="-921" w:firstLine="921"/>
              <w:rPr>
                <w:rFonts w:ascii="Verdana" w:eastAsia="Times New Roman" w:hAnsi="Verdana" w:cs="Calibri"/>
                <w:strike/>
                <w:kern w:val="0"/>
                <w:sz w:val="16"/>
                <w:szCs w:val="16"/>
                <w:lang w:eastAsia="pl-PL"/>
                <w14:ligatures w14:val="none"/>
              </w:rPr>
            </w:pPr>
            <w:r w:rsidRPr="007C7508">
              <w:rPr>
                <w:rFonts w:ascii="Verdana" w:eastAsia="Times New Roman" w:hAnsi="Verdana" w:cs="Calibri"/>
                <w:strike/>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1D62773"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zgłoszenie zwrotu elementu wyposażenia.</w:t>
            </w:r>
          </w:p>
        </w:tc>
      </w:tr>
      <w:tr w:rsidR="00251B01" w:rsidRPr="007C7508" w14:paraId="1424A1EC"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4307BC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614</w:t>
            </w:r>
          </w:p>
        </w:tc>
        <w:tc>
          <w:tcPr>
            <w:tcW w:w="1203" w:type="dxa"/>
            <w:tcBorders>
              <w:top w:val="nil"/>
              <w:left w:val="nil"/>
              <w:bottom w:val="single" w:sz="8" w:space="0" w:color="auto"/>
              <w:right w:val="single" w:sz="8" w:space="0" w:color="auto"/>
            </w:tcBorders>
            <w:shd w:val="clear" w:color="auto" w:fill="auto"/>
            <w:hideMark/>
          </w:tcPr>
          <w:p w14:paraId="5308DB1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15C9760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6CC24D6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52128BC" w14:textId="595FC9ED"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 prywatnych danych adresowych zgłoszonych w Dziale Spraw Pracowniczych.</w:t>
            </w:r>
            <w:r w:rsidR="00B52D84">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potwierdza, że przeglądanie danych adresowych na Portalu Pracowniczym przez pracownika jest możliwe tylko w stosunku do danych przypisanych do danego pracownika</w:t>
            </w:r>
          </w:p>
        </w:tc>
      </w:tr>
      <w:tr w:rsidR="00251B01" w:rsidRPr="007C7508" w14:paraId="48DCC559"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C64845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615</w:t>
            </w:r>
          </w:p>
        </w:tc>
        <w:tc>
          <w:tcPr>
            <w:tcW w:w="1203" w:type="dxa"/>
            <w:tcBorders>
              <w:top w:val="nil"/>
              <w:left w:val="nil"/>
              <w:bottom w:val="single" w:sz="8" w:space="0" w:color="auto"/>
              <w:right w:val="single" w:sz="8" w:space="0" w:color="auto"/>
            </w:tcBorders>
            <w:shd w:val="clear" w:color="auto" w:fill="auto"/>
            <w:hideMark/>
          </w:tcPr>
          <w:p w14:paraId="1735105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69C179B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3E66D7E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A75161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przegląd służbowych danych kontaktowych (e-mail, telefony).</w:t>
            </w:r>
          </w:p>
        </w:tc>
      </w:tr>
      <w:tr w:rsidR="00251B01" w:rsidRPr="007C7508" w14:paraId="0E6D8D9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88BB721" w14:textId="77777777" w:rsidR="00251B01" w:rsidRPr="007C7508" w:rsidRDefault="00251B01" w:rsidP="00251B01">
            <w:pPr>
              <w:rPr>
                <w:rFonts w:ascii="Verdana" w:eastAsia="Times New Roman" w:hAnsi="Verdana" w:cs="Calibri"/>
                <w:strike/>
                <w:color w:val="ED7D31"/>
                <w:kern w:val="0"/>
                <w:sz w:val="18"/>
                <w:szCs w:val="18"/>
                <w:lang w:eastAsia="pl-PL"/>
                <w14:ligatures w14:val="none"/>
              </w:rPr>
            </w:pPr>
            <w:r w:rsidRPr="007C7508">
              <w:rPr>
                <w:rFonts w:ascii="Verdana" w:eastAsia="Times New Roman" w:hAnsi="Verdana" w:cs="Calibri"/>
                <w:strike/>
                <w:color w:val="ED7D31"/>
                <w:kern w:val="0"/>
                <w:sz w:val="18"/>
                <w:szCs w:val="18"/>
                <w:lang w:eastAsia="pl-PL"/>
                <w14:ligatures w14:val="none"/>
              </w:rPr>
              <w:t>616</w:t>
            </w:r>
          </w:p>
        </w:tc>
        <w:tc>
          <w:tcPr>
            <w:tcW w:w="1203" w:type="dxa"/>
            <w:tcBorders>
              <w:top w:val="nil"/>
              <w:left w:val="nil"/>
              <w:bottom w:val="single" w:sz="8" w:space="0" w:color="auto"/>
              <w:right w:val="single" w:sz="8" w:space="0" w:color="auto"/>
            </w:tcBorders>
            <w:shd w:val="clear" w:color="auto" w:fill="auto"/>
            <w:hideMark/>
          </w:tcPr>
          <w:p w14:paraId="02FD57FD" w14:textId="77777777" w:rsidR="00251B01" w:rsidRPr="007C7508" w:rsidRDefault="00251B01" w:rsidP="00251B01">
            <w:pPr>
              <w:rPr>
                <w:rFonts w:ascii="Verdana" w:eastAsia="Times New Roman" w:hAnsi="Verdana" w:cs="Calibri"/>
                <w:strike/>
                <w:color w:val="ED7D31"/>
                <w:kern w:val="0"/>
                <w:sz w:val="16"/>
                <w:szCs w:val="16"/>
                <w:lang w:eastAsia="pl-PL"/>
                <w14:ligatures w14:val="none"/>
              </w:rPr>
            </w:pPr>
            <w:r w:rsidRPr="007C7508">
              <w:rPr>
                <w:rFonts w:ascii="Verdana" w:eastAsia="Times New Roman" w:hAnsi="Verdana" w:cs="Calibri"/>
                <w:strike/>
                <w:color w:val="ED7D31"/>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C254712" w14:textId="77777777" w:rsidR="00251B01" w:rsidRPr="007C7508" w:rsidRDefault="00251B01" w:rsidP="00251B01">
            <w:pPr>
              <w:rPr>
                <w:rFonts w:ascii="Verdana" w:eastAsia="Times New Roman" w:hAnsi="Verdana" w:cs="Calibri"/>
                <w:strike/>
                <w:color w:val="ED7D31"/>
                <w:kern w:val="0"/>
                <w:sz w:val="16"/>
                <w:szCs w:val="16"/>
                <w:lang w:eastAsia="pl-PL"/>
                <w14:ligatures w14:val="none"/>
              </w:rPr>
            </w:pPr>
            <w:r w:rsidRPr="007C7508">
              <w:rPr>
                <w:rFonts w:ascii="Verdana" w:eastAsia="Times New Roman" w:hAnsi="Verdana" w:cs="Calibri"/>
                <w:strike/>
                <w:color w:val="ED7D31"/>
                <w:kern w:val="0"/>
                <w:sz w:val="16"/>
                <w:szCs w:val="16"/>
                <w:lang w:eastAsia="pl-PL"/>
                <w14:ligatures w14:val="none"/>
              </w:rPr>
              <w:t>Kadry</w:t>
            </w:r>
          </w:p>
        </w:tc>
        <w:tc>
          <w:tcPr>
            <w:tcW w:w="1484" w:type="dxa"/>
            <w:tcBorders>
              <w:top w:val="nil"/>
              <w:left w:val="nil"/>
              <w:bottom w:val="single" w:sz="8" w:space="0" w:color="auto"/>
              <w:right w:val="single" w:sz="8" w:space="0" w:color="auto"/>
            </w:tcBorders>
            <w:shd w:val="clear" w:color="auto" w:fill="auto"/>
            <w:hideMark/>
          </w:tcPr>
          <w:p w14:paraId="4D24664A" w14:textId="77777777" w:rsidR="00251B01" w:rsidRPr="007C7508" w:rsidRDefault="00251B01" w:rsidP="00251B01">
            <w:pPr>
              <w:ind w:left="-921" w:firstLine="921"/>
              <w:rPr>
                <w:rFonts w:ascii="Verdana" w:eastAsia="Times New Roman" w:hAnsi="Verdana" w:cs="Calibri"/>
                <w:strike/>
                <w:color w:val="ED7D31"/>
                <w:kern w:val="0"/>
                <w:sz w:val="16"/>
                <w:szCs w:val="16"/>
                <w:lang w:eastAsia="pl-PL"/>
                <w14:ligatures w14:val="none"/>
              </w:rPr>
            </w:pPr>
            <w:r w:rsidRPr="007C7508">
              <w:rPr>
                <w:rFonts w:ascii="Verdana" w:eastAsia="Times New Roman" w:hAnsi="Verdana" w:cs="Calibri"/>
                <w:strike/>
                <w:color w:val="ED7D31"/>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875132E" w14:textId="77777777" w:rsidR="00251B01" w:rsidRPr="007C7508" w:rsidRDefault="00251B01" w:rsidP="00251B01">
            <w:pPr>
              <w:rPr>
                <w:rFonts w:ascii="Verdana" w:eastAsia="Times New Roman" w:hAnsi="Verdana" w:cs="Calibri"/>
                <w:strike/>
                <w:color w:val="ED7D31"/>
                <w:kern w:val="0"/>
                <w:sz w:val="18"/>
                <w:szCs w:val="18"/>
                <w:lang w:eastAsia="pl-PL"/>
                <w14:ligatures w14:val="none"/>
              </w:rPr>
            </w:pPr>
            <w:r w:rsidRPr="007C7508">
              <w:rPr>
                <w:rFonts w:ascii="Verdana" w:eastAsia="Times New Roman" w:hAnsi="Verdana" w:cs="Calibri"/>
                <w:strike/>
                <w:color w:val="ED7D31"/>
                <w:kern w:val="0"/>
                <w:sz w:val="18"/>
                <w:szCs w:val="18"/>
                <w:lang w:eastAsia="pl-PL"/>
                <w14:ligatures w14:val="none"/>
              </w:rPr>
              <w:t>System zapewnia przegląd danych adresowych firmy.</w:t>
            </w:r>
          </w:p>
        </w:tc>
      </w:tr>
      <w:tr w:rsidR="00251B01" w:rsidRPr="007C7508" w14:paraId="2F5B9197"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BDD0D4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617</w:t>
            </w:r>
          </w:p>
        </w:tc>
        <w:tc>
          <w:tcPr>
            <w:tcW w:w="1203" w:type="dxa"/>
            <w:tcBorders>
              <w:top w:val="nil"/>
              <w:left w:val="nil"/>
              <w:bottom w:val="single" w:sz="8" w:space="0" w:color="auto"/>
              <w:right w:val="single" w:sz="8" w:space="0" w:color="auto"/>
            </w:tcBorders>
            <w:shd w:val="clear" w:color="auto" w:fill="auto"/>
            <w:hideMark/>
          </w:tcPr>
          <w:p w14:paraId="0A53449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377A5E7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6C86FBBB"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174227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r w:rsidRPr="007C7508">
              <w:rPr>
                <w:rFonts w:ascii="Verdana" w:eastAsia="Times New Roman" w:hAnsi="Verdana" w:cs="Calibri"/>
                <w:strike/>
                <w:color w:val="FF0000"/>
                <w:kern w:val="0"/>
                <w:sz w:val="18"/>
                <w:szCs w:val="18"/>
                <w:lang w:eastAsia="pl-PL"/>
                <w14:ligatures w14:val="none"/>
              </w:rPr>
              <w:t>stworzenie raportu</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prezentację danych</w:t>
            </w:r>
            <w:r w:rsidRPr="007C7508">
              <w:rPr>
                <w:rFonts w:ascii="Verdana" w:eastAsia="Times New Roman" w:hAnsi="Verdana" w:cs="Calibri"/>
                <w:kern w:val="0"/>
                <w:sz w:val="18"/>
                <w:szCs w:val="18"/>
                <w:lang w:eastAsia="pl-PL"/>
                <w14:ligatures w14:val="none"/>
              </w:rPr>
              <w:t>: stan wykorzystania urlopów.</w:t>
            </w:r>
          </w:p>
        </w:tc>
      </w:tr>
      <w:tr w:rsidR="00251B01" w:rsidRPr="007C7508" w14:paraId="4F1F246C" w14:textId="77777777" w:rsidTr="007C7508">
        <w:trPr>
          <w:trHeight w:val="31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6ED1D9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618</w:t>
            </w:r>
          </w:p>
        </w:tc>
        <w:tc>
          <w:tcPr>
            <w:tcW w:w="1203" w:type="dxa"/>
            <w:tcBorders>
              <w:top w:val="nil"/>
              <w:left w:val="nil"/>
              <w:bottom w:val="single" w:sz="8" w:space="0" w:color="auto"/>
              <w:right w:val="single" w:sz="8" w:space="0" w:color="auto"/>
            </w:tcBorders>
            <w:shd w:val="clear" w:color="auto" w:fill="auto"/>
            <w:hideMark/>
          </w:tcPr>
          <w:p w14:paraId="31949AC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2D034A6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7249C6B3"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AE9F477" w14:textId="77777777" w:rsidR="00583A15" w:rsidRDefault="00251B01" w:rsidP="00251B01">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 xml:space="preserve">System zapewnia </w:t>
            </w:r>
            <w:r w:rsidRPr="007C7508">
              <w:rPr>
                <w:rFonts w:ascii="Verdana" w:eastAsia="Times New Roman" w:hAnsi="Verdana" w:cs="Calibri"/>
                <w:strike/>
                <w:color w:val="FF0000"/>
                <w:kern w:val="0"/>
                <w:sz w:val="18"/>
                <w:szCs w:val="18"/>
                <w:lang w:eastAsia="pl-PL"/>
                <w14:ligatures w14:val="none"/>
              </w:rPr>
              <w:t>stworzenie raportu</w:t>
            </w:r>
            <w:r w:rsidRPr="007C7508">
              <w:rPr>
                <w:rFonts w:ascii="Verdana" w:eastAsia="Times New Roman" w:hAnsi="Verdana" w:cs="Calibri"/>
                <w:color w:val="00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prezentację danych</w:t>
            </w:r>
            <w:r w:rsidRPr="007C7508">
              <w:rPr>
                <w:rFonts w:ascii="Verdana" w:eastAsia="Times New Roman" w:hAnsi="Verdana" w:cs="Calibri"/>
                <w:color w:val="000000"/>
                <w:kern w:val="0"/>
                <w:sz w:val="18"/>
                <w:szCs w:val="18"/>
                <w:lang w:eastAsia="pl-PL"/>
                <w14:ligatures w14:val="none"/>
              </w:rPr>
              <w:t>: stan wykorzystania urlopów dodatkowych na dzień.</w:t>
            </w:r>
            <w:r w:rsidR="00583A15">
              <w:rPr>
                <w:rFonts w:ascii="Verdana" w:eastAsia="Times New Roman" w:hAnsi="Verdana" w:cs="Calibri"/>
                <w:color w:val="00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wyjaśnia, że przez urlopy dodatkowe Zamawiający rozumie dni wolne zgodne z Kodeksem pracy i ustawą Prawo o szkolnictwie wyższymi nauce oraz innych ustaw tj.</w:t>
            </w:r>
          </w:p>
          <w:p w14:paraId="2483F9F0" w14:textId="77777777" w:rsidR="00583A15"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Urlop opiekuńczy</w:t>
            </w:r>
          </w:p>
          <w:p w14:paraId="120BA866" w14:textId="77777777" w:rsidR="00583A15"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Opieka nad dzieckiem</w:t>
            </w:r>
          </w:p>
          <w:p w14:paraId="415A3C18" w14:textId="77777777" w:rsidR="00583A15"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Zwolnienie od pracy z powodu działania siły wyższej</w:t>
            </w:r>
          </w:p>
          <w:p w14:paraId="2FCC2F7E" w14:textId="77777777" w:rsidR="00583A15"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Urlop dla poratowania zdrowia</w:t>
            </w:r>
          </w:p>
          <w:p w14:paraId="4DA87BB3" w14:textId="77777777" w:rsidR="00583A15"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Urlopy wynikające z art. 130 ustawy </w:t>
            </w:r>
            <w:proofErr w:type="spellStart"/>
            <w:r w:rsidRPr="00583A15">
              <w:rPr>
                <w:rFonts w:ascii="Verdana" w:eastAsia="Times New Roman" w:hAnsi="Verdana" w:cs="Calibri"/>
                <w:color w:val="4472C4"/>
                <w:kern w:val="0"/>
                <w:sz w:val="18"/>
                <w:szCs w:val="18"/>
                <w:lang w:eastAsia="pl-PL"/>
                <w14:ligatures w14:val="none"/>
              </w:rPr>
              <w:t>PoWSiN</w:t>
            </w:r>
            <w:proofErr w:type="spellEnd"/>
          </w:p>
          <w:p w14:paraId="052A4FEE" w14:textId="77777777" w:rsidR="00583A15"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Dni wolne z tytułu honorowego dawcy krwi</w:t>
            </w:r>
          </w:p>
          <w:p w14:paraId="6AD5EAF9" w14:textId="77777777" w:rsidR="00583A15"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Rozprawy sądowe - wezwanie </w:t>
            </w:r>
          </w:p>
          <w:p w14:paraId="2CF6474F" w14:textId="77777777" w:rsidR="00583A15"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Ćwiczenia wojskowe</w:t>
            </w:r>
          </w:p>
          <w:p w14:paraId="1358C235" w14:textId="05EB3FAB" w:rsidR="00251B01" w:rsidRPr="00583A15" w:rsidRDefault="00251B01" w:rsidP="00ED2D04">
            <w:pPr>
              <w:pStyle w:val="Akapitzlist"/>
              <w:numPr>
                <w:ilvl w:val="0"/>
                <w:numId w:val="105"/>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Dni wolne z tytułu śmierci członka rodziny</w:t>
            </w:r>
            <w:r w:rsidRPr="00583A15">
              <w:rPr>
                <w:rFonts w:ascii="Verdana" w:eastAsia="Times New Roman" w:hAnsi="Verdana" w:cs="Calibri"/>
                <w:color w:val="4472C4"/>
                <w:kern w:val="0"/>
                <w:sz w:val="18"/>
                <w:szCs w:val="18"/>
                <w:lang w:eastAsia="pl-PL"/>
                <w14:ligatures w14:val="none"/>
              </w:rPr>
              <w:br/>
              <w:t xml:space="preserve"> </w:t>
            </w:r>
            <w:r w:rsidRPr="00583A15">
              <w:rPr>
                <w:rFonts w:ascii="Verdana" w:eastAsia="Times New Roman" w:hAnsi="Verdana" w:cs="Calibri"/>
                <w:strike/>
                <w:color w:val="FF0000"/>
                <w:kern w:val="0"/>
                <w:sz w:val="18"/>
                <w:szCs w:val="18"/>
                <w:lang w:eastAsia="pl-PL"/>
                <w14:ligatures w14:val="none"/>
              </w:rPr>
              <w:t>Zamawiający wymaga funkcjonalności generowania ww. raportu.</w:t>
            </w:r>
          </w:p>
        </w:tc>
      </w:tr>
      <w:tr w:rsidR="00251B01" w:rsidRPr="007C7508" w14:paraId="3771548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8C533C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619</w:t>
            </w:r>
          </w:p>
        </w:tc>
        <w:tc>
          <w:tcPr>
            <w:tcW w:w="1203" w:type="dxa"/>
            <w:tcBorders>
              <w:top w:val="nil"/>
              <w:left w:val="nil"/>
              <w:bottom w:val="single" w:sz="8" w:space="0" w:color="auto"/>
              <w:right w:val="single" w:sz="8" w:space="0" w:color="auto"/>
            </w:tcBorders>
            <w:shd w:val="clear" w:color="auto" w:fill="auto"/>
            <w:hideMark/>
          </w:tcPr>
          <w:p w14:paraId="40602C6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4493BCB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72BC7247"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27902E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miesięcznej karty ewidencji czasu pracy.</w:t>
            </w:r>
          </w:p>
        </w:tc>
      </w:tr>
      <w:tr w:rsidR="00251B01" w:rsidRPr="007C7508" w14:paraId="15B7ABBC"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1C4752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620</w:t>
            </w:r>
          </w:p>
        </w:tc>
        <w:tc>
          <w:tcPr>
            <w:tcW w:w="1203" w:type="dxa"/>
            <w:tcBorders>
              <w:top w:val="nil"/>
              <w:left w:val="nil"/>
              <w:bottom w:val="single" w:sz="8" w:space="0" w:color="auto"/>
              <w:right w:val="single" w:sz="8" w:space="0" w:color="auto"/>
            </w:tcBorders>
            <w:shd w:val="clear" w:color="auto" w:fill="auto"/>
            <w:hideMark/>
          </w:tcPr>
          <w:p w14:paraId="38CEC57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6F7A227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3B89574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EE6C24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stworzenie zestawienia absencji.</w:t>
            </w:r>
          </w:p>
        </w:tc>
      </w:tr>
      <w:tr w:rsidR="00251B01" w:rsidRPr="007C7508" w14:paraId="7A0B7A9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243F68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621</w:t>
            </w:r>
          </w:p>
        </w:tc>
        <w:tc>
          <w:tcPr>
            <w:tcW w:w="1203" w:type="dxa"/>
            <w:tcBorders>
              <w:top w:val="nil"/>
              <w:left w:val="nil"/>
              <w:bottom w:val="single" w:sz="8" w:space="0" w:color="auto"/>
              <w:right w:val="single" w:sz="8" w:space="0" w:color="auto"/>
            </w:tcBorders>
            <w:shd w:val="clear" w:color="auto" w:fill="auto"/>
            <w:hideMark/>
          </w:tcPr>
          <w:p w14:paraId="445591D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21C8445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1AF36F2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7FC6DC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r w:rsidRPr="007C7508">
              <w:rPr>
                <w:rFonts w:ascii="Verdana" w:eastAsia="Times New Roman" w:hAnsi="Verdana" w:cs="Calibri"/>
                <w:strike/>
                <w:color w:val="FF0000"/>
                <w:kern w:val="0"/>
                <w:sz w:val="18"/>
                <w:szCs w:val="18"/>
                <w:lang w:eastAsia="pl-PL"/>
                <w14:ligatures w14:val="none"/>
              </w:rPr>
              <w:t>stworzenie raportu</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prezentację danych</w:t>
            </w:r>
            <w:r w:rsidRPr="007C7508">
              <w:rPr>
                <w:rFonts w:ascii="Verdana" w:eastAsia="Times New Roman" w:hAnsi="Verdana" w:cs="Calibri"/>
                <w:kern w:val="0"/>
                <w:sz w:val="18"/>
                <w:szCs w:val="18"/>
                <w:lang w:eastAsia="pl-PL"/>
                <w14:ligatures w14:val="none"/>
              </w:rPr>
              <w:t xml:space="preserve">: Pasek płacowy (zawiera informację </w:t>
            </w:r>
            <w:r w:rsidRPr="007C7508">
              <w:rPr>
                <w:rFonts w:ascii="Verdana" w:eastAsia="Times New Roman" w:hAnsi="Verdana" w:cs="Calibri"/>
                <w:strike/>
                <w:color w:val="FF0000"/>
                <w:kern w:val="0"/>
                <w:sz w:val="18"/>
                <w:szCs w:val="18"/>
                <w:lang w:eastAsia="pl-PL"/>
                <w14:ligatures w14:val="none"/>
              </w:rPr>
              <w:t xml:space="preserve">RMUA </w:t>
            </w:r>
            <w:r w:rsidRPr="007C7508">
              <w:rPr>
                <w:rFonts w:ascii="Verdana" w:eastAsia="Times New Roman" w:hAnsi="Verdana" w:cs="Calibri"/>
                <w:strike/>
                <w:color w:val="4472C4"/>
                <w:kern w:val="0"/>
                <w:sz w:val="18"/>
                <w:szCs w:val="18"/>
                <w:lang w:eastAsia="pl-PL"/>
                <w14:ligatures w14:val="none"/>
              </w:rPr>
              <w:t>I</w:t>
            </w:r>
            <w:r w:rsidRPr="007C7508">
              <w:rPr>
                <w:rFonts w:ascii="Verdana" w:eastAsia="Times New Roman" w:hAnsi="Verdana" w:cs="Calibri"/>
                <w:color w:val="4472C4"/>
                <w:kern w:val="0"/>
                <w:sz w:val="18"/>
                <w:szCs w:val="18"/>
                <w:lang w:eastAsia="pl-PL"/>
                <w14:ligatures w14:val="none"/>
              </w:rPr>
              <w:t>MIR</w:t>
            </w:r>
            <w:r w:rsidRPr="007C7508">
              <w:rPr>
                <w:rFonts w:ascii="Verdana" w:eastAsia="Times New Roman" w:hAnsi="Verdana" w:cs="Calibri"/>
                <w:kern w:val="0"/>
                <w:sz w:val="18"/>
                <w:szCs w:val="18"/>
                <w:lang w:eastAsia="pl-PL"/>
                <w14:ligatures w14:val="none"/>
              </w:rPr>
              <w:t>).</w:t>
            </w:r>
            <w:r w:rsidRPr="007C7508">
              <w:rPr>
                <w:rFonts w:ascii="Verdana" w:eastAsia="Times New Roman" w:hAnsi="Verdana" w:cs="Calibri"/>
                <w:color w:val="4472C4"/>
                <w:kern w:val="0"/>
                <w:sz w:val="18"/>
                <w:szCs w:val="18"/>
                <w:lang w:eastAsia="pl-PL"/>
                <w14:ligatures w14:val="none"/>
              </w:rPr>
              <w:t>Wymaganie dotyczy paska płacowego z możliwością prezentacji/widoczności dla wybranego miesiąca, zawierającego informację z dokumentu IMIR.</w:t>
            </w:r>
          </w:p>
        </w:tc>
      </w:tr>
      <w:tr w:rsidR="00251B01" w:rsidRPr="007C7508" w14:paraId="08635E71"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56B389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622</w:t>
            </w:r>
          </w:p>
        </w:tc>
        <w:tc>
          <w:tcPr>
            <w:tcW w:w="1203" w:type="dxa"/>
            <w:tcBorders>
              <w:top w:val="nil"/>
              <w:left w:val="nil"/>
              <w:bottom w:val="single" w:sz="8" w:space="0" w:color="auto"/>
              <w:right w:val="single" w:sz="8" w:space="0" w:color="auto"/>
            </w:tcBorders>
            <w:shd w:val="clear" w:color="auto" w:fill="auto"/>
            <w:hideMark/>
          </w:tcPr>
          <w:p w14:paraId="1D66E02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0EB3311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0B6DD8F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028CD94" w14:textId="31F19D9F"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r w:rsidRPr="007C7508">
              <w:rPr>
                <w:rFonts w:ascii="Verdana" w:eastAsia="Times New Roman" w:hAnsi="Verdana" w:cs="Calibri"/>
                <w:strike/>
                <w:color w:val="FF0000"/>
                <w:kern w:val="0"/>
                <w:sz w:val="18"/>
                <w:szCs w:val="18"/>
                <w:lang w:eastAsia="pl-PL"/>
                <w14:ligatures w14:val="none"/>
              </w:rPr>
              <w:t>stworzenie raportu</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prezentację danych</w:t>
            </w:r>
            <w:r w:rsidRPr="007C7508">
              <w:rPr>
                <w:rFonts w:ascii="Verdana" w:eastAsia="Times New Roman" w:hAnsi="Verdana" w:cs="Calibri"/>
                <w:kern w:val="0"/>
                <w:sz w:val="18"/>
                <w:szCs w:val="18"/>
                <w:lang w:eastAsia="pl-PL"/>
                <w14:ligatures w14:val="none"/>
              </w:rPr>
              <w:t xml:space="preserve">: Bilans dzienny w okresie. </w:t>
            </w:r>
            <w:r w:rsidR="00583A15" w:rsidRPr="007C7508">
              <w:rPr>
                <w:rFonts w:ascii="Verdana" w:eastAsia="Times New Roman" w:hAnsi="Verdana" w:cs="Calibri"/>
                <w:color w:val="4472C4"/>
                <w:kern w:val="0"/>
                <w:sz w:val="18"/>
                <w:szCs w:val="18"/>
                <w:lang w:eastAsia="pl-PL"/>
                <w14:ligatures w14:val="none"/>
              </w:rPr>
              <w:t>Źródłem</w:t>
            </w:r>
            <w:r w:rsidRPr="007C7508">
              <w:rPr>
                <w:rFonts w:ascii="Verdana" w:eastAsia="Times New Roman" w:hAnsi="Verdana" w:cs="Calibri"/>
                <w:color w:val="4472C4"/>
                <w:kern w:val="0"/>
                <w:sz w:val="18"/>
                <w:szCs w:val="18"/>
                <w:lang w:eastAsia="pl-PL"/>
                <w14:ligatures w14:val="none"/>
              </w:rPr>
              <w:t xml:space="preserve"> informacji do wskazanego raportu jest harmonogram czasu pracy oraz absencje.</w:t>
            </w:r>
          </w:p>
        </w:tc>
      </w:tr>
      <w:tr w:rsidR="00251B01" w:rsidRPr="007C7508" w14:paraId="6D9940F3"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72AC6F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623</w:t>
            </w:r>
          </w:p>
        </w:tc>
        <w:tc>
          <w:tcPr>
            <w:tcW w:w="1203" w:type="dxa"/>
            <w:tcBorders>
              <w:top w:val="nil"/>
              <w:left w:val="nil"/>
              <w:bottom w:val="single" w:sz="8" w:space="0" w:color="auto"/>
              <w:right w:val="single" w:sz="8" w:space="0" w:color="auto"/>
            </w:tcBorders>
            <w:shd w:val="clear" w:color="auto" w:fill="auto"/>
            <w:hideMark/>
          </w:tcPr>
          <w:p w14:paraId="6F1F576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2069FA2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1CAF09FB"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21EAB2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r w:rsidRPr="007C7508">
              <w:rPr>
                <w:rFonts w:ascii="Verdana" w:eastAsia="Times New Roman" w:hAnsi="Verdana" w:cs="Calibri"/>
                <w:color w:val="FF0000"/>
                <w:kern w:val="0"/>
                <w:sz w:val="18"/>
                <w:szCs w:val="18"/>
                <w:lang w:eastAsia="pl-PL"/>
                <w14:ligatures w14:val="none"/>
              </w:rPr>
              <w:t xml:space="preserve">stworzenie raportu </w:t>
            </w:r>
            <w:r w:rsidRPr="007C7508">
              <w:rPr>
                <w:rFonts w:ascii="Verdana" w:eastAsia="Times New Roman" w:hAnsi="Verdana" w:cs="Calibri"/>
                <w:color w:val="4472C4"/>
                <w:kern w:val="0"/>
                <w:sz w:val="18"/>
                <w:szCs w:val="18"/>
                <w:lang w:eastAsia="pl-PL"/>
                <w14:ligatures w14:val="none"/>
              </w:rPr>
              <w:t>prezentację danych</w:t>
            </w:r>
            <w:r w:rsidRPr="007C7508">
              <w:rPr>
                <w:rFonts w:ascii="Verdana" w:eastAsia="Times New Roman" w:hAnsi="Verdana" w:cs="Calibri"/>
                <w:kern w:val="0"/>
                <w:sz w:val="18"/>
                <w:szCs w:val="18"/>
                <w:lang w:eastAsia="pl-PL"/>
                <w14:ligatures w14:val="none"/>
              </w:rPr>
              <w:t>: Harmonogram pracownika z absencjami.</w:t>
            </w:r>
          </w:p>
        </w:tc>
      </w:tr>
      <w:tr w:rsidR="00251B01" w:rsidRPr="007C7508" w14:paraId="6EF8C6FB"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B5D8A3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624</w:t>
            </w:r>
          </w:p>
        </w:tc>
        <w:tc>
          <w:tcPr>
            <w:tcW w:w="1203" w:type="dxa"/>
            <w:tcBorders>
              <w:top w:val="nil"/>
              <w:left w:val="nil"/>
              <w:bottom w:val="single" w:sz="8" w:space="0" w:color="auto"/>
              <w:right w:val="single" w:sz="8" w:space="0" w:color="auto"/>
            </w:tcBorders>
            <w:shd w:val="clear" w:color="auto" w:fill="auto"/>
            <w:hideMark/>
          </w:tcPr>
          <w:p w14:paraId="3E8B310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7CE487F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66423327"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4B1403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r w:rsidRPr="007C7508">
              <w:rPr>
                <w:rFonts w:ascii="Verdana" w:eastAsia="Times New Roman" w:hAnsi="Verdana" w:cs="Calibri"/>
                <w:strike/>
                <w:color w:val="FF0000"/>
                <w:kern w:val="0"/>
                <w:sz w:val="18"/>
                <w:szCs w:val="18"/>
                <w:lang w:eastAsia="pl-PL"/>
                <w14:ligatures w14:val="none"/>
              </w:rPr>
              <w:t>stworzenie raportu</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prezentację danych</w:t>
            </w:r>
            <w:r w:rsidRPr="007C7508">
              <w:rPr>
                <w:rFonts w:ascii="Verdana" w:eastAsia="Times New Roman" w:hAnsi="Verdana" w:cs="Calibri"/>
                <w:kern w:val="0"/>
                <w:sz w:val="18"/>
                <w:szCs w:val="18"/>
                <w:lang w:eastAsia="pl-PL"/>
                <w14:ligatures w14:val="none"/>
              </w:rPr>
              <w:t>: Lista obecności.</w:t>
            </w:r>
          </w:p>
        </w:tc>
      </w:tr>
      <w:tr w:rsidR="00251B01" w:rsidRPr="007C7508" w14:paraId="3C93288F"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8F67EF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625</w:t>
            </w:r>
          </w:p>
        </w:tc>
        <w:tc>
          <w:tcPr>
            <w:tcW w:w="1203" w:type="dxa"/>
            <w:tcBorders>
              <w:top w:val="nil"/>
              <w:left w:val="nil"/>
              <w:bottom w:val="single" w:sz="8" w:space="0" w:color="auto"/>
              <w:right w:val="single" w:sz="8" w:space="0" w:color="auto"/>
            </w:tcBorders>
            <w:shd w:val="clear" w:color="auto" w:fill="auto"/>
            <w:hideMark/>
          </w:tcPr>
          <w:p w14:paraId="0370FC2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20874AA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0146B4C5"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091987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r w:rsidRPr="007C7508">
              <w:rPr>
                <w:rFonts w:ascii="Verdana" w:eastAsia="Times New Roman" w:hAnsi="Verdana" w:cs="Calibri"/>
                <w:strike/>
                <w:color w:val="FF0000"/>
                <w:kern w:val="0"/>
                <w:sz w:val="18"/>
                <w:szCs w:val="18"/>
                <w:lang w:eastAsia="pl-PL"/>
                <w14:ligatures w14:val="none"/>
              </w:rPr>
              <w:t>stworzenie raportu</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prezentację danych</w:t>
            </w:r>
            <w:r w:rsidRPr="007C7508">
              <w:rPr>
                <w:rFonts w:ascii="Verdana" w:eastAsia="Times New Roman" w:hAnsi="Verdana" w:cs="Calibri"/>
                <w:kern w:val="0"/>
                <w:sz w:val="18"/>
                <w:szCs w:val="18"/>
                <w:lang w:eastAsia="pl-PL"/>
                <w14:ligatures w14:val="none"/>
              </w:rPr>
              <w:t>: Wykaz zleconych nadgodzin.</w:t>
            </w:r>
          </w:p>
        </w:tc>
      </w:tr>
      <w:tr w:rsidR="00251B01" w:rsidRPr="007C7508" w14:paraId="7B0A1A0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487C9A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626</w:t>
            </w:r>
          </w:p>
        </w:tc>
        <w:tc>
          <w:tcPr>
            <w:tcW w:w="1203" w:type="dxa"/>
            <w:tcBorders>
              <w:top w:val="nil"/>
              <w:left w:val="nil"/>
              <w:bottom w:val="single" w:sz="8" w:space="0" w:color="auto"/>
              <w:right w:val="single" w:sz="8" w:space="0" w:color="auto"/>
            </w:tcBorders>
            <w:shd w:val="clear" w:color="auto" w:fill="auto"/>
            <w:hideMark/>
          </w:tcPr>
          <w:p w14:paraId="185104A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772B8E6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5D02A6D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9C73A08" w14:textId="1D38B1CF"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t>
            </w:r>
            <w:r w:rsidRPr="007C7508">
              <w:rPr>
                <w:rFonts w:ascii="Verdana" w:eastAsia="Times New Roman" w:hAnsi="Verdana" w:cs="Calibri"/>
                <w:strike/>
                <w:color w:val="FF0000"/>
                <w:kern w:val="0"/>
                <w:sz w:val="18"/>
                <w:szCs w:val="18"/>
                <w:lang w:eastAsia="pl-PL"/>
                <w14:ligatures w14:val="none"/>
              </w:rPr>
              <w:t>stworzenie raportu</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prezentację danych</w:t>
            </w:r>
            <w:r w:rsidRPr="007C7508">
              <w:rPr>
                <w:rFonts w:ascii="Verdana" w:eastAsia="Times New Roman" w:hAnsi="Verdana" w:cs="Calibri"/>
                <w:kern w:val="0"/>
                <w:sz w:val="18"/>
                <w:szCs w:val="18"/>
                <w:lang w:eastAsia="pl-PL"/>
                <w14:ligatures w14:val="none"/>
              </w:rPr>
              <w:t>: bilans nadgodzin.</w:t>
            </w:r>
            <w:r w:rsidR="00583A1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Raport będzie możliwy do wygenerowania po zatwierdzeniu przez uprawnionego użytkownika</w:t>
            </w:r>
          </w:p>
        </w:tc>
      </w:tr>
      <w:tr w:rsidR="00251B01" w:rsidRPr="007C7508" w14:paraId="528BC689"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D953F35"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627</w:t>
            </w:r>
          </w:p>
        </w:tc>
        <w:tc>
          <w:tcPr>
            <w:tcW w:w="1203" w:type="dxa"/>
            <w:tcBorders>
              <w:top w:val="nil"/>
              <w:left w:val="nil"/>
              <w:bottom w:val="single" w:sz="8" w:space="0" w:color="auto"/>
              <w:right w:val="single" w:sz="8" w:space="0" w:color="auto"/>
            </w:tcBorders>
            <w:shd w:val="clear" w:color="auto" w:fill="auto"/>
            <w:hideMark/>
          </w:tcPr>
          <w:p w14:paraId="71A6A4CD"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210D306E"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1207AB47"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B4288ED"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posiada kartotekę szablonów wydruków - przeglądanie szablonów, definicji (Zamawiający przez definicję rozumie wzorcowy szablon wydruku), formularzy parametrycznych (Zamawiający przez formularz parametryczny rozumie możliwość wyboru parametrów lub danych, które wpływają na sposób prezentacji raportu/wydruku,), na podstawie których tworzone są raporty dla użytkowników </w:t>
            </w:r>
            <w:proofErr w:type="spellStart"/>
            <w:r w:rsidRPr="007C7508">
              <w:rPr>
                <w:rFonts w:ascii="Verdana" w:eastAsia="Times New Roman" w:hAnsi="Verdana" w:cs="Calibri"/>
                <w:strike/>
                <w:color w:val="FF0000"/>
                <w:kern w:val="0"/>
                <w:sz w:val="18"/>
                <w:szCs w:val="18"/>
                <w:lang w:eastAsia="pl-PL"/>
                <w14:ligatures w14:val="none"/>
              </w:rPr>
              <w:t>aplikacji.Zamawiający</w:t>
            </w:r>
            <w:proofErr w:type="spellEnd"/>
            <w:r w:rsidRPr="007C7508">
              <w:rPr>
                <w:rFonts w:ascii="Verdana" w:eastAsia="Times New Roman" w:hAnsi="Verdana" w:cs="Calibri"/>
                <w:strike/>
                <w:color w:val="FF0000"/>
                <w:kern w:val="0"/>
                <w:sz w:val="18"/>
                <w:szCs w:val="18"/>
                <w:lang w:eastAsia="pl-PL"/>
                <w14:ligatures w14:val="none"/>
              </w:rPr>
              <w:t xml:space="preserve"> uzna wymóg za spełniony, jeśli opisana funkcjonalność będzie udostępniana Portalu Pracowniczym lub w aplikacji desktopowej pod warunkiem że będzie realizowała przedstawione wymagania. </w:t>
            </w:r>
          </w:p>
        </w:tc>
      </w:tr>
      <w:tr w:rsidR="00251B01" w:rsidRPr="007C7508" w14:paraId="3AA25DEB" w14:textId="77777777" w:rsidTr="007C7508">
        <w:trPr>
          <w:trHeight w:val="17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74C58D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628</w:t>
            </w:r>
          </w:p>
        </w:tc>
        <w:tc>
          <w:tcPr>
            <w:tcW w:w="1203" w:type="dxa"/>
            <w:tcBorders>
              <w:top w:val="nil"/>
              <w:left w:val="nil"/>
              <w:bottom w:val="single" w:sz="8" w:space="0" w:color="auto"/>
              <w:right w:val="single" w:sz="8" w:space="0" w:color="auto"/>
            </w:tcBorders>
            <w:shd w:val="clear" w:color="auto" w:fill="auto"/>
            <w:hideMark/>
          </w:tcPr>
          <w:p w14:paraId="26F8757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24BE1AE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2C1B3297"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A708B7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posiada kartotekę szablonów wydruków - zarządzanie szablonami wydruków zaimplementowanych w systemie, przygotowanych dla Klienta przez konsultanta lub przez administratora wydruków </w:t>
            </w:r>
            <w:proofErr w:type="spellStart"/>
            <w:r w:rsidRPr="007C7508">
              <w:rPr>
                <w:rFonts w:ascii="Verdana" w:eastAsia="Times New Roman" w:hAnsi="Verdana" w:cs="Calibri"/>
                <w:kern w:val="0"/>
                <w:sz w:val="18"/>
                <w:szCs w:val="18"/>
                <w:lang w:eastAsia="pl-PL"/>
                <w14:ligatures w14:val="none"/>
              </w:rPr>
              <w:t>Klienta.Zamawiający</w:t>
            </w:r>
            <w:proofErr w:type="spellEnd"/>
            <w:r w:rsidRPr="007C7508">
              <w:rPr>
                <w:rFonts w:ascii="Verdana" w:eastAsia="Times New Roman" w:hAnsi="Verdana" w:cs="Calibri"/>
                <w:kern w:val="0"/>
                <w:sz w:val="18"/>
                <w:szCs w:val="18"/>
                <w:lang w:eastAsia="pl-PL"/>
                <w14:ligatures w14:val="none"/>
              </w:rPr>
              <w:t xml:space="preserve"> uzna wymóg za spełniony, jeśli opisana funkcjonalność będzie udostępniana Portalu Pracowniczym lub w aplikacji desktopowej pod warunkiem że będzie realizowała przedstawione wymagania. </w:t>
            </w:r>
            <w:r w:rsidRPr="007C7508">
              <w:rPr>
                <w:rFonts w:ascii="Verdana" w:eastAsia="Times New Roman" w:hAnsi="Verdana" w:cs="Calibri"/>
                <w:color w:val="4472C4"/>
                <w:kern w:val="0"/>
                <w:sz w:val="18"/>
                <w:szCs w:val="18"/>
                <w:lang w:eastAsia="pl-PL"/>
                <w14:ligatures w14:val="none"/>
              </w:rPr>
              <w:t xml:space="preserve">Zamawiający uzna wymóg za spełniony, jeśli opisana funkcjonalność będzie udostępniona na Portalu Pracowniczym lub w aplikacji desktopowej pod warunkiem że będzie realizowała przedstawione wymagania. </w:t>
            </w:r>
          </w:p>
        </w:tc>
      </w:tr>
      <w:tr w:rsidR="00251B01" w:rsidRPr="007C7508" w14:paraId="61CEF75A"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1F9E17B"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629</w:t>
            </w:r>
          </w:p>
        </w:tc>
        <w:tc>
          <w:tcPr>
            <w:tcW w:w="1203" w:type="dxa"/>
            <w:tcBorders>
              <w:top w:val="nil"/>
              <w:left w:val="nil"/>
              <w:bottom w:val="single" w:sz="8" w:space="0" w:color="auto"/>
              <w:right w:val="single" w:sz="8" w:space="0" w:color="auto"/>
            </w:tcBorders>
            <w:shd w:val="clear" w:color="auto" w:fill="auto"/>
            <w:hideMark/>
          </w:tcPr>
          <w:p w14:paraId="6A4BEEBE"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7E12DEAA"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34F52954"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C3F41E0"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posiada definicje wydruków - możliwość przypięcia plików raportu, czyli szablonu i/lub definicji do parametrów wydruku w Excelu lub </w:t>
            </w:r>
            <w:proofErr w:type="spellStart"/>
            <w:r w:rsidRPr="007C7508">
              <w:rPr>
                <w:rFonts w:ascii="Verdana" w:eastAsia="Times New Roman" w:hAnsi="Verdana" w:cs="Calibri"/>
                <w:strike/>
                <w:color w:val="FF0000"/>
                <w:kern w:val="0"/>
                <w:sz w:val="18"/>
                <w:szCs w:val="18"/>
                <w:lang w:eastAsia="pl-PL"/>
                <w14:ligatures w14:val="none"/>
              </w:rPr>
              <w:t>Wordzie.Zamawiający</w:t>
            </w:r>
            <w:proofErr w:type="spellEnd"/>
            <w:r w:rsidRPr="007C7508">
              <w:rPr>
                <w:rFonts w:ascii="Verdana" w:eastAsia="Times New Roman" w:hAnsi="Verdana" w:cs="Calibri"/>
                <w:strike/>
                <w:color w:val="FF0000"/>
                <w:kern w:val="0"/>
                <w:sz w:val="18"/>
                <w:szCs w:val="18"/>
                <w:lang w:eastAsia="pl-PL"/>
                <w14:ligatures w14:val="none"/>
              </w:rPr>
              <w:t xml:space="preserve"> wyjaśnia:</w:t>
            </w:r>
            <w:r w:rsidRPr="007C7508">
              <w:rPr>
                <w:rFonts w:ascii="Verdana" w:eastAsia="Times New Roman" w:hAnsi="Verdana" w:cs="Calibri"/>
                <w:strike/>
                <w:color w:val="FF0000"/>
                <w:kern w:val="0"/>
                <w:sz w:val="18"/>
                <w:szCs w:val="18"/>
                <w:lang w:eastAsia="pl-PL"/>
                <w14:ligatures w14:val="none"/>
              </w:rPr>
              <w:br/>
              <w:t>a)celu takiego przypięcia plików  - Zamawiający rozumie przez to wymaganie możliwość przesłania do Excela lub Worda szablonu raportu</w:t>
            </w:r>
            <w:r w:rsidRPr="007C7508">
              <w:rPr>
                <w:rFonts w:ascii="Verdana" w:eastAsia="Times New Roman" w:hAnsi="Verdana" w:cs="Calibri"/>
                <w:strike/>
                <w:color w:val="FF0000"/>
                <w:kern w:val="0"/>
                <w:sz w:val="18"/>
                <w:szCs w:val="18"/>
                <w:lang w:eastAsia="pl-PL"/>
                <w14:ligatures w14:val="none"/>
              </w:rPr>
              <w:br/>
              <w:t>b)wskazanie odbiorców definicji wydruków - Wszyscy użytkownicy portalu pracowniczego</w:t>
            </w:r>
          </w:p>
        </w:tc>
      </w:tr>
      <w:tr w:rsidR="00251B01" w:rsidRPr="007C7508" w14:paraId="5B0DA2DD"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BF434C0"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630</w:t>
            </w:r>
          </w:p>
        </w:tc>
        <w:tc>
          <w:tcPr>
            <w:tcW w:w="1203" w:type="dxa"/>
            <w:tcBorders>
              <w:top w:val="nil"/>
              <w:left w:val="nil"/>
              <w:bottom w:val="single" w:sz="8" w:space="0" w:color="auto"/>
              <w:right w:val="single" w:sz="8" w:space="0" w:color="auto"/>
            </w:tcBorders>
            <w:shd w:val="clear" w:color="auto" w:fill="auto"/>
            <w:hideMark/>
          </w:tcPr>
          <w:p w14:paraId="429889A9"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70E5DF0D"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3DAADA94"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E9025F9"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posiada definicje wydruków - możliwość definiowania formularza parametrycznego wydruku poprzez dodanie i zdefiniowanie wybranych standardowych parametrów typu: Data; Liczba (Zamawiający rozumie typ numeryczny zmiennoprzecinkowy o podwójnej precyzji); Lista dynamicznie tworzona na podstawie zapytania SQL; Lista statyczna; pole </w:t>
            </w:r>
            <w:proofErr w:type="spellStart"/>
            <w:r w:rsidRPr="007C7508">
              <w:rPr>
                <w:rFonts w:ascii="Verdana" w:eastAsia="Times New Roman" w:hAnsi="Verdana" w:cs="Calibri"/>
                <w:strike/>
                <w:color w:val="FF0000"/>
                <w:kern w:val="0"/>
                <w:sz w:val="18"/>
                <w:szCs w:val="18"/>
                <w:lang w:eastAsia="pl-PL"/>
                <w14:ligatures w14:val="none"/>
              </w:rPr>
              <w:t>Tak|Nie</w:t>
            </w:r>
            <w:proofErr w:type="spellEnd"/>
            <w:r w:rsidRPr="007C7508">
              <w:rPr>
                <w:rFonts w:ascii="Verdana" w:eastAsia="Times New Roman" w:hAnsi="Verdana" w:cs="Calibri"/>
                <w:strike/>
                <w:color w:val="FF0000"/>
                <w:kern w:val="0"/>
                <w:sz w:val="18"/>
                <w:szCs w:val="18"/>
                <w:lang w:eastAsia="pl-PL"/>
                <w14:ligatures w14:val="none"/>
              </w:rPr>
              <w:t xml:space="preserve">; Tekst; Lista dynamiczna z możliwością </w:t>
            </w:r>
            <w:proofErr w:type="spellStart"/>
            <w:r w:rsidRPr="007C7508">
              <w:rPr>
                <w:rFonts w:ascii="Verdana" w:eastAsia="Times New Roman" w:hAnsi="Verdana" w:cs="Calibri"/>
                <w:strike/>
                <w:color w:val="FF0000"/>
                <w:kern w:val="0"/>
                <w:sz w:val="18"/>
                <w:szCs w:val="18"/>
                <w:lang w:eastAsia="pl-PL"/>
                <w14:ligatures w14:val="none"/>
              </w:rPr>
              <w:t>wielowyboru</w:t>
            </w:r>
            <w:proofErr w:type="spellEnd"/>
            <w:r w:rsidRPr="007C7508">
              <w:rPr>
                <w:rFonts w:ascii="Verdana" w:eastAsia="Times New Roman" w:hAnsi="Verdana" w:cs="Calibri"/>
                <w:strike/>
                <w:color w:val="FF0000"/>
                <w:kern w:val="0"/>
                <w:sz w:val="18"/>
                <w:szCs w:val="18"/>
                <w:lang w:eastAsia="pl-PL"/>
                <w14:ligatures w14:val="none"/>
              </w:rPr>
              <w:t>; Okres.</w:t>
            </w:r>
          </w:p>
        </w:tc>
      </w:tr>
      <w:tr w:rsidR="00251B01" w:rsidRPr="007C7508" w14:paraId="6C00C244"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52DD738"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631</w:t>
            </w:r>
          </w:p>
        </w:tc>
        <w:tc>
          <w:tcPr>
            <w:tcW w:w="1203" w:type="dxa"/>
            <w:tcBorders>
              <w:top w:val="nil"/>
              <w:left w:val="nil"/>
              <w:bottom w:val="single" w:sz="8" w:space="0" w:color="auto"/>
              <w:right w:val="single" w:sz="8" w:space="0" w:color="auto"/>
            </w:tcBorders>
            <w:shd w:val="clear" w:color="auto" w:fill="auto"/>
            <w:hideMark/>
          </w:tcPr>
          <w:p w14:paraId="3AA65E81"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1B844891"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3CE0A404"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100EFEB"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posiada definicje wydruków - weryfikacja możliwości obsługi zdefiniowanych parametrów na formularzu parametrycznym ( formularz pozwalający zdefiniować zakres danych na raporcie poprzez podanie wartości parametrów definiujących ten zakres) w aplikacji oraz możliwość podglądu zdefiniowanego formularza </w:t>
            </w:r>
            <w:proofErr w:type="spellStart"/>
            <w:r w:rsidRPr="007C7508">
              <w:rPr>
                <w:rFonts w:ascii="Verdana" w:eastAsia="Times New Roman" w:hAnsi="Verdana" w:cs="Calibri"/>
                <w:strike/>
                <w:color w:val="FF0000"/>
                <w:kern w:val="0"/>
                <w:sz w:val="18"/>
                <w:szCs w:val="18"/>
                <w:lang w:eastAsia="pl-PL"/>
                <w14:ligatures w14:val="none"/>
              </w:rPr>
              <w:t>parametrycznego.Zamawiający</w:t>
            </w:r>
            <w:proofErr w:type="spellEnd"/>
            <w:r w:rsidRPr="007C7508">
              <w:rPr>
                <w:rFonts w:ascii="Verdana" w:eastAsia="Times New Roman" w:hAnsi="Verdana" w:cs="Calibri"/>
                <w:strike/>
                <w:color w:val="FF0000"/>
                <w:kern w:val="0"/>
                <w:sz w:val="18"/>
                <w:szCs w:val="18"/>
                <w:lang w:eastAsia="pl-PL"/>
                <w14:ligatures w14:val="none"/>
              </w:rPr>
              <w:t xml:space="preserve"> wyjaśnia:</w:t>
            </w:r>
            <w:r w:rsidRPr="007C7508">
              <w:rPr>
                <w:rFonts w:ascii="Verdana" w:eastAsia="Times New Roman" w:hAnsi="Verdana" w:cs="Calibri"/>
                <w:strike/>
                <w:color w:val="FF0000"/>
                <w:kern w:val="0"/>
                <w:sz w:val="18"/>
                <w:szCs w:val="18"/>
                <w:lang w:eastAsia="pl-PL"/>
                <w14:ligatures w14:val="none"/>
              </w:rPr>
              <w:br/>
              <w:t>a) czym różnią się szablony wydruków od definicji wydruków - szablon jest schematem definicji</w:t>
            </w:r>
            <w:r w:rsidRPr="007C7508">
              <w:rPr>
                <w:rFonts w:ascii="Verdana" w:eastAsia="Times New Roman" w:hAnsi="Verdana" w:cs="Calibri"/>
                <w:strike/>
                <w:color w:val="FF0000"/>
                <w:kern w:val="0"/>
                <w:sz w:val="18"/>
                <w:szCs w:val="18"/>
                <w:lang w:eastAsia="pl-PL"/>
                <w14:ligatures w14:val="none"/>
              </w:rPr>
              <w:br/>
              <w:t>b) czym różnią się parametry na formularzu parametrycznym od definicji -  definicja zawierać ma informacje o rodzaju danych oraz ich rozmieszczeniu na raporcie podczas gdy parametry definiują ograniczenia zakresu wybieranych danych.</w:t>
            </w:r>
          </w:p>
        </w:tc>
      </w:tr>
      <w:tr w:rsidR="00251B01" w:rsidRPr="007C7508" w14:paraId="35E19CE2"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42997DF"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632</w:t>
            </w:r>
          </w:p>
        </w:tc>
        <w:tc>
          <w:tcPr>
            <w:tcW w:w="1203" w:type="dxa"/>
            <w:tcBorders>
              <w:top w:val="nil"/>
              <w:left w:val="nil"/>
              <w:bottom w:val="single" w:sz="8" w:space="0" w:color="auto"/>
              <w:right w:val="single" w:sz="8" w:space="0" w:color="auto"/>
            </w:tcBorders>
            <w:shd w:val="clear" w:color="auto" w:fill="auto"/>
            <w:hideMark/>
          </w:tcPr>
          <w:p w14:paraId="7AB438E0"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6EF6D4BF"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0E4C8878"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91C186C"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zapewnia tworzenie własnych raportów tabelarycznych w oparciu o dostępne zakresy </w:t>
            </w:r>
            <w:proofErr w:type="spellStart"/>
            <w:r w:rsidRPr="007C7508">
              <w:rPr>
                <w:rFonts w:ascii="Verdana" w:eastAsia="Times New Roman" w:hAnsi="Verdana" w:cs="Calibri"/>
                <w:strike/>
                <w:color w:val="FF0000"/>
                <w:kern w:val="0"/>
                <w:sz w:val="18"/>
                <w:szCs w:val="18"/>
                <w:lang w:eastAsia="pl-PL"/>
                <w14:ligatures w14:val="none"/>
              </w:rPr>
              <w:t>danych.Zamawiający</w:t>
            </w:r>
            <w:proofErr w:type="spellEnd"/>
            <w:r w:rsidRPr="007C7508">
              <w:rPr>
                <w:rFonts w:ascii="Verdana" w:eastAsia="Times New Roman" w:hAnsi="Verdana" w:cs="Calibri"/>
                <w:strike/>
                <w:color w:val="FF0000"/>
                <w:kern w:val="0"/>
                <w:sz w:val="18"/>
                <w:szCs w:val="18"/>
                <w:lang w:eastAsia="pl-PL"/>
                <w14:ligatures w14:val="none"/>
              </w:rPr>
              <w:t xml:space="preserve"> wyjaśnia, że "dostępne zakresy danych" odnoszą się do puli danych, które użytkownik może używać do tworzenia spersonalizowanych raportów tabelarycznych na Portalu Pracowniczym. To daje użytkownikowi elastyczność i kontrolę nad treścią i prezentacją raportów, dostosowując je do konkretnych potrzeb i preferencji</w:t>
            </w:r>
          </w:p>
        </w:tc>
      </w:tr>
      <w:tr w:rsidR="00251B01" w:rsidRPr="007C7508" w14:paraId="1676C880"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B4C660A"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633</w:t>
            </w:r>
          </w:p>
        </w:tc>
        <w:tc>
          <w:tcPr>
            <w:tcW w:w="1203" w:type="dxa"/>
            <w:tcBorders>
              <w:top w:val="nil"/>
              <w:left w:val="nil"/>
              <w:bottom w:val="single" w:sz="8" w:space="0" w:color="auto"/>
              <w:right w:val="single" w:sz="8" w:space="0" w:color="auto"/>
            </w:tcBorders>
            <w:shd w:val="clear" w:color="auto" w:fill="auto"/>
            <w:hideMark/>
          </w:tcPr>
          <w:p w14:paraId="2CF3629A"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101A870A"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64BB3CFC"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E1F6BC8"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tworzenie raportów obejmuje: wybór kolumn z danymi z dostępnego zakresu, filtrowanie danych w kolumnie, grupowanie po wskazanej kolumnie.</w:t>
            </w:r>
          </w:p>
        </w:tc>
      </w:tr>
      <w:tr w:rsidR="00251B01" w:rsidRPr="007C7508" w14:paraId="527EFD11" w14:textId="77777777" w:rsidTr="007C7508">
        <w:trPr>
          <w:trHeight w:val="31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5F69F1B"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lastRenderedPageBreak/>
              <w:t>634</w:t>
            </w:r>
          </w:p>
        </w:tc>
        <w:tc>
          <w:tcPr>
            <w:tcW w:w="1203" w:type="dxa"/>
            <w:tcBorders>
              <w:top w:val="nil"/>
              <w:left w:val="nil"/>
              <w:bottom w:val="single" w:sz="8" w:space="0" w:color="auto"/>
              <w:right w:val="single" w:sz="8" w:space="0" w:color="auto"/>
            </w:tcBorders>
            <w:shd w:val="clear" w:color="auto" w:fill="auto"/>
            <w:hideMark/>
          </w:tcPr>
          <w:p w14:paraId="4142A906"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355B1955"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02E796AB"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98BC7DC"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zapewnia zapisywanie własnych szablonów raportów w oparciu o dostępne zakresy </w:t>
            </w:r>
            <w:proofErr w:type="spellStart"/>
            <w:r w:rsidRPr="007C7508">
              <w:rPr>
                <w:rFonts w:ascii="Verdana" w:eastAsia="Times New Roman" w:hAnsi="Verdana" w:cs="Calibri"/>
                <w:strike/>
                <w:color w:val="FF0000"/>
                <w:kern w:val="0"/>
                <w:sz w:val="18"/>
                <w:szCs w:val="18"/>
                <w:lang w:eastAsia="pl-PL"/>
                <w14:ligatures w14:val="none"/>
              </w:rPr>
              <w:t>danych.Zapisywanie</w:t>
            </w:r>
            <w:proofErr w:type="spellEnd"/>
            <w:r w:rsidRPr="007C7508">
              <w:rPr>
                <w:rFonts w:ascii="Verdana" w:eastAsia="Times New Roman" w:hAnsi="Verdana" w:cs="Calibri"/>
                <w:strike/>
                <w:color w:val="FF0000"/>
                <w:kern w:val="0"/>
                <w:sz w:val="18"/>
                <w:szCs w:val="18"/>
                <w:lang w:eastAsia="pl-PL"/>
                <w14:ligatures w14:val="none"/>
              </w:rPr>
              <w:t xml:space="preserve"> własnych szablonów raportów w oparciu o dostępne zakresy danych oznacza, że użytkownik może tworzyć niestandardowe układy raportów, a następnie zapisywać je jako szablony do późniejszego wykorzystania. </w:t>
            </w:r>
            <w:r w:rsidRPr="007C7508">
              <w:rPr>
                <w:rFonts w:ascii="Verdana" w:eastAsia="Times New Roman" w:hAnsi="Verdana" w:cs="Calibri"/>
                <w:strike/>
                <w:color w:val="FF0000"/>
                <w:kern w:val="0"/>
                <w:sz w:val="18"/>
                <w:szCs w:val="18"/>
                <w:lang w:eastAsia="pl-PL"/>
                <w14:ligatures w14:val="none"/>
              </w:rPr>
              <w:br/>
              <w:t>W tym kontekście, dostępne zakresy danych odnoszą się do różnych zbiorów informacji, które są dostępne w Systemie i które użytkownik może wykorzystać do zdefiniowania treści i struktury swojego raportu.</w:t>
            </w:r>
            <w:r w:rsidRPr="007C7508">
              <w:rPr>
                <w:rFonts w:ascii="Verdana" w:eastAsia="Times New Roman" w:hAnsi="Verdana" w:cs="Calibri"/>
                <w:strike/>
                <w:color w:val="FF0000"/>
                <w:kern w:val="0"/>
                <w:sz w:val="18"/>
                <w:szCs w:val="18"/>
                <w:lang w:eastAsia="pl-PL"/>
                <w14:ligatures w14:val="none"/>
              </w:rPr>
              <w:br/>
            </w:r>
            <w:r w:rsidRPr="007C7508">
              <w:rPr>
                <w:rFonts w:ascii="Verdana" w:eastAsia="Times New Roman" w:hAnsi="Verdana" w:cs="Calibri"/>
                <w:strike/>
                <w:color w:val="FF0000"/>
                <w:kern w:val="0"/>
                <w:sz w:val="18"/>
                <w:szCs w:val="18"/>
                <w:lang w:eastAsia="pl-PL"/>
                <w14:ligatures w14:val="none"/>
              </w:rPr>
              <w:br/>
              <w:t>Związki między zapisywaniem szablonów raportów a dostępnymi zakresami danych :</w:t>
            </w:r>
            <w:r w:rsidRPr="007C7508">
              <w:rPr>
                <w:rFonts w:ascii="Verdana" w:eastAsia="Times New Roman" w:hAnsi="Verdana" w:cs="Calibri"/>
                <w:strike/>
                <w:color w:val="FF0000"/>
                <w:kern w:val="0"/>
                <w:sz w:val="18"/>
                <w:szCs w:val="18"/>
                <w:lang w:eastAsia="pl-PL"/>
                <w14:ligatures w14:val="none"/>
              </w:rPr>
              <w:br/>
            </w:r>
            <w:r w:rsidRPr="007C7508">
              <w:rPr>
                <w:rFonts w:ascii="Verdana" w:eastAsia="Times New Roman" w:hAnsi="Verdana" w:cs="Calibri"/>
                <w:strike/>
                <w:color w:val="FF0000"/>
                <w:kern w:val="0"/>
                <w:sz w:val="18"/>
                <w:szCs w:val="18"/>
                <w:lang w:eastAsia="pl-PL"/>
                <w14:ligatures w14:val="none"/>
              </w:rPr>
              <w:br/>
              <w:t>• Personalizacja Raportu: Użytkownik, tworząc raport, ma dostęp do różnych kategorii danych (dostępnych zakresów danych), z których może wybierać i układać je według własnych preferencji.</w:t>
            </w:r>
            <w:r w:rsidRPr="007C7508">
              <w:rPr>
                <w:rFonts w:ascii="Verdana" w:eastAsia="Times New Roman" w:hAnsi="Verdana" w:cs="Calibri"/>
                <w:strike/>
                <w:color w:val="FF0000"/>
                <w:kern w:val="0"/>
                <w:sz w:val="18"/>
                <w:szCs w:val="18"/>
                <w:lang w:eastAsia="pl-PL"/>
                <w14:ligatures w14:val="none"/>
              </w:rPr>
              <w:br/>
              <w:t>• Zapisywanie Indywidualnych Konfiguracji: Po zdefiniowaniu układu raportu i dostosowaniu go do swoich potrzeb, użytkownik ma możliwość zapisania tego układu jako szablonu. W ten sposób, gdy chce ponownie utworzyć ten sam lub podobny raport, może szybko załadować wcześniej zapisany szablon, co przyspiesza i ułatwia proces tworzenia raportów.</w:t>
            </w:r>
          </w:p>
        </w:tc>
      </w:tr>
      <w:tr w:rsidR="00251B01" w:rsidRPr="007C7508" w14:paraId="0206395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CBF6435"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635</w:t>
            </w:r>
          </w:p>
        </w:tc>
        <w:tc>
          <w:tcPr>
            <w:tcW w:w="1203" w:type="dxa"/>
            <w:tcBorders>
              <w:top w:val="nil"/>
              <w:left w:val="nil"/>
              <w:bottom w:val="single" w:sz="8" w:space="0" w:color="auto"/>
              <w:right w:val="single" w:sz="8" w:space="0" w:color="auto"/>
            </w:tcBorders>
            <w:shd w:val="clear" w:color="auto" w:fill="auto"/>
            <w:hideMark/>
          </w:tcPr>
          <w:p w14:paraId="05743D85"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5768B8F5"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678C7E32"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3D23349"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zapewnia udostępnienie własnego szablonu raportu dla innego użytkownika aplikacji. Raportowanie dla Władz </w:t>
            </w:r>
            <w:proofErr w:type="spellStart"/>
            <w:r w:rsidRPr="007C7508">
              <w:rPr>
                <w:rFonts w:ascii="Verdana" w:eastAsia="Times New Roman" w:hAnsi="Verdana" w:cs="Calibri"/>
                <w:strike/>
                <w:color w:val="FF0000"/>
                <w:kern w:val="0"/>
                <w:sz w:val="18"/>
                <w:szCs w:val="18"/>
                <w:lang w:eastAsia="pl-PL"/>
                <w14:ligatures w14:val="none"/>
              </w:rPr>
              <w:t>Uczelni.Zamawiający</w:t>
            </w:r>
            <w:proofErr w:type="spellEnd"/>
            <w:r w:rsidRPr="007C7508">
              <w:rPr>
                <w:rFonts w:ascii="Verdana" w:eastAsia="Times New Roman" w:hAnsi="Verdana" w:cs="Calibri"/>
                <w:strike/>
                <w:color w:val="FF0000"/>
                <w:kern w:val="0"/>
                <w:sz w:val="18"/>
                <w:szCs w:val="18"/>
                <w:lang w:eastAsia="pl-PL"/>
                <w14:ligatures w14:val="none"/>
              </w:rPr>
              <w:t xml:space="preserve"> przez wymaganie rozumie możliwość tworzenia przez użytkowników własnych szablonów raportów i udostępnianie ich innym użytkownikom Portalu pracowniczego.</w:t>
            </w:r>
          </w:p>
        </w:tc>
      </w:tr>
      <w:tr w:rsidR="00251B01" w:rsidRPr="007C7508" w14:paraId="34D6F6E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3D1519B"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636</w:t>
            </w:r>
          </w:p>
        </w:tc>
        <w:tc>
          <w:tcPr>
            <w:tcW w:w="1203" w:type="dxa"/>
            <w:tcBorders>
              <w:top w:val="nil"/>
              <w:left w:val="nil"/>
              <w:bottom w:val="single" w:sz="8" w:space="0" w:color="auto"/>
              <w:right w:val="single" w:sz="8" w:space="0" w:color="auto"/>
            </w:tcBorders>
            <w:shd w:val="clear" w:color="auto" w:fill="auto"/>
            <w:hideMark/>
          </w:tcPr>
          <w:p w14:paraId="50349335"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0C003851"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7F7D29A7"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FB3EEA4"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eksport gotowego raportu do arkusza Excel.</w:t>
            </w:r>
          </w:p>
        </w:tc>
      </w:tr>
      <w:tr w:rsidR="00251B01" w:rsidRPr="007C7508" w14:paraId="21A698C3"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5CAAFFE"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637</w:t>
            </w:r>
          </w:p>
        </w:tc>
        <w:tc>
          <w:tcPr>
            <w:tcW w:w="1203" w:type="dxa"/>
            <w:tcBorders>
              <w:top w:val="nil"/>
              <w:left w:val="nil"/>
              <w:bottom w:val="single" w:sz="8" w:space="0" w:color="auto"/>
              <w:right w:val="single" w:sz="8" w:space="0" w:color="auto"/>
            </w:tcBorders>
            <w:shd w:val="clear" w:color="auto" w:fill="auto"/>
            <w:hideMark/>
          </w:tcPr>
          <w:p w14:paraId="3BCE8654"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7D04234C"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Wydruki</w:t>
            </w:r>
          </w:p>
        </w:tc>
        <w:tc>
          <w:tcPr>
            <w:tcW w:w="1484" w:type="dxa"/>
            <w:tcBorders>
              <w:top w:val="nil"/>
              <w:left w:val="nil"/>
              <w:bottom w:val="single" w:sz="8" w:space="0" w:color="auto"/>
              <w:right w:val="single" w:sz="8" w:space="0" w:color="auto"/>
            </w:tcBorders>
            <w:shd w:val="clear" w:color="auto" w:fill="auto"/>
            <w:noWrap/>
            <w:hideMark/>
          </w:tcPr>
          <w:p w14:paraId="22CB1232"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385DE1B"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definiowanie źródeł danych do tworzenia nowych obszarów danych na potrzeby Raportowania dla kadry zarządczej.</w:t>
            </w:r>
          </w:p>
        </w:tc>
      </w:tr>
      <w:tr w:rsidR="00251B01" w:rsidRPr="007C7508" w14:paraId="3EFAE690"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F3F3A5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638</w:t>
            </w:r>
          </w:p>
        </w:tc>
        <w:tc>
          <w:tcPr>
            <w:tcW w:w="1203" w:type="dxa"/>
            <w:tcBorders>
              <w:top w:val="nil"/>
              <w:left w:val="nil"/>
              <w:bottom w:val="single" w:sz="8" w:space="0" w:color="auto"/>
              <w:right w:val="single" w:sz="8" w:space="0" w:color="auto"/>
            </w:tcBorders>
            <w:shd w:val="clear" w:color="auto" w:fill="auto"/>
            <w:hideMark/>
          </w:tcPr>
          <w:p w14:paraId="07AE231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E84795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7B2F54CB" w14:textId="77777777" w:rsidR="00251B01" w:rsidRPr="007C7508" w:rsidRDefault="00251B01" w:rsidP="00251B01">
            <w:pPr>
              <w:ind w:left="-921" w:firstLine="921"/>
              <w:rPr>
                <w:rFonts w:ascii="Verdana" w:eastAsia="Times New Roman" w:hAnsi="Verdana" w:cs="Calibri"/>
                <w:color w:val="FFC000"/>
                <w:kern w:val="0"/>
                <w:sz w:val="16"/>
                <w:szCs w:val="16"/>
                <w:lang w:eastAsia="pl-PL"/>
                <w14:ligatures w14:val="none"/>
              </w:rPr>
            </w:pPr>
            <w:r w:rsidRPr="007C7508">
              <w:rPr>
                <w:rFonts w:ascii="Verdana" w:eastAsia="Times New Roman" w:hAnsi="Verdana" w:cs="Calibri"/>
                <w:color w:val="FFC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1D4E24F" w14:textId="537724C9" w:rsidR="00251B01" w:rsidRPr="007C7508" w:rsidRDefault="00251B01" w:rsidP="00251B01">
            <w:pPr>
              <w:rPr>
                <w:rFonts w:ascii="Verdana" w:eastAsia="Times New Roman" w:hAnsi="Verdana" w:cs="Calibri"/>
                <w:color w:val="FFC000"/>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pracownikowi stworzenie zgłoszenia do Działu Spraw Pracowniczych - zgłoszenie sprawy pracowniczej wraz z możliwością załączenia plików </w:t>
            </w:r>
            <w:r w:rsidRPr="007C7508">
              <w:rPr>
                <w:rFonts w:ascii="Verdana" w:eastAsia="Times New Roman" w:hAnsi="Verdana" w:cs="Calibri"/>
                <w:color w:val="4472C4"/>
                <w:kern w:val="0"/>
                <w:sz w:val="18"/>
                <w:szCs w:val="18"/>
                <w:lang w:eastAsia="pl-PL"/>
                <w14:ligatures w14:val="none"/>
              </w:rPr>
              <w:t xml:space="preserve">zgodnie z </w:t>
            </w:r>
            <w:r w:rsidR="00583A15" w:rsidRPr="007C7508">
              <w:rPr>
                <w:rFonts w:ascii="Verdana" w:eastAsia="Times New Roman" w:hAnsi="Verdana" w:cs="Calibri"/>
                <w:color w:val="4472C4"/>
                <w:kern w:val="0"/>
                <w:sz w:val="18"/>
                <w:szCs w:val="18"/>
                <w:lang w:eastAsia="pl-PL"/>
                <w14:ligatures w14:val="none"/>
              </w:rPr>
              <w:t>dostępnymi</w:t>
            </w:r>
            <w:r w:rsidRPr="007C7508">
              <w:rPr>
                <w:rFonts w:ascii="Verdana" w:eastAsia="Times New Roman" w:hAnsi="Verdana" w:cs="Calibri"/>
                <w:color w:val="4472C4"/>
                <w:kern w:val="0"/>
                <w:sz w:val="18"/>
                <w:szCs w:val="18"/>
                <w:lang w:eastAsia="pl-PL"/>
                <w14:ligatures w14:val="none"/>
              </w:rPr>
              <w:t xml:space="preserve"> wnioskami i obiegami </w:t>
            </w:r>
            <w:r w:rsidRPr="007C7508">
              <w:rPr>
                <w:rFonts w:ascii="Verdana" w:eastAsia="Times New Roman" w:hAnsi="Verdana" w:cs="Calibri"/>
                <w:color w:val="FFC000"/>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komunikacja z DSP w sprawie zgłoszenia - wymiana wiadomości za pomocą wbudowanego komunikatora (chat).</w:t>
            </w:r>
          </w:p>
        </w:tc>
      </w:tr>
      <w:tr w:rsidR="00251B01" w:rsidRPr="007C7508" w14:paraId="18E3A97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A6BF170"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639</w:t>
            </w:r>
          </w:p>
        </w:tc>
        <w:tc>
          <w:tcPr>
            <w:tcW w:w="1203" w:type="dxa"/>
            <w:tcBorders>
              <w:top w:val="nil"/>
              <w:left w:val="nil"/>
              <w:bottom w:val="single" w:sz="8" w:space="0" w:color="auto"/>
              <w:right w:val="single" w:sz="8" w:space="0" w:color="auto"/>
            </w:tcBorders>
            <w:shd w:val="clear" w:color="auto" w:fill="auto"/>
            <w:hideMark/>
          </w:tcPr>
          <w:p w14:paraId="5A1A2855"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88A2C22"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27CBD35E"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1788DC5"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pracownikowi złożenie wniosku do Działu Spraw Pracowniczych o wydanie zaświadczenia: o zatrudnieniu oraz o wynagrodzeniu (możliwość załączenia dodatkowych dokumentów).</w:t>
            </w:r>
          </w:p>
        </w:tc>
      </w:tr>
      <w:tr w:rsidR="00251B01" w:rsidRPr="007C7508" w14:paraId="35B0DDE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0EA01F7"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640</w:t>
            </w:r>
          </w:p>
        </w:tc>
        <w:tc>
          <w:tcPr>
            <w:tcW w:w="1203" w:type="dxa"/>
            <w:tcBorders>
              <w:top w:val="nil"/>
              <w:left w:val="nil"/>
              <w:bottom w:val="single" w:sz="8" w:space="0" w:color="auto"/>
              <w:right w:val="single" w:sz="8" w:space="0" w:color="auto"/>
            </w:tcBorders>
            <w:shd w:val="clear" w:color="000000" w:fill="FFFFFF"/>
            <w:hideMark/>
          </w:tcPr>
          <w:p w14:paraId="5C5A4D9A"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000000" w:fill="FFFFFF"/>
            <w:hideMark/>
          </w:tcPr>
          <w:p w14:paraId="0F5FE3F1"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000000" w:fill="FFFFFF"/>
            <w:hideMark/>
          </w:tcPr>
          <w:p w14:paraId="6CB8439A"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000000" w:fill="FFFFFF"/>
            <w:hideMark/>
          </w:tcPr>
          <w:p w14:paraId="74066DD8"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pracownikowi stworzenie zgłoszenia do Działu Spraw Pracowniczych - załączenie plików do składanego zgłoszenia do DSP.</w:t>
            </w:r>
          </w:p>
        </w:tc>
      </w:tr>
      <w:tr w:rsidR="00251B01" w:rsidRPr="007C7508" w14:paraId="543705D1"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D3D7FB8"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641</w:t>
            </w:r>
          </w:p>
        </w:tc>
        <w:tc>
          <w:tcPr>
            <w:tcW w:w="1203" w:type="dxa"/>
            <w:tcBorders>
              <w:top w:val="nil"/>
              <w:left w:val="nil"/>
              <w:bottom w:val="single" w:sz="8" w:space="0" w:color="auto"/>
              <w:right w:val="single" w:sz="8" w:space="0" w:color="auto"/>
            </w:tcBorders>
            <w:shd w:val="clear" w:color="000000" w:fill="FFFFFF"/>
            <w:hideMark/>
          </w:tcPr>
          <w:p w14:paraId="1B599468"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000000" w:fill="FFFFFF"/>
            <w:hideMark/>
          </w:tcPr>
          <w:p w14:paraId="569F1619" w14:textId="77777777" w:rsidR="00251B01" w:rsidRPr="007C7508" w:rsidRDefault="00251B01" w:rsidP="00251B01">
            <w:pPr>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000000" w:fill="FFFFFF"/>
            <w:hideMark/>
          </w:tcPr>
          <w:p w14:paraId="301F9F64" w14:textId="77777777" w:rsidR="00251B01" w:rsidRPr="007C7508" w:rsidRDefault="00251B01" w:rsidP="00251B01">
            <w:pPr>
              <w:ind w:left="-921" w:firstLine="921"/>
              <w:rPr>
                <w:rFonts w:ascii="Verdana" w:eastAsia="Times New Roman" w:hAnsi="Verdana" w:cs="Calibri"/>
                <w:strike/>
                <w:color w:val="FF0000"/>
                <w:kern w:val="0"/>
                <w:sz w:val="16"/>
                <w:szCs w:val="16"/>
                <w:lang w:eastAsia="pl-PL"/>
                <w14:ligatures w14:val="none"/>
              </w:rPr>
            </w:pPr>
            <w:r w:rsidRPr="007C7508">
              <w:rPr>
                <w:rFonts w:ascii="Verdana" w:eastAsia="Times New Roman" w:hAnsi="Verdana" w:cs="Calibri"/>
                <w:strike/>
                <w:color w:val="FF0000"/>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000000" w:fill="FFFFFF"/>
            <w:hideMark/>
          </w:tcPr>
          <w:p w14:paraId="48327ECB" w14:textId="77777777" w:rsidR="00251B01" w:rsidRPr="007C7508" w:rsidRDefault="00251B01" w:rsidP="00251B01">
            <w:pPr>
              <w:rPr>
                <w:rFonts w:ascii="Verdana" w:eastAsia="Times New Roman" w:hAnsi="Verdana" w:cs="Calibri"/>
                <w:strike/>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 xml:space="preserve">System zapewnia pracownikowi stworzenie zgłoszenia do Działu Spraw Pracowniczych - komunikacja z DSP w sprawie zgłoszenia - wymiana wiadomości za pomocą wbudowanego komunikatora. </w:t>
            </w:r>
          </w:p>
        </w:tc>
      </w:tr>
      <w:tr w:rsidR="00251B01" w:rsidRPr="007C7508" w14:paraId="28746D39" w14:textId="77777777" w:rsidTr="007C7508">
        <w:trPr>
          <w:trHeight w:val="44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DE6F51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642</w:t>
            </w:r>
          </w:p>
        </w:tc>
        <w:tc>
          <w:tcPr>
            <w:tcW w:w="1203" w:type="dxa"/>
            <w:tcBorders>
              <w:top w:val="nil"/>
              <w:left w:val="nil"/>
              <w:bottom w:val="single" w:sz="8" w:space="0" w:color="auto"/>
              <w:right w:val="single" w:sz="8" w:space="0" w:color="auto"/>
            </w:tcBorders>
            <w:shd w:val="clear" w:color="000000" w:fill="FFFFFF"/>
            <w:hideMark/>
          </w:tcPr>
          <w:p w14:paraId="00568A1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000000" w:fill="FFFFFF"/>
            <w:hideMark/>
          </w:tcPr>
          <w:p w14:paraId="12FB85E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000000" w:fill="FFFFFF"/>
            <w:hideMark/>
          </w:tcPr>
          <w:p w14:paraId="564D56BF"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000000" w:fill="FFFFFF"/>
            <w:hideMark/>
          </w:tcPr>
          <w:p w14:paraId="2E115F90" w14:textId="77777777" w:rsidR="00583A15" w:rsidRDefault="00251B01" w:rsidP="00251B01">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stworzenie zgłoszenia do HR - Obieg akceptacyjny zgłoszenia do HR wg </w:t>
            </w:r>
            <w:r w:rsidRPr="007C7508">
              <w:rPr>
                <w:rFonts w:ascii="Verdana" w:eastAsia="Times New Roman" w:hAnsi="Verdana" w:cs="Calibri"/>
                <w:strike/>
                <w:color w:val="FF0000"/>
                <w:kern w:val="0"/>
                <w:sz w:val="18"/>
                <w:szCs w:val="18"/>
                <w:lang w:eastAsia="pl-PL"/>
                <w14:ligatures w14:val="none"/>
              </w:rPr>
              <w:t>wskazanego</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przygotowanego</w:t>
            </w:r>
            <w:r w:rsidRPr="007C7508">
              <w:rPr>
                <w:rFonts w:ascii="Verdana" w:eastAsia="Times New Roman" w:hAnsi="Verdana" w:cs="Calibri"/>
                <w:kern w:val="0"/>
                <w:sz w:val="18"/>
                <w:szCs w:val="18"/>
                <w:lang w:eastAsia="pl-PL"/>
                <w14:ligatures w14:val="none"/>
              </w:rPr>
              <w:t xml:space="preserve"> WFL </w:t>
            </w:r>
            <w:r w:rsidRPr="007C7508">
              <w:rPr>
                <w:rFonts w:ascii="Verdana" w:eastAsia="Times New Roman" w:hAnsi="Verdana" w:cs="Calibri"/>
                <w:color w:val="4472C4"/>
                <w:kern w:val="0"/>
                <w:sz w:val="18"/>
                <w:szCs w:val="18"/>
                <w:lang w:eastAsia="pl-PL"/>
                <w14:ligatures w14:val="none"/>
              </w:rPr>
              <w:t>(</w:t>
            </w:r>
            <w:proofErr w:type="spellStart"/>
            <w:r w:rsidRPr="007C7508">
              <w:rPr>
                <w:rFonts w:ascii="Verdana" w:eastAsia="Times New Roman" w:hAnsi="Verdana" w:cs="Calibri"/>
                <w:color w:val="4472C4"/>
                <w:kern w:val="0"/>
                <w:sz w:val="18"/>
                <w:szCs w:val="18"/>
                <w:lang w:eastAsia="pl-PL"/>
                <w14:ligatures w14:val="none"/>
              </w:rPr>
              <w:t>Workflow</w:t>
            </w:r>
            <w:proofErr w:type="spellEnd"/>
            <w:r w:rsidRPr="007C7508">
              <w:rPr>
                <w:rFonts w:ascii="Verdana" w:eastAsia="Times New Roman" w:hAnsi="Verdana" w:cs="Calibri"/>
                <w:color w:val="4472C4"/>
                <w:kern w:val="0"/>
                <w:sz w:val="18"/>
                <w:szCs w:val="18"/>
                <w:lang w:eastAsia="pl-PL"/>
                <w14:ligatures w14:val="none"/>
              </w:rPr>
              <w:t>) wraz ze statusem wniosku dla użytkownika.</w:t>
            </w:r>
            <w:r w:rsidR="00583A15">
              <w:rPr>
                <w:rFonts w:ascii="Verdana" w:eastAsia="Times New Roman" w:hAnsi="Verdana" w:cs="Calibri"/>
                <w:color w:val="4472C4"/>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Rodzaje zgłoszeń :</w:t>
            </w:r>
          </w:p>
          <w:p w14:paraId="18202B8C" w14:textId="77777777" w:rsidR="00583A15" w:rsidRPr="00583A15" w:rsidRDefault="00251B01" w:rsidP="00ED2D04">
            <w:pPr>
              <w:pStyle w:val="Akapitzlist"/>
              <w:numPr>
                <w:ilvl w:val="0"/>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Wnioski urlopowe, długoterminowe urlopy rodzicielskie  (macierzyński, ojcowski,</w:t>
            </w:r>
            <w:r w:rsidR="00583A15">
              <w:rPr>
                <w:rFonts w:ascii="Verdana" w:eastAsia="Times New Roman" w:hAnsi="Verdana" w:cs="Calibri"/>
                <w:color w:val="4472C4"/>
                <w:kern w:val="0"/>
                <w:sz w:val="18"/>
                <w:szCs w:val="18"/>
                <w:lang w:eastAsia="pl-PL"/>
                <w14:ligatures w14:val="none"/>
              </w:rPr>
              <w:t xml:space="preserve"> </w:t>
            </w:r>
            <w:r w:rsidRPr="00583A15">
              <w:rPr>
                <w:rFonts w:ascii="Verdana" w:eastAsia="Times New Roman" w:hAnsi="Verdana" w:cs="Calibri"/>
                <w:color w:val="4472C4"/>
                <w:kern w:val="0"/>
                <w:sz w:val="18"/>
                <w:szCs w:val="18"/>
                <w:lang w:eastAsia="pl-PL"/>
                <w14:ligatures w14:val="none"/>
              </w:rPr>
              <w:t xml:space="preserve">rodzicielski, wychowawczy, </w:t>
            </w:r>
            <w:r w:rsidR="00583A15" w:rsidRPr="00583A15">
              <w:rPr>
                <w:rFonts w:ascii="Verdana" w:eastAsia="Times New Roman" w:hAnsi="Verdana" w:cs="Calibri"/>
                <w:color w:val="4472C4"/>
                <w:kern w:val="0"/>
                <w:sz w:val="18"/>
                <w:szCs w:val="18"/>
                <w:lang w:eastAsia="pl-PL"/>
                <w14:ligatures w14:val="none"/>
              </w:rPr>
              <w:t>łączony</w:t>
            </w:r>
            <w:r w:rsidRPr="00583A15">
              <w:rPr>
                <w:rFonts w:ascii="Verdana" w:eastAsia="Times New Roman" w:hAnsi="Verdana" w:cs="Calibri"/>
                <w:color w:val="4472C4"/>
                <w:kern w:val="0"/>
                <w:sz w:val="18"/>
                <w:szCs w:val="18"/>
                <w:lang w:eastAsia="pl-PL"/>
                <w14:ligatures w14:val="none"/>
              </w:rPr>
              <w:t xml:space="preserve"> urlop macierzyński i rodzicielski, dodatkowy urlop rodzicielski 9 tygodnie), opiekuńczy</w:t>
            </w:r>
          </w:p>
          <w:p w14:paraId="22A7A9D7" w14:textId="77777777" w:rsidR="00583A15" w:rsidRPr="00583A15" w:rsidRDefault="00251B01" w:rsidP="00ED2D04">
            <w:pPr>
              <w:pStyle w:val="Akapitzlist"/>
              <w:numPr>
                <w:ilvl w:val="0"/>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 Wnioski o pracę zdalną</w:t>
            </w:r>
          </w:p>
          <w:p w14:paraId="77645174" w14:textId="77777777" w:rsidR="00583A15" w:rsidRPr="00583A15" w:rsidRDefault="00251B01" w:rsidP="00ED2D04">
            <w:pPr>
              <w:pStyle w:val="Akapitzlist"/>
              <w:numPr>
                <w:ilvl w:val="0"/>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Wnioski o urlopy dodatkowe</w:t>
            </w:r>
          </w:p>
          <w:p w14:paraId="7AD46701" w14:textId="77777777" w:rsidR="00583A15" w:rsidRPr="00583A15" w:rsidRDefault="00251B01" w:rsidP="00ED2D04">
            <w:pPr>
              <w:pStyle w:val="Akapitzlist"/>
              <w:numPr>
                <w:ilvl w:val="0"/>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Wniosek o pracę w nadgodzinach </w:t>
            </w:r>
          </w:p>
          <w:p w14:paraId="73218EDD" w14:textId="77777777" w:rsidR="00583A15" w:rsidRPr="00583A15" w:rsidRDefault="00251B01" w:rsidP="00ED2D04">
            <w:pPr>
              <w:pStyle w:val="Akapitzlist"/>
              <w:numPr>
                <w:ilvl w:val="0"/>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przystąpienie/rezygnacje do/z PPK</w:t>
            </w:r>
          </w:p>
          <w:p w14:paraId="70AE0F24" w14:textId="77777777" w:rsidR="00583A15" w:rsidRPr="00583A15" w:rsidRDefault="00251B01" w:rsidP="00ED2D04">
            <w:pPr>
              <w:pStyle w:val="Akapitzlist"/>
              <w:numPr>
                <w:ilvl w:val="0"/>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dodatkowe wynagrodzenie:</w:t>
            </w:r>
          </w:p>
          <w:p w14:paraId="706B6F68" w14:textId="77777777"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dodatek motywacyjny</w:t>
            </w:r>
          </w:p>
          <w:p w14:paraId="478DF847" w14:textId="77777777"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dodatek zadaniowy</w:t>
            </w:r>
          </w:p>
          <w:p w14:paraId="43AD89AC" w14:textId="77777777"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Wynagrodzenie uzupełniające</w:t>
            </w:r>
          </w:p>
          <w:p w14:paraId="2E469BCE" w14:textId="77777777"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Bonus projektowy</w:t>
            </w:r>
          </w:p>
          <w:p w14:paraId="41B65687" w14:textId="77777777" w:rsidR="00583A15" w:rsidRPr="00583A15" w:rsidRDefault="00251B01" w:rsidP="00ED2D04">
            <w:pPr>
              <w:pStyle w:val="Akapitzlist"/>
              <w:numPr>
                <w:ilvl w:val="0"/>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Wniosek o zmianę system czasu pracy i godzin czasu pracy  </w:t>
            </w:r>
          </w:p>
          <w:p w14:paraId="25423581" w14:textId="77777777" w:rsidR="00583A15" w:rsidRPr="00583A15" w:rsidRDefault="00251B01" w:rsidP="00ED2D04">
            <w:pPr>
              <w:pStyle w:val="Akapitzlist"/>
              <w:numPr>
                <w:ilvl w:val="0"/>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Inne </w:t>
            </w:r>
            <w:r w:rsidR="00583A15">
              <w:rPr>
                <w:rFonts w:ascii="Verdana" w:eastAsia="Times New Roman" w:hAnsi="Verdana" w:cs="Calibri"/>
                <w:color w:val="4472C4"/>
                <w:kern w:val="0"/>
                <w:sz w:val="18"/>
                <w:szCs w:val="18"/>
                <w:lang w:eastAsia="pl-PL"/>
                <w14:ligatures w14:val="none"/>
              </w:rPr>
              <w:t>:</w:t>
            </w:r>
          </w:p>
          <w:p w14:paraId="69BABEB5" w14:textId="77777777"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 wniosek o wydanie zaświadczenia o zatrudnieniu, </w:t>
            </w:r>
          </w:p>
          <w:p w14:paraId="0E8C58FA" w14:textId="77777777"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wydanie zaświadczenia o wynagrodzeniu,</w:t>
            </w:r>
          </w:p>
          <w:p w14:paraId="1F9F9051" w14:textId="77777777"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wniosek o zmianę danych adresowych, </w:t>
            </w:r>
          </w:p>
          <w:p w14:paraId="3970C577" w14:textId="77777777"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wniosek o zmianę danych kontaktowych, </w:t>
            </w:r>
          </w:p>
          <w:p w14:paraId="55876E1D" w14:textId="04A1300C" w:rsidR="00583A15" w:rsidRPr="00583A15" w:rsidRDefault="00251B01" w:rsidP="00ED2D04">
            <w:pPr>
              <w:pStyle w:val="Akapitzlist"/>
              <w:numPr>
                <w:ilvl w:val="1"/>
                <w:numId w:val="106"/>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zgłoszenia członka rodziny do </w:t>
            </w:r>
            <w:proofErr w:type="spellStart"/>
            <w:r w:rsidR="00583A15" w:rsidRPr="00583A15">
              <w:rPr>
                <w:rFonts w:ascii="Verdana" w:eastAsia="Times New Roman" w:hAnsi="Verdana" w:cs="Calibri"/>
                <w:color w:val="4472C4"/>
                <w:kern w:val="0"/>
                <w:sz w:val="18"/>
                <w:szCs w:val="18"/>
                <w:lang w:eastAsia="pl-PL"/>
                <w14:ligatures w14:val="none"/>
              </w:rPr>
              <w:t>ubepzieczenia</w:t>
            </w:r>
            <w:proofErr w:type="spellEnd"/>
            <w:r w:rsidR="00583A15" w:rsidRPr="00583A15">
              <w:rPr>
                <w:rFonts w:ascii="Verdana" w:eastAsia="Times New Roman" w:hAnsi="Verdana" w:cs="Calibri"/>
                <w:color w:val="4472C4"/>
                <w:kern w:val="0"/>
                <w:sz w:val="18"/>
                <w:szCs w:val="18"/>
                <w:lang w:eastAsia="pl-PL"/>
                <w14:ligatures w14:val="none"/>
              </w:rPr>
              <w:t xml:space="preserve"> zdrowotnego</w:t>
            </w:r>
            <w:r w:rsidRPr="00583A15">
              <w:rPr>
                <w:rFonts w:ascii="Verdana" w:eastAsia="Times New Roman" w:hAnsi="Verdana" w:cs="Calibri"/>
                <w:color w:val="4472C4"/>
                <w:kern w:val="0"/>
                <w:sz w:val="18"/>
                <w:szCs w:val="18"/>
                <w:lang w:eastAsia="pl-PL"/>
                <w14:ligatures w14:val="none"/>
              </w:rPr>
              <w:t>.</w:t>
            </w:r>
          </w:p>
          <w:p w14:paraId="7005C571" w14:textId="0A69297C" w:rsidR="00251B01" w:rsidRPr="00583A15" w:rsidRDefault="00251B01" w:rsidP="00583A15">
            <w:p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 Zamawiający wymaga zdefiniowania reguł kontrolnych działających w aplikacji dla </w:t>
            </w:r>
            <w:r w:rsidR="00583A15" w:rsidRPr="00583A15">
              <w:rPr>
                <w:rFonts w:ascii="Verdana" w:eastAsia="Times New Roman" w:hAnsi="Verdana" w:cs="Calibri"/>
                <w:color w:val="4472C4"/>
                <w:kern w:val="0"/>
                <w:sz w:val="18"/>
                <w:szCs w:val="18"/>
                <w:lang w:eastAsia="pl-PL"/>
                <w14:ligatures w14:val="none"/>
              </w:rPr>
              <w:t>tych wniosków</w:t>
            </w:r>
            <w:r w:rsidRPr="00583A15">
              <w:rPr>
                <w:rFonts w:ascii="Verdana" w:eastAsia="Times New Roman" w:hAnsi="Verdana" w:cs="Calibri"/>
                <w:color w:val="4472C4"/>
                <w:kern w:val="0"/>
                <w:sz w:val="18"/>
                <w:szCs w:val="18"/>
                <w:lang w:eastAsia="pl-PL"/>
                <w14:ligatures w14:val="none"/>
              </w:rPr>
              <w:t xml:space="preserve"> dla których ustanowione są ograniczenia w przepisach prawa</w:t>
            </w:r>
            <w:r w:rsidRPr="00583A15">
              <w:rPr>
                <w:rFonts w:ascii="Verdana" w:eastAsia="Times New Roman" w:hAnsi="Verdana" w:cs="Calibri"/>
                <w:kern w:val="0"/>
                <w:sz w:val="18"/>
                <w:szCs w:val="18"/>
                <w:lang w:eastAsia="pl-PL"/>
                <w14:ligatures w14:val="none"/>
              </w:rPr>
              <w:t>.</w:t>
            </w:r>
          </w:p>
        </w:tc>
      </w:tr>
      <w:tr w:rsidR="00251B01" w:rsidRPr="007C7508" w14:paraId="5EFCFA4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58EF03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643</w:t>
            </w:r>
          </w:p>
        </w:tc>
        <w:tc>
          <w:tcPr>
            <w:tcW w:w="1203" w:type="dxa"/>
            <w:tcBorders>
              <w:top w:val="nil"/>
              <w:left w:val="nil"/>
              <w:bottom w:val="single" w:sz="8" w:space="0" w:color="auto"/>
              <w:right w:val="single" w:sz="8" w:space="0" w:color="auto"/>
            </w:tcBorders>
            <w:shd w:val="clear" w:color="auto" w:fill="auto"/>
            <w:hideMark/>
          </w:tcPr>
          <w:p w14:paraId="27A20C8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0EC85B4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3761CB3E"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DBEE25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pracownikowi samodzielne zgłoszenie zmiany danych adresowych i kontaktowych.</w:t>
            </w:r>
          </w:p>
        </w:tc>
      </w:tr>
      <w:tr w:rsidR="00251B01" w:rsidRPr="007C7508" w14:paraId="4B67121C"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A19EF6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644</w:t>
            </w:r>
          </w:p>
        </w:tc>
        <w:tc>
          <w:tcPr>
            <w:tcW w:w="1203" w:type="dxa"/>
            <w:tcBorders>
              <w:top w:val="nil"/>
              <w:left w:val="nil"/>
              <w:bottom w:val="single" w:sz="8" w:space="0" w:color="auto"/>
              <w:right w:val="single" w:sz="8" w:space="0" w:color="auto"/>
            </w:tcBorders>
            <w:shd w:val="clear" w:color="auto" w:fill="auto"/>
            <w:hideMark/>
          </w:tcPr>
          <w:p w14:paraId="4002F19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BFA917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66AB1569"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C614A2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umożliwi pracownikowi zgłoszenie zmiany </w:t>
            </w:r>
            <w:r w:rsidRPr="007C7508">
              <w:rPr>
                <w:rFonts w:ascii="Verdana" w:eastAsia="Times New Roman" w:hAnsi="Verdana" w:cs="Calibri"/>
                <w:color w:val="FF0000"/>
                <w:kern w:val="0"/>
                <w:sz w:val="18"/>
                <w:szCs w:val="18"/>
                <w:lang w:eastAsia="pl-PL"/>
                <w14:ligatures w14:val="none"/>
              </w:rPr>
              <w:t xml:space="preserve">dyspozycji przelewu na wskazane konto bankowe </w:t>
            </w:r>
            <w:r w:rsidRPr="007C7508">
              <w:rPr>
                <w:rFonts w:ascii="Verdana" w:eastAsia="Times New Roman" w:hAnsi="Verdana" w:cs="Calibri"/>
                <w:color w:val="4472C4"/>
                <w:kern w:val="0"/>
                <w:sz w:val="18"/>
                <w:szCs w:val="18"/>
                <w:lang w:eastAsia="pl-PL"/>
                <w14:ligatures w14:val="none"/>
              </w:rPr>
              <w:t xml:space="preserve">numeru konta bankowego, na które ma być przekazywane wynagrodzenie. </w:t>
            </w:r>
          </w:p>
        </w:tc>
      </w:tr>
      <w:tr w:rsidR="00251B01" w:rsidRPr="007C7508" w14:paraId="078E6065"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C2EA8B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645</w:t>
            </w:r>
          </w:p>
        </w:tc>
        <w:tc>
          <w:tcPr>
            <w:tcW w:w="1203" w:type="dxa"/>
            <w:tcBorders>
              <w:top w:val="nil"/>
              <w:left w:val="nil"/>
              <w:bottom w:val="single" w:sz="8" w:space="0" w:color="auto"/>
              <w:right w:val="single" w:sz="8" w:space="0" w:color="auto"/>
            </w:tcBorders>
            <w:shd w:val="clear" w:color="auto" w:fill="auto"/>
            <w:hideMark/>
          </w:tcPr>
          <w:p w14:paraId="350C626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728F4E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3947D45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3AA4E6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złożenie oświadczenia o zmianie kosztów uzyskania przychodu; PIT-2,  poprzez wygenerowania odpowiedniego oświadczenia/druku, z możliwością wydrukowania po stronie pracownika.</w:t>
            </w:r>
          </w:p>
        </w:tc>
      </w:tr>
      <w:tr w:rsidR="00251B01" w:rsidRPr="007C7508" w14:paraId="3E6E741A"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C14C52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646</w:t>
            </w:r>
          </w:p>
        </w:tc>
        <w:tc>
          <w:tcPr>
            <w:tcW w:w="1203" w:type="dxa"/>
            <w:tcBorders>
              <w:top w:val="nil"/>
              <w:left w:val="nil"/>
              <w:bottom w:val="single" w:sz="8" w:space="0" w:color="auto"/>
              <w:right w:val="single" w:sz="8" w:space="0" w:color="auto"/>
            </w:tcBorders>
            <w:shd w:val="clear" w:color="auto" w:fill="auto"/>
            <w:hideMark/>
          </w:tcPr>
          <w:p w14:paraId="43DC476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74AD0DC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2DF60AFF"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310969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samodzielne zgłoszenie członka rodziny do ubezpieczenia zdrowotnego.</w:t>
            </w:r>
          </w:p>
        </w:tc>
      </w:tr>
      <w:tr w:rsidR="00251B01" w:rsidRPr="007C7508" w14:paraId="059B4707"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E68E15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647</w:t>
            </w:r>
          </w:p>
        </w:tc>
        <w:tc>
          <w:tcPr>
            <w:tcW w:w="1203" w:type="dxa"/>
            <w:tcBorders>
              <w:top w:val="nil"/>
              <w:left w:val="nil"/>
              <w:bottom w:val="single" w:sz="8" w:space="0" w:color="auto"/>
              <w:right w:val="single" w:sz="8" w:space="0" w:color="auto"/>
            </w:tcBorders>
            <w:shd w:val="clear" w:color="auto" w:fill="auto"/>
            <w:hideMark/>
          </w:tcPr>
          <w:p w14:paraId="08997C8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034C250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1B358EC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0B25CB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samodzielne wyrejestrowanie członka rodziny z ubezpieczenia zdrowotnego.</w:t>
            </w:r>
          </w:p>
        </w:tc>
      </w:tr>
      <w:tr w:rsidR="00251B01" w:rsidRPr="007C7508" w14:paraId="701DE1DE"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1007EB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648</w:t>
            </w:r>
          </w:p>
        </w:tc>
        <w:tc>
          <w:tcPr>
            <w:tcW w:w="1203" w:type="dxa"/>
            <w:tcBorders>
              <w:top w:val="nil"/>
              <w:left w:val="nil"/>
              <w:bottom w:val="single" w:sz="8" w:space="0" w:color="auto"/>
              <w:right w:val="single" w:sz="8" w:space="0" w:color="auto"/>
            </w:tcBorders>
            <w:shd w:val="clear" w:color="auto" w:fill="auto"/>
            <w:hideMark/>
          </w:tcPr>
          <w:p w14:paraId="7B0AA5B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62838EB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6C07798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5CDB82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samodzielne załączanie pliku do składanego zgłoszenia</w:t>
            </w:r>
            <w:r w:rsidRPr="007C7508">
              <w:rPr>
                <w:rFonts w:ascii="Verdana" w:eastAsia="Times New Roman" w:hAnsi="Verdana" w:cs="Calibri"/>
                <w:color w:val="4472C4"/>
                <w:kern w:val="0"/>
                <w:sz w:val="18"/>
                <w:szCs w:val="18"/>
                <w:lang w:eastAsia="pl-PL"/>
                <w14:ligatures w14:val="none"/>
              </w:rPr>
              <w:t xml:space="preserve"> członka rodziny</w:t>
            </w:r>
            <w:r w:rsidRPr="007C7508">
              <w:rPr>
                <w:rFonts w:ascii="Verdana" w:eastAsia="Times New Roman" w:hAnsi="Verdana" w:cs="Calibri"/>
                <w:kern w:val="0"/>
                <w:sz w:val="18"/>
                <w:szCs w:val="18"/>
                <w:lang w:eastAsia="pl-PL"/>
                <w14:ligatures w14:val="none"/>
              </w:rPr>
              <w:t xml:space="preserve"> do ubezpieczenia zdrowotnego.</w:t>
            </w:r>
          </w:p>
        </w:tc>
      </w:tr>
      <w:tr w:rsidR="00251B01" w:rsidRPr="007C7508" w14:paraId="271CE21E"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56EE2A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649</w:t>
            </w:r>
          </w:p>
        </w:tc>
        <w:tc>
          <w:tcPr>
            <w:tcW w:w="1203" w:type="dxa"/>
            <w:tcBorders>
              <w:top w:val="nil"/>
              <w:left w:val="nil"/>
              <w:bottom w:val="single" w:sz="8" w:space="0" w:color="auto"/>
              <w:right w:val="single" w:sz="8" w:space="0" w:color="auto"/>
            </w:tcBorders>
            <w:shd w:val="clear" w:color="auto" w:fill="auto"/>
            <w:hideMark/>
          </w:tcPr>
          <w:p w14:paraId="49FB0FB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F97C06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3BBCAA6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FE1DE6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samodzielne złożenie przez pracownika dowolnego oświadczenia lub zaświadczenia, udostępnionego przez Uniwersytet.</w:t>
            </w:r>
          </w:p>
        </w:tc>
      </w:tr>
      <w:tr w:rsidR="00251B01" w:rsidRPr="007C7508" w14:paraId="3A46E658"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A1B593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650</w:t>
            </w:r>
          </w:p>
        </w:tc>
        <w:tc>
          <w:tcPr>
            <w:tcW w:w="1203" w:type="dxa"/>
            <w:tcBorders>
              <w:top w:val="nil"/>
              <w:left w:val="nil"/>
              <w:bottom w:val="single" w:sz="8" w:space="0" w:color="auto"/>
              <w:right w:val="single" w:sz="8" w:space="0" w:color="auto"/>
            </w:tcBorders>
            <w:shd w:val="clear" w:color="auto" w:fill="auto"/>
            <w:hideMark/>
          </w:tcPr>
          <w:p w14:paraId="26395A6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014F1F8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537A4C2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5C8252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samodzielne załączenie pliku do składanego oświadczenia i zaświadczenia.</w:t>
            </w:r>
          </w:p>
        </w:tc>
      </w:tr>
      <w:tr w:rsidR="00251B01" w:rsidRPr="007C7508" w14:paraId="0978E630"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CFFA43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651</w:t>
            </w:r>
          </w:p>
        </w:tc>
        <w:tc>
          <w:tcPr>
            <w:tcW w:w="1203" w:type="dxa"/>
            <w:tcBorders>
              <w:top w:val="nil"/>
              <w:left w:val="nil"/>
              <w:bottom w:val="single" w:sz="8" w:space="0" w:color="auto"/>
              <w:right w:val="single" w:sz="8" w:space="0" w:color="auto"/>
            </w:tcBorders>
            <w:shd w:val="clear" w:color="auto" w:fill="auto"/>
            <w:hideMark/>
          </w:tcPr>
          <w:p w14:paraId="064CDC6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DB03B4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7CDDEC4D"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9B6023A" w14:textId="77777777" w:rsidR="00583A15" w:rsidRDefault="00251B01" w:rsidP="00251B01">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filtrowanie wniosków pracowniczych wg symbolu, statusu oraz rodzaju wniosku.</w:t>
            </w:r>
            <w:r w:rsidR="00583A1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Filtrowanie ma dotyczyć:</w:t>
            </w:r>
          </w:p>
          <w:p w14:paraId="4B3F9C4A" w14:textId="77777777" w:rsidR="00583A15" w:rsidRPr="00583A15" w:rsidRDefault="00251B01" w:rsidP="00ED2D04">
            <w:pPr>
              <w:pStyle w:val="Akapitzlist"/>
              <w:numPr>
                <w:ilvl w:val="0"/>
                <w:numId w:val="107"/>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pracownika i wniosków złożonych przez niego</w:t>
            </w:r>
          </w:p>
          <w:p w14:paraId="68BF2EF2" w14:textId="50B502F7" w:rsidR="00251B01" w:rsidRPr="00583A15" w:rsidRDefault="00251B01" w:rsidP="00ED2D04">
            <w:pPr>
              <w:pStyle w:val="Akapitzlist"/>
              <w:numPr>
                <w:ilvl w:val="0"/>
                <w:numId w:val="107"/>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po kategorii wniosków</w:t>
            </w:r>
          </w:p>
        </w:tc>
      </w:tr>
      <w:tr w:rsidR="00251B01" w:rsidRPr="007C7508" w14:paraId="5D2E7C4A" w14:textId="77777777" w:rsidTr="007C7508">
        <w:trPr>
          <w:trHeight w:val="36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E2384F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652</w:t>
            </w:r>
          </w:p>
        </w:tc>
        <w:tc>
          <w:tcPr>
            <w:tcW w:w="1203" w:type="dxa"/>
            <w:tcBorders>
              <w:top w:val="nil"/>
              <w:left w:val="nil"/>
              <w:bottom w:val="single" w:sz="8" w:space="0" w:color="auto"/>
              <w:right w:val="single" w:sz="8" w:space="0" w:color="auto"/>
            </w:tcBorders>
            <w:shd w:val="clear" w:color="auto" w:fill="auto"/>
            <w:hideMark/>
          </w:tcPr>
          <w:p w14:paraId="33B10D8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2A60385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Wnioski pracownicze</w:t>
            </w:r>
          </w:p>
        </w:tc>
        <w:tc>
          <w:tcPr>
            <w:tcW w:w="1484" w:type="dxa"/>
            <w:tcBorders>
              <w:top w:val="nil"/>
              <w:left w:val="nil"/>
              <w:bottom w:val="single" w:sz="8" w:space="0" w:color="auto"/>
              <w:right w:val="single" w:sz="8" w:space="0" w:color="auto"/>
            </w:tcBorders>
            <w:shd w:val="clear" w:color="auto" w:fill="auto"/>
            <w:hideMark/>
          </w:tcPr>
          <w:p w14:paraId="485DAAE8"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20FCB37" w14:textId="77777777" w:rsidR="00583A15" w:rsidRDefault="00251B01" w:rsidP="00251B01">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obieg akceptacyjny wniosków pracowniczych wg wskazanego obiegu.</w:t>
            </w:r>
            <w:r w:rsidR="00583A1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Rodzaje zgłoszeń</w:t>
            </w:r>
            <w:r w:rsidR="00583A15">
              <w:rPr>
                <w:rFonts w:ascii="Verdana" w:eastAsia="Times New Roman" w:hAnsi="Verdana" w:cs="Calibri"/>
                <w:color w:val="4472C4"/>
                <w:kern w:val="0"/>
                <w:sz w:val="18"/>
                <w:szCs w:val="18"/>
                <w:lang w:eastAsia="pl-PL"/>
                <w14:ligatures w14:val="none"/>
              </w:rPr>
              <w:t>:</w:t>
            </w:r>
          </w:p>
          <w:p w14:paraId="36710278" w14:textId="77777777" w:rsidR="00583A15" w:rsidRPr="00583A15" w:rsidRDefault="00251B01" w:rsidP="00ED2D04">
            <w:pPr>
              <w:pStyle w:val="Akapitzlist"/>
              <w:numPr>
                <w:ilvl w:val="0"/>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Wnioski urlopowe</w:t>
            </w:r>
          </w:p>
          <w:p w14:paraId="0FACAC1A" w14:textId="77777777" w:rsidR="00583A15" w:rsidRPr="00583A15" w:rsidRDefault="00251B01" w:rsidP="00ED2D04">
            <w:pPr>
              <w:pStyle w:val="Akapitzlist"/>
              <w:numPr>
                <w:ilvl w:val="0"/>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Wnioski o pracę zdalną</w:t>
            </w:r>
          </w:p>
          <w:p w14:paraId="2C04E892" w14:textId="77777777" w:rsidR="00583A15" w:rsidRPr="00583A15" w:rsidRDefault="00251B01" w:rsidP="00ED2D04">
            <w:pPr>
              <w:pStyle w:val="Akapitzlist"/>
              <w:numPr>
                <w:ilvl w:val="0"/>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Wnioski o urlopy dodatkowe</w:t>
            </w:r>
          </w:p>
          <w:p w14:paraId="693CDF16" w14:textId="77777777" w:rsidR="00583A15" w:rsidRPr="00583A15" w:rsidRDefault="00251B01" w:rsidP="00ED2D04">
            <w:pPr>
              <w:pStyle w:val="Akapitzlist"/>
              <w:numPr>
                <w:ilvl w:val="0"/>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Wniosek o pracę w nadgodzinach </w:t>
            </w:r>
          </w:p>
          <w:p w14:paraId="6A5D1F7D" w14:textId="77777777" w:rsidR="00583A15" w:rsidRPr="00583A15" w:rsidRDefault="00251B01" w:rsidP="00ED2D04">
            <w:pPr>
              <w:pStyle w:val="Akapitzlist"/>
              <w:numPr>
                <w:ilvl w:val="0"/>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przystąpienie/rezygnacje do/z PPK</w:t>
            </w:r>
          </w:p>
          <w:p w14:paraId="0A9C7631" w14:textId="77777777" w:rsidR="00583A15" w:rsidRPr="00583A15" w:rsidRDefault="00251B01" w:rsidP="00ED2D04">
            <w:pPr>
              <w:pStyle w:val="Akapitzlist"/>
              <w:numPr>
                <w:ilvl w:val="0"/>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dodatkowe wynagrodzenie:</w:t>
            </w:r>
          </w:p>
          <w:p w14:paraId="7469A513" w14:textId="77777777" w:rsidR="00583A15"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dodatek motywacyjny</w:t>
            </w:r>
          </w:p>
          <w:p w14:paraId="11869FCB" w14:textId="77777777" w:rsidR="00583A15"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dodatek zadaniowy</w:t>
            </w:r>
          </w:p>
          <w:p w14:paraId="1ACFF255" w14:textId="77777777" w:rsidR="00583A15"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Wynagrodzenie uzupełniające</w:t>
            </w:r>
          </w:p>
          <w:p w14:paraId="5C8DB3B8" w14:textId="77777777" w:rsidR="00583A15"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Bonus projektowy</w:t>
            </w:r>
          </w:p>
          <w:p w14:paraId="3A29F791" w14:textId="77777777" w:rsidR="00583A15" w:rsidRPr="00583A15" w:rsidRDefault="00251B01" w:rsidP="00ED2D04">
            <w:pPr>
              <w:pStyle w:val="Akapitzlist"/>
              <w:numPr>
                <w:ilvl w:val="0"/>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Wniosek o zmianę system czasu pracy i godzin czasu pracy </w:t>
            </w:r>
          </w:p>
          <w:p w14:paraId="075D4063" w14:textId="77777777" w:rsidR="00583A15" w:rsidRPr="00583A15" w:rsidRDefault="00251B01" w:rsidP="00ED2D04">
            <w:pPr>
              <w:pStyle w:val="Akapitzlist"/>
              <w:numPr>
                <w:ilvl w:val="0"/>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Inne </w:t>
            </w:r>
            <w:r w:rsidR="00583A15">
              <w:rPr>
                <w:rFonts w:ascii="Verdana" w:eastAsia="Times New Roman" w:hAnsi="Verdana" w:cs="Calibri"/>
                <w:color w:val="4472C4"/>
                <w:kern w:val="0"/>
                <w:sz w:val="18"/>
                <w:szCs w:val="18"/>
                <w:lang w:eastAsia="pl-PL"/>
                <w14:ligatures w14:val="none"/>
              </w:rPr>
              <w:t>:</w:t>
            </w:r>
          </w:p>
          <w:p w14:paraId="68F79C39" w14:textId="77777777" w:rsidR="00583A15"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wydanie zaświadczenia o zatrudnieniu,</w:t>
            </w:r>
          </w:p>
          <w:p w14:paraId="3F3CEF87" w14:textId="55009BAB" w:rsidR="00583A15"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wniosek o wydanie zaświadczenia o wynagrodzeniu,</w:t>
            </w:r>
          </w:p>
          <w:p w14:paraId="5130F4E6" w14:textId="77777777" w:rsidR="00583A15"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wniosek o zmianę danych adresowych , </w:t>
            </w:r>
          </w:p>
          <w:p w14:paraId="6F1A0A0E" w14:textId="77777777" w:rsidR="00583A15"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wniosek o zmianę danych. kontaktowych, </w:t>
            </w:r>
          </w:p>
          <w:p w14:paraId="4C726F8E" w14:textId="595EFB97" w:rsidR="00251B01" w:rsidRPr="00583A15" w:rsidRDefault="00251B01" w:rsidP="00ED2D04">
            <w:pPr>
              <w:pStyle w:val="Akapitzlist"/>
              <w:numPr>
                <w:ilvl w:val="1"/>
                <w:numId w:val="108"/>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zgłoszenia członka </w:t>
            </w:r>
            <w:r w:rsidR="00583A15" w:rsidRPr="00583A15">
              <w:rPr>
                <w:rFonts w:ascii="Verdana" w:eastAsia="Times New Roman" w:hAnsi="Verdana" w:cs="Calibri"/>
                <w:color w:val="4472C4"/>
                <w:kern w:val="0"/>
                <w:sz w:val="18"/>
                <w:szCs w:val="18"/>
                <w:lang w:eastAsia="pl-PL"/>
                <w14:ligatures w14:val="none"/>
              </w:rPr>
              <w:t>rodziny do</w:t>
            </w:r>
            <w:r w:rsidRPr="00583A15">
              <w:rPr>
                <w:rFonts w:ascii="Verdana" w:eastAsia="Times New Roman" w:hAnsi="Verdana" w:cs="Calibri"/>
                <w:color w:val="4472C4"/>
                <w:kern w:val="0"/>
                <w:sz w:val="18"/>
                <w:szCs w:val="18"/>
                <w:lang w:eastAsia="pl-PL"/>
                <w14:ligatures w14:val="none"/>
              </w:rPr>
              <w:t xml:space="preserve"> </w:t>
            </w:r>
            <w:r w:rsidR="00583A15" w:rsidRPr="00583A15">
              <w:rPr>
                <w:rFonts w:ascii="Verdana" w:eastAsia="Times New Roman" w:hAnsi="Verdana" w:cs="Calibri"/>
                <w:color w:val="4472C4"/>
                <w:kern w:val="0"/>
                <w:sz w:val="18"/>
                <w:szCs w:val="18"/>
                <w:lang w:eastAsia="pl-PL"/>
                <w14:ligatures w14:val="none"/>
              </w:rPr>
              <w:t>ubezpieczenia zdrowotnego</w:t>
            </w:r>
          </w:p>
        </w:tc>
      </w:tr>
      <w:tr w:rsidR="00251B01" w:rsidRPr="007C7508" w14:paraId="5818C71B" w14:textId="77777777" w:rsidTr="00583A15">
        <w:trPr>
          <w:trHeight w:val="108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B631DB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653</w:t>
            </w:r>
          </w:p>
        </w:tc>
        <w:tc>
          <w:tcPr>
            <w:tcW w:w="1203" w:type="dxa"/>
            <w:tcBorders>
              <w:top w:val="nil"/>
              <w:left w:val="nil"/>
              <w:bottom w:val="single" w:sz="8" w:space="0" w:color="auto"/>
              <w:right w:val="single" w:sz="8" w:space="0" w:color="auto"/>
            </w:tcBorders>
            <w:shd w:val="clear" w:color="auto" w:fill="auto"/>
            <w:hideMark/>
          </w:tcPr>
          <w:p w14:paraId="0476DDF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5F2E8F0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18318C6F"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FE53B1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definiowanie dowolnych harmonogramów (spełniających aktualnie obowiązujące przepisy) pracy przypisanych do poszczególnych grup pracowniczych, a w miarę potrzeby również do poszczególnych osób. Ilość informacji zawartych w </w:t>
            </w:r>
            <w:r w:rsidRPr="007C7508">
              <w:rPr>
                <w:rFonts w:ascii="Verdana" w:eastAsia="Times New Roman" w:hAnsi="Verdana" w:cs="Calibri"/>
                <w:strike/>
                <w:color w:val="FF0000"/>
                <w:kern w:val="0"/>
                <w:sz w:val="18"/>
                <w:szCs w:val="18"/>
                <w:lang w:eastAsia="pl-PL"/>
                <w14:ligatures w14:val="none"/>
              </w:rPr>
              <w:t>harmonogramie</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ewidencji czasu pracy</w:t>
            </w:r>
            <w:r w:rsidRPr="007C7508">
              <w:rPr>
                <w:rFonts w:ascii="Verdana" w:eastAsia="Times New Roman" w:hAnsi="Verdana" w:cs="Calibri"/>
                <w:kern w:val="0"/>
                <w:sz w:val="18"/>
                <w:szCs w:val="18"/>
                <w:lang w:eastAsia="pl-PL"/>
                <w14:ligatures w14:val="none"/>
              </w:rPr>
              <w:t xml:space="preserve"> powinna być wystarczająca do pełnego automatycznego rozliczenia czasu pracy każdego pracownika (godziny nominalne, nadgodziny, urlopy, inne absencje). </w:t>
            </w:r>
            <w:r w:rsidRPr="007C7508">
              <w:rPr>
                <w:rFonts w:ascii="Verdana" w:eastAsia="Times New Roman" w:hAnsi="Verdana" w:cs="Calibri"/>
                <w:color w:val="4472C4"/>
                <w:kern w:val="0"/>
                <w:sz w:val="18"/>
                <w:szCs w:val="18"/>
                <w:lang w:eastAsia="pl-PL"/>
                <w14:ligatures w14:val="none"/>
              </w:rPr>
              <w:t xml:space="preserve">Zamawiający uzna wymóg za spełniony, jeśli opisana funkcjonalność będzie udostępniana Portalu Pracowniczym lub w aplikacji desktopowej pod warunkiem że będzie realizowała przedstawione wymagania. </w:t>
            </w:r>
          </w:p>
        </w:tc>
      </w:tr>
      <w:tr w:rsidR="00251B01" w:rsidRPr="007C7508" w14:paraId="693348AF"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99B4A4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654</w:t>
            </w:r>
          </w:p>
        </w:tc>
        <w:tc>
          <w:tcPr>
            <w:tcW w:w="1203" w:type="dxa"/>
            <w:tcBorders>
              <w:top w:val="nil"/>
              <w:left w:val="nil"/>
              <w:bottom w:val="single" w:sz="8" w:space="0" w:color="auto"/>
              <w:right w:val="single" w:sz="8" w:space="0" w:color="auto"/>
            </w:tcBorders>
            <w:shd w:val="clear" w:color="auto" w:fill="auto"/>
            <w:hideMark/>
          </w:tcPr>
          <w:p w14:paraId="657D35B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0F83C3D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4CFC0430"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B39886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obsługę procesu planowania urlopów przez pracowników (plany urlopowe) - składanie wniosków, akceptacja/odrzucenie przez przełożonego.</w:t>
            </w:r>
          </w:p>
        </w:tc>
      </w:tr>
      <w:tr w:rsidR="00251B01" w:rsidRPr="007C7508" w14:paraId="6A2D59BD" w14:textId="77777777" w:rsidTr="00583A15">
        <w:trPr>
          <w:trHeight w:val="59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F785D4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655</w:t>
            </w:r>
          </w:p>
        </w:tc>
        <w:tc>
          <w:tcPr>
            <w:tcW w:w="1203" w:type="dxa"/>
            <w:tcBorders>
              <w:top w:val="nil"/>
              <w:left w:val="nil"/>
              <w:bottom w:val="single" w:sz="8" w:space="0" w:color="auto"/>
              <w:right w:val="single" w:sz="8" w:space="0" w:color="auto"/>
            </w:tcBorders>
            <w:shd w:val="clear" w:color="auto" w:fill="auto"/>
            <w:hideMark/>
          </w:tcPr>
          <w:p w14:paraId="779F68B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9816BA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350CD06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7A398E5" w14:textId="77777777" w:rsidR="00251B01" w:rsidRPr="007C7508" w:rsidRDefault="00251B01" w:rsidP="00251B01">
            <w:pPr>
              <w:rPr>
                <w:rFonts w:ascii="Verdana" w:eastAsia="Times New Roman" w:hAnsi="Verdana" w:cs="Calibri"/>
                <w:color w:val="000000"/>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Przełożony musi mieć możliwość planowania urlopów dla całej jednostki, zaakceptowania/odrzucenia wniosku urlopowego pracownika, podglądu wszystkich absencji podległego pracownika, podglądu wszystkich absencji całej jednostki, akceptacji zbiorczo planu urlopowego wszystkich podległych pracowników.</w:t>
            </w:r>
          </w:p>
        </w:tc>
      </w:tr>
      <w:tr w:rsidR="00251B01" w:rsidRPr="007C7508" w14:paraId="1FD320E1"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8D88B9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656</w:t>
            </w:r>
          </w:p>
        </w:tc>
        <w:tc>
          <w:tcPr>
            <w:tcW w:w="1203" w:type="dxa"/>
            <w:tcBorders>
              <w:top w:val="nil"/>
              <w:left w:val="nil"/>
              <w:bottom w:val="single" w:sz="8" w:space="0" w:color="auto"/>
              <w:right w:val="single" w:sz="8" w:space="0" w:color="auto"/>
            </w:tcBorders>
            <w:shd w:val="clear" w:color="auto" w:fill="auto"/>
            <w:hideMark/>
          </w:tcPr>
          <w:p w14:paraId="5670EBB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50F919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01520E7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4021B0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Na podstawie zaakceptowanych planów urlopowych System wygeneruje listę pracowników z liczbą dni niewykorzystanego urlopu wypoczynkowego.</w:t>
            </w:r>
          </w:p>
        </w:tc>
      </w:tr>
      <w:tr w:rsidR="00251B01" w:rsidRPr="007C7508" w14:paraId="18799799"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1A10E1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657</w:t>
            </w:r>
          </w:p>
        </w:tc>
        <w:tc>
          <w:tcPr>
            <w:tcW w:w="1203" w:type="dxa"/>
            <w:tcBorders>
              <w:top w:val="nil"/>
              <w:left w:val="nil"/>
              <w:bottom w:val="single" w:sz="8" w:space="0" w:color="auto"/>
              <w:right w:val="single" w:sz="8" w:space="0" w:color="auto"/>
            </w:tcBorders>
            <w:shd w:val="clear" w:color="auto" w:fill="auto"/>
            <w:hideMark/>
          </w:tcPr>
          <w:p w14:paraId="1AA549B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520AADE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7EBE5EE1"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84ACBC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składanie wniosku m.in. o urlop wypoczynkowy, pracę zdalną okazjonalną, pracę zdalną dla pracowników z dodatkowymi uprawnieniami oraz ich ewidencję.</w:t>
            </w:r>
          </w:p>
        </w:tc>
      </w:tr>
      <w:tr w:rsidR="00251B01" w:rsidRPr="007C7508" w14:paraId="1A57E9D0" w14:textId="77777777" w:rsidTr="007C7508">
        <w:trPr>
          <w:trHeight w:val="7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BB9826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658</w:t>
            </w:r>
          </w:p>
        </w:tc>
        <w:tc>
          <w:tcPr>
            <w:tcW w:w="1203" w:type="dxa"/>
            <w:tcBorders>
              <w:top w:val="nil"/>
              <w:left w:val="nil"/>
              <w:bottom w:val="single" w:sz="8" w:space="0" w:color="auto"/>
              <w:right w:val="single" w:sz="8" w:space="0" w:color="auto"/>
            </w:tcBorders>
            <w:shd w:val="clear" w:color="auto" w:fill="auto"/>
            <w:hideMark/>
          </w:tcPr>
          <w:p w14:paraId="66CD722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72A0305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066C012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8742261" w14:textId="7DD91892"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archiwizację wniosków urlopowych. W przypadku zmiany już zatwierdzonego wniosku np. ze względu na zwolnienie lekarskie, "stary" wniosek nie powinien znikać. Należy zachować wersjonowanie wniosków urlopowych.</w:t>
            </w:r>
            <w:r w:rsidR="00583A1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potwierdza, że wystarczającym dla spełnienia wymagania będzie informacja o tym, że wniosek na dany okres był zatwierdzony</w:t>
            </w:r>
          </w:p>
        </w:tc>
      </w:tr>
      <w:tr w:rsidR="00251B01" w:rsidRPr="007C7508" w14:paraId="2913454D"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9B18CB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659</w:t>
            </w:r>
          </w:p>
        </w:tc>
        <w:tc>
          <w:tcPr>
            <w:tcW w:w="1203" w:type="dxa"/>
            <w:tcBorders>
              <w:top w:val="nil"/>
              <w:left w:val="nil"/>
              <w:bottom w:val="single" w:sz="8" w:space="0" w:color="auto"/>
              <w:right w:val="single" w:sz="8" w:space="0" w:color="auto"/>
            </w:tcBorders>
            <w:shd w:val="clear" w:color="auto" w:fill="auto"/>
            <w:hideMark/>
          </w:tcPr>
          <w:p w14:paraId="6B70B64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5E0E960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709EF763"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D85978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konfigurację uprawnień użytkownika do przeglądania i zarządzania urlopami pracowników z konkretnych jednostek organizacyjnych. P</w:t>
            </w:r>
            <w:r w:rsidRPr="007C7508">
              <w:rPr>
                <w:rFonts w:ascii="Verdana" w:eastAsia="Times New Roman" w:hAnsi="Verdana" w:cs="Calibri"/>
                <w:color w:val="4472C4"/>
                <w:kern w:val="0"/>
                <w:sz w:val="18"/>
                <w:szCs w:val="18"/>
                <w:lang w:eastAsia="pl-PL"/>
                <w14:ligatures w14:val="none"/>
              </w:rPr>
              <w:t>oza przełożonym jednostki organizacyjnej musi być możliwość zarządzania urlopami dla upoważnionej osoby wskazanej przez przełożonego.</w:t>
            </w:r>
          </w:p>
        </w:tc>
      </w:tr>
      <w:tr w:rsidR="00251B01" w:rsidRPr="007C7508" w14:paraId="6268A54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3566F5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660</w:t>
            </w:r>
          </w:p>
        </w:tc>
        <w:tc>
          <w:tcPr>
            <w:tcW w:w="1203" w:type="dxa"/>
            <w:tcBorders>
              <w:top w:val="nil"/>
              <w:left w:val="nil"/>
              <w:bottom w:val="single" w:sz="8" w:space="0" w:color="auto"/>
              <w:right w:val="single" w:sz="8" w:space="0" w:color="auto"/>
            </w:tcBorders>
            <w:shd w:val="clear" w:color="auto" w:fill="auto"/>
            <w:hideMark/>
          </w:tcPr>
          <w:p w14:paraId="05FA4AA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6E0FA22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68CD24D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10BF2A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wnioskowanie o urlop/o anulowanie urlopu w kontekście planu urlopów.</w:t>
            </w:r>
          </w:p>
        </w:tc>
      </w:tr>
      <w:tr w:rsidR="00251B01" w:rsidRPr="007C7508" w14:paraId="4A4BDA79"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3990F2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661</w:t>
            </w:r>
          </w:p>
        </w:tc>
        <w:tc>
          <w:tcPr>
            <w:tcW w:w="1203" w:type="dxa"/>
            <w:tcBorders>
              <w:top w:val="nil"/>
              <w:left w:val="nil"/>
              <w:bottom w:val="single" w:sz="8" w:space="0" w:color="auto"/>
              <w:right w:val="single" w:sz="8" w:space="0" w:color="auto"/>
            </w:tcBorders>
            <w:shd w:val="clear" w:color="auto" w:fill="auto"/>
            <w:hideMark/>
          </w:tcPr>
          <w:p w14:paraId="01E7F34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3A6D0B5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0459D27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4EB19D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powiadamianie pracownika i jego bezpośredniego przełożonego o zaplanowanym urlopie (np. 2 tygodnie przed terminem rozpoczęcia urlopu).</w:t>
            </w:r>
          </w:p>
        </w:tc>
      </w:tr>
      <w:tr w:rsidR="00251B01" w:rsidRPr="007C7508" w14:paraId="06BEE7F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B092DB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662</w:t>
            </w:r>
          </w:p>
        </w:tc>
        <w:tc>
          <w:tcPr>
            <w:tcW w:w="1203" w:type="dxa"/>
            <w:tcBorders>
              <w:top w:val="nil"/>
              <w:left w:val="nil"/>
              <w:bottom w:val="single" w:sz="8" w:space="0" w:color="auto"/>
              <w:right w:val="single" w:sz="8" w:space="0" w:color="auto"/>
            </w:tcBorders>
            <w:shd w:val="clear" w:color="auto" w:fill="auto"/>
            <w:hideMark/>
          </w:tcPr>
          <w:p w14:paraId="0A2BDCE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FC6B42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14FA306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D1EEEE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samodzielny przegląd wymiaru i stanu wykorzystania urlopów wypoczynkowych.</w:t>
            </w:r>
          </w:p>
        </w:tc>
      </w:tr>
      <w:tr w:rsidR="00251B01" w:rsidRPr="007C7508" w14:paraId="06552464"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4D5810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663</w:t>
            </w:r>
          </w:p>
        </w:tc>
        <w:tc>
          <w:tcPr>
            <w:tcW w:w="1203" w:type="dxa"/>
            <w:tcBorders>
              <w:top w:val="nil"/>
              <w:left w:val="nil"/>
              <w:bottom w:val="single" w:sz="8" w:space="0" w:color="auto"/>
              <w:right w:val="single" w:sz="8" w:space="0" w:color="auto"/>
            </w:tcBorders>
            <w:shd w:val="clear" w:color="auto" w:fill="auto"/>
            <w:hideMark/>
          </w:tcPr>
          <w:p w14:paraId="6DC3363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7503CBE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2DB304D0"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7CC5E9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samodzielny przegląd wymiaru i stanu wykorzystania urlopów dodatkowych i opieki na dzieckiem na podstawie 188 KP, pracy zdalnej okazjonalnej oraz innych limitowanych absencji. </w:t>
            </w:r>
          </w:p>
        </w:tc>
      </w:tr>
      <w:tr w:rsidR="00251B01" w:rsidRPr="007C7508" w14:paraId="11C11976"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B61D4E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664</w:t>
            </w:r>
          </w:p>
        </w:tc>
        <w:tc>
          <w:tcPr>
            <w:tcW w:w="1203" w:type="dxa"/>
            <w:tcBorders>
              <w:top w:val="nil"/>
              <w:left w:val="nil"/>
              <w:bottom w:val="single" w:sz="8" w:space="0" w:color="auto"/>
              <w:right w:val="single" w:sz="8" w:space="0" w:color="auto"/>
            </w:tcBorders>
            <w:shd w:val="clear" w:color="auto" w:fill="auto"/>
            <w:hideMark/>
          </w:tcPr>
          <w:p w14:paraId="4330EA0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68EAEB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6AD06CD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8ECDC0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umożliwi filtrowanie wniosków urlopowych wg terminu urlopu i typu urlopu oraz wybór urlopów jednodniowych (cały dzień lub kilka godzin) oraz urlopów na żądanie.</w:t>
            </w:r>
          </w:p>
        </w:tc>
      </w:tr>
      <w:tr w:rsidR="00251B01" w:rsidRPr="007C7508" w14:paraId="338DB69E"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7FA8A7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665</w:t>
            </w:r>
          </w:p>
        </w:tc>
        <w:tc>
          <w:tcPr>
            <w:tcW w:w="1203" w:type="dxa"/>
            <w:tcBorders>
              <w:top w:val="nil"/>
              <w:left w:val="nil"/>
              <w:bottom w:val="single" w:sz="8" w:space="0" w:color="auto"/>
              <w:right w:val="single" w:sz="8" w:space="0" w:color="auto"/>
            </w:tcBorders>
            <w:shd w:val="clear" w:color="auto" w:fill="auto"/>
            <w:hideMark/>
          </w:tcPr>
          <w:p w14:paraId="219E3BA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4E63B31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61DA340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B0AACA4" w14:textId="0C90A77B"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akceptację wniosków urlopowych </w:t>
            </w:r>
            <w:r w:rsidRPr="007C7508">
              <w:rPr>
                <w:rFonts w:ascii="Verdana" w:eastAsia="Times New Roman" w:hAnsi="Verdana" w:cs="Calibri"/>
                <w:color w:val="4472C4"/>
                <w:kern w:val="0"/>
                <w:sz w:val="18"/>
                <w:szCs w:val="18"/>
                <w:lang w:eastAsia="pl-PL"/>
                <w14:ligatures w14:val="none"/>
              </w:rPr>
              <w:t>zgodnie z charakterem wniosku</w:t>
            </w:r>
            <w:r w:rsidRPr="007C7508">
              <w:rPr>
                <w:rFonts w:ascii="Verdana" w:eastAsia="Times New Roman" w:hAnsi="Verdana" w:cs="Calibri"/>
                <w:kern w:val="0"/>
                <w:sz w:val="18"/>
                <w:szCs w:val="18"/>
                <w:lang w:eastAsia="pl-PL"/>
                <w14:ligatures w14:val="none"/>
              </w:rPr>
              <w:t xml:space="preserve"> wg obowiązujących obiegów akceptacyjnych w Uniwersytecie.</w:t>
            </w:r>
            <w:r w:rsidR="00583A1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Obieg akceptacyjny wniosków urlopowych jest dwu lub trzy stopniowy:</w:t>
            </w:r>
            <w:r w:rsidRPr="007C7508">
              <w:rPr>
                <w:rFonts w:ascii="Verdana" w:eastAsia="Times New Roman" w:hAnsi="Verdana" w:cs="Calibri"/>
                <w:color w:val="4472C4"/>
                <w:kern w:val="0"/>
                <w:sz w:val="18"/>
                <w:szCs w:val="18"/>
                <w:lang w:eastAsia="pl-PL"/>
                <w14:ligatures w14:val="none"/>
              </w:rPr>
              <w:br/>
              <w:t>a) Wydziału: Pracownik -&gt; Dyr. Instytutu /Kierownik Zakładu-&gt; Dziekan</w:t>
            </w:r>
            <w:r w:rsidRPr="007C7508">
              <w:rPr>
                <w:rFonts w:ascii="Verdana" w:eastAsia="Times New Roman" w:hAnsi="Verdana" w:cs="Calibri"/>
                <w:color w:val="4472C4"/>
                <w:kern w:val="0"/>
                <w:sz w:val="18"/>
                <w:szCs w:val="18"/>
                <w:lang w:eastAsia="pl-PL"/>
                <w14:ligatures w14:val="none"/>
              </w:rPr>
              <w:br/>
              <w:t>b) Administracja Centralna : Pracownik -&gt; Kierownik Zespołu – Kierownik Działu/Biura</w:t>
            </w:r>
            <w:r w:rsidRPr="007C7508">
              <w:rPr>
                <w:rFonts w:ascii="Verdana" w:eastAsia="Times New Roman" w:hAnsi="Verdana" w:cs="Calibri"/>
                <w:color w:val="4472C4"/>
                <w:kern w:val="0"/>
                <w:sz w:val="18"/>
                <w:szCs w:val="18"/>
                <w:lang w:eastAsia="pl-PL"/>
                <w14:ligatures w14:val="none"/>
              </w:rPr>
              <w:br/>
              <w:t>c) Jednostki poza Wydziałowe : Pracownik -&gt; Kierownik - &gt; Dyrektor</w:t>
            </w:r>
          </w:p>
        </w:tc>
      </w:tr>
      <w:tr w:rsidR="00251B01" w:rsidRPr="007C7508" w14:paraId="11F7DAF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EA3973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666</w:t>
            </w:r>
          </w:p>
        </w:tc>
        <w:tc>
          <w:tcPr>
            <w:tcW w:w="1203" w:type="dxa"/>
            <w:tcBorders>
              <w:top w:val="nil"/>
              <w:left w:val="nil"/>
              <w:bottom w:val="single" w:sz="8" w:space="0" w:color="auto"/>
              <w:right w:val="single" w:sz="8" w:space="0" w:color="auto"/>
            </w:tcBorders>
            <w:shd w:val="clear" w:color="auto" w:fill="auto"/>
            <w:hideMark/>
          </w:tcPr>
          <w:p w14:paraId="44ED5F0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hideMark/>
          </w:tcPr>
          <w:p w14:paraId="6162F93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8" w:space="0" w:color="auto"/>
              <w:right w:val="single" w:sz="8" w:space="0" w:color="auto"/>
            </w:tcBorders>
            <w:shd w:val="clear" w:color="auto" w:fill="auto"/>
            <w:hideMark/>
          </w:tcPr>
          <w:p w14:paraId="2CFF87E0"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20C6E7F" w14:textId="23BC9A3B"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automatyczne skierowanie planowanego urlopu do zatwierdzenia przez przełożonego (np. na tydzień przed rozpoczęciem urlopu). </w:t>
            </w:r>
            <w:r w:rsidR="00583A15" w:rsidRPr="007C7508">
              <w:rPr>
                <w:rFonts w:ascii="Verdana" w:eastAsia="Times New Roman" w:hAnsi="Verdana" w:cs="Calibri"/>
                <w:kern w:val="0"/>
                <w:sz w:val="18"/>
                <w:szCs w:val="18"/>
                <w:lang w:eastAsia="pl-PL"/>
                <w14:ligatures w14:val="none"/>
              </w:rPr>
              <w:t>P</w:t>
            </w:r>
            <w:r w:rsidR="00583A15" w:rsidRPr="007C7508">
              <w:rPr>
                <w:rFonts w:ascii="Verdana" w:eastAsia="Times New Roman" w:hAnsi="Verdana" w:cs="Calibri"/>
                <w:color w:val="4472C4"/>
                <w:kern w:val="0"/>
                <w:sz w:val="18"/>
                <w:szCs w:val="18"/>
                <w:lang w:eastAsia="pl-PL"/>
                <w14:ligatures w14:val="none"/>
              </w:rPr>
              <w:t>lan urlopowy</w:t>
            </w:r>
            <w:r w:rsidRPr="007C7508">
              <w:rPr>
                <w:rFonts w:ascii="Verdana" w:eastAsia="Times New Roman" w:hAnsi="Verdana" w:cs="Calibri"/>
                <w:color w:val="4472C4"/>
                <w:kern w:val="0"/>
                <w:sz w:val="18"/>
                <w:szCs w:val="18"/>
                <w:lang w:eastAsia="pl-PL"/>
                <w14:ligatures w14:val="none"/>
              </w:rPr>
              <w:t xml:space="preserve"> i wniosek urlopowy będą kierowane automatycznie do akceptacji przełożonego.</w:t>
            </w:r>
          </w:p>
        </w:tc>
      </w:tr>
      <w:tr w:rsidR="00547A3C" w:rsidRPr="007C7508" w14:paraId="77EE961D" w14:textId="77777777" w:rsidTr="00583A15">
        <w:trPr>
          <w:trHeight w:val="50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6C985E5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667</w:t>
            </w:r>
          </w:p>
        </w:tc>
        <w:tc>
          <w:tcPr>
            <w:tcW w:w="1203" w:type="dxa"/>
            <w:tcBorders>
              <w:top w:val="nil"/>
              <w:left w:val="nil"/>
              <w:bottom w:val="single" w:sz="4" w:space="0" w:color="auto"/>
              <w:right w:val="single" w:sz="8" w:space="0" w:color="auto"/>
            </w:tcBorders>
            <w:shd w:val="clear" w:color="auto" w:fill="auto"/>
            <w:hideMark/>
          </w:tcPr>
          <w:p w14:paraId="2C673DC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4" w:space="0" w:color="auto"/>
              <w:right w:val="single" w:sz="8" w:space="0" w:color="auto"/>
            </w:tcBorders>
            <w:shd w:val="clear" w:color="auto" w:fill="auto"/>
            <w:hideMark/>
          </w:tcPr>
          <w:p w14:paraId="0FBA4BA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EWU</w:t>
            </w:r>
          </w:p>
        </w:tc>
        <w:tc>
          <w:tcPr>
            <w:tcW w:w="1484" w:type="dxa"/>
            <w:tcBorders>
              <w:top w:val="nil"/>
              <w:left w:val="nil"/>
              <w:bottom w:val="single" w:sz="4" w:space="0" w:color="auto"/>
              <w:right w:val="single" w:sz="8" w:space="0" w:color="auto"/>
            </w:tcBorders>
            <w:shd w:val="clear" w:color="auto" w:fill="auto"/>
            <w:hideMark/>
          </w:tcPr>
          <w:p w14:paraId="78F5BE6D"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06975D9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ma możliwość cyklicznego informowania przełożonych o liczbie wniosków urlopowych oczekujących na zatwierdzenie.</w:t>
            </w:r>
          </w:p>
        </w:tc>
      </w:tr>
      <w:tr w:rsidR="00547A3C" w:rsidRPr="007C7508" w14:paraId="59BBEE88" w14:textId="77777777" w:rsidTr="00583A15">
        <w:trPr>
          <w:trHeight w:val="5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1C71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668</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A3F1D5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22563D1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61739AE9"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2B0AD5E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umożliwi obsługę stypendiów opodatkowanych i nieopodatkowanych. System umożliwi import listy osób objętych stypendium opodatkowanym lub nieopodatkowanym.</w:t>
            </w:r>
          </w:p>
        </w:tc>
      </w:tr>
      <w:tr w:rsidR="00583A15" w:rsidRPr="007C7508" w14:paraId="24C9705C" w14:textId="77777777" w:rsidTr="00583A15">
        <w:trPr>
          <w:trHeight w:val="1606"/>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BAB06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669</w:t>
            </w:r>
          </w:p>
        </w:tc>
        <w:tc>
          <w:tcPr>
            <w:tcW w:w="1203" w:type="dxa"/>
            <w:tcBorders>
              <w:top w:val="single" w:sz="4" w:space="0" w:color="auto"/>
              <w:left w:val="nil"/>
              <w:bottom w:val="single" w:sz="8" w:space="0" w:color="auto"/>
              <w:right w:val="single" w:sz="8" w:space="0" w:color="auto"/>
            </w:tcBorders>
            <w:shd w:val="clear" w:color="auto" w:fill="auto"/>
            <w:noWrap/>
            <w:hideMark/>
          </w:tcPr>
          <w:p w14:paraId="2A0EF0F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single" w:sz="4" w:space="0" w:color="auto"/>
              <w:left w:val="nil"/>
              <w:bottom w:val="single" w:sz="8" w:space="0" w:color="auto"/>
              <w:right w:val="single" w:sz="8" w:space="0" w:color="auto"/>
            </w:tcBorders>
            <w:shd w:val="clear" w:color="auto" w:fill="auto"/>
            <w:noWrap/>
            <w:hideMark/>
          </w:tcPr>
          <w:p w14:paraId="1A3FAD8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ZUS</w:t>
            </w:r>
          </w:p>
        </w:tc>
        <w:tc>
          <w:tcPr>
            <w:tcW w:w="1484" w:type="dxa"/>
            <w:tcBorders>
              <w:top w:val="single" w:sz="4" w:space="0" w:color="auto"/>
              <w:left w:val="nil"/>
              <w:bottom w:val="single" w:sz="8" w:space="0" w:color="auto"/>
              <w:right w:val="single" w:sz="8" w:space="0" w:color="auto"/>
            </w:tcBorders>
            <w:shd w:val="clear" w:color="auto" w:fill="auto"/>
            <w:noWrap/>
            <w:hideMark/>
          </w:tcPr>
          <w:p w14:paraId="17F1779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586DDAFF" w14:textId="77777777" w:rsidR="00583A15"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Studenci/doktoranci.</w:t>
            </w:r>
            <w:r w:rsidRPr="007C7508">
              <w:rPr>
                <w:rFonts w:ascii="Verdana" w:eastAsia="Times New Roman" w:hAnsi="Verdana" w:cs="Calibri"/>
                <w:kern w:val="0"/>
                <w:sz w:val="18"/>
                <w:szCs w:val="18"/>
                <w:lang w:eastAsia="pl-PL"/>
                <w14:ligatures w14:val="none"/>
              </w:rPr>
              <w:br/>
              <w:t>System powinien:</w:t>
            </w:r>
          </w:p>
          <w:p w14:paraId="785874EF" w14:textId="77777777" w:rsidR="00583A15" w:rsidRDefault="00251B01" w:rsidP="00ED2D04">
            <w:pPr>
              <w:pStyle w:val="Akapitzlist"/>
              <w:numPr>
                <w:ilvl w:val="0"/>
                <w:numId w:val="109"/>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 xml:space="preserve"> posiadać moduł do obsługi ubezpieczeń zdrowotnych studentów/doktorantów wraz z możliwością generowania wszystkich plików zgłoszeniowych/wyrejestrowujących/korygujących do Płatnika</w:t>
            </w:r>
          </w:p>
          <w:p w14:paraId="6EC1D4DE" w14:textId="77777777" w:rsidR="00583A15" w:rsidRDefault="00251B01" w:rsidP="00ED2D04">
            <w:pPr>
              <w:pStyle w:val="Akapitzlist"/>
              <w:numPr>
                <w:ilvl w:val="0"/>
                <w:numId w:val="109"/>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tworzyć korekty raportów RCA przy korektach okresu ubezpieczenia danego studenta/doktoranta</w:t>
            </w:r>
          </w:p>
          <w:p w14:paraId="2C411AFE" w14:textId="77777777" w:rsidR="00583A15" w:rsidRDefault="00251B01" w:rsidP="00ED2D04">
            <w:pPr>
              <w:pStyle w:val="Akapitzlist"/>
              <w:numPr>
                <w:ilvl w:val="0"/>
                <w:numId w:val="109"/>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generować raport zbiorczy o ubezpieczonych studentach/doktorantach (uwzględniając korekty)</w:t>
            </w:r>
          </w:p>
          <w:p w14:paraId="25861B13" w14:textId="7B880552" w:rsidR="00251B01" w:rsidRPr="00583A15" w:rsidRDefault="00251B01" w:rsidP="00ED2D04">
            <w:pPr>
              <w:pStyle w:val="Akapitzlist"/>
              <w:numPr>
                <w:ilvl w:val="0"/>
                <w:numId w:val="109"/>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kontrolować, czy wprowadzany student/ doktorant ma jakikolwiek inny związek z UWr, ponieważ dana osoba w Systemie musi pojawiać się raz.</w:t>
            </w:r>
          </w:p>
        </w:tc>
      </w:tr>
      <w:tr w:rsidR="00251B01" w:rsidRPr="007C7508" w14:paraId="41D2EFF7"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EE845B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670</w:t>
            </w:r>
          </w:p>
        </w:tc>
        <w:tc>
          <w:tcPr>
            <w:tcW w:w="1203" w:type="dxa"/>
            <w:tcBorders>
              <w:top w:val="nil"/>
              <w:left w:val="nil"/>
              <w:bottom w:val="single" w:sz="8" w:space="0" w:color="auto"/>
              <w:right w:val="single" w:sz="8" w:space="0" w:color="auto"/>
            </w:tcBorders>
            <w:shd w:val="clear" w:color="auto" w:fill="auto"/>
            <w:hideMark/>
          </w:tcPr>
          <w:p w14:paraId="0FC6BA6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55EA854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21077F3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37A7F79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rejestrowanie doktorantów Szkół Doktorskich w osobnym module, ponieważ doktoranci nie mają statusu pracownika. </w:t>
            </w:r>
          </w:p>
        </w:tc>
      </w:tr>
      <w:tr w:rsidR="00251B01" w:rsidRPr="007C7508" w14:paraId="5DF9C67A"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44CBDD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671</w:t>
            </w:r>
          </w:p>
        </w:tc>
        <w:tc>
          <w:tcPr>
            <w:tcW w:w="1203" w:type="dxa"/>
            <w:tcBorders>
              <w:top w:val="nil"/>
              <w:left w:val="nil"/>
              <w:bottom w:val="single" w:sz="8" w:space="0" w:color="auto"/>
              <w:right w:val="single" w:sz="8" w:space="0" w:color="auto"/>
            </w:tcBorders>
            <w:shd w:val="clear" w:color="auto" w:fill="auto"/>
            <w:hideMark/>
          </w:tcPr>
          <w:p w14:paraId="1F1B6BD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7A04302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0DB83258"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E701C4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zgłaszanie doktorantów Szkoły Doktorskiej do ubezpieczeń emerytalno-rentowych, wypadkowych i zdrowotnych oraz dobrowolnych chorobowych i automatyczne przesłanie ich do PŁATNIKA. </w:t>
            </w:r>
          </w:p>
        </w:tc>
      </w:tr>
      <w:tr w:rsidR="00251B01" w:rsidRPr="007C7508" w14:paraId="09D9ACD5"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2402BB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672</w:t>
            </w:r>
          </w:p>
        </w:tc>
        <w:tc>
          <w:tcPr>
            <w:tcW w:w="1203" w:type="dxa"/>
            <w:tcBorders>
              <w:top w:val="nil"/>
              <w:left w:val="nil"/>
              <w:bottom w:val="single" w:sz="8" w:space="0" w:color="auto"/>
              <w:right w:val="single" w:sz="8" w:space="0" w:color="auto"/>
            </w:tcBorders>
            <w:shd w:val="clear" w:color="auto" w:fill="auto"/>
            <w:hideMark/>
          </w:tcPr>
          <w:p w14:paraId="02DA96F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16DEB9D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798BDF05"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5F7ADF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Doktoranci szkoły doktorskiej pobierają stypendium doktoranckie nieopodatkowane, oskładkowane składką emerytalno-rentową płatne na koniec miesiąca.</w:t>
            </w:r>
          </w:p>
        </w:tc>
      </w:tr>
      <w:tr w:rsidR="00251B01" w:rsidRPr="007C7508" w14:paraId="3B0938A1" w14:textId="77777777" w:rsidTr="00583A15">
        <w:trPr>
          <w:trHeight w:val="191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EC8218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673</w:t>
            </w:r>
          </w:p>
        </w:tc>
        <w:tc>
          <w:tcPr>
            <w:tcW w:w="1203" w:type="dxa"/>
            <w:tcBorders>
              <w:top w:val="nil"/>
              <w:left w:val="nil"/>
              <w:bottom w:val="single" w:sz="8" w:space="0" w:color="auto"/>
              <w:right w:val="single" w:sz="8" w:space="0" w:color="auto"/>
            </w:tcBorders>
            <w:shd w:val="clear" w:color="auto" w:fill="auto"/>
            <w:hideMark/>
          </w:tcPr>
          <w:p w14:paraId="5EBAE9B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43A5222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311C9BC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120D218" w14:textId="20621D79" w:rsidR="00583A15" w:rsidRDefault="00251B01" w:rsidP="00251B01">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wpisanie przy doktorancie dodatkowych informacji </w:t>
            </w:r>
            <w:r w:rsidRPr="007C7508">
              <w:rPr>
                <w:rFonts w:ascii="Verdana" w:eastAsia="Times New Roman" w:hAnsi="Verdana" w:cs="Calibri"/>
                <w:strike/>
                <w:color w:val="FF0000"/>
                <w:kern w:val="0"/>
                <w:sz w:val="18"/>
                <w:szCs w:val="18"/>
                <w:lang w:eastAsia="pl-PL"/>
                <w14:ligatures w14:val="none"/>
              </w:rPr>
              <w:t>np. czy jest przed oceną śródokresową lub po ocenie śródokresowej,</w:t>
            </w:r>
            <w:r w:rsidRPr="007C7508">
              <w:rPr>
                <w:rFonts w:ascii="Verdana" w:eastAsia="Times New Roman" w:hAnsi="Verdana" w:cs="Calibri"/>
                <w:kern w:val="0"/>
                <w:sz w:val="18"/>
                <w:szCs w:val="18"/>
                <w:lang w:eastAsia="pl-PL"/>
                <w14:ligatures w14:val="none"/>
              </w:rPr>
              <w:t xml:space="preserve"> gdyż od tego zależy wysokość wypłacanego stypendium doktoranckiego.</w:t>
            </w:r>
            <w:r w:rsidR="00583A15">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Zamawiający doprecyzowuje zakres informacji dodatkowych w kontekście szkoły doktorskiej wpisywanych przy doktorancie:</w:t>
            </w:r>
          </w:p>
          <w:p w14:paraId="4CC92240" w14:textId="77777777" w:rsidR="00583A15" w:rsidRPr="00583A15" w:rsidRDefault="00251B01" w:rsidP="00ED2D04">
            <w:pPr>
              <w:pStyle w:val="Akapitzlist"/>
              <w:numPr>
                <w:ilvl w:val="0"/>
                <w:numId w:val="110"/>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przed oceną śródokresową</w:t>
            </w:r>
          </w:p>
          <w:p w14:paraId="462A345A" w14:textId="77777777" w:rsidR="00583A15" w:rsidRPr="00583A15" w:rsidRDefault="00251B01" w:rsidP="00ED2D04">
            <w:pPr>
              <w:pStyle w:val="Akapitzlist"/>
              <w:numPr>
                <w:ilvl w:val="0"/>
                <w:numId w:val="110"/>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po ocenie śródokresowej</w:t>
            </w:r>
          </w:p>
          <w:p w14:paraId="1EE84F7B" w14:textId="77777777" w:rsidR="00583A15" w:rsidRPr="00583A15" w:rsidRDefault="00251B01" w:rsidP="00ED2D04">
            <w:pPr>
              <w:pStyle w:val="Akapitzlist"/>
              <w:numPr>
                <w:ilvl w:val="0"/>
                <w:numId w:val="110"/>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czy jest osobą niepełnosprawną</w:t>
            </w:r>
          </w:p>
          <w:p w14:paraId="3B03AA4D" w14:textId="77777777" w:rsidR="00583A15" w:rsidRPr="00583A15" w:rsidRDefault="00251B01" w:rsidP="00ED2D04">
            <w:pPr>
              <w:pStyle w:val="Akapitzlist"/>
              <w:numPr>
                <w:ilvl w:val="0"/>
                <w:numId w:val="110"/>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czy jest pracownikiem UWr</w:t>
            </w:r>
          </w:p>
          <w:p w14:paraId="3191A239" w14:textId="51295DE3" w:rsidR="00251B01" w:rsidRPr="00583A15" w:rsidRDefault="00251B01" w:rsidP="00583A15">
            <w:p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Zamawiający zastrzega, że nie jest to zamknięty katalog informacji dodatkowych który wynika z obowiązujących przepisów prawa i wynika z Ustawy Prawo o Szkolnictwie Wyższym i Nauce</w:t>
            </w:r>
          </w:p>
        </w:tc>
      </w:tr>
      <w:tr w:rsidR="00251B01" w:rsidRPr="007C7508" w14:paraId="05E097B8"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BCE3CB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674</w:t>
            </w:r>
          </w:p>
        </w:tc>
        <w:tc>
          <w:tcPr>
            <w:tcW w:w="1203" w:type="dxa"/>
            <w:tcBorders>
              <w:top w:val="nil"/>
              <w:left w:val="nil"/>
              <w:bottom w:val="single" w:sz="8" w:space="0" w:color="auto"/>
              <w:right w:val="single" w:sz="8" w:space="0" w:color="auto"/>
            </w:tcBorders>
            <w:shd w:val="clear" w:color="auto" w:fill="auto"/>
            <w:hideMark/>
          </w:tcPr>
          <w:p w14:paraId="61FD576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4F10145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36E83CD8"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nil"/>
              <w:bottom w:val="single" w:sz="8" w:space="0" w:color="auto"/>
              <w:right w:val="single" w:sz="8" w:space="0" w:color="auto"/>
            </w:tcBorders>
            <w:shd w:val="clear" w:color="auto" w:fill="auto"/>
            <w:hideMark/>
          </w:tcPr>
          <w:p w14:paraId="06730702" w14:textId="7D698369"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umożliwia naliczanie stypendiów wraz z </w:t>
            </w:r>
            <w:r w:rsidR="00583A15" w:rsidRPr="007C7508">
              <w:rPr>
                <w:rFonts w:ascii="Verdana" w:eastAsia="Times New Roman" w:hAnsi="Verdana" w:cs="Calibri"/>
                <w:kern w:val="0"/>
                <w:sz w:val="18"/>
                <w:szCs w:val="18"/>
                <w:lang w:eastAsia="pl-PL"/>
                <w14:ligatures w14:val="none"/>
              </w:rPr>
              <w:t>pochodnymi doktorantom</w:t>
            </w:r>
            <w:r w:rsidRPr="007C7508">
              <w:rPr>
                <w:rFonts w:ascii="Verdana" w:eastAsia="Times New Roman" w:hAnsi="Verdana" w:cs="Calibri"/>
                <w:kern w:val="0"/>
                <w:sz w:val="18"/>
                <w:szCs w:val="18"/>
                <w:lang w:eastAsia="pl-PL"/>
                <w14:ligatures w14:val="none"/>
              </w:rPr>
              <w:t>, którzy nie są pracownikami UWr</w:t>
            </w:r>
          </w:p>
        </w:tc>
      </w:tr>
      <w:tr w:rsidR="00251B01" w:rsidRPr="007C7508" w14:paraId="3C683A32"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42925F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675</w:t>
            </w:r>
          </w:p>
        </w:tc>
        <w:tc>
          <w:tcPr>
            <w:tcW w:w="1203" w:type="dxa"/>
            <w:tcBorders>
              <w:top w:val="nil"/>
              <w:left w:val="nil"/>
              <w:bottom w:val="single" w:sz="8" w:space="0" w:color="auto"/>
              <w:right w:val="single" w:sz="8" w:space="0" w:color="auto"/>
            </w:tcBorders>
            <w:shd w:val="clear" w:color="auto" w:fill="auto"/>
            <w:hideMark/>
          </w:tcPr>
          <w:p w14:paraId="09A2507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32F4E57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78145EC5"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E17F3B1" w14:textId="08DBAC4E" w:rsidR="00583A15"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umożliwi pracownikowi Szkoły Doktorskiej (pracownikowi z odpowiednimi uprawnieniami) wprowadzenie dodatkowych danych:</w:t>
            </w:r>
          </w:p>
          <w:p w14:paraId="257D292E" w14:textId="77777777" w:rsidR="00583A15" w:rsidRDefault="00251B01" w:rsidP="00ED2D04">
            <w:pPr>
              <w:pStyle w:val="Akapitzlist"/>
              <w:numPr>
                <w:ilvl w:val="0"/>
                <w:numId w:val="111"/>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okres związku z firmą doktoranta (od kiedy jest doktorantem UWr)</w:t>
            </w:r>
          </w:p>
          <w:p w14:paraId="348DBFEE" w14:textId="77777777" w:rsidR="00583A15" w:rsidRDefault="00251B01" w:rsidP="00ED2D04">
            <w:pPr>
              <w:pStyle w:val="Akapitzlist"/>
              <w:numPr>
                <w:ilvl w:val="0"/>
                <w:numId w:val="111"/>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źródło finansowania</w:t>
            </w:r>
          </w:p>
          <w:p w14:paraId="084B1E16" w14:textId="77777777" w:rsidR="00583A15" w:rsidRDefault="00251B01" w:rsidP="00ED2D04">
            <w:pPr>
              <w:pStyle w:val="Akapitzlist"/>
              <w:numPr>
                <w:ilvl w:val="0"/>
                <w:numId w:val="111"/>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stawka</w:t>
            </w:r>
          </w:p>
          <w:p w14:paraId="61501191" w14:textId="77777777" w:rsidR="00583A15" w:rsidRDefault="00251B01" w:rsidP="00ED2D04">
            <w:pPr>
              <w:pStyle w:val="Akapitzlist"/>
              <w:numPr>
                <w:ilvl w:val="0"/>
                <w:numId w:val="111"/>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cykl wypłaty</w:t>
            </w:r>
          </w:p>
          <w:p w14:paraId="4084A985" w14:textId="1766E446" w:rsidR="00251B01" w:rsidRPr="00583A15" w:rsidRDefault="00251B01" w:rsidP="00ED2D04">
            <w:pPr>
              <w:pStyle w:val="Akapitzlist"/>
              <w:numPr>
                <w:ilvl w:val="0"/>
                <w:numId w:val="111"/>
              </w:numPr>
              <w:rPr>
                <w:rFonts w:ascii="Verdana" w:eastAsia="Times New Roman" w:hAnsi="Verdana" w:cs="Calibri"/>
                <w:kern w:val="0"/>
                <w:sz w:val="18"/>
                <w:szCs w:val="18"/>
                <w:lang w:eastAsia="pl-PL"/>
                <w14:ligatures w14:val="none"/>
              </w:rPr>
            </w:pPr>
            <w:r w:rsidRPr="00583A15">
              <w:rPr>
                <w:rFonts w:ascii="Verdana" w:eastAsia="Times New Roman" w:hAnsi="Verdana" w:cs="Calibri"/>
                <w:kern w:val="0"/>
                <w:sz w:val="18"/>
                <w:szCs w:val="18"/>
                <w:lang w:eastAsia="pl-PL"/>
                <w14:ligatures w14:val="none"/>
              </w:rPr>
              <w:t>numer konta bankowego.</w:t>
            </w:r>
          </w:p>
        </w:tc>
      </w:tr>
      <w:tr w:rsidR="00251B01" w:rsidRPr="007C7508" w14:paraId="34928C07"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58D52B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676</w:t>
            </w:r>
          </w:p>
        </w:tc>
        <w:tc>
          <w:tcPr>
            <w:tcW w:w="1203" w:type="dxa"/>
            <w:tcBorders>
              <w:top w:val="nil"/>
              <w:left w:val="nil"/>
              <w:bottom w:val="single" w:sz="8" w:space="0" w:color="auto"/>
              <w:right w:val="single" w:sz="8" w:space="0" w:color="auto"/>
            </w:tcBorders>
            <w:shd w:val="clear" w:color="auto" w:fill="auto"/>
            <w:hideMark/>
          </w:tcPr>
          <w:p w14:paraId="19AA824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3D53E0A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55DEA68F"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9A89CC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Stypendia doktoranckie mogą również otrzymywać pracownicy UWr. System powinien umożliwiać sprawdzenie i komunikować, czy doktorant jest pracownikiem lub zleceniobiorcą (UWr), z tego względu, że osoba w Systemie może występować tylko raz. </w:t>
            </w:r>
          </w:p>
        </w:tc>
      </w:tr>
      <w:tr w:rsidR="00251B01" w:rsidRPr="007C7508" w14:paraId="304258EB" w14:textId="77777777" w:rsidTr="0025500D">
        <w:trPr>
          <w:trHeight w:val="1707"/>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512C24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677</w:t>
            </w:r>
          </w:p>
        </w:tc>
        <w:tc>
          <w:tcPr>
            <w:tcW w:w="1203" w:type="dxa"/>
            <w:tcBorders>
              <w:top w:val="nil"/>
              <w:left w:val="nil"/>
              <w:bottom w:val="single" w:sz="8" w:space="0" w:color="auto"/>
              <w:right w:val="single" w:sz="8" w:space="0" w:color="auto"/>
            </w:tcBorders>
            <w:shd w:val="clear" w:color="auto" w:fill="auto"/>
            <w:hideMark/>
          </w:tcPr>
          <w:p w14:paraId="6BB51B6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1DE91C0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12E42743"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0275B81B" w14:textId="438C94AF" w:rsidR="00583A15" w:rsidRDefault="00251B01" w:rsidP="00251B01">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Aplikacja umożliwi wstawienie stawek płacowych dla doktoranta </w:t>
            </w:r>
            <w:r w:rsidRPr="007C7508">
              <w:rPr>
                <w:rFonts w:ascii="Verdana" w:eastAsia="Times New Roman" w:hAnsi="Verdana" w:cs="Calibri"/>
                <w:color w:val="4472C4"/>
                <w:kern w:val="0"/>
                <w:sz w:val="18"/>
                <w:szCs w:val="18"/>
                <w:lang w:eastAsia="pl-PL"/>
                <w14:ligatures w14:val="none"/>
              </w:rPr>
              <w:t>wg następujących kryteriów</w:t>
            </w:r>
            <w:r w:rsidRPr="007C7508">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w wielu obszarach , np.:</w:t>
            </w:r>
            <w:r w:rsidRPr="007C7508">
              <w:rPr>
                <w:rFonts w:ascii="Verdana" w:eastAsia="Times New Roman" w:hAnsi="Verdana" w:cs="Calibri"/>
                <w:strike/>
                <w:color w:val="FF0000"/>
                <w:kern w:val="0"/>
                <w:sz w:val="18"/>
                <w:szCs w:val="18"/>
                <w:lang w:eastAsia="pl-PL"/>
                <w14:ligatures w14:val="none"/>
              </w:rPr>
              <w:br/>
              <w:t>- jako stypendium doktoranta Szkoły Doktorskiej</w:t>
            </w:r>
            <w:r w:rsidRPr="007C7508">
              <w:rPr>
                <w:rFonts w:ascii="Verdana" w:eastAsia="Times New Roman" w:hAnsi="Verdana" w:cs="Calibri"/>
                <w:strike/>
                <w:color w:val="FF0000"/>
                <w:kern w:val="0"/>
                <w:sz w:val="18"/>
                <w:szCs w:val="18"/>
                <w:lang w:eastAsia="pl-PL"/>
                <w14:ligatures w14:val="none"/>
              </w:rPr>
              <w:br/>
              <w:t xml:space="preserve">- jako stypendium doktoranta w okresie zawieszenia itp.                                                                                                                                                                </w:t>
            </w:r>
            <w:r w:rsidRPr="007C7508">
              <w:rPr>
                <w:rFonts w:ascii="Verdana" w:eastAsia="Times New Roman" w:hAnsi="Verdana" w:cs="Calibri"/>
                <w:color w:val="4472C4"/>
                <w:kern w:val="0"/>
                <w:sz w:val="18"/>
                <w:szCs w:val="18"/>
                <w:lang w:eastAsia="pl-PL"/>
                <w14:ligatures w14:val="none"/>
              </w:rPr>
              <w:t xml:space="preserve">• </w:t>
            </w:r>
          </w:p>
          <w:p w14:paraId="07CD47CB" w14:textId="77777777" w:rsidR="00583A15" w:rsidRPr="00583A15" w:rsidRDefault="00251B01" w:rsidP="00ED2D04">
            <w:pPr>
              <w:pStyle w:val="Akapitzlist"/>
              <w:numPr>
                <w:ilvl w:val="0"/>
                <w:numId w:val="112"/>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 xml:space="preserve">jako stypendium doktoranta Szkoły Doktorskiej przed oceną śródokresową i po ocenie </w:t>
            </w:r>
            <w:r w:rsidR="00583A15" w:rsidRPr="00583A15">
              <w:rPr>
                <w:rFonts w:ascii="Verdana" w:eastAsia="Times New Roman" w:hAnsi="Verdana" w:cs="Calibri"/>
                <w:color w:val="4472C4"/>
                <w:kern w:val="0"/>
                <w:sz w:val="18"/>
                <w:szCs w:val="18"/>
                <w:lang w:eastAsia="pl-PL"/>
                <w14:ligatures w14:val="none"/>
              </w:rPr>
              <w:t>śródokresowej</w:t>
            </w:r>
          </w:p>
          <w:p w14:paraId="39750C0D" w14:textId="77777777" w:rsidR="00583A15" w:rsidRPr="00583A15" w:rsidRDefault="00251B01" w:rsidP="00ED2D04">
            <w:pPr>
              <w:pStyle w:val="Akapitzlist"/>
              <w:numPr>
                <w:ilvl w:val="0"/>
                <w:numId w:val="112"/>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jako stypendium doktoranta posiadającego orzeczenie o niepełnosprawności</w:t>
            </w:r>
          </w:p>
          <w:p w14:paraId="28BBE9DB" w14:textId="77777777" w:rsidR="00583A15" w:rsidRPr="00583A15" w:rsidRDefault="00251B01" w:rsidP="00ED2D04">
            <w:pPr>
              <w:pStyle w:val="Akapitzlist"/>
              <w:numPr>
                <w:ilvl w:val="0"/>
                <w:numId w:val="112"/>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jako stypendium doktoranta w okresie zawieszenia</w:t>
            </w:r>
          </w:p>
          <w:p w14:paraId="55C2E119" w14:textId="355C15C5" w:rsidR="00251B01" w:rsidRPr="00583A15" w:rsidRDefault="00251B01" w:rsidP="00ED2D04">
            <w:pPr>
              <w:pStyle w:val="Akapitzlist"/>
              <w:numPr>
                <w:ilvl w:val="0"/>
                <w:numId w:val="112"/>
              </w:numPr>
              <w:rPr>
                <w:rFonts w:ascii="Verdana" w:eastAsia="Times New Roman" w:hAnsi="Verdana" w:cs="Calibri"/>
                <w:kern w:val="0"/>
                <w:sz w:val="18"/>
                <w:szCs w:val="18"/>
                <w:lang w:eastAsia="pl-PL"/>
                <w14:ligatures w14:val="none"/>
              </w:rPr>
            </w:pPr>
            <w:r w:rsidRPr="00583A15">
              <w:rPr>
                <w:rFonts w:ascii="Verdana" w:eastAsia="Times New Roman" w:hAnsi="Verdana" w:cs="Calibri"/>
                <w:color w:val="4472C4"/>
                <w:kern w:val="0"/>
                <w:sz w:val="18"/>
                <w:szCs w:val="18"/>
                <w:lang w:eastAsia="pl-PL"/>
                <w14:ligatures w14:val="none"/>
              </w:rPr>
              <w:t>Jako stypendium doktoranta w okresie skreślenia lub rezygnacji.</w:t>
            </w:r>
          </w:p>
        </w:tc>
      </w:tr>
      <w:tr w:rsidR="00251B01" w:rsidRPr="007C7508" w14:paraId="3A439054" w14:textId="77777777" w:rsidTr="007C7508">
        <w:trPr>
          <w:trHeight w:val="5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C5A0B3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678</w:t>
            </w:r>
          </w:p>
        </w:tc>
        <w:tc>
          <w:tcPr>
            <w:tcW w:w="1203" w:type="dxa"/>
            <w:tcBorders>
              <w:top w:val="nil"/>
              <w:left w:val="nil"/>
              <w:bottom w:val="single" w:sz="8" w:space="0" w:color="auto"/>
              <w:right w:val="single" w:sz="8" w:space="0" w:color="auto"/>
            </w:tcBorders>
            <w:shd w:val="clear" w:color="auto" w:fill="auto"/>
            <w:hideMark/>
          </w:tcPr>
          <w:p w14:paraId="256DCAC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0009D16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13B2EF01"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287AEA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Aplikacja umożliwi automatyczne wyliczenie kwoty do wypłaty stypendium doktoranckiego.</w:t>
            </w:r>
          </w:p>
        </w:tc>
      </w:tr>
      <w:tr w:rsidR="00251B01" w:rsidRPr="007C7508" w14:paraId="2ECC259F" w14:textId="77777777" w:rsidTr="0025500D">
        <w:trPr>
          <w:trHeight w:val="229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D04CA7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679</w:t>
            </w:r>
          </w:p>
        </w:tc>
        <w:tc>
          <w:tcPr>
            <w:tcW w:w="1203" w:type="dxa"/>
            <w:tcBorders>
              <w:top w:val="nil"/>
              <w:left w:val="nil"/>
              <w:bottom w:val="single" w:sz="8" w:space="0" w:color="auto"/>
              <w:right w:val="single" w:sz="8" w:space="0" w:color="auto"/>
            </w:tcBorders>
            <w:shd w:val="clear" w:color="auto" w:fill="auto"/>
            <w:hideMark/>
          </w:tcPr>
          <w:p w14:paraId="4BD8434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42999A9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19CB60C1"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059B647" w14:textId="77777777" w:rsidR="0025500D"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Aplikacja pozwala na rejestrację danych umożliwiających wypłatę dla doktorantów, która realizowana jest wg schematu jak dla wypłat ze stosunku pracy i składa się z następujących etapów:</w:t>
            </w:r>
          </w:p>
          <w:p w14:paraId="316B237A" w14:textId="77777777" w:rsidR="0025500D" w:rsidRDefault="00251B01" w:rsidP="00ED2D04">
            <w:pPr>
              <w:pStyle w:val="Akapitzlist"/>
              <w:numPr>
                <w:ilvl w:val="0"/>
                <w:numId w:val="113"/>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otrzymanie decyzji o przyznanym stypendium (aplikacja musi umożliwić import danych w określonym formacie z systemu zewnętrznego) dopuszczenie zakładania kartoteki dla doktoranta</w:t>
            </w:r>
          </w:p>
          <w:p w14:paraId="679FEFBD" w14:textId="77777777" w:rsidR="0025500D" w:rsidRDefault="00251B01" w:rsidP="00ED2D04">
            <w:pPr>
              <w:pStyle w:val="Akapitzlist"/>
              <w:numPr>
                <w:ilvl w:val="0"/>
                <w:numId w:val="113"/>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obliczenia</w:t>
            </w:r>
          </w:p>
          <w:p w14:paraId="6E3E09B5" w14:textId="77777777" w:rsidR="0025500D" w:rsidRDefault="00251B01" w:rsidP="00ED2D04">
            <w:pPr>
              <w:pStyle w:val="Akapitzlist"/>
              <w:numPr>
                <w:ilvl w:val="0"/>
                <w:numId w:val="113"/>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zamknięcie wypłaty </w:t>
            </w:r>
          </w:p>
          <w:p w14:paraId="22892C28" w14:textId="77777777" w:rsidR="0025500D" w:rsidRDefault="00251B01" w:rsidP="00ED2D04">
            <w:pPr>
              <w:pStyle w:val="Akapitzlist"/>
              <w:numPr>
                <w:ilvl w:val="0"/>
                <w:numId w:val="113"/>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przelew na ROR</w:t>
            </w:r>
          </w:p>
          <w:p w14:paraId="673785D1" w14:textId="77777777" w:rsidR="0025500D" w:rsidRDefault="00251B01" w:rsidP="00ED2D04">
            <w:pPr>
              <w:pStyle w:val="Akapitzlist"/>
              <w:numPr>
                <w:ilvl w:val="0"/>
                <w:numId w:val="113"/>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lista płac </w:t>
            </w:r>
          </w:p>
          <w:p w14:paraId="2A349ACE" w14:textId="77777777" w:rsidR="0025500D" w:rsidRDefault="00251B01" w:rsidP="00ED2D04">
            <w:pPr>
              <w:pStyle w:val="Akapitzlist"/>
              <w:numPr>
                <w:ilvl w:val="0"/>
                <w:numId w:val="113"/>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przekazanie do F-K (składniki muszą być opisane elementami konta księgowego)</w:t>
            </w:r>
          </w:p>
          <w:p w14:paraId="2A4B88CF" w14:textId="4D03E9FE" w:rsidR="00251B01" w:rsidRPr="0025500D" w:rsidRDefault="00251B01" w:rsidP="0025500D">
            <w:p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Wymagania w stosunku do tych etapów są podobne, jak przy wypłacie ze stosunku pracy, z tym, że dane źródłowe pochodzą ze Szkoły Doktorskiej.</w:t>
            </w:r>
          </w:p>
        </w:tc>
      </w:tr>
      <w:tr w:rsidR="00251B01" w:rsidRPr="007C7508" w14:paraId="29895356"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8CC15F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680</w:t>
            </w:r>
          </w:p>
        </w:tc>
        <w:tc>
          <w:tcPr>
            <w:tcW w:w="1203" w:type="dxa"/>
            <w:tcBorders>
              <w:top w:val="nil"/>
              <w:left w:val="nil"/>
              <w:bottom w:val="single" w:sz="8" w:space="0" w:color="auto"/>
              <w:right w:val="single" w:sz="8" w:space="0" w:color="auto"/>
            </w:tcBorders>
            <w:shd w:val="clear" w:color="auto" w:fill="auto"/>
            <w:hideMark/>
          </w:tcPr>
          <w:p w14:paraId="78743A7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8" w:space="0" w:color="auto"/>
              <w:right w:val="single" w:sz="8" w:space="0" w:color="auto"/>
            </w:tcBorders>
            <w:shd w:val="clear" w:color="auto" w:fill="auto"/>
            <w:hideMark/>
          </w:tcPr>
          <w:p w14:paraId="1DF4B45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8" w:space="0" w:color="auto"/>
              <w:right w:val="single" w:sz="8" w:space="0" w:color="auto"/>
            </w:tcBorders>
            <w:shd w:val="clear" w:color="auto" w:fill="auto"/>
            <w:hideMark/>
          </w:tcPr>
          <w:p w14:paraId="4FB81D4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54880F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Stypendium doktoranckie ze Szkoły Doktorskiej jest zwolnione z podatku - na podstawie art. 21 pkt.1 ust.39  ustawy z dnia 26 lipca 1991r. o podatku dochodowym od osób fizycznych. Naliczenie stypendium powinno uwzględnić wszystkie obowiązujące przepisy.</w:t>
            </w:r>
          </w:p>
        </w:tc>
      </w:tr>
      <w:tr w:rsidR="00547A3C" w:rsidRPr="007C7508" w14:paraId="74E2C61F" w14:textId="77777777" w:rsidTr="0025500D">
        <w:trPr>
          <w:trHeight w:val="158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44ED38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681</w:t>
            </w:r>
          </w:p>
        </w:tc>
        <w:tc>
          <w:tcPr>
            <w:tcW w:w="1203" w:type="dxa"/>
            <w:tcBorders>
              <w:top w:val="nil"/>
              <w:left w:val="nil"/>
              <w:bottom w:val="single" w:sz="4" w:space="0" w:color="auto"/>
              <w:right w:val="single" w:sz="8" w:space="0" w:color="auto"/>
            </w:tcBorders>
            <w:shd w:val="clear" w:color="auto" w:fill="auto"/>
            <w:hideMark/>
          </w:tcPr>
          <w:p w14:paraId="2F1587E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762" w:type="dxa"/>
            <w:tcBorders>
              <w:top w:val="nil"/>
              <w:left w:val="nil"/>
              <w:bottom w:val="single" w:sz="4" w:space="0" w:color="auto"/>
              <w:right w:val="single" w:sz="8" w:space="0" w:color="auto"/>
            </w:tcBorders>
            <w:shd w:val="clear" w:color="auto" w:fill="auto"/>
            <w:hideMark/>
          </w:tcPr>
          <w:p w14:paraId="680AB88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Szkoła Doktorska</w:t>
            </w:r>
          </w:p>
        </w:tc>
        <w:tc>
          <w:tcPr>
            <w:tcW w:w="1484" w:type="dxa"/>
            <w:tcBorders>
              <w:top w:val="nil"/>
              <w:left w:val="nil"/>
              <w:bottom w:val="single" w:sz="4" w:space="0" w:color="auto"/>
              <w:right w:val="single" w:sz="8" w:space="0" w:color="auto"/>
            </w:tcBorders>
            <w:shd w:val="clear" w:color="auto" w:fill="auto"/>
            <w:hideMark/>
          </w:tcPr>
          <w:p w14:paraId="7E55DB3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4" w:space="0" w:color="auto"/>
              <w:right w:val="single" w:sz="8" w:space="0" w:color="auto"/>
            </w:tcBorders>
            <w:shd w:val="clear" w:color="auto" w:fill="auto"/>
            <w:hideMark/>
          </w:tcPr>
          <w:p w14:paraId="78165C3C" w14:textId="77777777" w:rsidR="0025500D"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Aplikacja uwzględnia poniższe założenia:</w:t>
            </w:r>
          </w:p>
          <w:p w14:paraId="61BC4DC7" w14:textId="77777777" w:rsidR="0025500D" w:rsidRDefault="00251B01" w:rsidP="00ED2D04">
            <w:pPr>
              <w:pStyle w:val="Akapitzlist"/>
              <w:numPr>
                <w:ilvl w:val="0"/>
                <w:numId w:val="114"/>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doktorant dostaje stypendium w całości (gdy skreślenie </w:t>
            </w:r>
            <w:proofErr w:type="spellStart"/>
            <w:r w:rsidRPr="0025500D">
              <w:rPr>
                <w:rFonts w:ascii="Verdana" w:eastAsia="Times New Roman" w:hAnsi="Verdana" w:cs="Calibri"/>
                <w:kern w:val="0"/>
                <w:sz w:val="18"/>
                <w:szCs w:val="18"/>
                <w:lang w:eastAsia="pl-PL"/>
                <w14:ligatures w14:val="none"/>
              </w:rPr>
              <w:t>bądż</w:t>
            </w:r>
            <w:proofErr w:type="spellEnd"/>
            <w:r w:rsidRPr="0025500D">
              <w:rPr>
                <w:rFonts w:ascii="Verdana" w:eastAsia="Times New Roman" w:hAnsi="Verdana" w:cs="Calibri"/>
                <w:kern w:val="0"/>
                <w:sz w:val="18"/>
                <w:szCs w:val="18"/>
                <w:lang w:eastAsia="pl-PL"/>
                <w14:ligatures w14:val="none"/>
              </w:rPr>
              <w:t xml:space="preserve"> rezygnacja następuje I -go dnia m-ca, stypendium wypłacane jest za cały </w:t>
            </w:r>
            <w:proofErr w:type="spellStart"/>
            <w:r w:rsidRPr="0025500D">
              <w:rPr>
                <w:rFonts w:ascii="Verdana" w:eastAsia="Times New Roman" w:hAnsi="Verdana" w:cs="Calibri"/>
                <w:kern w:val="0"/>
                <w:sz w:val="18"/>
                <w:szCs w:val="18"/>
                <w:lang w:eastAsia="pl-PL"/>
                <w14:ligatures w14:val="none"/>
              </w:rPr>
              <w:t>bieżcy</w:t>
            </w:r>
            <w:proofErr w:type="spellEnd"/>
            <w:r w:rsidRPr="0025500D">
              <w:rPr>
                <w:rFonts w:ascii="Verdana" w:eastAsia="Times New Roman" w:hAnsi="Verdana" w:cs="Calibri"/>
                <w:kern w:val="0"/>
                <w:sz w:val="18"/>
                <w:szCs w:val="18"/>
                <w:lang w:eastAsia="pl-PL"/>
                <w14:ligatures w14:val="none"/>
              </w:rPr>
              <w:t xml:space="preserve"> miesiąc);                                                                                                                                                                                                                                         </w:t>
            </w:r>
          </w:p>
          <w:p w14:paraId="4ED079EE" w14:textId="77777777" w:rsidR="0025500D" w:rsidRDefault="00251B01" w:rsidP="00ED2D04">
            <w:pPr>
              <w:pStyle w:val="Akapitzlist"/>
              <w:numPr>
                <w:ilvl w:val="0"/>
                <w:numId w:val="114"/>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możliwość blokowania składki emerytalnej i rentowej z tytułu przekroczenia rocznego ograniczenia podstawy wymiaru składek emerytalno-rentowych</w:t>
            </w:r>
          </w:p>
          <w:p w14:paraId="1B1C29EB" w14:textId="77777777" w:rsidR="0025500D" w:rsidRDefault="00251B01" w:rsidP="00ED2D04">
            <w:pPr>
              <w:pStyle w:val="Akapitzlist"/>
              <w:numPr>
                <w:ilvl w:val="0"/>
                <w:numId w:val="114"/>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możliwość wprowadzania tzw. Decyzji ZUS o przekroczeniu rocznego ograniczenia podstawy wymiaru składek emerytalno-rentowych i związana z tym korekta składek E/R (jak u pracownika)</w:t>
            </w:r>
          </w:p>
          <w:p w14:paraId="3EC70A4B" w14:textId="08400568" w:rsidR="00251B01" w:rsidRPr="0025500D" w:rsidRDefault="00251B01" w:rsidP="00ED2D04">
            <w:pPr>
              <w:pStyle w:val="Akapitzlist"/>
              <w:numPr>
                <w:ilvl w:val="0"/>
                <w:numId w:val="114"/>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możliwość sprawdzenia czy doktorant jest dodatkowo pracownikiem czy zleceniobiorcą – pod kątem wypłaty wysokości stypendium.                                                                                                                                                                                                                                                                            </w:t>
            </w:r>
          </w:p>
        </w:tc>
      </w:tr>
      <w:tr w:rsidR="00547A3C" w:rsidRPr="007C7508" w14:paraId="24E19646" w14:textId="77777777" w:rsidTr="0025500D">
        <w:trPr>
          <w:trHeight w:val="54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7C2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682</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7C3161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Wyposażenie pracowników</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12348C5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Wydruki</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4F7A5DE"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2BA2F018" w14:textId="2280EC9F"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Informacja o aktualnie posiadanym wyposażeniu pracownika pojawi się też w raporcie karty obiegowej drukowanej z Systemu.</w:t>
            </w:r>
            <w:r w:rsidR="0025500D">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Źródłem są dane zawarte w ewidencji wyposażenia w systemie HR.</w:t>
            </w:r>
          </w:p>
        </w:tc>
      </w:tr>
      <w:tr w:rsidR="00547A3C" w:rsidRPr="007C7508" w14:paraId="2C3C4F15" w14:textId="77777777" w:rsidTr="0025500D">
        <w:trPr>
          <w:trHeight w:val="52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4EAED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683</w:t>
            </w:r>
          </w:p>
        </w:tc>
        <w:tc>
          <w:tcPr>
            <w:tcW w:w="1203" w:type="dxa"/>
            <w:tcBorders>
              <w:top w:val="single" w:sz="4" w:space="0" w:color="auto"/>
              <w:left w:val="nil"/>
              <w:bottom w:val="single" w:sz="8" w:space="0" w:color="auto"/>
              <w:right w:val="single" w:sz="8" w:space="0" w:color="auto"/>
            </w:tcBorders>
            <w:shd w:val="clear" w:color="auto" w:fill="auto"/>
            <w:hideMark/>
          </w:tcPr>
          <w:p w14:paraId="4E95EC1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single" w:sz="4" w:space="0" w:color="auto"/>
              <w:left w:val="nil"/>
              <w:bottom w:val="single" w:sz="8" w:space="0" w:color="auto"/>
              <w:right w:val="single" w:sz="8" w:space="0" w:color="auto"/>
            </w:tcBorders>
            <w:shd w:val="clear" w:color="auto" w:fill="auto"/>
            <w:hideMark/>
          </w:tcPr>
          <w:p w14:paraId="688EBF3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single" w:sz="4" w:space="0" w:color="auto"/>
              <w:left w:val="nil"/>
              <w:bottom w:val="single" w:sz="8" w:space="0" w:color="auto"/>
              <w:right w:val="single" w:sz="8" w:space="0" w:color="auto"/>
            </w:tcBorders>
            <w:shd w:val="clear" w:color="auto" w:fill="auto"/>
            <w:hideMark/>
          </w:tcPr>
          <w:p w14:paraId="474A75CD"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4" w:space="0" w:color="auto"/>
              <w:left w:val="nil"/>
              <w:bottom w:val="single" w:sz="8" w:space="0" w:color="auto"/>
              <w:right w:val="single" w:sz="8" w:space="0" w:color="auto"/>
            </w:tcBorders>
            <w:shd w:val="clear" w:color="auto" w:fill="auto"/>
            <w:hideMark/>
          </w:tcPr>
          <w:p w14:paraId="0E9604A1" w14:textId="77777777" w:rsidR="00251B01" w:rsidRPr="007C7508" w:rsidRDefault="00251B01" w:rsidP="00251B01">
            <w:pPr>
              <w:rPr>
                <w:rFonts w:ascii="Verdana" w:eastAsia="Times New Roman" w:hAnsi="Verdana" w:cs="Calibri"/>
                <w:color w:val="FF0000"/>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System zapewnia zaewidencjonowanie i obsługę Wolontariuszy (m.in. możliwość odprowadzenia składki zdrowotnej).</w:t>
            </w:r>
            <w:r w:rsidRPr="007C7508">
              <w:rPr>
                <w:rFonts w:ascii="Verdana" w:eastAsia="Times New Roman" w:hAnsi="Verdana" w:cs="Calibri"/>
                <w:color w:val="4472C4"/>
                <w:kern w:val="0"/>
                <w:sz w:val="18"/>
                <w:szCs w:val="18"/>
                <w:lang w:eastAsia="pl-PL"/>
                <w14:ligatures w14:val="none"/>
              </w:rPr>
              <w:t>System zapewnia zaewidencjonowanie i obsługę Wolontariuszy oraz rozliczanie i odprowadzanie do programu Płatnik składki zdrowotnej ustalonej na podstawie procentu stawki od słownikowej podstawy wymiaru składki.</w:t>
            </w:r>
          </w:p>
        </w:tc>
      </w:tr>
      <w:tr w:rsidR="00251B01" w:rsidRPr="007C7508" w14:paraId="5FA78656"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0B2B41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684</w:t>
            </w:r>
          </w:p>
        </w:tc>
        <w:tc>
          <w:tcPr>
            <w:tcW w:w="1203" w:type="dxa"/>
            <w:tcBorders>
              <w:top w:val="nil"/>
              <w:left w:val="nil"/>
              <w:bottom w:val="single" w:sz="8" w:space="0" w:color="auto"/>
              <w:right w:val="single" w:sz="8" w:space="0" w:color="auto"/>
            </w:tcBorders>
            <w:shd w:val="clear" w:color="auto" w:fill="auto"/>
            <w:hideMark/>
          </w:tcPr>
          <w:p w14:paraId="02B4B46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single" w:sz="8" w:space="0" w:color="auto"/>
              <w:right w:val="single" w:sz="8" w:space="0" w:color="auto"/>
            </w:tcBorders>
            <w:shd w:val="clear" w:color="auto" w:fill="auto"/>
            <w:hideMark/>
          </w:tcPr>
          <w:p w14:paraId="697A5EA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nil"/>
              <w:left w:val="nil"/>
              <w:bottom w:val="single" w:sz="8" w:space="0" w:color="auto"/>
              <w:right w:val="single" w:sz="8" w:space="0" w:color="auto"/>
            </w:tcBorders>
            <w:shd w:val="clear" w:color="auto" w:fill="auto"/>
            <w:hideMark/>
          </w:tcPr>
          <w:p w14:paraId="168F5C69"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4D8E3C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zapewnia generowanie raportów na podstawie wszystkich dokumentów i danych znajdujących się w kartotece pracownika. Szczegółowe dane oraz raporty zostaną zrealizowane w Systemie na podstawie przekazanych szablonów. </w:t>
            </w:r>
          </w:p>
        </w:tc>
      </w:tr>
      <w:tr w:rsidR="00251B01" w:rsidRPr="007C7508" w14:paraId="37ACE311"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8D975C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685</w:t>
            </w:r>
          </w:p>
        </w:tc>
        <w:tc>
          <w:tcPr>
            <w:tcW w:w="1203" w:type="dxa"/>
            <w:tcBorders>
              <w:top w:val="nil"/>
              <w:left w:val="nil"/>
              <w:bottom w:val="single" w:sz="8" w:space="0" w:color="auto"/>
              <w:right w:val="single" w:sz="8" w:space="0" w:color="auto"/>
            </w:tcBorders>
            <w:shd w:val="clear" w:color="auto" w:fill="auto"/>
            <w:hideMark/>
          </w:tcPr>
          <w:p w14:paraId="0988E3D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single" w:sz="8" w:space="0" w:color="auto"/>
              <w:right w:val="single" w:sz="8" w:space="0" w:color="auto"/>
            </w:tcBorders>
            <w:shd w:val="clear" w:color="auto" w:fill="auto"/>
            <w:hideMark/>
          </w:tcPr>
          <w:p w14:paraId="639847BA"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nil"/>
              <w:left w:val="nil"/>
              <w:bottom w:val="single" w:sz="8" w:space="0" w:color="auto"/>
              <w:right w:val="single" w:sz="8" w:space="0" w:color="auto"/>
            </w:tcBorders>
            <w:shd w:val="clear" w:color="auto" w:fill="auto"/>
            <w:hideMark/>
          </w:tcPr>
          <w:p w14:paraId="64048801"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CE27B9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rejestrację przyznawanych nagród (tworzenie list nagrodzonych, pism gratulacyjnych, dyplomów).</w:t>
            </w:r>
          </w:p>
        </w:tc>
      </w:tr>
      <w:tr w:rsidR="00251B01" w:rsidRPr="007C7508" w14:paraId="671989D9"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E8FE36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686</w:t>
            </w:r>
          </w:p>
        </w:tc>
        <w:tc>
          <w:tcPr>
            <w:tcW w:w="1203" w:type="dxa"/>
            <w:tcBorders>
              <w:top w:val="nil"/>
              <w:left w:val="nil"/>
              <w:bottom w:val="single" w:sz="8" w:space="0" w:color="auto"/>
              <w:right w:val="single" w:sz="8" w:space="0" w:color="auto"/>
            </w:tcBorders>
            <w:shd w:val="clear" w:color="auto" w:fill="auto"/>
            <w:hideMark/>
          </w:tcPr>
          <w:p w14:paraId="7113092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single" w:sz="8" w:space="0" w:color="auto"/>
              <w:right w:val="single" w:sz="8" w:space="0" w:color="auto"/>
            </w:tcBorders>
            <w:shd w:val="clear" w:color="auto" w:fill="auto"/>
            <w:hideMark/>
          </w:tcPr>
          <w:p w14:paraId="025231C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nil"/>
              <w:left w:val="nil"/>
              <w:bottom w:val="single" w:sz="8" w:space="0" w:color="auto"/>
              <w:right w:val="single" w:sz="8" w:space="0" w:color="auto"/>
            </w:tcBorders>
            <w:shd w:val="clear" w:color="auto" w:fill="auto"/>
            <w:hideMark/>
          </w:tcPr>
          <w:p w14:paraId="264D2DD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79E52717" w14:textId="470257D8"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rejestrację kar udzielonych pracownikom (automatyczna dezaktywacja) i generowanie raportów.</w:t>
            </w:r>
            <w:r w:rsidR="0025500D">
              <w:rPr>
                <w:rFonts w:ascii="Verdana" w:eastAsia="Times New Roman" w:hAnsi="Verdana" w:cs="Calibri"/>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 xml:space="preserve">Zamawiający uzna wymóg za spełniony jeśli w aplikacji zapewniona jest funkcjonalność, w ramach której aplikacja wyświetla stosowny komunikat na stronie startowej dotyczący kary, natomiast użytkownik musi manualnie usunąć wpis o karze. </w:t>
            </w:r>
          </w:p>
        </w:tc>
      </w:tr>
      <w:tr w:rsidR="00251B01" w:rsidRPr="007C7508" w14:paraId="6A513296"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9CA4AA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687</w:t>
            </w:r>
          </w:p>
        </w:tc>
        <w:tc>
          <w:tcPr>
            <w:tcW w:w="1203" w:type="dxa"/>
            <w:tcBorders>
              <w:top w:val="nil"/>
              <w:left w:val="nil"/>
              <w:bottom w:val="single" w:sz="8" w:space="0" w:color="auto"/>
              <w:right w:val="single" w:sz="8" w:space="0" w:color="auto"/>
            </w:tcBorders>
            <w:shd w:val="clear" w:color="auto" w:fill="auto"/>
            <w:hideMark/>
          </w:tcPr>
          <w:p w14:paraId="409E0BE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single" w:sz="8" w:space="0" w:color="auto"/>
              <w:right w:val="single" w:sz="8" w:space="0" w:color="auto"/>
            </w:tcBorders>
            <w:shd w:val="clear" w:color="auto" w:fill="auto"/>
            <w:hideMark/>
          </w:tcPr>
          <w:p w14:paraId="0A3BA21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nil"/>
              <w:left w:val="nil"/>
              <w:bottom w:val="single" w:sz="8" w:space="0" w:color="auto"/>
              <w:right w:val="single" w:sz="8" w:space="0" w:color="auto"/>
            </w:tcBorders>
            <w:shd w:val="clear" w:color="auto" w:fill="auto"/>
            <w:hideMark/>
          </w:tcPr>
          <w:p w14:paraId="2CC5376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24EB1A00"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rejestrację okresowych ocen pracownika (tworzenie list, monit dotyczący okresu opiniowania).</w:t>
            </w:r>
          </w:p>
        </w:tc>
      </w:tr>
      <w:tr w:rsidR="00251B01" w:rsidRPr="007C7508" w14:paraId="3E0A9615" w14:textId="77777777" w:rsidTr="007C7508">
        <w:trPr>
          <w:trHeight w:val="3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80E945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688</w:t>
            </w:r>
          </w:p>
        </w:tc>
        <w:tc>
          <w:tcPr>
            <w:tcW w:w="1203" w:type="dxa"/>
            <w:tcBorders>
              <w:top w:val="nil"/>
              <w:left w:val="nil"/>
              <w:bottom w:val="single" w:sz="8" w:space="0" w:color="auto"/>
              <w:right w:val="single" w:sz="8" w:space="0" w:color="auto"/>
            </w:tcBorders>
            <w:shd w:val="clear" w:color="auto" w:fill="auto"/>
            <w:hideMark/>
          </w:tcPr>
          <w:p w14:paraId="725E6E8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single" w:sz="8" w:space="0" w:color="auto"/>
              <w:right w:val="single" w:sz="8" w:space="0" w:color="auto"/>
            </w:tcBorders>
            <w:shd w:val="clear" w:color="auto" w:fill="auto"/>
            <w:hideMark/>
          </w:tcPr>
          <w:p w14:paraId="2BC31A7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484" w:type="dxa"/>
            <w:tcBorders>
              <w:top w:val="nil"/>
              <w:left w:val="nil"/>
              <w:bottom w:val="single" w:sz="8" w:space="0" w:color="auto"/>
              <w:right w:val="single" w:sz="8" w:space="0" w:color="auto"/>
            </w:tcBorders>
            <w:shd w:val="clear" w:color="auto" w:fill="auto"/>
            <w:hideMark/>
          </w:tcPr>
          <w:p w14:paraId="76DB36F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52D7DB7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rejestrację odznaczeń przyznawanych pracownikom (tworzenie list osób odznaczonych).</w:t>
            </w:r>
          </w:p>
        </w:tc>
      </w:tr>
      <w:tr w:rsidR="00251B01" w:rsidRPr="007C7508" w14:paraId="08FCBD96"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72C6C2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689</w:t>
            </w:r>
          </w:p>
        </w:tc>
        <w:tc>
          <w:tcPr>
            <w:tcW w:w="1203" w:type="dxa"/>
            <w:tcBorders>
              <w:top w:val="nil"/>
              <w:left w:val="nil"/>
              <w:bottom w:val="single" w:sz="8" w:space="0" w:color="auto"/>
              <w:right w:val="single" w:sz="8" w:space="0" w:color="auto"/>
            </w:tcBorders>
            <w:shd w:val="clear" w:color="auto" w:fill="auto"/>
            <w:hideMark/>
          </w:tcPr>
          <w:p w14:paraId="3E3E342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single" w:sz="8" w:space="0" w:color="auto"/>
              <w:right w:val="single" w:sz="8" w:space="0" w:color="auto"/>
            </w:tcBorders>
            <w:shd w:val="clear" w:color="auto" w:fill="auto"/>
            <w:hideMark/>
          </w:tcPr>
          <w:p w14:paraId="73631B5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3C1D101B"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41FFAF8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zapewnia wygenerowanie, zapisanie, przesłanie i wydruk harmonogramu w czytelnej formie dla pracownika oraz grupy pracowników (wg zadanych parametrów).</w:t>
            </w:r>
            <w:r w:rsidRPr="007C7508">
              <w:rPr>
                <w:rFonts w:ascii="Verdana" w:eastAsia="Times New Roman" w:hAnsi="Verdana" w:cs="Calibri"/>
                <w:color w:val="4472C4"/>
                <w:kern w:val="0"/>
                <w:sz w:val="18"/>
                <w:szCs w:val="18"/>
                <w:lang w:eastAsia="pl-PL"/>
                <w14:ligatures w14:val="none"/>
              </w:rPr>
              <w:t>Wygenerowany harmonogram po zatwierdzeniu przez upoważnionego użytkownika, ma być widoczny dla pracownika na Portalu pracowniczym. Zamawiający dopuszcza wysyłkę poprzez mail przez operatora Systemu. Zamawiający nie wymaga budowy mechanizmów wysyłkowych po stronie systemu HR.</w:t>
            </w:r>
          </w:p>
        </w:tc>
      </w:tr>
      <w:tr w:rsidR="00251B01" w:rsidRPr="007C7508" w14:paraId="0AF2EA55" w14:textId="77777777" w:rsidTr="007C7508">
        <w:trPr>
          <w:trHeight w:val="158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301CF2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690</w:t>
            </w:r>
          </w:p>
        </w:tc>
        <w:tc>
          <w:tcPr>
            <w:tcW w:w="1203" w:type="dxa"/>
            <w:tcBorders>
              <w:top w:val="nil"/>
              <w:left w:val="nil"/>
              <w:bottom w:val="single" w:sz="8" w:space="0" w:color="auto"/>
              <w:right w:val="single" w:sz="8" w:space="0" w:color="auto"/>
            </w:tcBorders>
            <w:shd w:val="clear" w:color="auto" w:fill="auto"/>
            <w:hideMark/>
          </w:tcPr>
          <w:p w14:paraId="5775C73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single" w:sz="8" w:space="0" w:color="auto"/>
              <w:right w:val="single" w:sz="8" w:space="0" w:color="auto"/>
            </w:tcBorders>
            <w:shd w:val="clear" w:color="auto" w:fill="auto"/>
            <w:hideMark/>
          </w:tcPr>
          <w:p w14:paraId="5C6868F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Czas pracy</w:t>
            </w:r>
          </w:p>
        </w:tc>
        <w:tc>
          <w:tcPr>
            <w:tcW w:w="1484" w:type="dxa"/>
            <w:tcBorders>
              <w:top w:val="nil"/>
              <w:left w:val="nil"/>
              <w:bottom w:val="single" w:sz="8" w:space="0" w:color="auto"/>
              <w:right w:val="single" w:sz="8" w:space="0" w:color="auto"/>
            </w:tcBorders>
            <w:shd w:val="clear" w:color="auto" w:fill="auto"/>
            <w:hideMark/>
          </w:tcPr>
          <w:p w14:paraId="2C8F995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1BFB18CB"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Harmonogram uzupełniony o wykonanie czasu pracy np. godziny faktycznie przepracowane, godziny pracy na II zmianie, godziny nocne, godziny nadliczbowe </w:t>
            </w:r>
            <w:r w:rsidRPr="007C7508">
              <w:rPr>
                <w:rFonts w:ascii="Verdana" w:eastAsia="Times New Roman" w:hAnsi="Verdana" w:cs="Calibri"/>
                <w:color w:val="4472C4"/>
                <w:kern w:val="0"/>
                <w:sz w:val="18"/>
                <w:szCs w:val="18"/>
                <w:lang w:eastAsia="pl-PL"/>
                <w14:ligatures w14:val="none"/>
              </w:rPr>
              <w:t>(Godziny nadliczbowe będą wynikały z rozliczenia czasu pracy, mogą być zaimportowane do systemu bądź wprowadzone przez uprawnionego użytkownika)</w:t>
            </w:r>
            <w:r w:rsidRPr="007C7508">
              <w:rPr>
                <w:rFonts w:ascii="Verdana" w:eastAsia="Times New Roman" w:hAnsi="Verdana" w:cs="Calibri"/>
                <w:kern w:val="0"/>
                <w:sz w:val="18"/>
                <w:szCs w:val="18"/>
                <w:lang w:eastAsia="pl-PL"/>
                <w14:ligatures w14:val="none"/>
              </w:rPr>
              <w:t xml:space="preserve">, godziny dyżurów i nieobecności (jeśli nie wynikają z harmonogramu) stanowi kartę czasu pracy, którą System musi automatycznie rozliczyć na liście płac. Użytkownik musi mieć możliwość edycji ilości tych pozycji lub dodatkowego wprowadzania. System zapewnia generowanie bilansu czasu pracy - różnicy pomiędzy planowanym a rzeczywistym czasem pracy. System zapewnia generowanie, zapisywanie, drukowanie rocznej karty czasu pracy, miesięcznej karty czasu pracy, danego okresu rozliczeniowego. </w:t>
            </w:r>
            <w:r w:rsidRPr="007C7508">
              <w:rPr>
                <w:rFonts w:ascii="Verdana" w:eastAsia="Times New Roman" w:hAnsi="Verdana" w:cs="Calibri"/>
                <w:color w:val="4472C4"/>
                <w:kern w:val="0"/>
                <w:sz w:val="18"/>
                <w:szCs w:val="18"/>
                <w:lang w:eastAsia="pl-PL"/>
                <w14:ligatures w14:val="none"/>
              </w:rPr>
              <w:t>Każde nadpracowanie jest godziną nadliczbową ale nie każda nadpracowana godzina jest godziną płatną</w:t>
            </w:r>
          </w:p>
        </w:tc>
      </w:tr>
      <w:tr w:rsidR="00251B01" w:rsidRPr="007C7508" w14:paraId="62B0C432" w14:textId="77777777" w:rsidTr="0025500D">
        <w:trPr>
          <w:trHeight w:val="2334"/>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414766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691</w:t>
            </w:r>
          </w:p>
        </w:tc>
        <w:tc>
          <w:tcPr>
            <w:tcW w:w="1203" w:type="dxa"/>
            <w:tcBorders>
              <w:top w:val="nil"/>
              <w:left w:val="nil"/>
              <w:bottom w:val="nil"/>
              <w:right w:val="single" w:sz="8" w:space="0" w:color="auto"/>
            </w:tcBorders>
            <w:shd w:val="clear" w:color="auto" w:fill="auto"/>
            <w:hideMark/>
          </w:tcPr>
          <w:p w14:paraId="400F17B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nil"/>
              <w:right w:val="single" w:sz="8" w:space="0" w:color="auto"/>
            </w:tcBorders>
            <w:shd w:val="clear" w:color="auto" w:fill="auto"/>
            <w:hideMark/>
          </w:tcPr>
          <w:p w14:paraId="1E0EDB6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Umowy cywilnoprawne</w:t>
            </w:r>
          </w:p>
        </w:tc>
        <w:tc>
          <w:tcPr>
            <w:tcW w:w="1484" w:type="dxa"/>
            <w:tcBorders>
              <w:top w:val="nil"/>
              <w:left w:val="nil"/>
              <w:bottom w:val="nil"/>
              <w:right w:val="single" w:sz="8" w:space="0" w:color="auto"/>
            </w:tcBorders>
            <w:shd w:val="clear" w:color="auto" w:fill="auto"/>
            <w:hideMark/>
          </w:tcPr>
          <w:p w14:paraId="3B047A5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nil"/>
              <w:right w:val="single" w:sz="8" w:space="0" w:color="auto"/>
            </w:tcBorders>
            <w:shd w:val="clear" w:color="auto" w:fill="auto"/>
            <w:hideMark/>
          </w:tcPr>
          <w:p w14:paraId="5F2218F9" w14:textId="073EB518" w:rsidR="0025500D"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ma być zasilony danymi z lat 1994-2014 z systemów pracujących w na poziomie systemie operacyjnego  DOS, takimi jak:</w:t>
            </w:r>
          </w:p>
          <w:p w14:paraId="2A5F0E5F" w14:textId="77777777" w:rsidR="0025500D" w:rsidRPr="0025500D" w:rsidRDefault="00251B01" w:rsidP="00ED2D04">
            <w:pPr>
              <w:pStyle w:val="Akapitzlist"/>
              <w:numPr>
                <w:ilvl w:val="0"/>
                <w:numId w:val="115"/>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dane identyfikacyjne zleceniobiorcy/wykonawcy </w:t>
            </w:r>
            <w:r w:rsidRPr="0025500D">
              <w:rPr>
                <w:rFonts w:ascii="Verdana" w:eastAsia="Times New Roman" w:hAnsi="Verdana" w:cs="Calibri"/>
                <w:strike/>
                <w:color w:val="FF0000"/>
                <w:kern w:val="0"/>
                <w:sz w:val="18"/>
                <w:szCs w:val="18"/>
                <w:lang w:eastAsia="pl-PL"/>
                <w14:ligatures w14:val="none"/>
              </w:rPr>
              <w:t>(PESEL Imię i nazwisko, adres zamieszkania i in.)</w:t>
            </w:r>
          </w:p>
          <w:p w14:paraId="3738B96F" w14:textId="77777777" w:rsidR="0025500D" w:rsidRDefault="00251B01" w:rsidP="00ED2D04">
            <w:pPr>
              <w:pStyle w:val="Akapitzlist"/>
              <w:numPr>
                <w:ilvl w:val="0"/>
                <w:numId w:val="115"/>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nr umowy cywilnoprawnej</w:t>
            </w:r>
          </w:p>
          <w:p w14:paraId="34FC76C5" w14:textId="77777777" w:rsidR="0025500D" w:rsidRDefault="00251B01" w:rsidP="00ED2D04">
            <w:pPr>
              <w:pStyle w:val="Akapitzlist"/>
              <w:numPr>
                <w:ilvl w:val="0"/>
                <w:numId w:val="115"/>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kwota brutto umowy</w:t>
            </w:r>
          </w:p>
          <w:p w14:paraId="7F621343" w14:textId="77777777" w:rsidR="0025500D" w:rsidRDefault="00251B01" w:rsidP="00ED2D04">
            <w:pPr>
              <w:pStyle w:val="Akapitzlist"/>
              <w:numPr>
                <w:ilvl w:val="0"/>
                <w:numId w:val="115"/>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okres trwania umowy</w:t>
            </w:r>
          </w:p>
          <w:p w14:paraId="71970837" w14:textId="77777777" w:rsidR="0025500D" w:rsidRDefault="00251B01" w:rsidP="00ED2D04">
            <w:pPr>
              <w:pStyle w:val="Akapitzlist"/>
              <w:numPr>
                <w:ilvl w:val="0"/>
                <w:numId w:val="115"/>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schemat podlegania do ubezpieczeń społecznych i/lub ubezpieczenia zdrowotnego</w:t>
            </w:r>
          </w:p>
          <w:p w14:paraId="7CB30D70" w14:textId="77777777" w:rsidR="0025500D" w:rsidRDefault="00251B01" w:rsidP="00ED2D04">
            <w:pPr>
              <w:pStyle w:val="Akapitzlist"/>
              <w:numPr>
                <w:ilvl w:val="0"/>
                <w:numId w:val="115"/>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informacja na temat wypłat rachunków do umowy (kwota brutto, kwota potrąconych składek społecznych i </w:t>
            </w:r>
            <w:proofErr w:type="spellStart"/>
            <w:r w:rsidRPr="0025500D">
              <w:rPr>
                <w:rFonts w:ascii="Verdana" w:eastAsia="Times New Roman" w:hAnsi="Verdana" w:cs="Calibri"/>
                <w:kern w:val="0"/>
                <w:sz w:val="18"/>
                <w:szCs w:val="18"/>
                <w:lang w:eastAsia="pl-PL"/>
                <w14:ligatures w14:val="none"/>
              </w:rPr>
              <w:t>skł</w:t>
            </w:r>
            <w:proofErr w:type="spellEnd"/>
            <w:r w:rsidRPr="0025500D">
              <w:rPr>
                <w:rFonts w:ascii="Verdana" w:eastAsia="Times New Roman" w:hAnsi="Verdana" w:cs="Calibri"/>
                <w:kern w:val="0"/>
                <w:sz w:val="18"/>
                <w:szCs w:val="18"/>
                <w:lang w:eastAsia="pl-PL"/>
                <w14:ligatures w14:val="none"/>
              </w:rPr>
              <w:t>. zdrowotnej, podatek, nr listy płac, data wypłaty).</w:t>
            </w:r>
          </w:p>
          <w:p w14:paraId="35D5B5EB" w14:textId="39C6DE04" w:rsidR="00251B01" w:rsidRPr="0025500D" w:rsidRDefault="00251B01" w:rsidP="0025500D">
            <w:p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Ponadto powinna być możliwość sporządzenia wydruku zaświadczenia za dany okres zawierającego powyższe dane.</w:t>
            </w:r>
            <w:r w:rsidR="0025500D">
              <w:rPr>
                <w:rFonts w:ascii="Verdana" w:eastAsia="Times New Roman" w:hAnsi="Verdana" w:cs="Calibri"/>
                <w:kern w:val="0"/>
                <w:sz w:val="18"/>
                <w:szCs w:val="18"/>
                <w:lang w:eastAsia="pl-PL"/>
                <w14:ligatures w14:val="none"/>
              </w:rPr>
              <w:t xml:space="preserve"> </w:t>
            </w:r>
            <w:r w:rsidRPr="0025500D">
              <w:rPr>
                <w:rFonts w:ascii="Verdana" w:eastAsia="Times New Roman" w:hAnsi="Verdana" w:cs="Calibri"/>
                <w:color w:val="4472C4"/>
                <w:kern w:val="0"/>
                <w:sz w:val="18"/>
                <w:szCs w:val="18"/>
                <w:lang w:eastAsia="pl-PL"/>
                <w14:ligatures w14:val="none"/>
              </w:rPr>
              <w:t>Zamawiający przygotuje dane do migracji wg otrzymanego od Wykonawcy formatu ustalonego na etapie analizy przedwdrożeniowej.</w:t>
            </w:r>
            <w:r w:rsidR="0025500D">
              <w:rPr>
                <w:rFonts w:ascii="Verdana" w:eastAsia="Times New Roman" w:hAnsi="Verdana" w:cs="Calibri"/>
                <w:color w:val="4472C4"/>
                <w:kern w:val="0"/>
                <w:sz w:val="18"/>
                <w:szCs w:val="18"/>
                <w:lang w:eastAsia="pl-PL"/>
                <w14:ligatures w14:val="none"/>
              </w:rPr>
              <w:t xml:space="preserve"> </w:t>
            </w:r>
            <w:r w:rsidRPr="0025500D">
              <w:rPr>
                <w:rFonts w:ascii="Verdana" w:eastAsia="Times New Roman" w:hAnsi="Verdana" w:cs="Calibri"/>
                <w:color w:val="4472C4"/>
                <w:kern w:val="0"/>
                <w:sz w:val="18"/>
                <w:szCs w:val="18"/>
                <w:lang w:eastAsia="pl-PL"/>
                <w14:ligatures w14:val="none"/>
              </w:rPr>
              <w:t xml:space="preserve">Zamawiający zakłada tak jak jest to opisane w innych wymaganiach </w:t>
            </w:r>
            <w:proofErr w:type="spellStart"/>
            <w:r w:rsidRPr="0025500D">
              <w:rPr>
                <w:rFonts w:ascii="Verdana" w:eastAsia="Times New Roman" w:hAnsi="Verdana" w:cs="Calibri"/>
                <w:color w:val="4472C4"/>
                <w:kern w:val="0"/>
                <w:sz w:val="18"/>
                <w:szCs w:val="18"/>
                <w:lang w:eastAsia="pl-PL"/>
                <w14:ligatures w14:val="none"/>
              </w:rPr>
              <w:t>zmigrowanie</w:t>
            </w:r>
            <w:proofErr w:type="spellEnd"/>
            <w:r w:rsidRPr="0025500D">
              <w:rPr>
                <w:rFonts w:ascii="Verdana" w:eastAsia="Times New Roman" w:hAnsi="Verdana" w:cs="Calibri"/>
                <w:color w:val="4472C4"/>
                <w:kern w:val="0"/>
                <w:sz w:val="18"/>
                <w:szCs w:val="18"/>
                <w:lang w:eastAsia="pl-PL"/>
                <w14:ligatures w14:val="none"/>
              </w:rPr>
              <w:t xml:space="preserve"> przez Wykonawcę wszystkich danych z wymienionych systemów. </w:t>
            </w:r>
          </w:p>
        </w:tc>
      </w:tr>
      <w:tr w:rsidR="00251B01" w:rsidRPr="007C7508" w14:paraId="4FC912B6" w14:textId="77777777" w:rsidTr="007C7508">
        <w:trPr>
          <w:trHeight w:val="18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263AB7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692</w:t>
            </w:r>
          </w:p>
        </w:tc>
        <w:tc>
          <w:tcPr>
            <w:tcW w:w="1203" w:type="dxa"/>
            <w:tcBorders>
              <w:top w:val="single" w:sz="8" w:space="0" w:color="000000"/>
              <w:left w:val="nil"/>
              <w:bottom w:val="nil"/>
              <w:right w:val="single" w:sz="8" w:space="0" w:color="000000"/>
            </w:tcBorders>
            <w:shd w:val="clear" w:color="auto" w:fill="auto"/>
            <w:noWrap/>
            <w:hideMark/>
          </w:tcPr>
          <w:p w14:paraId="34B61DB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single" w:sz="8" w:space="0" w:color="000000"/>
              <w:left w:val="nil"/>
              <w:bottom w:val="nil"/>
              <w:right w:val="single" w:sz="8" w:space="0" w:color="000000"/>
            </w:tcBorders>
            <w:shd w:val="clear" w:color="auto" w:fill="auto"/>
            <w:noWrap/>
            <w:hideMark/>
          </w:tcPr>
          <w:p w14:paraId="499EF0B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Planowanie</w:t>
            </w:r>
          </w:p>
        </w:tc>
        <w:tc>
          <w:tcPr>
            <w:tcW w:w="1484" w:type="dxa"/>
            <w:tcBorders>
              <w:top w:val="single" w:sz="8" w:space="0" w:color="000000"/>
              <w:left w:val="nil"/>
              <w:bottom w:val="nil"/>
              <w:right w:val="single" w:sz="8" w:space="0" w:color="000000"/>
            </w:tcBorders>
            <w:shd w:val="clear" w:color="auto" w:fill="auto"/>
            <w:noWrap/>
            <w:hideMark/>
          </w:tcPr>
          <w:p w14:paraId="718654C7"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8" w:space="0" w:color="000000"/>
              <w:left w:val="nil"/>
              <w:bottom w:val="nil"/>
              <w:right w:val="single" w:sz="8" w:space="0" w:color="000000"/>
            </w:tcBorders>
            <w:shd w:val="clear" w:color="auto" w:fill="auto"/>
            <w:hideMark/>
          </w:tcPr>
          <w:p w14:paraId="108E543C" w14:textId="77777777" w:rsidR="0025500D"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 prezentację danych w latach przyszłych dla każdego pracownika w kontekście jego: </w:t>
            </w:r>
          </w:p>
          <w:p w14:paraId="50FDC921" w14:textId="77777777" w:rsidR="0025500D" w:rsidRDefault="00251B01" w:rsidP="00ED2D04">
            <w:pPr>
              <w:pStyle w:val="Akapitzlist"/>
              <w:numPr>
                <w:ilvl w:val="0"/>
                <w:numId w:val="116"/>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jednostki,</w:t>
            </w:r>
          </w:p>
          <w:p w14:paraId="03A90172" w14:textId="77777777" w:rsidR="0025500D" w:rsidRDefault="00251B01" w:rsidP="00ED2D04">
            <w:pPr>
              <w:pStyle w:val="Akapitzlist"/>
              <w:numPr>
                <w:ilvl w:val="0"/>
                <w:numId w:val="116"/>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 ID pracownika,</w:t>
            </w:r>
          </w:p>
          <w:p w14:paraId="456A2A23" w14:textId="77777777" w:rsidR="0025500D" w:rsidRDefault="00251B01" w:rsidP="00ED2D04">
            <w:pPr>
              <w:pStyle w:val="Akapitzlist"/>
              <w:numPr>
                <w:ilvl w:val="0"/>
                <w:numId w:val="116"/>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 płci, </w:t>
            </w:r>
          </w:p>
          <w:p w14:paraId="58C13E53" w14:textId="77777777" w:rsidR="0025500D" w:rsidRDefault="00251B01" w:rsidP="00ED2D04">
            <w:pPr>
              <w:pStyle w:val="Akapitzlist"/>
              <w:numPr>
                <w:ilvl w:val="0"/>
                <w:numId w:val="116"/>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stanowiska,</w:t>
            </w:r>
          </w:p>
          <w:p w14:paraId="522244A6" w14:textId="77777777" w:rsidR="0025500D" w:rsidRDefault="00251B01" w:rsidP="00ED2D04">
            <w:pPr>
              <w:pStyle w:val="Akapitzlist"/>
              <w:numPr>
                <w:ilvl w:val="0"/>
                <w:numId w:val="116"/>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 źródła finansowania wynagrodzenia,</w:t>
            </w:r>
          </w:p>
          <w:p w14:paraId="1919351D" w14:textId="77777777" w:rsidR="0025500D" w:rsidRDefault="00251B01" w:rsidP="00ED2D04">
            <w:pPr>
              <w:pStyle w:val="Akapitzlist"/>
              <w:numPr>
                <w:ilvl w:val="0"/>
                <w:numId w:val="116"/>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 wymiaru etatu,</w:t>
            </w:r>
          </w:p>
          <w:p w14:paraId="5453F95D" w14:textId="77777777" w:rsidR="0025500D" w:rsidRDefault="00251B01" w:rsidP="00ED2D04">
            <w:pPr>
              <w:pStyle w:val="Akapitzlist"/>
              <w:numPr>
                <w:ilvl w:val="0"/>
                <w:numId w:val="116"/>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 daty urlopu bezpłatnego,</w:t>
            </w:r>
          </w:p>
          <w:p w14:paraId="6B67BB8D" w14:textId="77777777" w:rsidR="0025500D" w:rsidRDefault="00251B01" w:rsidP="00ED2D04">
            <w:pPr>
              <w:pStyle w:val="Akapitzlist"/>
              <w:numPr>
                <w:ilvl w:val="0"/>
                <w:numId w:val="116"/>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 wychowawczego:</w:t>
            </w:r>
          </w:p>
          <w:p w14:paraId="0157DC24" w14:textId="77777777" w:rsidR="0025500D" w:rsidRDefault="00251B01" w:rsidP="00ED2D04">
            <w:pPr>
              <w:pStyle w:val="Akapitzlist"/>
              <w:numPr>
                <w:ilvl w:val="0"/>
                <w:numId w:val="117"/>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.nagrody jubileuszowe, prawo do odprawy emerytalnej  ( z pominięciem wypłaconych odpraw emerytalnych)- wg wartości dla określonej daty, w podziale na lata kalendarzowe (zakres dat);</w:t>
            </w:r>
          </w:p>
          <w:p w14:paraId="496F597E" w14:textId="179FCFDA" w:rsidR="00251B01" w:rsidRPr="0025500D" w:rsidRDefault="00251B01" w:rsidP="00ED2D04">
            <w:pPr>
              <w:pStyle w:val="Akapitzlist"/>
              <w:numPr>
                <w:ilvl w:val="0"/>
                <w:numId w:val="117"/>
              </w:numPr>
              <w:rPr>
                <w:rFonts w:ascii="Verdana" w:eastAsia="Times New Roman" w:hAnsi="Verdana" w:cs="Calibri"/>
                <w:kern w:val="0"/>
                <w:sz w:val="18"/>
                <w:szCs w:val="18"/>
                <w:lang w:eastAsia="pl-PL"/>
                <w14:ligatures w14:val="none"/>
              </w:rPr>
            </w:pPr>
            <w:r w:rsidRPr="0025500D">
              <w:rPr>
                <w:rFonts w:ascii="Verdana" w:eastAsia="Times New Roman" w:hAnsi="Verdana" w:cs="Calibri"/>
                <w:kern w:val="0"/>
                <w:sz w:val="18"/>
                <w:szCs w:val="18"/>
                <w:lang w:eastAsia="pl-PL"/>
                <w14:ligatures w14:val="none"/>
              </w:rPr>
              <w:t xml:space="preserve"> wynagrodzenie zasadnicze, premia, obliczona wysługa, dodatek funkcyjny. Wartości wymienionych składników płacowych podane będą w podziale na brutto i pochodne, w tym </w:t>
            </w:r>
            <w:proofErr w:type="spellStart"/>
            <w:r w:rsidRPr="0025500D">
              <w:rPr>
                <w:rFonts w:ascii="Verdana" w:eastAsia="Times New Roman" w:hAnsi="Verdana" w:cs="Calibri"/>
                <w:kern w:val="0"/>
                <w:sz w:val="18"/>
                <w:szCs w:val="18"/>
                <w:lang w:eastAsia="pl-PL"/>
                <w14:ligatures w14:val="none"/>
              </w:rPr>
              <w:t>PPK.</w:t>
            </w:r>
            <w:r w:rsidRPr="0025500D">
              <w:rPr>
                <w:rFonts w:ascii="Verdana" w:eastAsia="Times New Roman" w:hAnsi="Verdana" w:cs="Calibri"/>
                <w:color w:val="4472C4"/>
                <w:kern w:val="0"/>
                <w:sz w:val="18"/>
                <w:szCs w:val="18"/>
                <w:lang w:eastAsia="pl-PL"/>
                <w14:ligatures w14:val="none"/>
              </w:rPr>
              <w:t>System</w:t>
            </w:r>
            <w:proofErr w:type="spellEnd"/>
            <w:r w:rsidRPr="0025500D">
              <w:rPr>
                <w:rFonts w:ascii="Verdana" w:eastAsia="Times New Roman" w:hAnsi="Verdana" w:cs="Calibri"/>
                <w:color w:val="4472C4"/>
                <w:kern w:val="0"/>
                <w:sz w:val="18"/>
                <w:szCs w:val="18"/>
                <w:lang w:eastAsia="pl-PL"/>
                <w14:ligatures w14:val="none"/>
              </w:rPr>
              <w:t xml:space="preserve"> HR musi dostarczyć dane z lat przyszłych zgodnie z wymaganiem, a analiza tych danych może być w Systemie HR bądź z wykorzystaniem aplikacji typu BI. </w:t>
            </w:r>
            <w:r w:rsidRPr="0025500D">
              <w:rPr>
                <w:rFonts w:ascii="Verdana" w:eastAsia="Times New Roman" w:hAnsi="Verdana" w:cs="Calibri"/>
                <w:color w:val="4472C4"/>
                <w:kern w:val="0"/>
                <w:sz w:val="18"/>
                <w:szCs w:val="18"/>
                <w:lang w:eastAsia="pl-PL"/>
                <w14:ligatures w14:val="none"/>
              </w:rPr>
              <w:br/>
              <w:t xml:space="preserve">Zamawiający dopuszcza możliwość, aby analizy sporządzone były w odrębnej, posiadanej przez Zamawiającego aplikacji typu BI (Business </w:t>
            </w:r>
            <w:proofErr w:type="spellStart"/>
            <w:r w:rsidRPr="0025500D">
              <w:rPr>
                <w:rFonts w:ascii="Verdana" w:eastAsia="Times New Roman" w:hAnsi="Verdana" w:cs="Calibri"/>
                <w:color w:val="4472C4"/>
                <w:kern w:val="0"/>
                <w:sz w:val="18"/>
                <w:szCs w:val="18"/>
                <w:lang w:eastAsia="pl-PL"/>
                <w14:ligatures w14:val="none"/>
              </w:rPr>
              <w:t>Intelligence</w:t>
            </w:r>
            <w:proofErr w:type="spellEnd"/>
            <w:r w:rsidRPr="0025500D">
              <w:rPr>
                <w:rFonts w:ascii="Verdana" w:eastAsia="Times New Roman" w:hAnsi="Verdana" w:cs="Calibri"/>
                <w:color w:val="4472C4"/>
                <w:kern w:val="0"/>
                <w:sz w:val="18"/>
                <w:szCs w:val="18"/>
                <w:lang w:eastAsia="pl-PL"/>
                <w14:ligatures w14:val="none"/>
              </w:rPr>
              <w:t>). System powinien zapewniać automatyczne zasilanie danych do aplikacji BI w sposób umożliwiający ich dalszą analizę i prezentację.</w:t>
            </w:r>
          </w:p>
        </w:tc>
      </w:tr>
      <w:tr w:rsidR="00251B01" w:rsidRPr="007C7508" w14:paraId="795DF5FE"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FDFA51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693</w:t>
            </w:r>
          </w:p>
        </w:tc>
        <w:tc>
          <w:tcPr>
            <w:tcW w:w="1203" w:type="dxa"/>
            <w:tcBorders>
              <w:top w:val="single" w:sz="8" w:space="0" w:color="000000"/>
              <w:left w:val="nil"/>
              <w:bottom w:val="single" w:sz="8" w:space="0" w:color="000000"/>
              <w:right w:val="single" w:sz="8" w:space="0" w:color="000000"/>
            </w:tcBorders>
            <w:shd w:val="clear" w:color="auto" w:fill="auto"/>
            <w:noWrap/>
            <w:hideMark/>
          </w:tcPr>
          <w:p w14:paraId="71CD1614"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single" w:sz="8" w:space="0" w:color="000000"/>
              <w:left w:val="nil"/>
              <w:bottom w:val="single" w:sz="8" w:space="0" w:color="000000"/>
              <w:right w:val="single" w:sz="8" w:space="0" w:color="000000"/>
            </w:tcBorders>
            <w:shd w:val="clear" w:color="auto" w:fill="auto"/>
            <w:noWrap/>
            <w:hideMark/>
          </w:tcPr>
          <w:p w14:paraId="63D4FC6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Budżetowanie</w:t>
            </w:r>
          </w:p>
        </w:tc>
        <w:tc>
          <w:tcPr>
            <w:tcW w:w="1484" w:type="dxa"/>
            <w:tcBorders>
              <w:top w:val="single" w:sz="8" w:space="0" w:color="000000"/>
              <w:left w:val="nil"/>
              <w:bottom w:val="single" w:sz="8" w:space="0" w:color="000000"/>
              <w:right w:val="single" w:sz="8" w:space="0" w:color="000000"/>
            </w:tcBorders>
            <w:shd w:val="clear" w:color="auto" w:fill="auto"/>
            <w:noWrap/>
            <w:hideMark/>
          </w:tcPr>
          <w:p w14:paraId="7CE47826"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8" w:space="0" w:color="000000"/>
              <w:left w:val="nil"/>
              <w:bottom w:val="single" w:sz="8" w:space="0" w:color="000000"/>
              <w:right w:val="single" w:sz="8" w:space="0" w:color="000000"/>
            </w:tcBorders>
            <w:shd w:val="clear" w:color="auto" w:fill="auto"/>
            <w:hideMark/>
          </w:tcPr>
          <w:p w14:paraId="31C530C4" w14:textId="77777777" w:rsidR="0021598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wystawi dane do systemu FP&amp;A Unit4 w formacie możliwym do zasilenia kostek OLAP dla danych: </w:t>
            </w:r>
          </w:p>
          <w:p w14:paraId="3B429458"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składników płacowych kosztowych, </w:t>
            </w:r>
          </w:p>
          <w:p w14:paraId="6A8A1AFE"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składników płacowych pozostałych,</w:t>
            </w:r>
          </w:p>
          <w:p w14:paraId="0E3A0735"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 imię i nazwisko pracownika, </w:t>
            </w:r>
          </w:p>
          <w:p w14:paraId="5914D900"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ID pracownika, </w:t>
            </w:r>
          </w:p>
          <w:p w14:paraId="40C307B0" w14:textId="150AC42E"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nauczyciel, </w:t>
            </w:r>
          </w:p>
          <w:p w14:paraId="12C109DE"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nie nauczyciel, </w:t>
            </w:r>
          </w:p>
          <w:p w14:paraId="43E62DFC"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wymiar pensum, </w:t>
            </w:r>
          </w:p>
          <w:p w14:paraId="508E5358"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wymiar etatu, </w:t>
            </w:r>
          </w:p>
          <w:p w14:paraId="13252E0B"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data zakończenia umowy, </w:t>
            </w:r>
          </w:p>
          <w:p w14:paraId="5FC90E93"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nr listy płac wypłaconej, </w:t>
            </w:r>
          </w:p>
          <w:p w14:paraId="3A6556AE"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daty wypłaty, </w:t>
            </w:r>
          </w:p>
          <w:p w14:paraId="10E5C0A0"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stanowiska,</w:t>
            </w:r>
          </w:p>
          <w:p w14:paraId="0DCF6D08"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 tytuł naukowy, </w:t>
            </w:r>
          </w:p>
          <w:p w14:paraId="4FCF4B2F"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źródła finansowania, </w:t>
            </w:r>
          </w:p>
          <w:p w14:paraId="0F3D0FDB"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nr projektu, </w:t>
            </w:r>
          </w:p>
          <w:p w14:paraId="77568E94"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nr budżetu, </w:t>
            </w:r>
          </w:p>
          <w:p w14:paraId="3978E99A"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jednostki,</w:t>
            </w:r>
          </w:p>
          <w:p w14:paraId="07CA15A7"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lastRenderedPageBreak/>
              <w:t xml:space="preserve"> gr kosztowo-projektowej, </w:t>
            </w:r>
          </w:p>
          <w:p w14:paraId="0A69394F" w14:textId="77777777" w:rsid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 xml:space="preserve">zadania, </w:t>
            </w:r>
          </w:p>
          <w:p w14:paraId="63E23D7E" w14:textId="6EAD5380" w:rsidR="00251B01" w:rsidRPr="00215988" w:rsidRDefault="00251B01" w:rsidP="00ED2D04">
            <w:pPr>
              <w:pStyle w:val="Akapitzlist"/>
              <w:numPr>
                <w:ilvl w:val="0"/>
                <w:numId w:val="118"/>
              </w:numPr>
              <w:rPr>
                <w:rFonts w:ascii="Verdana" w:eastAsia="Times New Roman" w:hAnsi="Verdana" w:cs="Calibri"/>
                <w:kern w:val="0"/>
                <w:sz w:val="18"/>
                <w:szCs w:val="18"/>
                <w:lang w:eastAsia="pl-PL"/>
                <w14:ligatures w14:val="none"/>
              </w:rPr>
            </w:pPr>
            <w:r w:rsidRPr="00215988">
              <w:rPr>
                <w:rFonts w:ascii="Verdana" w:eastAsia="Times New Roman" w:hAnsi="Verdana" w:cs="Calibri"/>
                <w:kern w:val="0"/>
                <w:sz w:val="18"/>
                <w:szCs w:val="18"/>
                <w:lang w:eastAsia="pl-PL"/>
                <w14:ligatures w14:val="none"/>
              </w:rPr>
              <w:t>rodzaju umowy i pozostałej dekretacji kosztowej (konta analityczne)</w:t>
            </w:r>
          </w:p>
        </w:tc>
      </w:tr>
      <w:tr w:rsidR="00251B01" w:rsidRPr="007C7508" w14:paraId="3C1D0F6A" w14:textId="77777777" w:rsidTr="00215988">
        <w:trPr>
          <w:trHeight w:val="862"/>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4B30EB5"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694</w:t>
            </w:r>
          </w:p>
        </w:tc>
        <w:tc>
          <w:tcPr>
            <w:tcW w:w="1203" w:type="dxa"/>
            <w:tcBorders>
              <w:top w:val="nil"/>
              <w:left w:val="nil"/>
              <w:bottom w:val="nil"/>
              <w:right w:val="single" w:sz="8" w:space="0" w:color="000000"/>
            </w:tcBorders>
            <w:shd w:val="clear" w:color="auto" w:fill="auto"/>
            <w:noWrap/>
            <w:hideMark/>
          </w:tcPr>
          <w:p w14:paraId="0447EBC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single" w:sz="8" w:space="0" w:color="000000"/>
              <w:right w:val="single" w:sz="8" w:space="0" w:color="000000"/>
            </w:tcBorders>
            <w:shd w:val="clear" w:color="auto" w:fill="auto"/>
            <w:noWrap/>
            <w:hideMark/>
          </w:tcPr>
          <w:p w14:paraId="562D09B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Planowanie</w:t>
            </w:r>
          </w:p>
        </w:tc>
        <w:tc>
          <w:tcPr>
            <w:tcW w:w="1484" w:type="dxa"/>
            <w:tcBorders>
              <w:top w:val="nil"/>
              <w:left w:val="nil"/>
              <w:bottom w:val="single" w:sz="8" w:space="0" w:color="000000"/>
              <w:right w:val="single" w:sz="8" w:space="0" w:color="000000"/>
            </w:tcBorders>
            <w:shd w:val="clear" w:color="auto" w:fill="auto"/>
            <w:noWrap/>
            <w:hideMark/>
          </w:tcPr>
          <w:p w14:paraId="18DA4B7C"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single" w:sz="8" w:space="0" w:color="000000"/>
              <w:right w:val="single" w:sz="8" w:space="0" w:color="000000"/>
            </w:tcBorders>
            <w:shd w:val="clear" w:color="auto" w:fill="auto"/>
            <w:hideMark/>
          </w:tcPr>
          <w:p w14:paraId="098E88A6" w14:textId="42FB28B8" w:rsidR="00251B01" w:rsidRPr="007C7508" w:rsidRDefault="00251B01" w:rsidP="00215988">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System zapewni obsługę </w:t>
            </w:r>
            <w:r w:rsidR="00215988" w:rsidRPr="007C7508">
              <w:rPr>
                <w:rFonts w:ascii="Verdana" w:eastAsia="Times New Roman" w:hAnsi="Verdana" w:cs="Calibri"/>
                <w:kern w:val="0"/>
                <w:sz w:val="18"/>
                <w:szCs w:val="18"/>
                <w:lang w:eastAsia="pl-PL"/>
                <w14:ligatures w14:val="none"/>
              </w:rPr>
              <w:t>wakatów -</w:t>
            </w:r>
            <w:r w:rsidRPr="007C7508">
              <w:rPr>
                <w:rFonts w:ascii="Verdana" w:eastAsia="Times New Roman" w:hAnsi="Verdana" w:cs="Calibri"/>
                <w:kern w:val="0"/>
                <w:sz w:val="18"/>
                <w:szCs w:val="18"/>
                <w:lang w:eastAsia="pl-PL"/>
                <w14:ligatures w14:val="none"/>
              </w:rPr>
              <w:t xml:space="preserve"> przy planowaniu wartości wynagrodzeń brutto wraz z pochodnymi oraz etatów system do obliczeń  uwzględni wolny etat (wakat) dla danej jednostki. </w:t>
            </w:r>
            <w:r w:rsidRPr="007C7508">
              <w:rPr>
                <w:rFonts w:ascii="Verdana" w:eastAsia="Times New Roman" w:hAnsi="Verdana" w:cs="Calibri"/>
                <w:kern w:val="0"/>
                <w:sz w:val="18"/>
                <w:szCs w:val="18"/>
                <w:lang w:eastAsia="pl-PL"/>
                <w14:ligatures w14:val="none"/>
              </w:rPr>
              <w:br/>
            </w:r>
            <w:r w:rsidRPr="007C7508">
              <w:rPr>
                <w:rFonts w:ascii="Verdana" w:eastAsia="Times New Roman" w:hAnsi="Verdana" w:cs="Calibri"/>
                <w:color w:val="4472C4"/>
                <w:kern w:val="0"/>
                <w:sz w:val="18"/>
                <w:szCs w:val="18"/>
                <w:lang w:eastAsia="pl-PL"/>
                <w14:ligatures w14:val="none"/>
              </w:rPr>
              <w:t>System HR musi dostarczyć dane dotyczące wakatów wraz z wartością wynagrodzenia brutto z pochodnymi oraz uwzględni wakat w danych o etatach dla danej jednostki zgodnie z</w:t>
            </w:r>
            <w:r w:rsidR="00215988">
              <w:rPr>
                <w:rFonts w:ascii="Verdana" w:eastAsia="Times New Roman" w:hAnsi="Verdana" w:cs="Calibri"/>
                <w:color w:val="4472C4"/>
                <w:kern w:val="0"/>
                <w:sz w:val="18"/>
                <w:szCs w:val="18"/>
                <w:lang w:eastAsia="pl-PL"/>
                <w14:ligatures w14:val="none"/>
              </w:rPr>
              <w:t xml:space="preserve">  </w:t>
            </w:r>
            <w:proofErr w:type="spellStart"/>
            <w:r w:rsidRPr="007C7508">
              <w:rPr>
                <w:rFonts w:ascii="Verdana" w:eastAsia="Times New Roman" w:hAnsi="Verdana" w:cs="Calibri"/>
                <w:color w:val="4472C4"/>
                <w:kern w:val="0"/>
                <w:sz w:val="18"/>
                <w:szCs w:val="18"/>
                <w:lang w:eastAsia="pl-PL"/>
                <w14:ligatures w14:val="none"/>
              </w:rPr>
              <w:t>wymaganiem,a</w:t>
            </w:r>
            <w:proofErr w:type="spellEnd"/>
            <w:r w:rsidRPr="007C7508">
              <w:rPr>
                <w:rFonts w:ascii="Verdana" w:eastAsia="Times New Roman" w:hAnsi="Verdana" w:cs="Calibri"/>
                <w:color w:val="4472C4"/>
                <w:kern w:val="0"/>
                <w:sz w:val="18"/>
                <w:szCs w:val="18"/>
                <w:lang w:eastAsia="pl-PL"/>
                <w14:ligatures w14:val="none"/>
              </w:rPr>
              <w:t xml:space="preserve"> analiza tych danych może być w Systemie HR bądź z wykorzystaniem aplikacji typu BI. </w:t>
            </w:r>
            <w:r w:rsidRPr="007C7508">
              <w:rPr>
                <w:rFonts w:ascii="Verdana" w:eastAsia="Times New Roman" w:hAnsi="Verdana" w:cs="Calibri"/>
                <w:color w:val="4472C4"/>
                <w:kern w:val="0"/>
                <w:sz w:val="18"/>
                <w:szCs w:val="18"/>
                <w:lang w:eastAsia="pl-PL"/>
                <w14:ligatures w14:val="none"/>
              </w:rPr>
              <w:br/>
              <w:t xml:space="preserve">System ma zapewniać automatyczne zasilanie danych do aplikacji BI w sposób umożliwiający ich dalszą analizę i prezentację. </w:t>
            </w:r>
          </w:p>
        </w:tc>
      </w:tr>
      <w:tr w:rsidR="00251B01" w:rsidRPr="007C7508" w14:paraId="3D61A71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1E51772"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695</w:t>
            </w:r>
          </w:p>
        </w:tc>
        <w:tc>
          <w:tcPr>
            <w:tcW w:w="1203" w:type="dxa"/>
            <w:tcBorders>
              <w:top w:val="single" w:sz="8" w:space="0" w:color="000000"/>
              <w:left w:val="nil"/>
              <w:bottom w:val="nil"/>
              <w:right w:val="single" w:sz="8" w:space="0" w:color="000000"/>
            </w:tcBorders>
            <w:shd w:val="clear" w:color="auto" w:fill="auto"/>
            <w:noWrap/>
            <w:hideMark/>
          </w:tcPr>
          <w:p w14:paraId="0CC1444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nil"/>
              <w:left w:val="nil"/>
              <w:bottom w:val="nil"/>
              <w:right w:val="single" w:sz="8" w:space="0" w:color="000000"/>
            </w:tcBorders>
            <w:shd w:val="clear" w:color="auto" w:fill="auto"/>
            <w:noWrap/>
            <w:hideMark/>
          </w:tcPr>
          <w:p w14:paraId="6D647BA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nil"/>
              <w:left w:val="nil"/>
              <w:bottom w:val="nil"/>
              <w:right w:val="single" w:sz="8" w:space="0" w:color="000000"/>
            </w:tcBorders>
            <w:shd w:val="clear" w:color="auto" w:fill="auto"/>
            <w:noWrap/>
            <w:hideMark/>
          </w:tcPr>
          <w:p w14:paraId="42E7BFA8"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nil"/>
              <w:left w:val="nil"/>
              <w:bottom w:val="nil"/>
              <w:right w:val="single" w:sz="8" w:space="0" w:color="000000"/>
            </w:tcBorders>
            <w:shd w:val="clear" w:color="auto" w:fill="auto"/>
            <w:hideMark/>
          </w:tcPr>
          <w:p w14:paraId="4FB066B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 wydruk listy wg nr projektu w danym okresie czasu, zawierającą składniki płacowe wszystkie ( po stronie pracodawcy oraz po stronie pracownika) dla poszczególnych pracowników wraz z dekretacją kosztową wg planu kont</w:t>
            </w:r>
          </w:p>
        </w:tc>
      </w:tr>
      <w:tr w:rsidR="00251B01" w:rsidRPr="007C7508" w14:paraId="2A024EEE" w14:textId="77777777" w:rsidTr="007C7508">
        <w:trPr>
          <w:trHeight w:val="54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654F08E"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696</w:t>
            </w:r>
          </w:p>
        </w:tc>
        <w:tc>
          <w:tcPr>
            <w:tcW w:w="1203" w:type="dxa"/>
            <w:tcBorders>
              <w:top w:val="single" w:sz="8" w:space="0" w:color="auto"/>
              <w:left w:val="nil"/>
              <w:bottom w:val="single" w:sz="8" w:space="0" w:color="auto"/>
              <w:right w:val="single" w:sz="8" w:space="0" w:color="auto"/>
            </w:tcBorders>
            <w:shd w:val="clear" w:color="auto" w:fill="auto"/>
            <w:noWrap/>
            <w:hideMark/>
          </w:tcPr>
          <w:p w14:paraId="639D5C7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62" w:type="dxa"/>
            <w:tcBorders>
              <w:top w:val="single" w:sz="8" w:space="0" w:color="auto"/>
              <w:left w:val="nil"/>
              <w:bottom w:val="single" w:sz="8" w:space="0" w:color="auto"/>
              <w:right w:val="single" w:sz="8" w:space="0" w:color="auto"/>
            </w:tcBorders>
            <w:shd w:val="clear" w:color="auto" w:fill="auto"/>
            <w:noWrap/>
            <w:hideMark/>
          </w:tcPr>
          <w:p w14:paraId="26F0214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Płace</w:t>
            </w:r>
          </w:p>
        </w:tc>
        <w:tc>
          <w:tcPr>
            <w:tcW w:w="1484" w:type="dxa"/>
            <w:tcBorders>
              <w:top w:val="single" w:sz="8" w:space="0" w:color="auto"/>
              <w:left w:val="nil"/>
              <w:bottom w:val="single" w:sz="8" w:space="0" w:color="auto"/>
              <w:right w:val="single" w:sz="8" w:space="0" w:color="auto"/>
            </w:tcBorders>
            <w:shd w:val="clear" w:color="auto" w:fill="auto"/>
            <w:noWrap/>
            <w:hideMark/>
          </w:tcPr>
          <w:p w14:paraId="6538C26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 </w:t>
            </w:r>
          </w:p>
        </w:tc>
        <w:tc>
          <w:tcPr>
            <w:tcW w:w="17240" w:type="dxa"/>
            <w:tcBorders>
              <w:top w:val="single" w:sz="8" w:space="0" w:color="auto"/>
              <w:left w:val="nil"/>
              <w:bottom w:val="single" w:sz="8" w:space="0" w:color="auto"/>
              <w:right w:val="single" w:sz="8" w:space="0" w:color="auto"/>
            </w:tcBorders>
            <w:shd w:val="clear" w:color="auto" w:fill="auto"/>
            <w:hideMark/>
          </w:tcPr>
          <w:p w14:paraId="4D86088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System zapewni sporządzanie raportów w formie dokumentów będących załącznikiem do listy płac dla określonego wymiaru dekretacji kosztowej w kontekście danych zawartych w konkretnej liście</w:t>
            </w:r>
          </w:p>
        </w:tc>
      </w:tr>
      <w:tr w:rsidR="00251B01" w:rsidRPr="007C7508" w14:paraId="52A84372" w14:textId="77777777" w:rsidTr="007C7508">
        <w:trPr>
          <w:trHeight w:val="817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59ACE2A" w14:textId="77777777" w:rsidR="00251B01" w:rsidRPr="007C7508" w:rsidRDefault="00251B01" w:rsidP="00251B01">
            <w:pPr>
              <w:rPr>
                <w:rFonts w:ascii="Verdana" w:eastAsia="Times New Roman" w:hAnsi="Verdana" w:cs="Calibri"/>
                <w:kern w:val="0"/>
                <w:sz w:val="18"/>
                <w:szCs w:val="18"/>
                <w:lang w:eastAsia="pl-PL"/>
                <w14:ligatures w14:val="none"/>
              </w:rPr>
            </w:pPr>
            <w:bookmarkStart w:id="0" w:name="RANGE!A703:E706"/>
            <w:r w:rsidRPr="007C7508">
              <w:rPr>
                <w:rFonts w:ascii="Verdana" w:eastAsia="Times New Roman" w:hAnsi="Verdana" w:cs="Calibri"/>
                <w:kern w:val="0"/>
                <w:sz w:val="18"/>
                <w:szCs w:val="18"/>
                <w:lang w:eastAsia="pl-PL"/>
                <w14:ligatures w14:val="none"/>
              </w:rPr>
              <w:t>697</w:t>
            </w:r>
            <w:bookmarkEnd w:id="0"/>
          </w:p>
        </w:tc>
        <w:tc>
          <w:tcPr>
            <w:tcW w:w="1203" w:type="dxa"/>
            <w:tcBorders>
              <w:top w:val="nil"/>
              <w:left w:val="nil"/>
              <w:bottom w:val="single" w:sz="8" w:space="0" w:color="auto"/>
              <w:right w:val="single" w:sz="8" w:space="0" w:color="auto"/>
            </w:tcBorders>
            <w:shd w:val="clear" w:color="auto" w:fill="auto"/>
            <w:hideMark/>
          </w:tcPr>
          <w:p w14:paraId="0EE3E29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5778CA0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Weryfikacja</w:t>
            </w:r>
          </w:p>
        </w:tc>
        <w:tc>
          <w:tcPr>
            <w:tcW w:w="1484" w:type="dxa"/>
            <w:tcBorders>
              <w:top w:val="nil"/>
              <w:left w:val="nil"/>
              <w:bottom w:val="single" w:sz="8" w:space="0" w:color="auto"/>
              <w:right w:val="single" w:sz="8" w:space="0" w:color="auto"/>
            </w:tcBorders>
            <w:shd w:val="clear" w:color="auto" w:fill="auto"/>
            <w:noWrap/>
            <w:hideMark/>
          </w:tcPr>
          <w:p w14:paraId="4FEBE641" w14:textId="77777777" w:rsidR="00251B01" w:rsidRPr="007C7508" w:rsidRDefault="00251B01" w:rsidP="00251B01">
            <w:pPr>
              <w:ind w:left="-921" w:firstLine="921"/>
              <w:rPr>
                <w:rFonts w:ascii="Verdana" w:eastAsia="Times New Roman" w:hAnsi="Verdana" w:cs="Calibri"/>
                <w:b/>
                <w:bCs/>
                <w:kern w:val="0"/>
                <w:sz w:val="16"/>
                <w:szCs w:val="16"/>
                <w:lang w:eastAsia="pl-PL"/>
                <w14:ligatures w14:val="none"/>
              </w:rPr>
            </w:pPr>
            <w:r w:rsidRPr="007C7508">
              <w:rPr>
                <w:rFonts w:ascii="Verdana" w:eastAsia="Times New Roman" w:hAnsi="Verdana" w:cs="Calibri"/>
                <w:b/>
                <w:bCs/>
                <w:kern w:val="0"/>
                <w:sz w:val="16"/>
                <w:szCs w:val="16"/>
                <w:lang w:eastAsia="pl-PL"/>
                <w14:ligatures w14:val="none"/>
              </w:rPr>
              <w:t>Weryfikacja</w:t>
            </w:r>
          </w:p>
        </w:tc>
        <w:tc>
          <w:tcPr>
            <w:tcW w:w="17240" w:type="dxa"/>
            <w:tcBorders>
              <w:top w:val="nil"/>
              <w:left w:val="nil"/>
              <w:bottom w:val="single" w:sz="8" w:space="0" w:color="auto"/>
              <w:right w:val="single" w:sz="8" w:space="0" w:color="auto"/>
            </w:tcBorders>
            <w:shd w:val="clear" w:color="auto" w:fill="auto"/>
            <w:hideMark/>
          </w:tcPr>
          <w:p w14:paraId="3DECEC1E" w14:textId="77777777" w:rsidR="00215988" w:rsidRDefault="00251B01" w:rsidP="00251B01">
            <w:pPr>
              <w:rPr>
                <w:rFonts w:ascii="Verdana" w:eastAsia="Times New Roman" w:hAnsi="Verdana" w:cs="Calibri"/>
                <w:color w:val="000000"/>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Warunki weryfikacji:</w:t>
            </w:r>
          </w:p>
          <w:p w14:paraId="758B7535"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Wykonawca zaimplementuje w systemie  strukturę organizacyjną drzewiastą zawierającą 3 poziomy z 6 jednostkami organizacyjnymi</w:t>
            </w:r>
          </w:p>
          <w:p w14:paraId="0BE8D7E3"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Jedna jednostka na poziomie 1 – Jednostka1</w:t>
            </w:r>
          </w:p>
          <w:p w14:paraId="32A9A5F8"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Dwie jednostki na poziomie 2 – Jednostka2 i Jednostka3 podległe pod Jednostkę1</w:t>
            </w:r>
          </w:p>
          <w:p w14:paraId="27D465EC"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Trzy jednostki na poziomie 3 – Jednostka4 i Jednostka5 podległe pod Jednostkę2 oraz Jednostka6 podległa pod Jednostkę3</w:t>
            </w:r>
          </w:p>
          <w:p w14:paraId="389D6A4B" w14:textId="44F28B3C"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W każdej jednostce należy umieścić  3 pracowników , w tym jeden z nich ma pełnić rolę kierownika danej jednostki.</w:t>
            </w:r>
          </w:p>
          <w:p w14:paraId="2E2B2E26"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Jeden pracownik powinien być podpięty do Jednostki2 jako kierownik oraz do jednostki6 jako zwykły pracownik.</w:t>
            </w:r>
          </w:p>
          <w:p w14:paraId="112C0DAD"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Kierownicy powinni mieć uprawnienia do przeglądania danych pracowniczych w dół struktury organizacyjnej oraz do zatwierdzania dokumentów w obiegu dla pracowników.</w:t>
            </w:r>
          </w:p>
          <w:p w14:paraId="45A55B40"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 xml:space="preserve">Konta pracowników testowych (3 konta) muszą posiadać uprawnienia do  składania wniosków. </w:t>
            </w:r>
          </w:p>
          <w:p w14:paraId="38DF2EE6"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 xml:space="preserve">Jeden pracownik (nie kierownik) w Jednostce2 ma mieć uprawnienia do zatwierdzania </w:t>
            </w:r>
            <w:r w:rsidRPr="00215988">
              <w:rPr>
                <w:rFonts w:ascii="Verdana" w:eastAsia="Times New Roman" w:hAnsi="Verdana" w:cs="Calibri"/>
                <w:strike/>
                <w:color w:val="FF0000"/>
                <w:kern w:val="0"/>
                <w:sz w:val="18"/>
                <w:szCs w:val="18"/>
                <w:lang w:eastAsia="pl-PL"/>
                <w14:ligatures w14:val="none"/>
              </w:rPr>
              <w:t>podań</w:t>
            </w:r>
            <w:r w:rsidRPr="00215988">
              <w:rPr>
                <w:rFonts w:ascii="Verdana" w:eastAsia="Times New Roman" w:hAnsi="Verdana" w:cs="Calibri"/>
                <w:color w:val="FF0000"/>
                <w:kern w:val="0"/>
                <w:sz w:val="18"/>
                <w:szCs w:val="18"/>
                <w:lang w:eastAsia="pl-PL"/>
                <w14:ligatures w14:val="none"/>
              </w:rPr>
              <w:t xml:space="preserve"> </w:t>
            </w:r>
            <w:r w:rsidRPr="00215988">
              <w:rPr>
                <w:rFonts w:ascii="Verdana" w:eastAsia="Times New Roman" w:hAnsi="Verdana" w:cs="Calibri"/>
                <w:color w:val="4472C4"/>
                <w:kern w:val="0"/>
                <w:sz w:val="18"/>
                <w:szCs w:val="18"/>
                <w:lang w:eastAsia="pl-PL"/>
                <w14:ligatures w14:val="none"/>
              </w:rPr>
              <w:t xml:space="preserve">wniosków </w:t>
            </w:r>
            <w:r w:rsidRPr="00215988">
              <w:rPr>
                <w:rFonts w:ascii="Verdana" w:eastAsia="Times New Roman" w:hAnsi="Verdana" w:cs="Calibri"/>
                <w:color w:val="000000"/>
                <w:kern w:val="0"/>
                <w:sz w:val="18"/>
                <w:szCs w:val="18"/>
                <w:lang w:eastAsia="pl-PL"/>
                <w14:ligatures w14:val="none"/>
              </w:rPr>
              <w:t>pracowników w drzewku jednostek poniżej Jednostki2.</w:t>
            </w:r>
          </w:p>
          <w:p w14:paraId="4C6C69DC"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 xml:space="preserve">Jeden pracownik w Jednostce6 (nie kierownik) ma mieć uprawnienia do zatwierdzania </w:t>
            </w:r>
            <w:r w:rsidRPr="00215988">
              <w:rPr>
                <w:rFonts w:ascii="Verdana" w:eastAsia="Times New Roman" w:hAnsi="Verdana" w:cs="Calibri"/>
                <w:strike/>
                <w:color w:val="FF0000"/>
                <w:kern w:val="0"/>
                <w:sz w:val="18"/>
                <w:szCs w:val="18"/>
                <w:lang w:eastAsia="pl-PL"/>
                <w14:ligatures w14:val="none"/>
              </w:rPr>
              <w:t xml:space="preserve">podań </w:t>
            </w:r>
            <w:r w:rsidRPr="00215988">
              <w:rPr>
                <w:rFonts w:ascii="Verdana" w:eastAsia="Times New Roman" w:hAnsi="Verdana" w:cs="Calibri"/>
                <w:color w:val="4472C4"/>
                <w:kern w:val="0"/>
                <w:sz w:val="18"/>
                <w:szCs w:val="18"/>
                <w:lang w:eastAsia="pl-PL"/>
                <w14:ligatures w14:val="none"/>
              </w:rPr>
              <w:t xml:space="preserve">wniosków </w:t>
            </w:r>
            <w:r w:rsidRPr="00215988">
              <w:rPr>
                <w:rFonts w:ascii="Verdana" w:eastAsia="Times New Roman" w:hAnsi="Verdana" w:cs="Calibri"/>
                <w:color w:val="000000"/>
                <w:kern w:val="0"/>
                <w:sz w:val="18"/>
                <w:szCs w:val="18"/>
                <w:lang w:eastAsia="pl-PL"/>
                <w14:ligatures w14:val="none"/>
              </w:rPr>
              <w:t>pracowników w drzewku od Jednostki1.</w:t>
            </w:r>
            <w:r w:rsidRPr="00215988">
              <w:rPr>
                <w:rFonts w:ascii="Verdana" w:eastAsia="Times New Roman" w:hAnsi="Verdana" w:cs="Calibri"/>
                <w:color w:val="000000"/>
                <w:kern w:val="0"/>
                <w:sz w:val="18"/>
                <w:szCs w:val="18"/>
                <w:lang w:eastAsia="pl-PL"/>
                <w14:ligatures w14:val="none"/>
              </w:rPr>
              <w:br/>
            </w:r>
            <w:r w:rsidRPr="00215988">
              <w:rPr>
                <w:rFonts w:ascii="Verdana" w:eastAsia="Times New Roman" w:hAnsi="Verdana" w:cs="Calibri"/>
                <w:strike/>
                <w:color w:val="FF0000"/>
                <w:kern w:val="0"/>
                <w:sz w:val="18"/>
                <w:szCs w:val="18"/>
                <w:lang w:eastAsia="pl-PL"/>
                <w14:ligatures w14:val="none"/>
              </w:rPr>
              <w:t>Dwa konta pracowników  na potrzeby realizowanych testów muszą posiadać uprawnienia do tworzenia obiegów dokumentów.</w:t>
            </w:r>
          </w:p>
          <w:p w14:paraId="53FC6273" w14:textId="4D4E45A9"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 xml:space="preserve">Konta pracowników testowych (3 konta) muszą być wypełnione danymi </w:t>
            </w:r>
            <w:proofErr w:type="spellStart"/>
            <w:r w:rsidRPr="00215988">
              <w:rPr>
                <w:rFonts w:ascii="Verdana" w:eastAsia="Times New Roman" w:hAnsi="Verdana" w:cs="Calibri"/>
                <w:color w:val="000000"/>
                <w:kern w:val="0"/>
                <w:sz w:val="18"/>
                <w:szCs w:val="18"/>
                <w:lang w:eastAsia="pl-PL"/>
                <w14:ligatures w14:val="none"/>
              </w:rPr>
              <w:t>pozwalajacymi</w:t>
            </w:r>
            <w:proofErr w:type="spellEnd"/>
            <w:r w:rsidRPr="00215988">
              <w:rPr>
                <w:rFonts w:ascii="Verdana" w:eastAsia="Times New Roman" w:hAnsi="Verdana" w:cs="Calibri"/>
                <w:color w:val="000000"/>
                <w:kern w:val="0"/>
                <w:sz w:val="18"/>
                <w:szCs w:val="18"/>
                <w:lang w:eastAsia="pl-PL"/>
                <w14:ligatures w14:val="none"/>
              </w:rPr>
              <w:t xml:space="preserve"> na weryfikację profilu pracownika z poziomu Portalu Pracowniczego </w:t>
            </w:r>
            <w:r w:rsidRPr="00215988">
              <w:rPr>
                <w:rFonts w:ascii="Verdana" w:eastAsia="Times New Roman" w:hAnsi="Verdana" w:cs="Calibri"/>
                <w:color w:val="4472C4"/>
                <w:kern w:val="0"/>
                <w:sz w:val="18"/>
                <w:szCs w:val="18"/>
                <w:lang w:eastAsia="pl-PL"/>
                <w14:ligatures w14:val="none"/>
              </w:rPr>
              <w:t xml:space="preserve">zgodnie z </w:t>
            </w:r>
            <w:r w:rsidR="00215988" w:rsidRPr="00215988">
              <w:rPr>
                <w:rFonts w:ascii="Verdana" w:eastAsia="Times New Roman" w:hAnsi="Verdana" w:cs="Calibri"/>
                <w:color w:val="4472C4"/>
                <w:kern w:val="0"/>
                <w:sz w:val="18"/>
                <w:szCs w:val="18"/>
                <w:lang w:eastAsia="pl-PL"/>
                <w14:ligatures w14:val="none"/>
              </w:rPr>
              <w:t>wymaganiami</w:t>
            </w:r>
            <w:r w:rsidRPr="00215988">
              <w:rPr>
                <w:rFonts w:ascii="Verdana" w:eastAsia="Times New Roman" w:hAnsi="Verdana" w:cs="Calibri"/>
                <w:color w:val="4472C4"/>
                <w:kern w:val="0"/>
                <w:sz w:val="18"/>
                <w:szCs w:val="18"/>
                <w:lang w:eastAsia="pl-PL"/>
                <w14:ligatures w14:val="none"/>
              </w:rPr>
              <w:t xml:space="preserve"> z poz. 699.</w:t>
            </w:r>
          </w:p>
          <w:p w14:paraId="61324F9A" w14:textId="77777777" w:rsidR="00215988" w:rsidRPr="00215988"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000000"/>
                <w:kern w:val="0"/>
                <w:sz w:val="18"/>
                <w:szCs w:val="18"/>
                <w:lang w:eastAsia="pl-PL"/>
                <w14:ligatures w14:val="none"/>
              </w:rPr>
              <w:t xml:space="preserve">Wykonawca wskaże loginy wszystkich zdefiniowanych użytkowników w celu przeprowadzenia testów. </w:t>
            </w:r>
          </w:p>
          <w:p w14:paraId="347D26FA" w14:textId="77777777" w:rsidR="00547A3C" w:rsidRPr="00547A3C"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4472C4"/>
                <w:kern w:val="0"/>
                <w:sz w:val="18"/>
                <w:szCs w:val="18"/>
                <w:lang w:eastAsia="pl-PL"/>
                <w14:ligatures w14:val="none"/>
              </w:rPr>
              <w:t xml:space="preserve">Osoba pełniąca funkcje Dyrektora jednostki nr 2 i podległa pod rektora (jednostka nr 1) jest jednocześnie pracownikiem Instytutu (jednostki nr 6), podległym pod Dyrektora Instytutu (jednostka nr 6) oraz pod Dziekana (jednostka nr 3). </w:t>
            </w:r>
          </w:p>
          <w:p w14:paraId="094A56AF" w14:textId="77777777" w:rsidR="00547A3C" w:rsidRPr="00547A3C" w:rsidRDefault="00251B01" w:rsidP="00ED2D04">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4472C4"/>
                <w:kern w:val="0"/>
                <w:sz w:val="18"/>
                <w:szCs w:val="18"/>
                <w:lang w:eastAsia="pl-PL"/>
                <w14:ligatures w14:val="none"/>
              </w:rPr>
              <w:t xml:space="preserve">W przypadku obiegu dokumentów wystąpi jedna ścieżka akceptacyjna z punktu widzenia: zatrudnienia (na stanowisku np. profesora – jednostka nr 6) albo pełnionej funkcji (np. dyrektor, jednostka nr 2). </w:t>
            </w:r>
          </w:p>
          <w:p w14:paraId="12B08B51" w14:textId="61FE3494" w:rsidR="00547A3C" w:rsidRPr="005C7B43" w:rsidRDefault="00251B01" w:rsidP="00547A3C">
            <w:pPr>
              <w:pStyle w:val="Akapitzlist"/>
              <w:numPr>
                <w:ilvl w:val="0"/>
                <w:numId w:val="119"/>
              </w:numPr>
              <w:rPr>
                <w:rFonts w:ascii="Verdana" w:eastAsia="Times New Roman" w:hAnsi="Verdana" w:cs="Calibri"/>
                <w:kern w:val="0"/>
                <w:sz w:val="18"/>
                <w:szCs w:val="18"/>
                <w:lang w:eastAsia="pl-PL"/>
                <w14:ligatures w14:val="none"/>
              </w:rPr>
            </w:pPr>
            <w:r w:rsidRPr="00215988">
              <w:rPr>
                <w:rFonts w:ascii="Verdana" w:eastAsia="Times New Roman" w:hAnsi="Verdana" w:cs="Calibri"/>
                <w:color w:val="4472C4"/>
                <w:kern w:val="0"/>
                <w:sz w:val="18"/>
                <w:szCs w:val="18"/>
                <w:lang w:eastAsia="pl-PL"/>
                <w14:ligatures w14:val="none"/>
              </w:rPr>
              <w:t>Opis struktury jest wystarczający, aby zaimplementować obiegi w oparciu o stanowiska kierownicze lub przyznane uprawnienia kierownicze.</w:t>
            </w:r>
          </w:p>
          <w:p w14:paraId="5BA84B6A" w14:textId="77777777" w:rsidR="00547A3C" w:rsidRDefault="00547A3C" w:rsidP="00547A3C">
            <w:pPr>
              <w:rPr>
                <w:rFonts w:ascii="Verdana" w:eastAsia="Times New Roman" w:hAnsi="Verdana" w:cs="Calibri"/>
                <w:color w:val="4472C4"/>
                <w:kern w:val="0"/>
                <w:sz w:val="18"/>
                <w:szCs w:val="18"/>
                <w:lang w:eastAsia="pl-PL"/>
                <w14:ligatures w14:val="none"/>
              </w:rPr>
            </w:pPr>
          </w:p>
          <w:p w14:paraId="5C00B332" w14:textId="2A76FCA9" w:rsidR="00547A3C" w:rsidRDefault="00251B01" w:rsidP="00ED2D04">
            <w:pPr>
              <w:pStyle w:val="Akapitzlist"/>
              <w:numPr>
                <w:ilvl w:val="0"/>
                <w:numId w:val="119"/>
              </w:numPr>
              <w:rPr>
                <w:rFonts w:ascii="Verdana" w:eastAsia="Times New Roman" w:hAnsi="Verdana" w:cs="Calibri"/>
                <w:color w:val="4472C4"/>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 xml:space="preserve">Zamawiający rozumie poprzez zwrot „zatwierdzanie dokumentów w obiegu” zatwierdzanie wszelkich dokumentów przekazywanych przez pracownika w ramach istniejących w systemie </w:t>
            </w:r>
            <w:r w:rsidR="005C7B43" w:rsidRPr="00547A3C">
              <w:rPr>
                <w:rFonts w:ascii="Verdana" w:eastAsia="Times New Roman" w:hAnsi="Verdana" w:cs="Calibri"/>
                <w:color w:val="4472C4"/>
                <w:kern w:val="0"/>
                <w:sz w:val="18"/>
                <w:szCs w:val="18"/>
                <w:lang w:eastAsia="pl-PL"/>
                <w14:ligatures w14:val="none"/>
              </w:rPr>
              <w:t>obiegów dla</w:t>
            </w:r>
            <w:r w:rsidRPr="00547A3C">
              <w:rPr>
                <w:rFonts w:ascii="Verdana" w:eastAsia="Times New Roman" w:hAnsi="Verdana" w:cs="Calibri"/>
                <w:color w:val="4472C4"/>
                <w:kern w:val="0"/>
                <w:sz w:val="18"/>
                <w:szCs w:val="18"/>
                <w:lang w:eastAsia="pl-PL"/>
                <w14:ligatures w14:val="none"/>
              </w:rPr>
              <w:t xml:space="preserve"> wniosków pracowniczych.</w:t>
            </w:r>
          </w:p>
          <w:p w14:paraId="0319EC25" w14:textId="77777777" w:rsidR="00547A3C" w:rsidRDefault="00251B01" w:rsidP="00ED2D04">
            <w:pPr>
              <w:pStyle w:val="Akapitzlist"/>
              <w:numPr>
                <w:ilvl w:val="0"/>
                <w:numId w:val="119"/>
              </w:numPr>
              <w:rPr>
                <w:rFonts w:ascii="Verdana" w:eastAsia="Times New Roman" w:hAnsi="Verdana" w:cs="Calibri"/>
                <w:color w:val="4472C4"/>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Zamawiający wymaga możliwości dołączenia załącznika (</w:t>
            </w:r>
            <w:proofErr w:type="spellStart"/>
            <w:r w:rsidRPr="00547A3C">
              <w:rPr>
                <w:rFonts w:ascii="Verdana" w:eastAsia="Times New Roman" w:hAnsi="Verdana" w:cs="Calibri"/>
                <w:color w:val="4472C4"/>
                <w:kern w:val="0"/>
                <w:sz w:val="18"/>
                <w:szCs w:val="18"/>
                <w:lang w:eastAsia="pl-PL"/>
                <w14:ligatures w14:val="none"/>
              </w:rPr>
              <w:t>docx</w:t>
            </w:r>
            <w:proofErr w:type="spellEnd"/>
            <w:r w:rsidRPr="00547A3C">
              <w:rPr>
                <w:rFonts w:ascii="Verdana" w:eastAsia="Times New Roman" w:hAnsi="Verdana" w:cs="Calibri"/>
                <w:color w:val="4472C4"/>
                <w:kern w:val="0"/>
                <w:sz w:val="18"/>
                <w:szCs w:val="18"/>
                <w:lang w:eastAsia="pl-PL"/>
                <w14:ligatures w14:val="none"/>
              </w:rPr>
              <w:t xml:space="preserve"> lub pdf.) do wniosków pracowniczych.</w:t>
            </w:r>
          </w:p>
          <w:p w14:paraId="65A104C4" w14:textId="77777777" w:rsidR="00547A3C" w:rsidRDefault="00251B01" w:rsidP="00ED2D04">
            <w:pPr>
              <w:pStyle w:val="Akapitzlist"/>
              <w:numPr>
                <w:ilvl w:val="0"/>
                <w:numId w:val="119"/>
              </w:numPr>
              <w:rPr>
                <w:rFonts w:ascii="Verdana" w:eastAsia="Times New Roman" w:hAnsi="Verdana" w:cs="Calibri"/>
                <w:color w:val="4472C4"/>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 xml:space="preserve">Zgodnie z wymaganiem zatwierdzenie ma być możliwe dla wszystkich pracowników będących w jednostce, w której dany pracownik jest kierownikiem oraz wszystkich podjednostkach będących poniżej poziomu danej jednostki i przypisanych do tej jednostki. Tak jak jest to opisane w wymaganiu kierownik jednostki 2 zatwierdza dokumenty pracowników jednostki 2 oraz jednostek 4 i 5, a jednostki 3 zatwierdza dla pracowników jednostki 3 oraz jednostki 6 , a dla kierowników jednostek 2 i 3 zatwierdza kierownik jednostki 1. </w:t>
            </w:r>
          </w:p>
          <w:p w14:paraId="2CB2BC98" w14:textId="77777777" w:rsidR="00547A3C" w:rsidRDefault="00251B01" w:rsidP="00ED2D04">
            <w:pPr>
              <w:pStyle w:val="Akapitzlist"/>
              <w:numPr>
                <w:ilvl w:val="0"/>
                <w:numId w:val="119"/>
              </w:numPr>
              <w:rPr>
                <w:rFonts w:ascii="Verdana" w:eastAsia="Times New Roman" w:hAnsi="Verdana" w:cs="Calibri"/>
                <w:color w:val="4472C4"/>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Zamawiający zastrzega, że przy weryfikacji dokona wyboru z wymaganej listy jednego lub kilku wniosków i przetestuje standardowy obieg wskazanych wniosków wymienionych w poz. 698 OPZ.</w:t>
            </w:r>
          </w:p>
          <w:p w14:paraId="4B20BAE8" w14:textId="77777777" w:rsidR="00547A3C" w:rsidRDefault="00251B01" w:rsidP="00ED2D04">
            <w:pPr>
              <w:pStyle w:val="Akapitzlist"/>
              <w:numPr>
                <w:ilvl w:val="0"/>
                <w:numId w:val="119"/>
              </w:numPr>
              <w:rPr>
                <w:rFonts w:ascii="Verdana" w:eastAsia="Times New Roman" w:hAnsi="Verdana" w:cs="Calibri"/>
                <w:color w:val="4472C4"/>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Zamawiający podczas weryfikacji będzie wymagał danych personalnych i płacowych w profilu pracownika wskazanych w poz. 699 OPZ.</w:t>
            </w:r>
          </w:p>
          <w:p w14:paraId="490ADC31" w14:textId="77777777" w:rsidR="00547A3C" w:rsidRDefault="00251B01" w:rsidP="00ED2D04">
            <w:pPr>
              <w:pStyle w:val="Akapitzlist"/>
              <w:numPr>
                <w:ilvl w:val="0"/>
                <w:numId w:val="119"/>
              </w:numPr>
              <w:rPr>
                <w:rFonts w:ascii="Verdana" w:eastAsia="Times New Roman" w:hAnsi="Verdana" w:cs="Calibri"/>
                <w:color w:val="4472C4"/>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 xml:space="preserve">Zamawiający będzie testował obiegi wniosków wg przygotowanego przez Wykonawcę </w:t>
            </w:r>
            <w:proofErr w:type="spellStart"/>
            <w:r w:rsidRPr="00547A3C">
              <w:rPr>
                <w:rFonts w:ascii="Verdana" w:eastAsia="Times New Roman" w:hAnsi="Verdana" w:cs="Calibri"/>
                <w:color w:val="4472C4"/>
                <w:kern w:val="0"/>
                <w:sz w:val="18"/>
                <w:szCs w:val="18"/>
                <w:lang w:eastAsia="pl-PL"/>
                <w14:ligatures w14:val="none"/>
              </w:rPr>
              <w:t>workflow</w:t>
            </w:r>
            <w:proofErr w:type="spellEnd"/>
            <w:r w:rsidRPr="00547A3C">
              <w:rPr>
                <w:rFonts w:ascii="Verdana" w:eastAsia="Times New Roman" w:hAnsi="Verdana" w:cs="Calibri"/>
                <w:color w:val="4472C4"/>
                <w:kern w:val="0"/>
                <w:sz w:val="18"/>
                <w:szCs w:val="18"/>
                <w:lang w:eastAsia="pl-PL"/>
                <w14:ligatures w14:val="none"/>
              </w:rPr>
              <w:t xml:space="preserve"> zgodnie z rodzajem wniosku – możliwa akceptacja przez pracownika (dla wniosków jednostronnych) albo przez pracownika i przełożonego zgodnie z rodzajem wniosków. </w:t>
            </w:r>
          </w:p>
          <w:p w14:paraId="27ED38C9" w14:textId="72D0ACF4" w:rsidR="00251B01" w:rsidRPr="00547A3C" w:rsidRDefault="00547A3C" w:rsidP="00ED2D04">
            <w:pPr>
              <w:pStyle w:val="Akapitzlist"/>
              <w:numPr>
                <w:ilvl w:val="0"/>
                <w:numId w:val="119"/>
              </w:numPr>
              <w:rPr>
                <w:rFonts w:ascii="Verdana" w:eastAsia="Times New Roman" w:hAnsi="Verdana" w:cs="Calibri"/>
                <w:color w:val="4472C4"/>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Zamawiający</w:t>
            </w:r>
            <w:r w:rsidR="00251B01" w:rsidRPr="00547A3C">
              <w:rPr>
                <w:rFonts w:ascii="Verdana" w:eastAsia="Times New Roman" w:hAnsi="Verdana" w:cs="Calibri"/>
                <w:color w:val="4472C4"/>
                <w:kern w:val="0"/>
                <w:sz w:val="18"/>
                <w:szCs w:val="18"/>
                <w:lang w:eastAsia="pl-PL"/>
                <w14:ligatures w14:val="none"/>
              </w:rPr>
              <w:t xml:space="preserve"> wskazuje, że funkcjonalność zastępstw będzie podlegała weryfikacji.</w:t>
            </w:r>
          </w:p>
        </w:tc>
      </w:tr>
      <w:tr w:rsidR="00251B01" w:rsidRPr="007C7508" w14:paraId="42BF5215" w14:textId="77777777" w:rsidTr="00547A3C">
        <w:trPr>
          <w:trHeight w:val="465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1C3050B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698</w:t>
            </w:r>
          </w:p>
        </w:tc>
        <w:tc>
          <w:tcPr>
            <w:tcW w:w="1203" w:type="dxa"/>
            <w:tcBorders>
              <w:top w:val="nil"/>
              <w:left w:val="nil"/>
              <w:bottom w:val="single" w:sz="8" w:space="0" w:color="auto"/>
              <w:right w:val="single" w:sz="8" w:space="0" w:color="auto"/>
            </w:tcBorders>
            <w:shd w:val="clear" w:color="auto" w:fill="auto"/>
            <w:hideMark/>
          </w:tcPr>
          <w:p w14:paraId="04966B2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8" w:space="0" w:color="auto"/>
              <w:right w:val="single" w:sz="8" w:space="0" w:color="auto"/>
            </w:tcBorders>
            <w:shd w:val="clear" w:color="auto" w:fill="auto"/>
            <w:noWrap/>
            <w:hideMark/>
          </w:tcPr>
          <w:p w14:paraId="199A9B9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Weryfikacja</w:t>
            </w:r>
          </w:p>
        </w:tc>
        <w:tc>
          <w:tcPr>
            <w:tcW w:w="1484" w:type="dxa"/>
            <w:tcBorders>
              <w:top w:val="nil"/>
              <w:left w:val="nil"/>
              <w:bottom w:val="single" w:sz="8" w:space="0" w:color="auto"/>
              <w:right w:val="single" w:sz="8" w:space="0" w:color="auto"/>
            </w:tcBorders>
            <w:shd w:val="clear" w:color="auto" w:fill="auto"/>
            <w:noWrap/>
            <w:hideMark/>
          </w:tcPr>
          <w:p w14:paraId="5B503F41" w14:textId="77777777" w:rsidR="00251B01" w:rsidRPr="007C7508" w:rsidRDefault="00251B01" w:rsidP="00251B01">
            <w:pPr>
              <w:ind w:left="-921" w:firstLine="921"/>
              <w:rPr>
                <w:rFonts w:ascii="Verdana" w:eastAsia="Times New Roman" w:hAnsi="Verdana" w:cs="Calibri"/>
                <w:b/>
                <w:bCs/>
                <w:kern w:val="0"/>
                <w:sz w:val="16"/>
                <w:szCs w:val="16"/>
                <w:lang w:eastAsia="pl-PL"/>
                <w14:ligatures w14:val="none"/>
              </w:rPr>
            </w:pPr>
            <w:r w:rsidRPr="007C7508">
              <w:rPr>
                <w:rFonts w:ascii="Verdana" w:eastAsia="Times New Roman" w:hAnsi="Verdana" w:cs="Calibri"/>
                <w:b/>
                <w:bCs/>
                <w:kern w:val="0"/>
                <w:sz w:val="16"/>
                <w:szCs w:val="16"/>
                <w:lang w:eastAsia="pl-PL"/>
                <w14:ligatures w14:val="none"/>
              </w:rPr>
              <w:t>Weryfikacja</w:t>
            </w:r>
          </w:p>
        </w:tc>
        <w:tc>
          <w:tcPr>
            <w:tcW w:w="17240" w:type="dxa"/>
            <w:tcBorders>
              <w:top w:val="nil"/>
              <w:left w:val="nil"/>
              <w:bottom w:val="single" w:sz="8" w:space="0" w:color="auto"/>
              <w:right w:val="single" w:sz="8" w:space="0" w:color="auto"/>
            </w:tcBorders>
            <w:shd w:val="clear" w:color="auto" w:fill="auto"/>
            <w:hideMark/>
          </w:tcPr>
          <w:p w14:paraId="2532C727" w14:textId="77777777" w:rsidR="00547A3C" w:rsidRDefault="00251B01" w:rsidP="00251B01">
            <w:pPr>
              <w:rPr>
                <w:rFonts w:ascii="Verdana" w:eastAsia="Times New Roman" w:hAnsi="Verdana" w:cs="Calibri"/>
                <w:color w:val="4472C4"/>
                <w:kern w:val="0"/>
                <w:sz w:val="18"/>
                <w:szCs w:val="18"/>
                <w:lang w:eastAsia="pl-PL"/>
                <w14:ligatures w14:val="none"/>
              </w:rPr>
            </w:pPr>
            <w:r w:rsidRPr="007C7508">
              <w:rPr>
                <w:rFonts w:ascii="Verdana" w:eastAsia="Times New Roman" w:hAnsi="Verdana" w:cs="Calibri"/>
                <w:strike/>
                <w:color w:val="FF0000"/>
                <w:kern w:val="0"/>
                <w:sz w:val="18"/>
                <w:szCs w:val="18"/>
                <w:lang w:eastAsia="pl-PL"/>
                <w14:ligatures w14:val="none"/>
              </w:rPr>
              <w:t>Weryfikacja funkcjonalności administracyjnych:</w:t>
            </w:r>
            <w:r w:rsidRPr="007C7508">
              <w:rPr>
                <w:rFonts w:ascii="Verdana" w:eastAsia="Times New Roman" w:hAnsi="Verdana" w:cs="Calibri"/>
                <w:strike/>
                <w:color w:val="FF0000"/>
                <w:kern w:val="0"/>
                <w:sz w:val="18"/>
                <w:szCs w:val="18"/>
                <w:lang w:eastAsia="pl-PL"/>
                <w14:ligatures w14:val="none"/>
              </w:rPr>
              <w:br/>
              <w:t>1) Weryfikacja tworzenia obiegu dokumentów. Dowolny dokument składany przez Użytkownika wymagający pobrania jego danych przechowywanych w portalu (np. oświadczenie o przystąpieniu do PPK, wniosek urlopowy, karta zwrotu wyposażenia). Obieg ma pozwolić na stworzenie dokumentu przez użytkownika, przesłaniu do akceptacji przez bezpośredniego kierownika, następnie do wyznaczonych innych grup, informacja o statusie ma być dostępna dla użytkownika.</w:t>
            </w:r>
            <w:r w:rsidRPr="007C7508">
              <w:rPr>
                <w:rFonts w:ascii="Verdana" w:eastAsia="Times New Roman" w:hAnsi="Verdana" w:cs="Calibri"/>
                <w:color w:val="FF0000"/>
                <w:kern w:val="0"/>
                <w:sz w:val="18"/>
                <w:szCs w:val="18"/>
                <w:lang w:eastAsia="pl-PL"/>
                <w14:ligatures w14:val="none"/>
              </w:rPr>
              <w:br/>
            </w:r>
            <w:r w:rsidRPr="007C7508">
              <w:rPr>
                <w:rFonts w:ascii="Verdana" w:eastAsia="Times New Roman" w:hAnsi="Verdana" w:cs="Calibri"/>
                <w:color w:val="4472C4"/>
                <w:kern w:val="0"/>
                <w:sz w:val="18"/>
                <w:szCs w:val="18"/>
                <w:lang w:eastAsia="pl-PL"/>
                <w14:ligatures w14:val="none"/>
              </w:rPr>
              <w:br/>
              <w:t xml:space="preserve">Weryfikowana będzie możliwość przetestowania obiegu dokumentów dla złożonych przez pracownika wniosków pracowniczych wymienionych w tym wymaganiu. </w:t>
            </w:r>
            <w:r w:rsidRPr="007C7508">
              <w:rPr>
                <w:rFonts w:ascii="Verdana" w:eastAsia="Times New Roman" w:hAnsi="Verdana" w:cs="Calibri"/>
                <w:color w:val="92D050"/>
                <w:kern w:val="0"/>
                <w:sz w:val="18"/>
                <w:szCs w:val="18"/>
                <w:lang w:eastAsia="pl-PL"/>
                <w14:ligatures w14:val="none"/>
              </w:rPr>
              <w:t xml:space="preserve"> </w:t>
            </w:r>
            <w:r w:rsidRPr="007C7508">
              <w:rPr>
                <w:rFonts w:ascii="Verdana" w:eastAsia="Times New Roman" w:hAnsi="Verdana" w:cs="Calibri"/>
                <w:color w:val="92D050"/>
                <w:kern w:val="0"/>
                <w:sz w:val="18"/>
                <w:szCs w:val="18"/>
                <w:lang w:eastAsia="pl-PL"/>
                <w14:ligatures w14:val="none"/>
              </w:rPr>
              <w:br/>
            </w:r>
            <w:r w:rsidRPr="007C7508">
              <w:rPr>
                <w:rFonts w:ascii="Verdana" w:eastAsia="Times New Roman" w:hAnsi="Verdana" w:cs="Calibri"/>
                <w:color w:val="4472C4"/>
                <w:kern w:val="0"/>
                <w:sz w:val="18"/>
                <w:szCs w:val="18"/>
                <w:lang w:eastAsia="pl-PL"/>
                <w14:ligatures w14:val="none"/>
              </w:rPr>
              <w:t xml:space="preserve">Wymaganymi wnioskami przy weryfikacji są: </w:t>
            </w:r>
          </w:p>
          <w:p w14:paraId="06016939"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wniosek urlopowy (wypoczynkowy)</w:t>
            </w:r>
          </w:p>
          <w:p w14:paraId="6E88A6F8"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Wniosek o pracę zdalną (okazjonalną)</w:t>
            </w:r>
          </w:p>
          <w:p w14:paraId="2DAA723C"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 xml:space="preserve">Wniosek o pracę w nadgodzinach </w:t>
            </w:r>
          </w:p>
          <w:p w14:paraId="095E7098"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Wniosek o przystąpienie/rezygnacje do/z PPK</w:t>
            </w:r>
          </w:p>
          <w:p w14:paraId="1507936C"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Wniosek o zmianę danych adresowych</w:t>
            </w:r>
          </w:p>
          <w:p w14:paraId="0EEA0889"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 xml:space="preserve">Wniosek o zaświadczenie o zatrudnieniu i wynagrodzeniu </w:t>
            </w:r>
          </w:p>
          <w:p w14:paraId="7B711164"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Wniosek o zmianę systemu czasu pracy</w:t>
            </w:r>
          </w:p>
          <w:p w14:paraId="1B330698"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 xml:space="preserve">Wniosek o zmianę godzin czasu pracy </w:t>
            </w:r>
          </w:p>
          <w:p w14:paraId="1B8E9FFB" w14:textId="77777777" w:rsidR="00547A3C" w:rsidRPr="00547A3C" w:rsidRDefault="00251B01" w:rsidP="00ED2D04">
            <w:pPr>
              <w:pStyle w:val="Akapitzlist"/>
              <w:numPr>
                <w:ilvl w:val="0"/>
                <w:numId w:val="120"/>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 xml:space="preserve">Wniosek o długoterminowe urlopy rodzicielskie tj. ojcowski, </w:t>
            </w:r>
            <w:r w:rsidR="00547A3C" w:rsidRPr="00547A3C">
              <w:rPr>
                <w:rFonts w:ascii="Verdana" w:eastAsia="Times New Roman" w:hAnsi="Verdana" w:cs="Calibri"/>
                <w:color w:val="4472C4"/>
                <w:kern w:val="0"/>
                <w:sz w:val="18"/>
                <w:szCs w:val="18"/>
                <w:lang w:eastAsia="pl-PL"/>
                <w14:ligatures w14:val="none"/>
              </w:rPr>
              <w:t>macierzyński</w:t>
            </w:r>
            <w:r w:rsidRPr="00547A3C">
              <w:rPr>
                <w:rFonts w:ascii="Verdana" w:eastAsia="Times New Roman" w:hAnsi="Verdana" w:cs="Calibri"/>
                <w:color w:val="4472C4"/>
                <w:kern w:val="0"/>
                <w:sz w:val="18"/>
                <w:szCs w:val="18"/>
                <w:lang w:eastAsia="pl-PL"/>
                <w14:ligatures w14:val="none"/>
              </w:rPr>
              <w:t xml:space="preserve">, rodzicielski, wychowawczy, łączony urlop </w:t>
            </w:r>
            <w:r w:rsidR="00547A3C" w:rsidRPr="00547A3C">
              <w:rPr>
                <w:rFonts w:ascii="Verdana" w:eastAsia="Times New Roman" w:hAnsi="Verdana" w:cs="Calibri"/>
                <w:color w:val="4472C4"/>
                <w:kern w:val="0"/>
                <w:sz w:val="18"/>
                <w:szCs w:val="18"/>
                <w:lang w:eastAsia="pl-PL"/>
                <w14:ligatures w14:val="none"/>
              </w:rPr>
              <w:t>macierzyński</w:t>
            </w:r>
            <w:r w:rsidRPr="00547A3C">
              <w:rPr>
                <w:rFonts w:ascii="Verdana" w:eastAsia="Times New Roman" w:hAnsi="Verdana" w:cs="Calibri"/>
                <w:color w:val="4472C4"/>
                <w:kern w:val="0"/>
                <w:sz w:val="18"/>
                <w:szCs w:val="18"/>
                <w:lang w:eastAsia="pl-PL"/>
                <w14:ligatures w14:val="none"/>
              </w:rPr>
              <w:t xml:space="preserve"> i rodzicielski, dodatkowy urlop rodzicielski</w:t>
            </w:r>
          </w:p>
          <w:p w14:paraId="3097986D" w14:textId="1D2E1E68" w:rsidR="00251B01" w:rsidRPr="00547A3C" w:rsidRDefault="00547A3C" w:rsidP="00547A3C">
            <w:pPr>
              <w:rPr>
                <w:rFonts w:ascii="Verdana" w:eastAsia="Times New Roman" w:hAnsi="Verdana" w:cs="Calibri"/>
                <w:kern w:val="0"/>
                <w:sz w:val="18"/>
                <w:szCs w:val="18"/>
                <w:lang w:eastAsia="pl-PL"/>
                <w14:ligatures w14:val="none"/>
              </w:rPr>
            </w:pPr>
            <w:r w:rsidRPr="00547A3C">
              <w:rPr>
                <w:rFonts w:ascii="Verdana" w:eastAsia="Times New Roman" w:hAnsi="Verdana" w:cs="Calibri"/>
                <w:color w:val="4472C4"/>
                <w:kern w:val="0"/>
                <w:sz w:val="18"/>
                <w:szCs w:val="18"/>
                <w:lang w:eastAsia="pl-PL"/>
                <w14:ligatures w14:val="none"/>
              </w:rPr>
              <w:t>Zamawiający</w:t>
            </w:r>
            <w:r w:rsidR="00251B01" w:rsidRPr="00547A3C">
              <w:rPr>
                <w:rFonts w:ascii="Verdana" w:eastAsia="Times New Roman" w:hAnsi="Verdana" w:cs="Calibri"/>
                <w:color w:val="4472C4"/>
                <w:kern w:val="0"/>
                <w:sz w:val="18"/>
                <w:szCs w:val="18"/>
                <w:lang w:eastAsia="pl-PL"/>
                <w14:ligatures w14:val="none"/>
              </w:rPr>
              <w:t xml:space="preserve"> wskazuje, że przy weryfikacji dokona wyboru z tej listy jednego lub kilku wniosków i przetestuje standardowy obieg wskazanych powyżej wniosków.</w:t>
            </w:r>
            <w:r w:rsidR="00251B01" w:rsidRPr="00547A3C">
              <w:rPr>
                <w:rFonts w:ascii="Verdana" w:eastAsia="Times New Roman" w:hAnsi="Verdana" w:cs="Calibri"/>
                <w:color w:val="4472C4"/>
                <w:kern w:val="0"/>
                <w:sz w:val="18"/>
                <w:szCs w:val="18"/>
                <w:lang w:eastAsia="pl-PL"/>
                <w14:ligatures w14:val="none"/>
              </w:rPr>
              <w:br/>
              <w:t>Wnioski mają się wypełniać możliwymi do wypełnienia danymi zgodnie z rodzajem wniosków i wymaganiami 697 i 699 OPZ.</w:t>
            </w:r>
            <w:r w:rsidR="00251B01" w:rsidRPr="00547A3C">
              <w:rPr>
                <w:rFonts w:ascii="Verdana" w:eastAsia="Times New Roman" w:hAnsi="Verdana" w:cs="Calibri"/>
                <w:color w:val="4472C4"/>
                <w:kern w:val="0"/>
                <w:sz w:val="18"/>
                <w:szCs w:val="18"/>
                <w:lang w:eastAsia="pl-PL"/>
                <w14:ligatures w14:val="none"/>
              </w:rPr>
              <w:br/>
              <w:t xml:space="preserve">Zamawiający będzie testował obiegi wniosków wg przygotowanego przez Wykonawcę </w:t>
            </w:r>
            <w:proofErr w:type="spellStart"/>
            <w:r w:rsidR="00251B01" w:rsidRPr="00547A3C">
              <w:rPr>
                <w:rFonts w:ascii="Verdana" w:eastAsia="Times New Roman" w:hAnsi="Verdana" w:cs="Calibri"/>
                <w:color w:val="4472C4"/>
                <w:kern w:val="0"/>
                <w:sz w:val="18"/>
                <w:szCs w:val="18"/>
                <w:lang w:eastAsia="pl-PL"/>
                <w14:ligatures w14:val="none"/>
              </w:rPr>
              <w:t>workflow</w:t>
            </w:r>
            <w:proofErr w:type="spellEnd"/>
            <w:r w:rsidR="00251B01" w:rsidRPr="00547A3C">
              <w:rPr>
                <w:rFonts w:ascii="Verdana" w:eastAsia="Times New Roman" w:hAnsi="Verdana" w:cs="Calibri"/>
                <w:color w:val="4472C4"/>
                <w:kern w:val="0"/>
                <w:sz w:val="18"/>
                <w:szCs w:val="18"/>
                <w:lang w:eastAsia="pl-PL"/>
                <w14:ligatures w14:val="none"/>
              </w:rPr>
              <w:t xml:space="preserve"> zgodnie z rodzajem wniosku – możliwa akceptacja przez pracownika (dla wniosków jednostronnych) albo przez pracownika i przełożonego zgodnie z rodzajem wniosków</w:t>
            </w:r>
            <w:r w:rsidR="00251B01" w:rsidRPr="00547A3C">
              <w:rPr>
                <w:rFonts w:ascii="Verdana" w:eastAsia="Times New Roman" w:hAnsi="Verdana" w:cs="Calibri"/>
                <w:color w:val="4472C4"/>
                <w:kern w:val="0"/>
                <w:sz w:val="18"/>
                <w:szCs w:val="18"/>
                <w:lang w:eastAsia="pl-PL"/>
                <w14:ligatures w14:val="none"/>
              </w:rPr>
              <w:br/>
            </w:r>
            <w:r w:rsidR="00251B01" w:rsidRPr="00547A3C">
              <w:rPr>
                <w:rFonts w:ascii="Verdana" w:eastAsia="Times New Roman" w:hAnsi="Verdana" w:cs="Calibri"/>
                <w:color w:val="000000"/>
                <w:kern w:val="0"/>
                <w:sz w:val="18"/>
                <w:szCs w:val="18"/>
                <w:lang w:eastAsia="pl-PL"/>
                <w14:ligatures w14:val="none"/>
              </w:rPr>
              <w:t>Informacja o statusie ma być dostępna dla użytkownika inicjującego wniosek.</w:t>
            </w:r>
          </w:p>
        </w:tc>
      </w:tr>
      <w:tr w:rsidR="00547A3C" w:rsidRPr="007C7508" w14:paraId="2BA54D2B" w14:textId="77777777" w:rsidTr="00547A3C">
        <w:trPr>
          <w:trHeight w:val="664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40BCCA38"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699</w:t>
            </w:r>
          </w:p>
        </w:tc>
        <w:tc>
          <w:tcPr>
            <w:tcW w:w="1203" w:type="dxa"/>
            <w:tcBorders>
              <w:top w:val="nil"/>
              <w:left w:val="nil"/>
              <w:bottom w:val="single" w:sz="4" w:space="0" w:color="auto"/>
              <w:right w:val="single" w:sz="8" w:space="0" w:color="auto"/>
            </w:tcBorders>
            <w:shd w:val="clear" w:color="auto" w:fill="auto"/>
            <w:hideMark/>
          </w:tcPr>
          <w:p w14:paraId="25A690F9"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nil"/>
              <w:left w:val="nil"/>
              <w:bottom w:val="single" w:sz="4" w:space="0" w:color="auto"/>
              <w:right w:val="single" w:sz="8" w:space="0" w:color="auto"/>
            </w:tcBorders>
            <w:shd w:val="clear" w:color="auto" w:fill="auto"/>
            <w:noWrap/>
            <w:hideMark/>
          </w:tcPr>
          <w:p w14:paraId="0214770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Weryfikacja</w:t>
            </w:r>
          </w:p>
        </w:tc>
        <w:tc>
          <w:tcPr>
            <w:tcW w:w="1484" w:type="dxa"/>
            <w:tcBorders>
              <w:top w:val="nil"/>
              <w:left w:val="nil"/>
              <w:bottom w:val="single" w:sz="4" w:space="0" w:color="auto"/>
              <w:right w:val="single" w:sz="8" w:space="0" w:color="auto"/>
            </w:tcBorders>
            <w:shd w:val="clear" w:color="auto" w:fill="auto"/>
            <w:noWrap/>
            <w:hideMark/>
          </w:tcPr>
          <w:p w14:paraId="66260CF8" w14:textId="77777777" w:rsidR="00251B01" w:rsidRPr="007C7508" w:rsidRDefault="00251B01" w:rsidP="00251B01">
            <w:pPr>
              <w:ind w:left="-921" w:firstLine="921"/>
              <w:rPr>
                <w:rFonts w:ascii="Verdana" w:eastAsia="Times New Roman" w:hAnsi="Verdana" w:cs="Calibri"/>
                <w:b/>
                <w:bCs/>
                <w:kern w:val="0"/>
                <w:sz w:val="16"/>
                <w:szCs w:val="16"/>
                <w:lang w:eastAsia="pl-PL"/>
                <w14:ligatures w14:val="none"/>
              </w:rPr>
            </w:pPr>
            <w:r w:rsidRPr="007C7508">
              <w:rPr>
                <w:rFonts w:ascii="Verdana" w:eastAsia="Times New Roman" w:hAnsi="Verdana" w:cs="Calibri"/>
                <w:b/>
                <w:bCs/>
                <w:kern w:val="0"/>
                <w:sz w:val="16"/>
                <w:szCs w:val="16"/>
                <w:lang w:eastAsia="pl-PL"/>
                <w14:ligatures w14:val="none"/>
              </w:rPr>
              <w:t>Weryfikacja</w:t>
            </w:r>
          </w:p>
        </w:tc>
        <w:tc>
          <w:tcPr>
            <w:tcW w:w="17240" w:type="dxa"/>
            <w:tcBorders>
              <w:top w:val="nil"/>
              <w:left w:val="nil"/>
              <w:bottom w:val="single" w:sz="4" w:space="0" w:color="auto"/>
              <w:right w:val="single" w:sz="8" w:space="0" w:color="auto"/>
            </w:tcBorders>
            <w:shd w:val="clear" w:color="auto" w:fill="auto"/>
            <w:hideMark/>
          </w:tcPr>
          <w:p w14:paraId="60028507" w14:textId="6BE72FE1" w:rsidR="00547A3C" w:rsidRDefault="00251B01" w:rsidP="00251B01">
            <w:pPr>
              <w:rPr>
                <w:rFonts w:ascii="Verdana" w:eastAsia="Times New Roman" w:hAnsi="Verdana" w:cs="Calibri"/>
                <w:color w:val="000000"/>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Weryfikacja obsługi portalu z poziomu pracownika:</w:t>
            </w:r>
            <w:r w:rsidRPr="007C7508">
              <w:rPr>
                <w:rFonts w:ascii="Verdana" w:eastAsia="Times New Roman" w:hAnsi="Verdana" w:cs="Calibri"/>
                <w:color w:val="000000"/>
                <w:kern w:val="0"/>
                <w:sz w:val="18"/>
                <w:szCs w:val="18"/>
                <w:lang w:eastAsia="pl-PL"/>
                <w14:ligatures w14:val="none"/>
              </w:rPr>
              <w:br/>
              <w:t>Testowane będą funkcjonalności:</w:t>
            </w:r>
          </w:p>
          <w:p w14:paraId="17301931" w14:textId="2B4332C9" w:rsidR="00547A3C" w:rsidRPr="00547A3C" w:rsidRDefault="00251B01" w:rsidP="00ED2D04">
            <w:pPr>
              <w:pStyle w:val="Akapitzlist"/>
              <w:numPr>
                <w:ilvl w:val="0"/>
                <w:numId w:val="121"/>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000000"/>
                <w:kern w:val="0"/>
                <w:sz w:val="18"/>
                <w:szCs w:val="18"/>
                <w:lang w:eastAsia="pl-PL"/>
                <w14:ligatures w14:val="none"/>
              </w:rPr>
              <w:t>Przeglądanie danych pracowniczych zawartych w kartotece pracowniczej (</w:t>
            </w:r>
            <w:r w:rsidRPr="00547A3C">
              <w:rPr>
                <w:rFonts w:ascii="Verdana" w:eastAsia="Times New Roman" w:hAnsi="Verdana" w:cs="Calibri"/>
                <w:strike/>
                <w:color w:val="FF0000"/>
                <w:kern w:val="0"/>
                <w:sz w:val="18"/>
                <w:szCs w:val="18"/>
                <w:lang w:eastAsia="pl-PL"/>
                <w14:ligatures w14:val="none"/>
              </w:rPr>
              <w:t>m. in.</w:t>
            </w:r>
            <w:r w:rsidRPr="00547A3C">
              <w:rPr>
                <w:rFonts w:ascii="Verdana" w:eastAsia="Times New Roman" w:hAnsi="Verdana" w:cs="Calibri"/>
                <w:color w:val="000000"/>
                <w:kern w:val="0"/>
                <w:sz w:val="18"/>
                <w:szCs w:val="18"/>
                <w:lang w:eastAsia="pl-PL"/>
                <w14:ligatures w14:val="none"/>
              </w:rPr>
              <w:t xml:space="preserve"> </w:t>
            </w:r>
            <w:r w:rsidRPr="00547A3C">
              <w:rPr>
                <w:rFonts w:ascii="Verdana" w:eastAsia="Times New Roman" w:hAnsi="Verdana" w:cs="Calibri"/>
                <w:color w:val="4472C4"/>
                <w:kern w:val="0"/>
                <w:sz w:val="18"/>
                <w:szCs w:val="18"/>
                <w:lang w:eastAsia="pl-PL"/>
                <w14:ligatures w14:val="none"/>
              </w:rPr>
              <w:t xml:space="preserve">tj. </w:t>
            </w:r>
            <w:r w:rsidRPr="00547A3C">
              <w:rPr>
                <w:rFonts w:ascii="Verdana" w:eastAsia="Times New Roman" w:hAnsi="Verdana" w:cs="Calibri"/>
                <w:color w:val="000000"/>
                <w:kern w:val="0"/>
                <w:sz w:val="18"/>
                <w:szCs w:val="18"/>
                <w:lang w:eastAsia="pl-PL"/>
                <w14:ligatures w14:val="none"/>
              </w:rPr>
              <w:t xml:space="preserve">dane podstawowe, adresowe, dane członków rodziny </w:t>
            </w:r>
            <w:r w:rsidRPr="00547A3C">
              <w:rPr>
                <w:rFonts w:ascii="Verdana" w:eastAsia="Times New Roman" w:hAnsi="Verdana" w:cs="Calibri"/>
                <w:color w:val="4472C4"/>
                <w:kern w:val="0"/>
                <w:sz w:val="18"/>
                <w:szCs w:val="18"/>
                <w:lang w:eastAsia="pl-PL"/>
                <w14:ligatures w14:val="none"/>
              </w:rPr>
              <w:t>oraz niezbędne dane występujące w weryfikowanych wnioskach pracowniczych)</w:t>
            </w:r>
            <w:r w:rsidRPr="00547A3C">
              <w:rPr>
                <w:rFonts w:ascii="Verdana" w:eastAsia="Times New Roman" w:hAnsi="Verdana" w:cs="Calibri"/>
                <w:color w:val="70AD47"/>
                <w:kern w:val="0"/>
                <w:sz w:val="18"/>
                <w:szCs w:val="18"/>
                <w:lang w:eastAsia="pl-PL"/>
                <w14:ligatures w14:val="none"/>
              </w:rPr>
              <w:t xml:space="preserve"> </w:t>
            </w:r>
          </w:p>
          <w:p w14:paraId="35340256" w14:textId="77777777" w:rsidR="00547A3C" w:rsidRPr="00547A3C" w:rsidRDefault="00251B01" w:rsidP="00ED2D04">
            <w:pPr>
              <w:pStyle w:val="Akapitzlist"/>
              <w:numPr>
                <w:ilvl w:val="0"/>
                <w:numId w:val="121"/>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000000"/>
                <w:kern w:val="0"/>
                <w:sz w:val="18"/>
                <w:szCs w:val="18"/>
                <w:lang w:eastAsia="pl-PL"/>
                <w14:ligatures w14:val="none"/>
              </w:rPr>
              <w:t>Przeglądanie danych związanych z płacami.</w:t>
            </w:r>
            <w:r w:rsidRPr="00547A3C">
              <w:rPr>
                <w:rFonts w:ascii="Verdana" w:eastAsia="Times New Roman" w:hAnsi="Verdana" w:cs="Calibri"/>
                <w:color w:val="000000"/>
                <w:kern w:val="0"/>
                <w:sz w:val="18"/>
                <w:szCs w:val="18"/>
                <w:lang w:eastAsia="pl-PL"/>
                <w14:ligatures w14:val="none"/>
              </w:rPr>
              <w:br/>
            </w:r>
            <w:r w:rsidRPr="00547A3C">
              <w:rPr>
                <w:rFonts w:ascii="Verdana" w:eastAsia="Times New Roman" w:hAnsi="Verdana" w:cs="Calibri"/>
                <w:color w:val="4472C4"/>
                <w:kern w:val="0"/>
                <w:sz w:val="18"/>
                <w:szCs w:val="18"/>
                <w:lang w:eastAsia="pl-PL"/>
                <w14:ligatures w14:val="none"/>
              </w:rPr>
              <w:t>Zamawiający wskazuje enumeratywną listę danych związanych z płacami:</w:t>
            </w:r>
            <w:r w:rsidRPr="00547A3C">
              <w:rPr>
                <w:rFonts w:ascii="Verdana" w:eastAsia="Times New Roman" w:hAnsi="Verdana" w:cs="Calibri"/>
                <w:color w:val="4472C4"/>
                <w:kern w:val="0"/>
                <w:sz w:val="18"/>
                <w:szCs w:val="18"/>
                <w:lang w:eastAsia="pl-PL"/>
                <w14:ligatures w14:val="none"/>
              </w:rPr>
              <w:br/>
              <w:t>• Składniki płacowe wynagrodzenia brutto w danym miesiącu</w:t>
            </w:r>
            <w:r w:rsidRPr="00547A3C">
              <w:rPr>
                <w:rFonts w:ascii="Verdana" w:eastAsia="Times New Roman" w:hAnsi="Verdana" w:cs="Calibri"/>
                <w:color w:val="4472C4"/>
                <w:kern w:val="0"/>
                <w:sz w:val="18"/>
                <w:szCs w:val="18"/>
                <w:lang w:eastAsia="pl-PL"/>
                <w14:ligatures w14:val="none"/>
              </w:rPr>
              <w:br/>
              <w:t>• Potrącenia/potrącenia dobrowolne</w:t>
            </w:r>
            <w:r w:rsidRPr="00547A3C">
              <w:rPr>
                <w:rFonts w:ascii="Verdana" w:eastAsia="Times New Roman" w:hAnsi="Verdana" w:cs="Calibri"/>
                <w:color w:val="4472C4"/>
                <w:kern w:val="0"/>
                <w:sz w:val="18"/>
                <w:szCs w:val="18"/>
                <w:lang w:eastAsia="pl-PL"/>
                <w14:ligatures w14:val="none"/>
              </w:rPr>
              <w:br/>
              <w:t>• Naliczenia wynagrodzeń</w:t>
            </w:r>
            <w:r w:rsidRPr="00547A3C">
              <w:rPr>
                <w:rFonts w:ascii="Verdana" w:eastAsia="Times New Roman" w:hAnsi="Verdana" w:cs="Calibri"/>
                <w:color w:val="4472C4"/>
                <w:kern w:val="0"/>
                <w:sz w:val="18"/>
                <w:szCs w:val="18"/>
                <w:lang w:eastAsia="pl-PL"/>
                <w14:ligatures w14:val="none"/>
              </w:rPr>
              <w:br/>
              <w:t>• kwoty wypłat – kwota netto</w:t>
            </w:r>
            <w:r w:rsidRPr="00547A3C">
              <w:rPr>
                <w:rFonts w:ascii="Verdana" w:eastAsia="Times New Roman" w:hAnsi="Verdana" w:cs="Calibri"/>
                <w:color w:val="4472C4"/>
                <w:kern w:val="0"/>
                <w:sz w:val="18"/>
                <w:szCs w:val="18"/>
                <w:lang w:eastAsia="pl-PL"/>
                <w14:ligatures w14:val="none"/>
              </w:rPr>
              <w:br/>
              <w:t>• PIT</w:t>
            </w:r>
            <w:r w:rsidRPr="00547A3C">
              <w:rPr>
                <w:rFonts w:ascii="Verdana" w:eastAsia="Times New Roman" w:hAnsi="Verdana" w:cs="Calibri"/>
                <w:color w:val="4472C4"/>
                <w:kern w:val="0"/>
                <w:sz w:val="18"/>
                <w:szCs w:val="18"/>
                <w:lang w:eastAsia="pl-PL"/>
                <w14:ligatures w14:val="none"/>
              </w:rPr>
              <w:br/>
              <w:t>• IMIR</w:t>
            </w:r>
            <w:r w:rsidRPr="00547A3C">
              <w:rPr>
                <w:rFonts w:ascii="Verdana" w:eastAsia="Times New Roman" w:hAnsi="Verdana" w:cs="Calibri"/>
                <w:color w:val="4472C4"/>
                <w:kern w:val="0"/>
                <w:sz w:val="18"/>
                <w:szCs w:val="18"/>
                <w:lang w:eastAsia="pl-PL"/>
                <w14:ligatures w14:val="none"/>
              </w:rPr>
              <w:br/>
              <w:t>• Ulgi podatkowe</w:t>
            </w:r>
            <w:r w:rsidRPr="00547A3C">
              <w:rPr>
                <w:rFonts w:ascii="Verdana" w:eastAsia="Times New Roman" w:hAnsi="Verdana" w:cs="Calibri"/>
                <w:color w:val="4472C4"/>
                <w:kern w:val="0"/>
                <w:sz w:val="18"/>
                <w:szCs w:val="18"/>
                <w:lang w:eastAsia="pl-PL"/>
                <w14:ligatures w14:val="none"/>
              </w:rPr>
              <w:br/>
              <w:t>• Koszty uzyskania przychodu</w:t>
            </w:r>
            <w:r w:rsidRPr="00547A3C">
              <w:rPr>
                <w:rFonts w:ascii="Verdana" w:eastAsia="Times New Roman" w:hAnsi="Verdana" w:cs="Calibri"/>
                <w:color w:val="4472C4"/>
                <w:kern w:val="0"/>
                <w:sz w:val="18"/>
                <w:szCs w:val="18"/>
                <w:lang w:eastAsia="pl-PL"/>
                <w14:ligatures w14:val="none"/>
              </w:rPr>
              <w:br/>
              <w:t>• Koszty autorskie</w:t>
            </w:r>
            <w:r w:rsidRPr="00547A3C">
              <w:rPr>
                <w:rFonts w:ascii="Verdana" w:eastAsia="Times New Roman" w:hAnsi="Verdana" w:cs="Calibri"/>
                <w:color w:val="4472C4"/>
                <w:kern w:val="0"/>
                <w:sz w:val="18"/>
                <w:szCs w:val="18"/>
                <w:lang w:eastAsia="pl-PL"/>
                <w14:ligatures w14:val="none"/>
              </w:rPr>
              <w:br/>
              <w:t>• Kwota zmniejszająca podatek</w:t>
            </w:r>
            <w:r w:rsidRPr="00547A3C">
              <w:rPr>
                <w:rFonts w:ascii="Verdana" w:eastAsia="Times New Roman" w:hAnsi="Verdana" w:cs="Calibri"/>
                <w:color w:val="4472C4"/>
                <w:kern w:val="0"/>
                <w:sz w:val="18"/>
                <w:szCs w:val="18"/>
                <w:lang w:eastAsia="pl-PL"/>
                <w14:ligatures w14:val="none"/>
              </w:rPr>
              <w:br/>
              <w:t xml:space="preserve">• Informacja o preferencyjnym opodatkowaniu dochodów </w:t>
            </w:r>
            <w:r w:rsidRPr="00547A3C">
              <w:rPr>
                <w:rFonts w:ascii="Verdana" w:eastAsia="Times New Roman" w:hAnsi="Verdana" w:cs="Calibri"/>
                <w:strike/>
                <w:color w:val="000000"/>
                <w:kern w:val="0"/>
                <w:sz w:val="18"/>
                <w:szCs w:val="18"/>
                <w:lang w:eastAsia="pl-PL"/>
                <w14:ligatures w14:val="none"/>
              </w:rPr>
              <w:t>(</w:t>
            </w:r>
            <w:r w:rsidRPr="00547A3C">
              <w:rPr>
                <w:rFonts w:ascii="Verdana" w:eastAsia="Times New Roman" w:hAnsi="Verdana" w:cs="Calibri"/>
                <w:strike/>
                <w:color w:val="FF0000"/>
                <w:kern w:val="0"/>
                <w:sz w:val="18"/>
                <w:szCs w:val="18"/>
                <w:lang w:eastAsia="pl-PL"/>
                <w14:ligatures w14:val="none"/>
              </w:rPr>
              <w:t>m.in. składniki płacy, potrącenia, naliczenia, kwoty wypłat, źródła wypłat, PIT</w:t>
            </w:r>
          </w:p>
          <w:p w14:paraId="47BBE80D" w14:textId="77777777" w:rsidR="00547A3C" w:rsidRPr="00547A3C" w:rsidRDefault="00251B01" w:rsidP="00ED2D04">
            <w:pPr>
              <w:pStyle w:val="Akapitzlist"/>
              <w:numPr>
                <w:ilvl w:val="0"/>
                <w:numId w:val="121"/>
              </w:numPr>
              <w:rPr>
                <w:rFonts w:ascii="Verdana" w:eastAsia="Times New Roman" w:hAnsi="Verdana" w:cs="Calibri"/>
                <w:kern w:val="0"/>
                <w:sz w:val="18"/>
                <w:szCs w:val="18"/>
                <w:lang w:eastAsia="pl-PL"/>
                <w14:ligatures w14:val="none"/>
              </w:rPr>
            </w:pPr>
            <w:r w:rsidRPr="00547A3C">
              <w:rPr>
                <w:rFonts w:ascii="Verdana" w:eastAsia="Times New Roman" w:hAnsi="Verdana" w:cs="Calibri"/>
                <w:strike/>
                <w:color w:val="FF0000"/>
                <w:kern w:val="0"/>
                <w:sz w:val="18"/>
                <w:szCs w:val="18"/>
                <w:lang w:eastAsia="pl-PL"/>
                <w14:ligatures w14:val="none"/>
              </w:rPr>
              <w:t>Przeglądanie danych oraz składanie dokumentów w ramach PPK ( w tym składanie oświadczeń, rezygnacji i innych dokumentów niezbędnych do obsługi PPK)</w:t>
            </w:r>
          </w:p>
          <w:p w14:paraId="0462128D" w14:textId="77777777" w:rsidR="00547A3C" w:rsidRPr="00547A3C" w:rsidRDefault="00251B01" w:rsidP="00ED2D04">
            <w:pPr>
              <w:pStyle w:val="Akapitzlist"/>
              <w:numPr>
                <w:ilvl w:val="0"/>
                <w:numId w:val="121"/>
              </w:numPr>
              <w:rPr>
                <w:rFonts w:ascii="Verdana" w:eastAsia="Times New Roman" w:hAnsi="Verdana" w:cs="Calibri"/>
                <w:kern w:val="0"/>
                <w:sz w:val="18"/>
                <w:szCs w:val="18"/>
                <w:lang w:eastAsia="pl-PL"/>
                <w14:ligatures w14:val="none"/>
              </w:rPr>
            </w:pPr>
            <w:r w:rsidRPr="00547A3C">
              <w:rPr>
                <w:rFonts w:ascii="Verdana" w:eastAsia="Times New Roman" w:hAnsi="Verdana" w:cs="Calibri"/>
                <w:strike/>
                <w:color w:val="FF0000"/>
                <w:kern w:val="0"/>
                <w:sz w:val="18"/>
                <w:szCs w:val="18"/>
                <w:lang w:eastAsia="pl-PL"/>
                <w14:ligatures w14:val="none"/>
              </w:rPr>
              <w:t>Przeglądanie i wyszukiwanie danych współpracowników w tym po strukturze organizacyjnej, nazwisku, stanowisku,</w:t>
            </w:r>
          </w:p>
          <w:p w14:paraId="5C6FB240" w14:textId="77777777" w:rsidR="00547A3C" w:rsidRPr="00547A3C" w:rsidRDefault="00251B01" w:rsidP="00ED2D04">
            <w:pPr>
              <w:pStyle w:val="Akapitzlist"/>
              <w:numPr>
                <w:ilvl w:val="0"/>
                <w:numId w:val="121"/>
              </w:numPr>
              <w:rPr>
                <w:rFonts w:ascii="Verdana" w:eastAsia="Times New Roman" w:hAnsi="Verdana" w:cs="Calibri"/>
                <w:kern w:val="0"/>
                <w:sz w:val="18"/>
                <w:szCs w:val="18"/>
                <w:lang w:eastAsia="pl-PL"/>
                <w14:ligatures w14:val="none"/>
              </w:rPr>
            </w:pPr>
            <w:r w:rsidRPr="00547A3C">
              <w:rPr>
                <w:rFonts w:ascii="Verdana" w:eastAsia="Times New Roman" w:hAnsi="Verdana" w:cs="Calibri"/>
                <w:strike/>
                <w:color w:val="FF0000"/>
                <w:kern w:val="0"/>
                <w:sz w:val="18"/>
                <w:szCs w:val="18"/>
                <w:lang w:eastAsia="pl-PL"/>
                <w14:ligatures w14:val="none"/>
              </w:rPr>
              <w:t>Przeglądanie wyposażenia oraz zgłaszanie wniosków o jego przyjęciu oraz zwrotowi poprzez zdefiniowane obiegi,</w:t>
            </w:r>
          </w:p>
          <w:p w14:paraId="32546D05" w14:textId="77777777" w:rsidR="00547A3C" w:rsidRPr="00547A3C" w:rsidRDefault="00251B01" w:rsidP="00ED2D04">
            <w:pPr>
              <w:pStyle w:val="Akapitzlist"/>
              <w:numPr>
                <w:ilvl w:val="0"/>
                <w:numId w:val="121"/>
              </w:numPr>
              <w:rPr>
                <w:rFonts w:ascii="Verdana" w:eastAsia="Times New Roman" w:hAnsi="Verdana" w:cs="Calibri"/>
                <w:kern w:val="0"/>
                <w:sz w:val="18"/>
                <w:szCs w:val="18"/>
                <w:lang w:eastAsia="pl-PL"/>
                <w14:ligatures w14:val="none"/>
              </w:rPr>
            </w:pPr>
            <w:r w:rsidRPr="00547A3C">
              <w:rPr>
                <w:rFonts w:ascii="Verdana" w:eastAsia="Times New Roman" w:hAnsi="Verdana" w:cs="Calibri"/>
                <w:color w:val="000000"/>
                <w:kern w:val="0"/>
                <w:sz w:val="18"/>
                <w:szCs w:val="18"/>
                <w:lang w:eastAsia="pl-PL"/>
                <w14:ligatures w14:val="none"/>
              </w:rPr>
              <w:t xml:space="preserve">Przeglądanie kartoteki urlopowej oraz składanie wniosków </w:t>
            </w:r>
            <w:r w:rsidRPr="00547A3C">
              <w:rPr>
                <w:rFonts w:ascii="Verdana" w:eastAsia="Times New Roman" w:hAnsi="Verdana" w:cs="Calibri"/>
                <w:strike/>
                <w:color w:val="FF0000"/>
                <w:kern w:val="0"/>
                <w:sz w:val="18"/>
                <w:szCs w:val="18"/>
                <w:lang w:eastAsia="pl-PL"/>
                <w14:ligatures w14:val="none"/>
              </w:rPr>
              <w:t>urlopowych</w:t>
            </w:r>
            <w:r w:rsidRPr="00547A3C">
              <w:rPr>
                <w:rFonts w:ascii="Verdana" w:eastAsia="Times New Roman" w:hAnsi="Verdana" w:cs="Calibri"/>
                <w:strike/>
                <w:color w:val="4472C4"/>
                <w:kern w:val="0"/>
                <w:sz w:val="18"/>
                <w:szCs w:val="18"/>
                <w:lang w:eastAsia="pl-PL"/>
                <w14:ligatures w14:val="none"/>
              </w:rPr>
              <w:t xml:space="preserve"> </w:t>
            </w:r>
            <w:r w:rsidRPr="00547A3C">
              <w:rPr>
                <w:rFonts w:ascii="Verdana" w:eastAsia="Times New Roman" w:hAnsi="Verdana" w:cs="Calibri"/>
                <w:color w:val="4472C4"/>
                <w:kern w:val="0"/>
                <w:sz w:val="18"/>
                <w:szCs w:val="18"/>
                <w:lang w:eastAsia="pl-PL"/>
                <w14:ligatures w14:val="none"/>
              </w:rPr>
              <w:t xml:space="preserve">pracowniczych zgodnie z </w:t>
            </w:r>
            <w:proofErr w:type="spellStart"/>
            <w:r w:rsidRPr="00547A3C">
              <w:rPr>
                <w:rFonts w:ascii="Verdana" w:eastAsia="Times New Roman" w:hAnsi="Verdana" w:cs="Calibri"/>
                <w:color w:val="4472C4"/>
                <w:kern w:val="0"/>
                <w:sz w:val="18"/>
                <w:szCs w:val="18"/>
                <w:lang w:eastAsia="pl-PL"/>
                <w14:ligatures w14:val="none"/>
              </w:rPr>
              <w:t>wymaganimi</w:t>
            </w:r>
            <w:proofErr w:type="spellEnd"/>
            <w:r w:rsidRPr="00547A3C">
              <w:rPr>
                <w:rFonts w:ascii="Verdana" w:eastAsia="Times New Roman" w:hAnsi="Verdana" w:cs="Calibri"/>
                <w:color w:val="4472C4"/>
                <w:kern w:val="0"/>
                <w:sz w:val="18"/>
                <w:szCs w:val="18"/>
                <w:lang w:eastAsia="pl-PL"/>
                <w14:ligatures w14:val="none"/>
              </w:rPr>
              <w:t xml:space="preserve"> z poz. 698</w:t>
            </w:r>
            <w:r w:rsidRPr="00547A3C">
              <w:rPr>
                <w:rFonts w:ascii="Verdana" w:eastAsia="Times New Roman" w:hAnsi="Verdana" w:cs="Calibri"/>
                <w:color w:val="FF0000"/>
                <w:kern w:val="0"/>
                <w:sz w:val="18"/>
                <w:szCs w:val="18"/>
                <w:lang w:eastAsia="pl-PL"/>
                <w14:ligatures w14:val="none"/>
              </w:rPr>
              <w:t xml:space="preserve"> </w:t>
            </w:r>
            <w:r w:rsidRPr="00547A3C">
              <w:rPr>
                <w:rFonts w:ascii="Verdana" w:eastAsia="Times New Roman" w:hAnsi="Verdana" w:cs="Calibri"/>
                <w:color w:val="000000"/>
                <w:kern w:val="0"/>
                <w:sz w:val="18"/>
                <w:szCs w:val="18"/>
                <w:lang w:eastAsia="pl-PL"/>
                <w14:ligatures w14:val="none"/>
              </w:rPr>
              <w:t xml:space="preserve">, tworzenie planów urlopów </w:t>
            </w:r>
          </w:p>
          <w:p w14:paraId="5CCC7B5C" w14:textId="3AC8543D" w:rsidR="00251B01" w:rsidRPr="00547A3C" w:rsidRDefault="00251B01" w:rsidP="00ED2D04">
            <w:pPr>
              <w:pStyle w:val="Akapitzlist"/>
              <w:numPr>
                <w:ilvl w:val="0"/>
                <w:numId w:val="121"/>
              </w:numPr>
              <w:rPr>
                <w:rFonts w:ascii="Verdana" w:eastAsia="Times New Roman" w:hAnsi="Verdana" w:cs="Calibri"/>
                <w:kern w:val="0"/>
                <w:sz w:val="18"/>
                <w:szCs w:val="18"/>
                <w:lang w:eastAsia="pl-PL"/>
                <w14:ligatures w14:val="none"/>
              </w:rPr>
            </w:pPr>
            <w:r w:rsidRPr="00547A3C">
              <w:rPr>
                <w:rFonts w:ascii="Verdana" w:eastAsia="Times New Roman" w:hAnsi="Verdana" w:cs="Calibri"/>
                <w:strike/>
                <w:color w:val="FF0000"/>
                <w:kern w:val="0"/>
                <w:sz w:val="18"/>
                <w:szCs w:val="18"/>
                <w:lang w:eastAsia="pl-PL"/>
                <w14:ligatures w14:val="none"/>
              </w:rPr>
              <w:t>Przeglądanie kart czasu pracy oraz ich obsługa – zgłaszanie wniosków do przełożonych oraz rejestracja czasu pracy przez pracownika. Zamawiający dopuszcza możliwość realizacji kroków weryfikacji  z poziomu Portalu Pracowniczego jak i Systemy HR. Zamawiający na potrzeby weryfikacji oczekuje dostępności następujących  wniosków: wyjście służbowe, wyjście prywatne z odpracowaniem, odbiór nadgodzin, wyjście prywatne z potrąceniem z wynagrodzenia, pracę w godzinach nadliczbowych, odpracowanie</w:t>
            </w:r>
          </w:p>
        </w:tc>
      </w:tr>
      <w:tr w:rsidR="00547A3C" w:rsidRPr="007C7508" w14:paraId="3466C67D" w14:textId="77777777" w:rsidTr="00547A3C">
        <w:trPr>
          <w:trHeight w:val="537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2EC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700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CA679E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Portal pracowniczy</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14:paraId="699FE13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Weryfikacja</w:t>
            </w:r>
          </w:p>
        </w:tc>
        <w:tc>
          <w:tcPr>
            <w:tcW w:w="1484" w:type="dxa"/>
            <w:tcBorders>
              <w:top w:val="single" w:sz="4" w:space="0" w:color="auto"/>
              <w:left w:val="single" w:sz="4" w:space="0" w:color="auto"/>
              <w:bottom w:val="single" w:sz="4" w:space="0" w:color="auto"/>
              <w:right w:val="single" w:sz="4" w:space="0" w:color="auto"/>
            </w:tcBorders>
            <w:shd w:val="clear" w:color="auto" w:fill="auto"/>
            <w:noWrap/>
            <w:hideMark/>
          </w:tcPr>
          <w:p w14:paraId="358F172D" w14:textId="77777777" w:rsidR="00251B01" w:rsidRPr="007C7508" w:rsidRDefault="00251B01" w:rsidP="00251B01">
            <w:pPr>
              <w:ind w:left="-921" w:firstLine="921"/>
              <w:rPr>
                <w:rFonts w:ascii="Verdana" w:eastAsia="Times New Roman" w:hAnsi="Verdana" w:cs="Calibri"/>
                <w:b/>
                <w:bCs/>
                <w:kern w:val="0"/>
                <w:sz w:val="16"/>
                <w:szCs w:val="16"/>
                <w:lang w:eastAsia="pl-PL"/>
                <w14:ligatures w14:val="none"/>
              </w:rPr>
            </w:pPr>
            <w:r w:rsidRPr="007C7508">
              <w:rPr>
                <w:rFonts w:ascii="Verdana" w:eastAsia="Times New Roman" w:hAnsi="Verdana" w:cs="Calibri"/>
                <w:b/>
                <w:bCs/>
                <w:kern w:val="0"/>
                <w:sz w:val="16"/>
                <w:szCs w:val="16"/>
                <w:lang w:eastAsia="pl-PL"/>
                <w14:ligatures w14:val="none"/>
              </w:rPr>
              <w:t>Weryfikacja</w:t>
            </w:r>
          </w:p>
        </w:tc>
        <w:tc>
          <w:tcPr>
            <w:tcW w:w="17240" w:type="dxa"/>
            <w:tcBorders>
              <w:top w:val="single" w:sz="4" w:space="0" w:color="auto"/>
              <w:left w:val="single" w:sz="4" w:space="0" w:color="auto"/>
              <w:bottom w:val="single" w:sz="4" w:space="0" w:color="auto"/>
              <w:right w:val="single" w:sz="4" w:space="0" w:color="auto"/>
            </w:tcBorders>
            <w:shd w:val="clear" w:color="auto" w:fill="auto"/>
            <w:hideMark/>
          </w:tcPr>
          <w:p w14:paraId="4D78F54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color w:val="000000"/>
                <w:kern w:val="0"/>
                <w:sz w:val="18"/>
                <w:szCs w:val="18"/>
                <w:lang w:eastAsia="pl-PL"/>
                <w14:ligatures w14:val="none"/>
              </w:rPr>
              <w:t>Weryfikacja obsługi z poziomu kierownika jednostki:</w:t>
            </w:r>
            <w:r w:rsidRPr="007C7508">
              <w:rPr>
                <w:rFonts w:ascii="Verdana" w:eastAsia="Times New Roman" w:hAnsi="Verdana" w:cs="Calibri"/>
                <w:color w:val="000000"/>
                <w:kern w:val="0"/>
                <w:sz w:val="18"/>
                <w:szCs w:val="18"/>
                <w:lang w:eastAsia="pl-PL"/>
                <w14:ligatures w14:val="none"/>
              </w:rPr>
              <w:br/>
              <w:t>Kierownik ma mieć możliwość obsługi swoich danych zawartych w portalu pracowniczym oraz danych swoich pracowników wg zasady zstępowania uprawnień w dół na jednostki podrzędne i zatrudnionych w nich pracowników.</w:t>
            </w:r>
            <w:r w:rsidRPr="007C7508">
              <w:rPr>
                <w:rFonts w:ascii="Verdana" w:eastAsia="Times New Roman" w:hAnsi="Verdana" w:cs="Calibri"/>
                <w:color w:val="000000"/>
                <w:kern w:val="0"/>
                <w:sz w:val="18"/>
                <w:szCs w:val="18"/>
                <w:lang w:eastAsia="pl-PL"/>
                <w14:ligatures w14:val="none"/>
              </w:rPr>
              <w:br/>
              <w:t>Testowane będą funkcjonalności:</w:t>
            </w:r>
            <w:r w:rsidRPr="007C7508">
              <w:rPr>
                <w:rFonts w:ascii="Verdana" w:eastAsia="Times New Roman" w:hAnsi="Verdana" w:cs="Calibri"/>
                <w:color w:val="000000"/>
                <w:kern w:val="0"/>
                <w:sz w:val="18"/>
                <w:szCs w:val="18"/>
                <w:lang w:eastAsia="pl-PL"/>
                <w14:ligatures w14:val="none"/>
              </w:rPr>
              <w:br/>
              <w:t>1) Podgląd danych w teczkach pracowników (</w:t>
            </w:r>
            <w:r w:rsidRPr="007C7508">
              <w:rPr>
                <w:rFonts w:ascii="Verdana" w:eastAsia="Times New Roman" w:hAnsi="Verdana" w:cs="Calibri"/>
                <w:strike/>
                <w:color w:val="FF0000"/>
                <w:kern w:val="0"/>
                <w:sz w:val="18"/>
                <w:szCs w:val="18"/>
                <w:lang w:eastAsia="pl-PL"/>
                <w14:ligatures w14:val="none"/>
              </w:rPr>
              <w:t>m.in. dane osobowe</w:t>
            </w:r>
            <w:r w:rsidRPr="007C7508">
              <w:rPr>
                <w:rFonts w:ascii="Verdana" w:eastAsia="Times New Roman" w:hAnsi="Verdana" w:cs="Calibri"/>
                <w:color w:val="00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tj. imię i nazwisko,</w:t>
            </w:r>
            <w:r w:rsidRPr="007C7508">
              <w:rPr>
                <w:rFonts w:ascii="Verdana" w:eastAsia="Times New Roman" w:hAnsi="Verdana" w:cs="Calibri"/>
                <w:color w:val="00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dane w zakresie doświadczenia, kompetencji, znajomości języka, data ważności badania okresowego, data badań kierowców)</w:t>
            </w:r>
            <w:r w:rsidRPr="007C7508">
              <w:rPr>
                <w:rFonts w:ascii="Verdana" w:eastAsia="Times New Roman" w:hAnsi="Verdana" w:cs="Calibri"/>
                <w:color w:val="000000"/>
                <w:kern w:val="0"/>
                <w:sz w:val="18"/>
                <w:szCs w:val="18"/>
                <w:lang w:eastAsia="pl-PL"/>
                <w14:ligatures w14:val="none"/>
              </w:rPr>
              <w:t xml:space="preserve"> </w:t>
            </w:r>
            <w:r w:rsidRPr="007C7508">
              <w:rPr>
                <w:rFonts w:ascii="Verdana" w:eastAsia="Times New Roman" w:hAnsi="Verdana" w:cs="Calibri"/>
                <w:strike/>
                <w:color w:val="FF0000"/>
                <w:kern w:val="0"/>
                <w:sz w:val="18"/>
                <w:szCs w:val="18"/>
                <w:lang w:eastAsia="pl-PL"/>
                <w14:ligatures w14:val="none"/>
              </w:rPr>
              <w:t>płacowe,</w:t>
            </w:r>
            <w:r w:rsidRPr="007C7508">
              <w:rPr>
                <w:rFonts w:ascii="Verdana" w:eastAsia="Times New Roman" w:hAnsi="Verdana" w:cs="Calibri"/>
                <w:color w:val="FF0000"/>
                <w:kern w:val="0"/>
                <w:sz w:val="18"/>
                <w:szCs w:val="18"/>
                <w:lang w:eastAsia="pl-PL"/>
                <w14:ligatures w14:val="none"/>
              </w:rPr>
              <w:t xml:space="preserve"> </w:t>
            </w:r>
            <w:r w:rsidRPr="007C7508">
              <w:rPr>
                <w:rFonts w:ascii="Verdana" w:eastAsia="Times New Roman" w:hAnsi="Verdana" w:cs="Calibri"/>
                <w:color w:val="000000"/>
                <w:kern w:val="0"/>
                <w:sz w:val="18"/>
                <w:szCs w:val="18"/>
                <w:lang w:eastAsia="pl-PL"/>
                <w14:ligatures w14:val="none"/>
              </w:rPr>
              <w:t xml:space="preserve">szczegóły umów o pracę </w:t>
            </w:r>
            <w:r w:rsidRPr="007C7508">
              <w:rPr>
                <w:rFonts w:ascii="Verdana" w:eastAsia="Times New Roman" w:hAnsi="Verdana" w:cs="Calibri"/>
                <w:color w:val="4472C4"/>
                <w:kern w:val="0"/>
                <w:sz w:val="18"/>
                <w:szCs w:val="18"/>
                <w:lang w:eastAsia="pl-PL"/>
                <w14:ligatures w14:val="none"/>
              </w:rPr>
              <w:t xml:space="preserve">tj. </w:t>
            </w:r>
            <w:r w:rsidRPr="007C7508">
              <w:rPr>
                <w:rFonts w:ascii="Verdana" w:eastAsia="Times New Roman" w:hAnsi="Verdana" w:cs="Calibri"/>
                <w:color w:val="4472C4"/>
                <w:kern w:val="0"/>
                <w:sz w:val="18"/>
                <w:szCs w:val="18"/>
                <w:lang w:eastAsia="pl-PL"/>
                <w14:ligatures w14:val="none"/>
              </w:rPr>
              <w:br/>
              <w:t xml:space="preserve">a. nazwa i okres obowiązywania umowy, </w:t>
            </w:r>
            <w:r w:rsidRPr="007C7508">
              <w:rPr>
                <w:rFonts w:ascii="Verdana" w:eastAsia="Times New Roman" w:hAnsi="Verdana" w:cs="Calibri"/>
                <w:color w:val="4472C4"/>
                <w:kern w:val="0"/>
                <w:sz w:val="18"/>
                <w:szCs w:val="18"/>
                <w:lang w:eastAsia="pl-PL"/>
                <w14:ligatures w14:val="none"/>
              </w:rPr>
              <w:br/>
              <w:t xml:space="preserve">b. stanowisko, </w:t>
            </w:r>
            <w:r w:rsidRPr="007C7508">
              <w:rPr>
                <w:rFonts w:ascii="Verdana" w:eastAsia="Times New Roman" w:hAnsi="Verdana" w:cs="Calibri"/>
                <w:color w:val="4472C4"/>
                <w:kern w:val="0"/>
                <w:sz w:val="18"/>
                <w:szCs w:val="18"/>
                <w:lang w:eastAsia="pl-PL"/>
                <w14:ligatures w14:val="none"/>
              </w:rPr>
              <w:br/>
              <w:t>c. wymiaru etatu,</w:t>
            </w:r>
            <w:r w:rsidRPr="007C7508">
              <w:rPr>
                <w:rFonts w:ascii="Verdana" w:eastAsia="Times New Roman" w:hAnsi="Verdana" w:cs="Calibri"/>
                <w:color w:val="4472C4"/>
                <w:kern w:val="0"/>
                <w:sz w:val="18"/>
                <w:szCs w:val="18"/>
                <w:lang w:eastAsia="pl-PL"/>
                <w14:ligatures w14:val="none"/>
              </w:rPr>
              <w:br/>
              <w:t>d. jednostka zatrudnienia,</w:t>
            </w:r>
            <w:r w:rsidRPr="007C7508">
              <w:rPr>
                <w:rFonts w:ascii="Verdana" w:eastAsia="Times New Roman" w:hAnsi="Verdana" w:cs="Calibri"/>
                <w:color w:val="4472C4"/>
                <w:kern w:val="0"/>
                <w:sz w:val="18"/>
                <w:szCs w:val="18"/>
                <w:lang w:eastAsia="pl-PL"/>
                <w14:ligatures w14:val="none"/>
              </w:rPr>
              <w:br/>
              <w:t>e. funkcja i okres wykonywania funkcji,</w:t>
            </w:r>
            <w:r w:rsidRPr="007C7508">
              <w:rPr>
                <w:rFonts w:ascii="Verdana" w:eastAsia="Times New Roman" w:hAnsi="Verdana" w:cs="Calibri"/>
                <w:color w:val="4472C4"/>
                <w:kern w:val="0"/>
                <w:sz w:val="18"/>
                <w:szCs w:val="18"/>
                <w:lang w:eastAsia="pl-PL"/>
                <w14:ligatures w14:val="none"/>
              </w:rPr>
              <w:br/>
              <w:t>f. jednostka wykonywania funkcji</w:t>
            </w:r>
            <w:r w:rsidRPr="007C7508">
              <w:rPr>
                <w:rFonts w:ascii="Verdana" w:eastAsia="Times New Roman" w:hAnsi="Verdana" w:cs="Calibri"/>
                <w:color w:val="000000"/>
                <w:kern w:val="0"/>
                <w:sz w:val="18"/>
                <w:szCs w:val="18"/>
                <w:lang w:eastAsia="pl-PL"/>
                <w14:ligatures w14:val="none"/>
              </w:rPr>
              <w:t>,</w:t>
            </w:r>
            <w:r w:rsidRPr="007C7508">
              <w:rPr>
                <w:rFonts w:ascii="Verdana" w:eastAsia="Times New Roman" w:hAnsi="Verdana" w:cs="Calibri"/>
                <w:color w:val="000000"/>
                <w:kern w:val="0"/>
                <w:sz w:val="18"/>
                <w:szCs w:val="18"/>
                <w:lang w:eastAsia="pl-PL"/>
                <w14:ligatures w14:val="none"/>
              </w:rPr>
              <w:br/>
            </w:r>
            <w:r w:rsidRPr="007C7508">
              <w:rPr>
                <w:rFonts w:ascii="Verdana" w:eastAsia="Times New Roman" w:hAnsi="Verdana" w:cs="Calibri"/>
                <w:strike/>
                <w:color w:val="FF0000"/>
                <w:kern w:val="0"/>
                <w:sz w:val="18"/>
                <w:szCs w:val="18"/>
                <w:lang w:eastAsia="pl-PL"/>
                <w14:ligatures w14:val="none"/>
              </w:rPr>
              <w:t>2) Podgląd i przeszukiwanie wyposażenia posiadanego przez podległych pracowników w ujęciu danego pracownika, rodzaju wyposażenia, wybranej jednostki organizacyjnej, całej struktury,</w:t>
            </w:r>
            <w:r w:rsidRPr="007C7508">
              <w:rPr>
                <w:rFonts w:ascii="Verdana" w:eastAsia="Times New Roman" w:hAnsi="Verdana" w:cs="Calibri"/>
                <w:strike/>
                <w:color w:val="FF0000"/>
                <w:kern w:val="0"/>
                <w:sz w:val="18"/>
                <w:szCs w:val="18"/>
                <w:lang w:eastAsia="pl-PL"/>
                <w14:ligatures w14:val="none"/>
              </w:rPr>
              <w:br/>
            </w:r>
            <w:r w:rsidRPr="007C7508">
              <w:rPr>
                <w:rFonts w:ascii="Verdana" w:eastAsia="Times New Roman" w:hAnsi="Verdana" w:cs="Calibri"/>
                <w:color w:val="000000"/>
                <w:kern w:val="0"/>
                <w:sz w:val="18"/>
                <w:szCs w:val="18"/>
                <w:lang w:eastAsia="pl-PL"/>
                <w14:ligatures w14:val="none"/>
              </w:rPr>
              <w:t>3) Podgląd i obsługa kartoteki urlopowej tj.</w:t>
            </w:r>
            <w:r w:rsidRPr="007C7508">
              <w:rPr>
                <w:rFonts w:ascii="Verdana" w:eastAsia="Times New Roman" w:hAnsi="Verdana" w:cs="Calibri"/>
                <w:color w:val="000000"/>
                <w:kern w:val="0"/>
                <w:sz w:val="18"/>
                <w:szCs w:val="18"/>
                <w:lang w:eastAsia="pl-PL"/>
                <w14:ligatures w14:val="none"/>
              </w:rPr>
              <w:br/>
            </w:r>
            <w:r w:rsidRPr="007C7508">
              <w:rPr>
                <w:rFonts w:ascii="Verdana" w:eastAsia="Times New Roman" w:hAnsi="Verdana" w:cs="Calibri"/>
                <w:color w:val="4472C4"/>
                <w:kern w:val="0"/>
                <w:sz w:val="18"/>
                <w:szCs w:val="18"/>
                <w:lang w:eastAsia="pl-PL"/>
                <w14:ligatures w14:val="none"/>
              </w:rPr>
              <w:t>a. utworzenie zbiorczego dokumentu planu urlopów dla pracowników na podstawie informacji o wnioskach urlopowych pracowników złożonych poza Systemem (Zamawiający samodzielnie wprowadza dane podczas weryfikacji) oraz na podstawie zaakceptowanych indywidualnych wniosków urlopowych złożonych w Systemie</w:t>
            </w:r>
            <w:r w:rsidRPr="007C7508">
              <w:rPr>
                <w:rFonts w:ascii="Verdana" w:eastAsia="Times New Roman" w:hAnsi="Verdana" w:cs="Calibri"/>
                <w:color w:val="4472C4"/>
                <w:kern w:val="0"/>
                <w:sz w:val="18"/>
                <w:szCs w:val="18"/>
                <w:lang w:eastAsia="pl-PL"/>
                <w14:ligatures w14:val="none"/>
              </w:rPr>
              <w:br/>
              <w:t>b. weryfikacja planu urlopów i ich zatwierdzenie</w:t>
            </w:r>
            <w:r w:rsidRPr="007C7508">
              <w:rPr>
                <w:rFonts w:ascii="Verdana" w:eastAsia="Times New Roman" w:hAnsi="Verdana" w:cs="Calibri"/>
                <w:color w:val="4472C4"/>
                <w:kern w:val="0"/>
                <w:sz w:val="18"/>
                <w:szCs w:val="18"/>
                <w:lang w:eastAsia="pl-PL"/>
                <w14:ligatures w14:val="none"/>
              </w:rPr>
              <w:br/>
              <w:t xml:space="preserve">c. stan kartoteki urlopowej dla danej jednostki oraz danego pracownika </w:t>
            </w:r>
            <w:r w:rsidRPr="007C7508">
              <w:rPr>
                <w:rFonts w:ascii="Verdana" w:eastAsia="Times New Roman" w:hAnsi="Verdana" w:cs="Calibri"/>
                <w:strike/>
                <w:color w:val="FF0000"/>
                <w:kern w:val="0"/>
                <w:sz w:val="18"/>
                <w:szCs w:val="18"/>
                <w:lang w:eastAsia="pl-PL"/>
                <w14:ligatures w14:val="none"/>
              </w:rPr>
              <w:t>(m. in. Utworzenie planu urlopów, weryfikacja planu urlopów, obsługa wniosków pracowników o urlop akceptacja odesłanie do korekty, korekta i odrzucenie wniosku)</w:t>
            </w:r>
            <w:r w:rsidRPr="007C7508">
              <w:rPr>
                <w:rFonts w:ascii="Verdana" w:eastAsia="Times New Roman" w:hAnsi="Verdana" w:cs="Calibri"/>
                <w:strike/>
                <w:color w:val="FF0000"/>
                <w:kern w:val="0"/>
                <w:sz w:val="18"/>
                <w:szCs w:val="18"/>
                <w:lang w:eastAsia="pl-PL"/>
                <w14:ligatures w14:val="none"/>
              </w:rPr>
              <w:br/>
              <w:t>4) Podgląd i obsługa kart czasu pracy w ujęciu pojedynczego pracownika, grupy pracowników jednostki, jednostek, całej struktury (m.in. utworzenie kart czasu pracy wg dopuszczalnych prawem rodzajów, obsługa zgłoszeń o zmianę czasu pracy, rejestracja czasu pracy, weryfikacja czasu pracy za zadany okres)</w:t>
            </w:r>
            <w:r w:rsidRPr="007C7508">
              <w:rPr>
                <w:rFonts w:ascii="Verdana" w:eastAsia="Times New Roman" w:hAnsi="Verdana" w:cs="Calibri"/>
                <w:strike/>
                <w:color w:val="FF0000"/>
                <w:kern w:val="0"/>
                <w:sz w:val="18"/>
                <w:szCs w:val="18"/>
                <w:lang w:eastAsia="pl-PL"/>
                <w14:ligatures w14:val="none"/>
              </w:rPr>
              <w:br/>
            </w:r>
            <w:r w:rsidRPr="007C7508">
              <w:rPr>
                <w:rFonts w:ascii="Verdana" w:eastAsia="Times New Roman" w:hAnsi="Verdana" w:cs="Calibri"/>
                <w:color w:val="000000"/>
                <w:kern w:val="0"/>
                <w:sz w:val="18"/>
                <w:szCs w:val="18"/>
                <w:lang w:eastAsia="pl-PL"/>
                <w14:ligatures w14:val="none"/>
              </w:rPr>
              <w:t xml:space="preserve">5) Informowanie o oczekujących wnioskach, </w:t>
            </w:r>
            <w:r w:rsidRPr="007C7508">
              <w:rPr>
                <w:rFonts w:ascii="Verdana" w:eastAsia="Times New Roman" w:hAnsi="Verdana" w:cs="Calibri"/>
                <w:color w:val="4472C4"/>
                <w:kern w:val="0"/>
                <w:sz w:val="18"/>
                <w:szCs w:val="18"/>
                <w:lang w:eastAsia="pl-PL"/>
                <w14:ligatures w14:val="none"/>
              </w:rPr>
              <w:t xml:space="preserve">o których mowa w poz. 698, obsługa wniosków </w:t>
            </w:r>
            <w:proofErr w:type="spellStart"/>
            <w:r w:rsidRPr="007C7508">
              <w:rPr>
                <w:rFonts w:ascii="Verdana" w:eastAsia="Times New Roman" w:hAnsi="Verdana" w:cs="Calibri"/>
                <w:color w:val="4472C4"/>
                <w:kern w:val="0"/>
                <w:sz w:val="18"/>
                <w:szCs w:val="18"/>
                <w:lang w:eastAsia="pl-PL"/>
                <w14:ligatures w14:val="none"/>
              </w:rPr>
              <w:t>pracowników,</w:t>
            </w:r>
            <w:r w:rsidRPr="007C7508">
              <w:rPr>
                <w:rFonts w:ascii="Verdana" w:eastAsia="Times New Roman" w:hAnsi="Verdana" w:cs="Calibri"/>
                <w:color w:val="000000"/>
                <w:kern w:val="0"/>
                <w:sz w:val="18"/>
                <w:szCs w:val="18"/>
                <w:lang w:eastAsia="pl-PL"/>
                <w14:ligatures w14:val="none"/>
              </w:rPr>
              <w:t>oraz</w:t>
            </w:r>
            <w:proofErr w:type="spellEnd"/>
            <w:r w:rsidRPr="007C7508">
              <w:rPr>
                <w:rFonts w:ascii="Verdana" w:eastAsia="Times New Roman" w:hAnsi="Verdana" w:cs="Calibri"/>
                <w:color w:val="000000"/>
                <w:kern w:val="0"/>
                <w:sz w:val="18"/>
                <w:szCs w:val="18"/>
                <w:lang w:eastAsia="pl-PL"/>
                <w14:ligatures w14:val="none"/>
              </w:rPr>
              <w:t xml:space="preserve"> </w:t>
            </w:r>
            <w:r w:rsidRPr="007C7508">
              <w:rPr>
                <w:rFonts w:ascii="Verdana" w:eastAsia="Times New Roman" w:hAnsi="Verdana" w:cs="Calibri"/>
                <w:color w:val="4472C4"/>
                <w:kern w:val="0"/>
                <w:sz w:val="18"/>
                <w:szCs w:val="18"/>
                <w:lang w:eastAsia="pl-PL"/>
                <w14:ligatures w14:val="none"/>
              </w:rPr>
              <w:t>informowanie</w:t>
            </w:r>
            <w:r w:rsidRPr="007C7508">
              <w:rPr>
                <w:rFonts w:ascii="Verdana" w:eastAsia="Times New Roman" w:hAnsi="Verdana" w:cs="Calibri"/>
                <w:color w:val="000000"/>
                <w:kern w:val="0"/>
                <w:sz w:val="18"/>
                <w:szCs w:val="18"/>
                <w:lang w:eastAsia="pl-PL"/>
                <w14:ligatures w14:val="none"/>
              </w:rPr>
              <w:t xml:space="preserve"> o statusie ich realizacji</w:t>
            </w:r>
            <w:r w:rsidRPr="007C7508">
              <w:rPr>
                <w:rFonts w:ascii="Verdana" w:eastAsia="Times New Roman" w:hAnsi="Verdana" w:cs="Calibri"/>
                <w:color w:val="000000"/>
                <w:kern w:val="0"/>
                <w:sz w:val="18"/>
                <w:szCs w:val="18"/>
                <w:lang w:eastAsia="pl-PL"/>
                <w14:ligatures w14:val="none"/>
              </w:rPr>
              <w:br/>
            </w:r>
            <w:r w:rsidRPr="007C7508">
              <w:rPr>
                <w:rFonts w:ascii="Verdana" w:eastAsia="Times New Roman" w:hAnsi="Verdana" w:cs="Calibri"/>
                <w:color w:val="4472C4"/>
                <w:kern w:val="0"/>
                <w:sz w:val="18"/>
                <w:szCs w:val="18"/>
                <w:lang w:eastAsia="pl-PL"/>
                <w14:ligatures w14:val="none"/>
              </w:rPr>
              <w:t xml:space="preserve">Ustawienie zastępstw nie daje możliwości podglądu danych pracowników, służy jedynie do akceptacji wniosków pracowniczych w obiegu. </w:t>
            </w:r>
          </w:p>
        </w:tc>
      </w:tr>
      <w:tr w:rsidR="00547A3C" w:rsidRPr="007C7508" w14:paraId="059EDA32" w14:textId="77777777" w:rsidTr="00547A3C">
        <w:trPr>
          <w:trHeight w:val="78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5D9827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701</w:t>
            </w:r>
          </w:p>
        </w:tc>
        <w:tc>
          <w:tcPr>
            <w:tcW w:w="1203" w:type="dxa"/>
            <w:tcBorders>
              <w:top w:val="single" w:sz="4" w:space="0" w:color="auto"/>
              <w:left w:val="nil"/>
              <w:bottom w:val="single" w:sz="8" w:space="0" w:color="auto"/>
              <w:right w:val="single" w:sz="8" w:space="0" w:color="auto"/>
            </w:tcBorders>
            <w:shd w:val="clear" w:color="auto" w:fill="auto"/>
            <w:noWrap/>
            <w:hideMark/>
          </w:tcPr>
          <w:p w14:paraId="6470413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4182B73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single" w:sz="4" w:space="0" w:color="auto"/>
              <w:left w:val="nil"/>
              <w:bottom w:val="single" w:sz="8" w:space="0" w:color="auto"/>
              <w:right w:val="nil"/>
            </w:tcBorders>
            <w:shd w:val="clear" w:color="auto" w:fill="auto"/>
            <w:hideMark/>
          </w:tcPr>
          <w:p w14:paraId="4EBBA9D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single" w:sz="4" w:space="0" w:color="auto"/>
              <w:left w:val="single" w:sz="4" w:space="0" w:color="auto"/>
              <w:bottom w:val="single" w:sz="4" w:space="0" w:color="auto"/>
              <w:right w:val="single" w:sz="4" w:space="0" w:color="auto"/>
            </w:tcBorders>
            <w:shd w:val="clear" w:color="auto" w:fill="auto"/>
            <w:noWrap/>
            <w:hideMark/>
          </w:tcPr>
          <w:p w14:paraId="106ECC43"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Wykonawca zagwarantuje dwukierunkową wymianę danych pomiędzy systemem a aplikacjami zewnętrznymi w oparciu o </w:t>
            </w:r>
            <w:proofErr w:type="spellStart"/>
            <w:r w:rsidRPr="007C7508">
              <w:rPr>
                <w:rFonts w:ascii="Verdana" w:eastAsia="Times New Roman" w:hAnsi="Verdana" w:cs="Calibri"/>
                <w:kern w:val="0"/>
                <w:sz w:val="18"/>
                <w:szCs w:val="18"/>
                <w:lang w:eastAsia="pl-PL"/>
                <w14:ligatures w14:val="none"/>
              </w:rPr>
              <w:t>restowe</w:t>
            </w:r>
            <w:proofErr w:type="spellEnd"/>
            <w:r w:rsidRPr="007C7508">
              <w:rPr>
                <w:rFonts w:ascii="Verdana" w:eastAsia="Times New Roman" w:hAnsi="Verdana" w:cs="Calibri"/>
                <w:kern w:val="0"/>
                <w:sz w:val="18"/>
                <w:szCs w:val="18"/>
                <w:lang w:eastAsia="pl-PL"/>
                <w14:ligatures w14:val="none"/>
              </w:rPr>
              <w:t xml:space="preserve"> API lub w przypadku dużych objętości wymienianych danych poprzez dostęp do relacyjnej bazy danych (np. przez dedykowanego klienta i biblioteki JDBC). Decyzja o sposobie wymiany danych poprzez </w:t>
            </w:r>
            <w:proofErr w:type="spellStart"/>
            <w:r w:rsidRPr="007C7508">
              <w:rPr>
                <w:rFonts w:ascii="Verdana" w:eastAsia="Times New Roman" w:hAnsi="Verdana" w:cs="Calibri"/>
                <w:kern w:val="0"/>
                <w:sz w:val="18"/>
                <w:szCs w:val="18"/>
                <w:lang w:eastAsia="pl-PL"/>
                <w14:ligatures w14:val="none"/>
              </w:rPr>
              <w:t>APi</w:t>
            </w:r>
            <w:proofErr w:type="spellEnd"/>
            <w:r w:rsidRPr="007C7508">
              <w:rPr>
                <w:rFonts w:ascii="Verdana" w:eastAsia="Times New Roman" w:hAnsi="Verdana" w:cs="Calibri"/>
                <w:kern w:val="0"/>
                <w:sz w:val="18"/>
                <w:szCs w:val="18"/>
                <w:lang w:eastAsia="pl-PL"/>
                <w14:ligatures w14:val="none"/>
              </w:rPr>
              <w:t xml:space="preserve"> lub widoki z bazy danych zostanie określona na etapie analizy przedwdrożeniowej i zostanie wykonana przez Wykonawcę podczas wdrożenia.</w:t>
            </w:r>
          </w:p>
        </w:tc>
      </w:tr>
      <w:tr w:rsidR="00251B01" w:rsidRPr="007C7508" w14:paraId="664CDE80" w14:textId="77777777" w:rsidTr="00547A3C">
        <w:trPr>
          <w:trHeight w:val="485"/>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A2557F4"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702</w:t>
            </w:r>
          </w:p>
        </w:tc>
        <w:tc>
          <w:tcPr>
            <w:tcW w:w="1203" w:type="dxa"/>
            <w:tcBorders>
              <w:top w:val="nil"/>
              <w:left w:val="nil"/>
              <w:bottom w:val="single" w:sz="8" w:space="0" w:color="auto"/>
              <w:right w:val="single" w:sz="8" w:space="0" w:color="auto"/>
            </w:tcBorders>
            <w:shd w:val="clear" w:color="auto" w:fill="auto"/>
            <w:noWrap/>
            <w:hideMark/>
          </w:tcPr>
          <w:p w14:paraId="45ABF06D"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03355B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7C6B6E2B"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406E6607"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Wykonawca dostarczy wraz z Systemem REST API spełniające wymagania standardu </w:t>
            </w:r>
            <w:proofErr w:type="spellStart"/>
            <w:r w:rsidRPr="007C7508">
              <w:rPr>
                <w:rFonts w:ascii="Verdana" w:eastAsia="Times New Roman" w:hAnsi="Verdana" w:cs="Calibri"/>
                <w:kern w:val="0"/>
                <w:sz w:val="18"/>
                <w:szCs w:val="18"/>
                <w:lang w:eastAsia="pl-PL"/>
                <w14:ligatures w14:val="none"/>
              </w:rPr>
              <w:t>OpenAPI</w:t>
            </w:r>
            <w:proofErr w:type="spellEnd"/>
            <w:r w:rsidRPr="007C7508">
              <w:rPr>
                <w:rFonts w:ascii="Verdana" w:eastAsia="Times New Roman" w:hAnsi="Verdana" w:cs="Calibri"/>
                <w:kern w:val="0"/>
                <w:sz w:val="18"/>
                <w:szCs w:val="18"/>
                <w:lang w:eastAsia="pl-PL"/>
                <w14:ligatures w14:val="none"/>
              </w:rPr>
              <w:t xml:space="preserve"> w wersji 2.0 oraz posiadające interaktywną dokumentację zwizualizowana w aplikacji </w:t>
            </w:r>
            <w:proofErr w:type="spellStart"/>
            <w:r w:rsidRPr="007C7508">
              <w:rPr>
                <w:rFonts w:ascii="Verdana" w:eastAsia="Times New Roman" w:hAnsi="Verdana" w:cs="Calibri"/>
                <w:kern w:val="0"/>
                <w:sz w:val="18"/>
                <w:szCs w:val="18"/>
                <w:lang w:eastAsia="pl-PL"/>
                <w14:ligatures w14:val="none"/>
              </w:rPr>
              <w:t>Swagger</w:t>
            </w:r>
            <w:proofErr w:type="spellEnd"/>
            <w:r w:rsidRPr="007C7508">
              <w:rPr>
                <w:rFonts w:ascii="Verdana" w:eastAsia="Times New Roman" w:hAnsi="Verdana" w:cs="Calibri"/>
                <w:kern w:val="0"/>
                <w:sz w:val="18"/>
                <w:szCs w:val="18"/>
                <w:lang w:eastAsia="pl-PL"/>
                <w14:ligatures w14:val="none"/>
              </w:rPr>
              <w:t xml:space="preserve">.  </w:t>
            </w:r>
          </w:p>
        </w:tc>
      </w:tr>
      <w:tr w:rsidR="00251B01" w:rsidRPr="007C7508" w14:paraId="5B2558B7" w14:textId="77777777" w:rsidTr="00547A3C">
        <w:trPr>
          <w:trHeight w:val="52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E00CB0A"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703</w:t>
            </w:r>
          </w:p>
        </w:tc>
        <w:tc>
          <w:tcPr>
            <w:tcW w:w="1203" w:type="dxa"/>
            <w:tcBorders>
              <w:top w:val="nil"/>
              <w:left w:val="nil"/>
              <w:bottom w:val="single" w:sz="8" w:space="0" w:color="auto"/>
              <w:right w:val="single" w:sz="8" w:space="0" w:color="auto"/>
            </w:tcBorders>
            <w:shd w:val="clear" w:color="auto" w:fill="auto"/>
            <w:noWrap/>
            <w:hideMark/>
          </w:tcPr>
          <w:p w14:paraId="6F79FFB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655164F"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794598F5"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7E09DB0C"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Dostarczone wraz z API </w:t>
            </w:r>
            <w:proofErr w:type="spellStart"/>
            <w:r w:rsidRPr="007C7508">
              <w:rPr>
                <w:rFonts w:ascii="Verdana" w:eastAsia="Times New Roman" w:hAnsi="Verdana" w:cs="Calibri"/>
                <w:kern w:val="0"/>
                <w:sz w:val="18"/>
                <w:szCs w:val="18"/>
                <w:lang w:eastAsia="pl-PL"/>
                <w14:ligatures w14:val="none"/>
              </w:rPr>
              <w:t>endpointy</w:t>
            </w:r>
            <w:proofErr w:type="spellEnd"/>
            <w:r w:rsidRPr="007C7508">
              <w:rPr>
                <w:rFonts w:ascii="Verdana" w:eastAsia="Times New Roman" w:hAnsi="Verdana" w:cs="Calibri"/>
                <w:kern w:val="0"/>
                <w:sz w:val="18"/>
                <w:szCs w:val="18"/>
                <w:lang w:eastAsia="pl-PL"/>
                <w14:ligatures w14:val="none"/>
              </w:rPr>
              <w:t xml:space="preserve"> będą zawierały minimum po jednym zapytaniu GET i POST dla każdego wymaganego zakresu danych.</w:t>
            </w:r>
          </w:p>
        </w:tc>
      </w:tr>
      <w:tr w:rsidR="00251B01" w:rsidRPr="007C7508" w14:paraId="41FFB658" w14:textId="77777777" w:rsidTr="007C7508">
        <w:trPr>
          <w:trHeight w:val="13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2C939F9"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704</w:t>
            </w:r>
          </w:p>
        </w:tc>
        <w:tc>
          <w:tcPr>
            <w:tcW w:w="1203" w:type="dxa"/>
            <w:tcBorders>
              <w:top w:val="nil"/>
              <w:left w:val="nil"/>
              <w:bottom w:val="single" w:sz="8" w:space="0" w:color="auto"/>
              <w:right w:val="single" w:sz="8" w:space="0" w:color="auto"/>
            </w:tcBorders>
            <w:shd w:val="clear" w:color="auto" w:fill="auto"/>
            <w:noWrap/>
            <w:hideMark/>
          </w:tcPr>
          <w:p w14:paraId="3CC1E8F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7613079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53175771"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4182623E"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Dostarczone rozwiązanie API w zakresie „ABSENCJI” pracowniczych będzie pozwalało na pobranie/przekazanie do Systemu co najmniej zestawu danych: (identyfikator pracownika, identyfikator absencji, datę początku absencji, datę końca absencji).  Pobranie danych dotyczących limitów oraz wykorzystania posiadanych typów urlopów z Systemu w minimalnym zestawie danych: (identyfikator pracownika, typ urlopu, wartość limitu, rok obowiązywania limity, wartość wykorzystanego w danym roku limitu). Dane powinny się pobierać/zapisywać w odniesieniu do konkretnego pracownika. W przypadku limitów powinno się dać pobrać dane ograniczając rok, pojedynczego pracownika albo dane dla wszystkich pracowników wybranej jednostki uwzględniając strukturę drzewiasta w dół jednostki.</w:t>
            </w:r>
          </w:p>
        </w:tc>
      </w:tr>
      <w:tr w:rsidR="00251B01" w:rsidRPr="007C7508" w14:paraId="791CDECC"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0A03354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705</w:t>
            </w:r>
          </w:p>
        </w:tc>
        <w:tc>
          <w:tcPr>
            <w:tcW w:w="1203" w:type="dxa"/>
            <w:tcBorders>
              <w:top w:val="nil"/>
              <w:left w:val="nil"/>
              <w:bottom w:val="single" w:sz="8" w:space="0" w:color="auto"/>
              <w:right w:val="single" w:sz="8" w:space="0" w:color="auto"/>
            </w:tcBorders>
            <w:shd w:val="clear" w:color="auto" w:fill="auto"/>
            <w:noWrap/>
            <w:hideMark/>
          </w:tcPr>
          <w:p w14:paraId="38206A9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EA615B8"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549C1F24"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0463861E"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Dostarczone rozwiązanie API w zakresie „SŁOWNIK STANOWISK KOSZTÓW” będzie pozwalało na pobranie/przekazanie do Systemu co najmniej zestawu danych: (kod stanowiska kosztów, opis stanowiska kosztów, data obowiązywania od, data obowiązywania do). Dane powinny być pobierane/zapisywane w odniesieniu do pojedynczego stanowiska. W przypadku pobierania danych powinno się dać pobrać wszystkie aktywne oraz archiwalne pozycje słownika.</w:t>
            </w:r>
          </w:p>
        </w:tc>
      </w:tr>
      <w:tr w:rsidR="00251B01" w:rsidRPr="007C7508" w14:paraId="75C2E59D" w14:textId="77777777" w:rsidTr="00547A3C">
        <w:trPr>
          <w:trHeight w:val="1651"/>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39C374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706</w:t>
            </w:r>
          </w:p>
        </w:tc>
        <w:tc>
          <w:tcPr>
            <w:tcW w:w="1203" w:type="dxa"/>
            <w:tcBorders>
              <w:top w:val="nil"/>
              <w:left w:val="nil"/>
              <w:bottom w:val="single" w:sz="8" w:space="0" w:color="auto"/>
              <w:right w:val="single" w:sz="8" w:space="0" w:color="auto"/>
            </w:tcBorders>
            <w:shd w:val="clear" w:color="auto" w:fill="auto"/>
            <w:noWrap/>
            <w:hideMark/>
          </w:tcPr>
          <w:p w14:paraId="7B00E89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6CE8E916"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3E42DC37"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26070120"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Dostarczone rozwiązanie API w zakresie „DANE OSOBOWE” będzie pozwalało na pobranie/przekazanie do Systemu co najmniej zestawu danych: ( dane osobowe takie jak nazwisko, imiona, PESEL, NIP, nr pracownika itp., dane dotyczące kont bankowych pracownika, dane dotyczące adresów przypisanych do pracownika takie jak adres zamieszkania, adres korespondencyjny, dane dotyczące członków rodziny, dane dotyczące ubezpieczenia zdrowotnego, dane dotyczące przyznanych świadczeń socjalnych, dane dotyczące zatrudnienia w tym stanowisko, funkcja jednostka/jednostki zatrudnienia, dane dotyczące formy zatrudnienia takie jak data zatrudnienia, data zwolnienia, jednostka, itd., dane dotyczące poprzednich miejsc zatrudnienia, dane dotyczące zatrudnienia, dane dotyczące przypisanych środków typu telefon, pilot parkingowy </w:t>
            </w:r>
            <w:r w:rsidRPr="007C7508">
              <w:rPr>
                <w:rFonts w:ascii="Verdana" w:eastAsia="Times New Roman" w:hAnsi="Verdana" w:cs="Calibri"/>
                <w:strike/>
                <w:color w:val="FF0000"/>
                <w:kern w:val="0"/>
                <w:sz w:val="18"/>
                <w:szCs w:val="18"/>
                <w:lang w:eastAsia="pl-PL"/>
                <w14:ligatures w14:val="none"/>
              </w:rPr>
              <w:t>itp., pozostałe informacje przypisane do danego pracownika</w:t>
            </w:r>
            <w:r w:rsidRPr="007C7508">
              <w:rPr>
                <w:rFonts w:ascii="Verdana" w:eastAsia="Times New Roman" w:hAnsi="Verdana" w:cs="Calibri"/>
                <w:strike/>
                <w:kern w:val="0"/>
                <w:sz w:val="18"/>
                <w:szCs w:val="18"/>
                <w:lang w:eastAsia="pl-PL"/>
                <w14:ligatures w14:val="none"/>
              </w:rPr>
              <w:t>).</w:t>
            </w:r>
            <w:r w:rsidRPr="007C7508">
              <w:rPr>
                <w:rFonts w:ascii="Verdana" w:eastAsia="Times New Roman" w:hAnsi="Verdana" w:cs="Calibri"/>
                <w:kern w:val="0"/>
                <w:sz w:val="18"/>
                <w:szCs w:val="18"/>
                <w:lang w:eastAsia="pl-PL"/>
                <w14:ligatures w14:val="none"/>
              </w:rPr>
              <w:t xml:space="preserve"> Dane powinny się pobierać/zapisywać w odniesieniu do konkretnego pracownika. Powinno się dać pobrać/zapisać dane dotyczące zarówno pracowników, osób zatrudnionych na umowy cywilno-prawne, studentów, doktorantów, innych form zatrudnienia lub współpracy rejestrowanej w Systemie np. wolontariuszy.</w:t>
            </w:r>
          </w:p>
        </w:tc>
      </w:tr>
      <w:tr w:rsidR="00251B01" w:rsidRPr="007C7508" w14:paraId="261DD1C6" w14:textId="77777777" w:rsidTr="007C7508">
        <w:trPr>
          <w:trHeight w:val="10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50EFB2B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707</w:t>
            </w:r>
          </w:p>
        </w:tc>
        <w:tc>
          <w:tcPr>
            <w:tcW w:w="1203" w:type="dxa"/>
            <w:tcBorders>
              <w:top w:val="nil"/>
              <w:left w:val="nil"/>
              <w:bottom w:val="single" w:sz="8" w:space="0" w:color="auto"/>
              <w:right w:val="single" w:sz="8" w:space="0" w:color="auto"/>
            </w:tcBorders>
            <w:shd w:val="clear" w:color="auto" w:fill="auto"/>
            <w:noWrap/>
            <w:hideMark/>
          </w:tcPr>
          <w:p w14:paraId="16A7177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33C81B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6349B7AD"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1E185266"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Dostarczone rozwiązanie API w zakresie „JEDNOSTEK ORGANIZACYJNYCH” będzie pozwalało na pobranie/przekazanie do Systemu co najmniej zestawu danych: (identyfikator jednostki, opis jednostki, typ jednostki, identyfikator jednostki nadrzędnej, datę utworzenia jednostki, datę likwidacji jednostki ,identyfikator pozycji ze słownika kosztów, typ struktury organizacyjnej). Dane powinny się pobierać/zapisywać w odniesieniu do konkretnej jednostki oraz powinna być możliwość pobrania danych dla całej gałęzi jednostek ze struktury drzewiastej np. całego Uniwersytetu, całego Wydziału itp. Musi być możliwe wybranie pobrania różnych zdefiniowanych w Systemie struktur organizacyjnych.</w:t>
            </w:r>
          </w:p>
        </w:tc>
      </w:tr>
      <w:tr w:rsidR="00251B01" w:rsidRPr="007C7508" w14:paraId="38DA82B2"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1054DAD"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708</w:t>
            </w:r>
          </w:p>
        </w:tc>
        <w:tc>
          <w:tcPr>
            <w:tcW w:w="1203" w:type="dxa"/>
            <w:tcBorders>
              <w:top w:val="nil"/>
              <w:left w:val="nil"/>
              <w:bottom w:val="single" w:sz="8" w:space="0" w:color="auto"/>
              <w:right w:val="single" w:sz="8" w:space="0" w:color="auto"/>
            </w:tcBorders>
            <w:shd w:val="clear" w:color="auto" w:fill="auto"/>
            <w:noWrap/>
            <w:hideMark/>
          </w:tcPr>
          <w:p w14:paraId="2381E142"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48AB5AA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70C24D13"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6913D4E0"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Dostarczone rozwiązanie API w zakresie słownika „SKŁADNIKÓW PŁACOWYCH” będzie pozwalało na pobranie/przekazanie do Systemu co najmniej zestawu danych: (identyfikator składnika płac, opis składnika, archiwalny czy aktualny składnik, inne parametry powiązane ze składnikiem). Dane powinny się pobierać/zapisywać w odniesieniu do konkretnego składnika. Musi istnieć możliwość pobrania listy obowiązujących oraz archiwalnych składników.</w:t>
            </w:r>
          </w:p>
        </w:tc>
      </w:tr>
      <w:tr w:rsidR="00251B01" w:rsidRPr="007C7508" w14:paraId="502ABCC6" w14:textId="77777777" w:rsidTr="007C7508">
        <w:trPr>
          <w:trHeight w:val="80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31D4C10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709</w:t>
            </w:r>
          </w:p>
        </w:tc>
        <w:tc>
          <w:tcPr>
            <w:tcW w:w="1203" w:type="dxa"/>
            <w:tcBorders>
              <w:top w:val="nil"/>
              <w:left w:val="nil"/>
              <w:bottom w:val="single" w:sz="8" w:space="0" w:color="auto"/>
              <w:right w:val="single" w:sz="8" w:space="0" w:color="auto"/>
            </w:tcBorders>
            <w:shd w:val="clear" w:color="auto" w:fill="auto"/>
            <w:noWrap/>
            <w:hideMark/>
          </w:tcPr>
          <w:p w14:paraId="49FE05A1"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312AD46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5322F78A"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7F7F4298"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 xml:space="preserve">Dostarczone rozwiązanie API w zakresie „HARMONOGRAMÓW PRACY” będzie pozwalało na pobranie/przekazanie do Systemu co najmniej zestawu danych: (identyfikator harmonogramu, data obowiązywania od, status archiwalny czy aktualny, data obowiązywania do, typ harmonogramu, dane opisujące dany typ harmonogramu, </w:t>
            </w:r>
            <w:proofErr w:type="spellStart"/>
            <w:r w:rsidRPr="007C7508">
              <w:rPr>
                <w:rFonts w:ascii="Verdana" w:eastAsia="Times New Roman" w:hAnsi="Verdana" w:cs="Calibri"/>
                <w:kern w:val="0"/>
                <w:sz w:val="18"/>
                <w:szCs w:val="18"/>
                <w:lang w:eastAsia="pl-PL"/>
                <w14:ligatures w14:val="none"/>
              </w:rPr>
              <w:t>itd</w:t>
            </w:r>
            <w:proofErr w:type="spellEnd"/>
            <w:r w:rsidRPr="007C7508">
              <w:rPr>
                <w:rFonts w:ascii="Verdana" w:eastAsia="Times New Roman" w:hAnsi="Verdana" w:cs="Calibri"/>
                <w:kern w:val="0"/>
                <w:sz w:val="18"/>
                <w:szCs w:val="18"/>
                <w:lang w:eastAsia="pl-PL"/>
                <w14:ligatures w14:val="none"/>
              </w:rPr>
              <w:t>). Dane powinny się pobierać/zapisywać w odniesieniu do konkretnego harmonogramu. Musi istnieć możliwość pobrania list wszystkich obowiązujących oraz archiwalnych harmonogramów.</w:t>
            </w:r>
          </w:p>
        </w:tc>
      </w:tr>
      <w:tr w:rsidR="00547A3C" w:rsidRPr="007C7508" w14:paraId="43A3651F" w14:textId="77777777" w:rsidTr="00547A3C">
        <w:trPr>
          <w:trHeight w:val="1320"/>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298E601"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710</w:t>
            </w:r>
          </w:p>
        </w:tc>
        <w:tc>
          <w:tcPr>
            <w:tcW w:w="1203" w:type="dxa"/>
            <w:tcBorders>
              <w:top w:val="nil"/>
              <w:left w:val="nil"/>
              <w:bottom w:val="single" w:sz="4" w:space="0" w:color="auto"/>
              <w:right w:val="single" w:sz="8" w:space="0" w:color="auto"/>
            </w:tcBorders>
            <w:shd w:val="clear" w:color="auto" w:fill="auto"/>
            <w:noWrap/>
            <w:hideMark/>
          </w:tcPr>
          <w:p w14:paraId="0EBC6153"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4" w:space="0" w:color="auto"/>
              <w:right w:val="single" w:sz="8" w:space="0" w:color="auto"/>
            </w:tcBorders>
            <w:shd w:val="clear" w:color="auto" w:fill="auto"/>
            <w:hideMark/>
          </w:tcPr>
          <w:p w14:paraId="6BEE6007"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4" w:space="0" w:color="auto"/>
              <w:right w:val="nil"/>
            </w:tcBorders>
            <w:shd w:val="clear" w:color="auto" w:fill="auto"/>
            <w:hideMark/>
          </w:tcPr>
          <w:p w14:paraId="32E6D332"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5C40F928"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Dostarczone rozwiązanie API w zakresie „OBECNOŚĆ I CZAS PRACY” będzie pozwalało na pobranie/przekazanie do Systemu co najmniej zestawu danych: (dane opisujące plan arkusza czasu pracy zawierające między innymi, identyfikator pracownika, identyfikator planu pracy, rodzaj aktywności wymiar czasu pracy, identyfikator słownika składników stanowisk kosztów, itd., dane opisujące realizację planu pracy zawierające między innymi identyfikator pracownika, identyfikator arkusza planu pracy, identyfikator składnika stanowiska kosztów, dane na temat czasu pracy, itd., dane na temat nieobecności pracowników w pracy zawierające między innymi identyfikator pracownika, identyfikator nieobecności, data od kiedy, data do kiedy, ilość czasu nieobecności</w:t>
            </w:r>
            <w:r w:rsidRPr="007C7508">
              <w:rPr>
                <w:rFonts w:ascii="Verdana" w:eastAsia="Times New Roman" w:hAnsi="Verdana" w:cs="Calibri"/>
                <w:strike/>
                <w:color w:val="FF0000"/>
                <w:kern w:val="0"/>
                <w:sz w:val="18"/>
                <w:szCs w:val="18"/>
                <w:lang w:eastAsia="pl-PL"/>
                <w14:ligatures w14:val="none"/>
              </w:rPr>
              <w:t xml:space="preserve">, </w:t>
            </w:r>
            <w:proofErr w:type="spellStart"/>
            <w:r w:rsidRPr="007C7508">
              <w:rPr>
                <w:rFonts w:ascii="Verdana" w:eastAsia="Times New Roman" w:hAnsi="Verdana" w:cs="Calibri"/>
                <w:strike/>
                <w:color w:val="FF0000"/>
                <w:kern w:val="0"/>
                <w:sz w:val="18"/>
                <w:szCs w:val="18"/>
                <w:lang w:eastAsia="pl-PL"/>
                <w14:ligatures w14:val="none"/>
              </w:rPr>
              <w:t>itd</w:t>
            </w:r>
            <w:proofErr w:type="spellEnd"/>
            <w:r w:rsidRPr="007C7508">
              <w:rPr>
                <w:rFonts w:ascii="Verdana" w:eastAsia="Times New Roman" w:hAnsi="Verdana" w:cs="Calibri"/>
                <w:kern w:val="0"/>
                <w:sz w:val="18"/>
                <w:szCs w:val="18"/>
                <w:lang w:eastAsia="pl-PL"/>
                <w14:ligatures w14:val="none"/>
              </w:rPr>
              <w:t>). Dane powinny się pobierać/zapisywać w odniesieniu do konkretnego pracownika.</w:t>
            </w:r>
          </w:p>
        </w:tc>
      </w:tr>
      <w:tr w:rsidR="00547A3C" w:rsidRPr="007C7508" w14:paraId="44AFB77C" w14:textId="77777777" w:rsidTr="00547A3C">
        <w:trPr>
          <w:trHeight w:val="74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B3E2F"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lastRenderedPageBreak/>
              <w:t>711</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233D8ECE"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14:paraId="0B9C46BC"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14:paraId="0552623B"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single" w:sz="4" w:space="0" w:color="auto"/>
              <w:left w:val="single" w:sz="4" w:space="0" w:color="auto"/>
              <w:bottom w:val="single" w:sz="4" w:space="0" w:color="auto"/>
              <w:right w:val="single" w:sz="4" w:space="0" w:color="auto"/>
            </w:tcBorders>
            <w:shd w:val="clear" w:color="auto" w:fill="auto"/>
            <w:noWrap/>
            <w:hideMark/>
          </w:tcPr>
          <w:p w14:paraId="448F334C"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Dostarczone rozwiązanie API w zakresie „SZKOLENIA” będzie pozwalało na pobranie/przekazanie do Systemu co najmniej zestawu danych: (identyfikator pracownika, identyfikator szkolenia, nazwa szkolenia, rodzaj szkolenia, opis szkolenia, data szkolenia od, data szkolenia do). Dane powinny się pobierać/zapisywać w odniesieniu do konkretnego pracownika.</w:t>
            </w:r>
          </w:p>
        </w:tc>
      </w:tr>
      <w:tr w:rsidR="00547A3C" w:rsidRPr="007C7508" w14:paraId="3753CCC2" w14:textId="77777777" w:rsidTr="00547A3C">
        <w:trPr>
          <w:trHeight w:val="800"/>
        </w:trPr>
        <w:tc>
          <w:tcPr>
            <w:tcW w:w="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41EF7D3"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712</w:t>
            </w:r>
          </w:p>
        </w:tc>
        <w:tc>
          <w:tcPr>
            <w:tcW w:w="1203" w:type="dxa"/>
            <w:tcBorders>
              <w:top w:val="single" w:sz="4" w:space="0" w:color="auto"/>
              <w:left w:val="nil"/>
              <w:bottom w:val="single" w:sz="8" w:space="0" w:color="auto"/>
              <w:right w:val="single" w:sz="8" w:space="0" w:color="auto"/>
            </w:tcBorders>
            <w:shd w:val="clear" w:color="auto" w:fill="auto"/>
            <w:noWrap/>
            <w:hideMark/>
          </w:tcPr>
          <w:p w14:paraId="5316231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single" w:sz="4" w:space="0" w:color="auto"/>
              <w:left w:val="nil"/>
              <w:bottom w:val="single" w:sz="8" w:space="0" w:color="auto"/>
              <w:right w:val="single" w:sz="8" w:space="0" w:color="auto"/>
            </w:tcBorders>
            <w:shd w:val="clear" w:color="auto" w:fill="auto"/>
            <w:hideMark/>
          </w:tcPr>
          <w:p w14:paraId="134CB6C5"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single" w:sz="4" w:space="0" w:color="auto"/>
              <w:left w:val="nil"/>
              <w:bottom w:val="single" w:sz="8" w:space="0" w:color="auto"/>
              <w:right w:val="nil"/>
            </w:tcBorders>
            <w:shd w:val="clear" w:color="auto" w:fill="auto"/>
            <w:hideMark/>
          </w:tcPr>
          <w:p w14:paraId="010C6AC1"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single" w:sz="4" w:space="0" w:color="auto"/>
              <w:left w:val="single" w:sz="4" w:space="0" w:color="auto"/>
              <w:bottom w:val="single" w:sz="4" w:space="0" w:color="auto"/>
              <w:right w:val="single" w:sz="4" w:space="0" w:color="auto"/>
            </w:tcBorders>
            <w:shd w:val="clear" w:color="auto" w:fill="auto"/>
            <w:noWrap/>
            <w:hideMark/>
          </w:tcPr>
          <w:p w14:paraId="546810A8"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Dostarczone rozwiązanie API w zakresie „ŚWIADCZENIA SOCJALNE” będzie pozwalało na pobranie/przekazanie do Systemu co najmniej zestawu danych: (identyfikator pracownika, nazwa świadczenia, identyfikator świadczenia, data przyznania, data wypłaty, kwota przyznana, kwota wypłacona) ). Dane powinny się pobierać/zapisywać w odniesieniu do konkretnego pracownika.</w:t>
            </w:r>
          </w:p>
        </w:tc>
      </w:tr>
      <w:tr w:rsidR="00251B01" w:rsidRPr="007C7508" w14:paraId="649FDBDB" w14:textId="77777777" w:rsidTr="007C7508">
        <w:trPr>
          <w:trHeight w:val="59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24E2F79C"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713</w:t>
            </w:r>
          </w:p>
        </w:tc>
        <w:tc>
          <w:tcPr>
            <w:tcW w:w="1203" w:type="dxa"/>
            <w:tcBorders>
              <w:top w:val="nil"/>
              <w:left w:val="nil"/>
              <w:bottom w:val="single" w:sz="8" w:space="0" w:color="auto"/>
              <w:right w:val="single" w:sz="8" w:space="0" w:color="auto"/>
            </w:tcBorders>
            <w:shd w:val="clear" w:color="auto" w:fill="auto"/>
            <w:noWrap/>
            <w:hideMark/>
          </w:tcPr>
          <w:p w14:paraId="3241D9F0"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Ogólny</w:t>
            </w:r>
          </w:p>
        </w:tc>
        <w:tc>
          <w:tcPr>
            <w:tcW w:w="1762" w:type="dxa"/>
            <w:tcBorders>
              <w:top w:val="nil"/>
              <w:left w:val="nil"/>
              <w:bottom w:val="single" w:sz="8" w:space="0" w:color="auto"/>
              <w:right w:val="single" w:sz="8" w:space="0" w:color="auto"/>
            </w:tcBorders>
            <w:shd w:val="clear" w:color="auto" w:fill="auto"/>
            <w:hideMark/>
          </w:tcPr>
          <w:p w14:paraId="2352A3DB" w14:textId="77777777" w:rsidR="00251B01" w:rsidRPr="007C7508" w:rsidRDefault="00251B01" w:rsidP="00251B01">
            <w:pPr>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Wymiana danych z innymi systemami</w:t>
            </w:r>
          </w:p>
        </w:tc>
        <w:tc>
          <w:tcPr>
            <w:tcW w:w="1484" w:type="dxa"/>
            <w:tcBorders>
              <w:top w:val="nil"/>
              <w:left w:val="nil"/>
              <w:bottom w:val="single" w:sz="8" w:space="0" w:color="auto"/>
              <w:right w:val="nil"/>
            </w:tcBorders>
            <w:shd w:val="clear" w:color="auto" w:fill="auto"/>
            <w:hideMark/>
          </w:tcPr>
          <w:p w14:paraId="3464CFF7" w14:textId="77777777" w:rsidR="00251B01" w:rsidRPr="007C7508" w:rsidRDefault="00251B01" w:rsidP="00251B01">
            <w:pPr>
              <w:ind w:left="-921" w:firstLine="921"/>
              <w:rPr>
                <w:rFonts w:ascii="Verdana" w:eastAsia="Times New Roman" w:hAnsi="Verdana" w:cs="Calibri"/>
                <w:kern w:val="0"/>
                <w:sz w:val="16"/>
                <w:szCs w:val="16"/>
                <w:lang w:eastAsia="pl-PL"/>
                <w14:ligatures w14:val="none"/>
              </w:rPr>
            </w:pPr>
            <w:r w:rsidRPr="007C7508">
              <w:rPr>
                <w:rFonts w:ascii="Verdana" w:eastAsia="Times New Roman" w:hAnsi="Verdana" w:cs="Calibri"/>
                <w:kern w:val="0"/>
                <w:sz w:val="16"/>
                <w:szCs w:val="16"/>
                <w:lang w:eastAsia="pl-PL"/>
                <w14:ligatures w14:val="none"/>
              </w:rPr>
              <w:t>Integracja API</w:t>
            </w:r>
          </w:p>
        </w:tc>
        <w:tc>
          <w:tcPr>
            <w:tcW w:w="17240" w:type="dxa"/>
            <w:tcBorders>
              <w:top w:val="nil"/>
              <w:left w:val="single" w:sz="4" w:space="0" w:color="auto"/>
              <w:bottom w:val="single" w:sz="4" w:space="0" w:color="auto"/>
              <w:right w:val="single" w:sz="4" w:space="0" w:color="auto"/>
            </w:tcBorders>
            <w:shd w:val="clear" w:color="auto" w:fill="auto"/>
            <w:noWrap/>
            <w:hideMark/>
          </w:tcPr>
          <w:p w14:paraId="1A8B148B" w14:textId="77777777" w:rsidR="00251B01" w:rsidRPr="007C7508" w:rsidRDefault="00251B01" w:rsidP="00251B01">
            <w:pPr>
              <w:jc w:val="both"/>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Dostarczone rozwiązanie API w zakresie „KREDYTÓW I POZYCZEK” pracowniczych będzie pozwalało na pobranie/przekazanie do Systemu co najmniej zestawu danych: (identyfikator pracownika, identyfikator kredytu/pożyczki, kwota kredytu/pożyczki, parametry opisujące daną pożyczkę/kredyt takie jak kwota wnioskowana, kwota przyznana, kwota spłacona, ilość rat, data wypłaty, data spłaty pierwszej raty, ilość rat, data spłaty ostatniej raty, ). Dane powinny się pobierać/zapisywać w odniesieniu do konkretnego pracownika.</w:t>
            </w:r>
          </w:p>
        </w:tc>
      </w:tr>
      <w:tr w:rsidR="00251B01" w:rsidRPr="007C7508" w14:paraId="26B4644F" w14:textId="77777777" w:rsidTr="000E0693">
        <w:trPr>
          <w:trHeight w:val="156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63C245B6"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714</w:t>
            </w:r>
          </w:p>
        </w:tc>
        <w:tc>
          <w:tcPr>
            <w:tcW w:w="1203" w:type="dxa"/>
            <w:tcBorders>
              <w:top w:val="nil"/>
              <w:left w:val="nil"/>
              <w:bottom w:val="single" w:sz="8" w:space="0" w:color="auto"/>
              <w:right w:val="single" w:sz="8" w:space="0" w:color="auto"/>
            </w:tcBorders>
            <w:shd w:val="clear" w:color="auto" w:fill="auto"/>
            <w:hideMark/>
          </w:tcPr>
          <w:p w14:paraId="2EF93933" w14:textId="77777777" w:rsidR="00251B01" w:rsidRPr="000E0693" w:rsidRDefault="00251B01" w:rsidP="00251B01">
            <w:pPr>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noWrap/>
            <w:hideMark/>
          </w:tcPr>
          <w:p w14:paraId="2A142A74" w14:textId="77777777" w:rsidR="00251B01" w:rsidRPr="000E0693" w:rsidRDefault="00251B01" w:rsidP="00251B01">
            <w:pPr>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noWrap/>
            <w:hideMark/>
          </w:tcPr>
          <w:p w14:paraId="62AD5E35" w14:textId="77777777" w:rsidR="00251B01" w:rsidRPr="000E0693" w:rsidRDefault="00251B01" w:rsidP="00251B01">
            <w:pPr>
              <w:ind w:left="-921" w:firstLine="921"/>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 integracja CSV</w:t>
            </w:r>
          </w:p>
        </w:tc>
        <w:tc>
          <w:tcPr>
            <w:tcW w:w="17240" w:type="dxa"/>
            <w:tcBorders>
              <w:top w:val="nil"/>
              <w:left w:val="nil"/>
              <w:bottom w:val="single" w:sz="8" w:space="0" w:color="auto"/>
              <w:right w:val="single" w:sz="8" w:space="0" w:color="auto"/>
            </w:tcBorders>
            <w:shd w:val="clear" w:color="auto" w:fill="auto"/>
            <w:hideMark/>
          </w:tcPr>
          <w:p w14:paraId="30040EB1" w14:textId="3990F909" w:rsidR="00251B01" w:rsidRPr="000E0693" w:rsidRDefault="00251B01" w:rsidP="00251B01">
            <w:pPr>
              <w:rPr>
                <w:rFonts w:ascii="Verdana" w:eastAsia="Times New Roman" w:hAnsi="Verdana" w:cs="Calibri"/>
                <w:color w:val="4472C4" w:themeColor="accent1"/>
                <w:kern w:val="0"/>
                <w:sz w:val="18"/>
                <w:szCs w:val="18"/>
                <w:lang w:eastAsia="pl-PL"/>
                <w14:ligatures w14:val="none"/>
              </w:rPr>
            </w:pPr>
            <w:r w:rsidRPr="000E0693">
              <w:rPr>
                <w:rFonts w:ascii="Verdana" w:eastAsia="Times New Roman" w:hAnsi="Verdana" w:cs="Calibri"/>
                <w:color w:val="4472C4" w:themeColor="accent1"/>
                <w:kern w:val="0"/>
                <w:sz w:val="18"/>
                <w:szCs w:val="18"/>
                <w:lang w:eastAsia="pl-PL"/>
                <w14:ligatures w14:val="none"/>
              </w:rPr>
              <w:t xml:space="preserve">System </w:t>
            </w:r>
            <w:r w:rsidR="00547A3C" w:rsidRPr="000E0693">
              <w:rPr>
                <w:rFonts w:ascii="Verdana" w:eastAsia="Times New Roman" w:hAnsi="Verdana" w:cs="Calibri"/>
                <w:color w:val="4472C4" w:themeColor="accent1"/>
                <w:kern w:val="0"/>
                <w:sz w:val="18"/>
                <w:szCs w:val="18"/>
                <w:lang w:eastAsia="pl-PL"/>
                <w14:ligatures w14:val="none"/>
              </w:rPr>
              <w:t>pozwala zaimportować</w:t>
            </w:r>
            <w:r w:rsidRPr="000E0693">
              <w:rPr>
                <w:rFonts w:ascii="Verdana" w:eastAsia="Times New Roman" w:hAnsi="Verdana" w:cs="Calibri"/>
                <w:color w:val="4472C4" w:themeColor="accent1"/>
                <w:kern w:val="0"/>
                <w:sz w:val="18"/>
                <w:szCs w:val="18"/>
                <w:lang w:eastAsia="pl-PL"/>
                <w14:ligatures w14:val="none"/>
              </w:rPr>
              <w:t xml:space="preserve"> potrącenia z KZP dla określonej grupy pracowników do nowego systemu HR za pomocą pliku EXCEL lub CSV wygenerowanego z systemu KZP Silver firmy Casco. Aplikacja podczas liczenia listy płac pobiera wartości z tej listy za dany miesiąc dla zaimportowanych pracowników, analizuje wysokość zadłużenia w stosunku do maksymalnej kwoty jaką można potrącić na liście płac. Kwota faktycznie potrącona jest przekazywana jako informacja zwrotna do systemu KZP Silver firmy Casco za pomocą wyeksportowanego z nowego systemu HR pliku EXCEL lub CSV w tym samym formacie co import. Jeżeli jakiegoś potrącenia faktycznie nie było na listach płac z danego miesiąca, a było ono w pliku importowanym z systemu KZP Silver, to w pliku eksportowanym będzie zero tzn. w pliku eksportowanym będzie tyle samo pozycji co w importowanym nawet, jeżeli faktycznych potrąceń było mniej lub były one mniejsze. </w:t>
            </w:r>
          </w:p>
        </w:tc>
      </w:tr>
      <w:tr w:rsidR="00251B01" w:rsidRPr="007C7508" w14:paraId="3A257D34" w14:textId="77777777" w:rsidTr="000E0693">
        <w:trPr>
          <w:trHeight w:val="7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7178F38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715</w:t>
            </w:r>
          </w:p>
        </w:tc>
        <w:tc>
          <w:tcPr>
            <w:tcW w:w="1203" w:type="dxa"/>
            <w:tcBorders>
              <w:top w:val="nil"/>
              <w:left w:val="nil"/>
              <w:bottom w:val="single" w:sz="8" w:space="0" w:color="auto"/>
              <w:right w:val="single" w:sz="8" w:space="0" w:color="auto"/>
            </w:tcBorders>
            <w:shd w:val="clear" w:color="auto" w:fill="auto"/>
            <w:hideMark/>
          </w:tcPr>
          <w:p w14:paraId="48237129" w14:textId="77777777" w:rsidR="00251B01" w:rsidRPr="000E0693" w:rsidRDefault="00251B01" w:rsidP="00251B01">
            <w:pPr>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noWrap/>
            <w:hideMark/>
          </w:tcPr>
          <w:p w14:paraId="12B91A1F" w14:textId="77777777" w:rsidR="00251B01" w:rsidRPr="000E0693" w:rsidRDefault="00251B01" w:rsidP="00251B01">
            <w:pPr>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noWrap/>
            <w:hideMark/>
          </w:tcPr>
          <w:p w14:paraId="622BE423" w14:textId="77777777" w:rsidR="00251B01" w:rsidRPr="000E0693" w:rsidRDefault="00251B01" w:rsidP="00251B01">
            <w:pPr>
              <w:ind w:left="-921" w:firstLine="921"/>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 xml:space="preserve"> integracja </w:t>
            </w:r>
            <w:proofErr w:type="spellStart"/>
            <w:r w:rsidRPr="000E0693">
              <w:rPr>
                <w:rFonts w:ascii="Verdana" w:eastAsia="Times New Roman" w:hAnsi="Verdana" w:cs="Calibri"/>
                <w:color w:val="4472C4" w:themeColor="accent1"/>
                <w:kern w:val="0"/>
                <w:sz w:val="16"/>
                <w:szCs w:val="16"/>
                <w:lang w:eastAsia="pl-PL"/>
                <w14:ligatures w14:val="none"/>
              </w:rPr>
              <w:t>xlsx</w:t>
            </w:r>
            <w:proofErr w:type="spellEnd"/>
          </w:p>
        </w:tc>
        <w:tc>
          <w:tcPr>
            <w:tcW w:w="17240" w:type="dxa"/>
            <w:tcBorders>
              <w:top w:val="nil"/>
              <w:left w:val="nil"/>
              <w:bottom w:val="single" w:sz="8" w:space="0" w:color="auto"/>
              <w:right w:val="single" w:sz="8" w:space="0" w:color="auto"/>
            </w:tcBorders>
            <w:shd w:val="clear" w:color="auto" w:fill="auto"/>
            <w:hideMark/>
          </w:tcPr>
          <w:p w14:paraId="48DBFA7E" w14:textId="561B583B" w:rsidR="00251B01" w:rsidRPr="000E0693" w:rsidRDefault="00251B01" w:rsidP="00251B01">
            <w:pPr>
              <w:rPr>
                <w:rFonts w:ascii="Verdana" w:eastAsia="Times New Roman" w:hAnsi="Verdana" w:cs="Calibri"/>
                <w:color w:val="4472C4" w:themeColor="accent1"/>
                <w:kern w:val="0"/>
                <w:sz w:val="18"/>
                <w:szCs w:val="18"/>
                <w:lang w:eastAsia="pl-PL"/>
                <w14:ligatures w14:val="none"/>
              </w:rPr>
            </w:pPr>
            <w:r w:rsidRPr="000E0693">
              <w:rPr>
                <w:rFonts w:ascii="Verdana" w:eastAsia="Times New Roman" w:hAnsi="Verdana" w:cs="Calibri"/>
                <w:color w:val="4472C4" w:themeColor="accent1"/>
                <w:kern w:val="0"/>
                <w:sz w:val="18"/>
                <w:szCs w:val="18"/>
                <w:lang w:eastAsia="pl-PL"/>
                <w14:ligatures w14:val="none"/>
              </w:rPr>
              <w:t xml:space="preserve">System HR będzie pozwalał na </w:t>
            </w:r>
            <w:r w:rsidR="00547A3C" w:rsidRPr="000E0693">
              <w:rPr>
                <w:rFonts w:ascii="Verdana" w:eastAsia="Times New Roman" w:hAnsi="Verdana" w:cs="Calibri"/>
                <w:color w:val="4472C4" w:themeColor="accent1"/>
                <w:kern w:val="0"/>
                <w:sz w:val="18"/>
                <w:szCs w:val="18"/>
                <w:lang w:eastAsia="pl-PL"/>
                <w14:ligatures w14:val="none"/>
              </w:rPr>
              <w:t>eksport listę</w:t>
            </w:r>
            <w:r w:rsidRPr="000E0693">
              <w:rPr>
                <w:rFonts w:ascii="Verdana" w:eastAsia="Times New Roman" w:hAnsi="Verdana" w:cs="Calibri"/>
                <w:color w:val="4472C4" w:themeColor="accent1"/>
                <w:kern w:val="0"/>
                <w:sz w:val="18"/>
                <w:szCs w:val="18"/>
                <w:lang w:eastAsia="pl-PL"/>
                <w14:ligatures w14:val="none"/>
              </w:rPr>
              <w:t xml:space="preserve"> pracowników posiadających </w:t>
            </w:r>
            <w:r w:rsidR="00547A3C" w:rsidRPr="000E0693">
              <w:rPr>
                <w:rFonts w:ascii="Verdana" w:eastAsia="Times New Roman" w:hAnsi="Verdana" w:cs="Calibri"/>
                <w:color w:val="4472C4" w:themeColor="accent1"/>
                <w:kern w:val="0"/>
                <w:sz w:val="18"/>
                <w:szCs w:val="18"/>
                <w:lang w:eastAsia="pl-PL"/>
                <w14:ligatures w14:val="none"/>
              </w:rPr>
              <w:t>status członka</w:t>
            </w:r>
            <w:r w:rsidRPr="000E0693">
              <w:rPr>
                <w:rFonts w:ascii="Verdana" w:eastAsia="Times New Roman" w:hAnsi="Verdana" w:cs="Calibri"/>
                <w:color w:val="4472C4" w:themeColor="accent1"/>
                <w:kern w:val="0"/>
                <w:sz w:val="18"/>
                <w:szCs w:val="18"/>
                <w:lang w:eastAsia="pl-PL"/>
                <w14:ligatures w14:val="none"/>
              </w:rPr>
              <w:t xml:space="preserve"> KZP. w ustalonym przez Zamawiającego formacie pliku Excel w celu aktualizowania danych osobowych i adresowych w systemie KZP. </w:t>
            </w:r>
          </w:p>
        </w:tc>
        <w:bookmarkStart w:id="1" w:name="_GoBack"/>
        <w:bookmarkEnd w:id="1"/>
      </w:tr>
      <w:tr w:rsidR="00251B01" w:rsidRPr="007C7508" w14:paraId="405E0AC0" w14:textId="77777777" w:rsidTr="000E0693">
        <w:trPr>
          <w:trHeight w:val="720"/>
        </w:trPr>
        <w:tc>
          <w:tcPr>
            <w:tcW w:w="914" w:type="dxa"/>
            <w:tcBorders>
              <w:top w:val="nil"/>
              <w:left w:val="single" w:sz="8" w:space="0" w:color="auto"/>
              <w:bottom w:val="single" w:sz="8" w:space="0" w:color="auto"/>
              <w:right w:val="single" w:sz="8" w:space="0" w:color="auto"/>
            </w:tcBorders>
            <w:shd w:val="clear" w:color="auto" w:fill="auto"/>
            <w:noWrap/>
            <w:vAlign w:val="center"/>
            <w:hideMark/>
          </w:tcPr>
          <w:p w14:paraId="4B410E07" w14:textId="77777777" w:rsidR="00251B01" w:rsidRPr="007C7508" w:rsidRDefault="00251B01" w:rsidP="00251B01">
            <w:pP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716</w:t>
            </w:r>
          </w:p>
        </w:tc>
        <w:tc>
          <w:tcPr>
            <w:tcW w:w="1203" w:type="dxa"/>
            <w:tcBorders>
              <w:top w:val="nil"/>
              <w:left w:val="nil"/>
              <w:bottom w:val="single" w:sz="8" w:space="0" w:color="auto"/>
              <w:right w:val="single" w:sz="8" w:space="0" w:color="auto"/>
            </w:tcBorders>
            <w:shd w:val="clear" w:color="auto" w:fill="auto"/>
            <w:hideMark/>
          </w:tcPr>
          <w:p w14:paraId="19C41017" w14:textId="77777777" w:rsidR="00251B01" w:rsidRPr="000E0693" w:rsidRDefault="00251B01" w:rsidP="00251B01">
            <w:pPr>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Kasa zapomogowo pożyczkowa</w:t>
            </w:r>
          </w:p>
        </w:tc>
        <w:tc>
          <w:tcPr>
            <w:tcW w:w="1762" w:type="dxa"/>
            <w:tcBorders>
              <w:top w:val="nil"/>
              <w:left w:val="nil"/>
              <w:bottom w:val="single" w:sz="8" w:space="0" w:color="auto"/>
              <w:right w:val="single" w:sz="8" w:space="0" w:color="auto"/>
            </w:tcBorders>
            <w:shd w:val="clear" w:color="auto" w:fill="auto"/>
            <w:hideMark/>
          </w:tcPr>
          <w:p w14:paraId="11AA0B44" w14:textId="77777777" w:rsidR="00251B01" w:rsidRPr="000E0693" w:rsidRDefault="00251B01" w:rsidP="00251B01">
            <w:pPr>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KZP</w:t>
            </w:r>
          </w:p>
        </w:tc>
        <w:tc>
          <w:tcPr>
            <w:tcW w:w="1484" w:type="dxa"/>
            <w:tcBorders>
              <w:top w:val="nil"/>
              <w:left w:val="nil"/>
              <w:bottom w:val="single" w:sz="8" w:space="0" w:color="auto"/>
              <w:right w:val="single" w:sz="8" w:space="0" w:color="auto"/>
            </w:tcBorders>
            <w:shd w:val="clear" w:color="auto" w:fill="auto"/>
            <w:hideMark/>
          </w:tcPr>
          <w:p w14:paraId="437ED910" w14:textId="77777777" w:rsidR="00251B01" w:rsidRPr="000E0693" w:rsidRDefault="00251B01" w:rsidP="00251B01">
            <w:pPr>
              <w:ind w:left="-921" w:firstLine="921"/>
              <w:rPr>
                <w:rFonts w:ascii="Verdana" w:eastAsia="Times New Roman" w:hAnsi="Verdana" w:cs="Calibri"/>
                <w:color w:val="4472C4" w:themeColor="accent1"/>
                <w:kern w:val="0"/>
                <w:sz w:val="16"/>
                <w:szCs w:val="16"/>
                <w:lang w:eastAsia="pl-PL"/>
                <w14:ligatures w14:val="none"/>
              </w:rPr>
            </w:pPr>
            <w:r w:rsidRPr="000E0693">
              <w:rPr>
                <w:rFonts w:ascii="Verdana" w:eastAsia="Times New Roman" w:hAnsi="Verdana" w:cs="Calibri"/>
                <w:color w:val="4472C4" w:themeColor="accent1"/>
                <w:kern w:val="0"/>
                <w:sz w:val="16"/>
                <w:szCs w:val="16"/>
                <w:lang w:eastAsia="pl-PL"/>
                <w14:ligatures w14:val="none"/>
              </w:rPr>
              <w:t>przeniesienie danych</w:t>
            </w:r>
          </w:p>
        </w:tc>
        <w:tc>
          <w:tcPr>
            <w:tcW w:w="17240" w:type="dxa"/>
            <w:tcBorders>
              <w:top w:val="nil"/>
              <w:left w:val="nil"/>
              <w:bottom w:val="single" w:sz="8" w:space="0" w:color="auto"/>
              <w:right w:val="single" w:sz="8" w:space="0" w:color="auto"/>
            </w:tcBorders>
            <w:shd w:val="clear" w:color="auto" w:fill="auto"/>
            <w:hideMark/>
          </w:tcPr>
          <w:p w14:paraId="745A1ED7" w14:textId="4457BDC2" w:rsidR="00251B01" w:rsidRPr="000E0693" w:rsidRDefault="00251B01" w:rsidP="00251B01">
            <w:pPr>
              <w:rPr>
                <w:rFonts w:ascii="Verdana" w:eastAsia="Times New Roman" w:hAnsi="Verdana" w:cs="Calibri"/>
                <w:color w:val="4472C4" w:themeColor="accent1"/>
                <w:kern w:val="0"/>
                <w:sz w:val="18"/>
                <w:szCs w:val="18"/>
                <w:lang w:eastAsia="pl-PL"/>
                <w14:ligatures w14:val="none"/>
              </w:rPr>
            </w:pPr>
            <w:r w:rsidRPr="000E0693">
              <w:rPr>
                <w:rFonts w:ascii="Verdana" w:eastAsia="Times New Roman" w:hAnsi="Verdana" w:cs="Calibri"/>
                <w:color w:val="4472C4" w:themeColor="accent1"/>
                <w:kern w:val="0"/>
                <w:sz w:val="18"/>
                <w:szCs w:val="18"/>
                <w:lang w:eastAsia="pl-PL"/>
                <w14:ligatures w14:val="none"/>
              </w:rPr>
              <w:t xml:space="preserve">Dane historyczne o archiwalnych uczestnikach PKZP zostaną zaimportowane do systemu HR z systemu Egerii w celach czysto informacyjnych ponieważ danych tych nie ma w dedykowanym </w:t>
            </w:r>
            <w:r w:rsidR="00547A3C" w:rsidRPr="000E0693">
              <w:rPr>
                <w:rFonts w:ascii="Verdana" w:eastAsia="Times New Roman" w:hAnsi="Verdana" w:cs="Calibri"/>
                <w:color w:val="4472C4" w:themeColor="accent1"/>
                <w:kern w:val="0"/>
                <w:sz w:val="18"/>
                <w:szCs w:val="18"/>
                <w:lang w:eastAsia="pl-PL"/>
                <w14:ligatures w14:val="none"/>
              </w:rPr>
              <w:t>oprogramowaniu posiadanym</w:t>
            </w:r>
            <w:r w:rsidRPr="000E0693">
              <w:rPr>
                <w:rFonts w:ascii="Verdana" w:eastAsia="Times New Roman" w:hAnsi="Verdana" w:cs="Calibri"/>
                <w:color w:val="4472C4" w:themeColor="accent1"/>
                <w:kern w:val="0"/>
                <w:sz w:val="18"/>
                <w:szCs w:val="18"/>
                <w:lang w:eastAsia="pl-PL"/>
                <w14:ligatures w14:val="none"/>
              </w:rPr>
              <w:t xml:space="preserve"> przez </w:t>
            </w:r>
            <w:r w:rsidR="00547A3C" w:rsidRPr="000E0693">
              <w:rPr>
                <w:rFonts w:ascii="Verdana" w:eastAsia="Times New Roman" w:hAnsi="Verdana" w:cs="Calibri"/>
                <w:color w:val="4472C4" w:themeColor="accent1"/>
                <w:kern w:val="0"/>
                <w:sz w:val="18"/>
                <w:szCs w:val="18"/>
                <w:lang w:eastAsia="pl-PL"/>
                <w14:ligatures w14:val="none"/>
              </w:rPr>
              <w:t>Zamawiającego</w:t>
            </w:r>
            <w:r w:rsidRPr="000E0693">
              <w:rPr>
                <w:rFonts w:ascii="Verdana" w:eastAsia="Times New Roman" w:hAnsi="Verdana" w:cs="Calibri"/>
                <w:color w:val="4472C4" w:themeColor="accent1"/>
                <w:kern w:val="0"/>
                <w:sz w:val="18"/>
                <w:szCs w:val="18"/>
                <w:lang w:eastAsia="pl-PL"/>
                <w14:ligatures w14:val="none"/>
              </w:rPr>
              <w:t xml:space="preserve">. </w:t>
            </w:r>
          </w:p>
        </w:tc>
      </w:tr>
      <w:tr w:rsidR="00251B01" w:rsidRPr="007C7508" w14:paraId="248745A6" w14:textId="77777777" w:rsidTr="007C7508">
        <w:trPr>
          <w:trHeight w:val="8192"/>
        </w:trPr>
        <w:tc>
          <w:tcPr>
            <w:tcW w:w="9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CF501F" w14:textId="77777777" w:rsidR="00251B01" w:rsidRPr="007C7508" w:rsidRDefault="00251B01" w:rsidP="00251B01">
            <w:pPr>
              <w:jc w:val="center"/>
              <w:rPr>
                <w:rFonts w:ascii="Verdana" w:eastAsia="Times New Roman" w:hAnsi="Verdana" w:cs="Calibri"/>
                <w:kern w:val="0"/>
                <w:sz w:val="18"/>
                <w:szCs w:val="18"/>
                <w:lang w:eastAsia="pl-PL"/>
                <w14:ligatures w14:val="none"/>
              </w:rPr>
            </w:pPr>
            <w:r w:rsidRPr="007C7508">
              <w:rPr>
                <w:rFonts w:ascii="Verdana" w:eastAsia="Times New Roman" w:hAnsi="Verdana" w:cs="Calibri"/>
                <w:kern w:val="0"/>
                <w:sz w:val="18"/>
                <w:szCs w:val="18"/>
                <w:lang w:eastAsia="pl-PL"/>
                <w14:ligatures w14:val="none"/>
              </w:rPr>
              <w:t>717</w:t>
            </w:r>
          </w:p>
        </w:tc>
        <w:tc>
          <w:tcPr>
            <w:tcW w:w="1203" w:type="dxa"/>
            <w:vMerge w:val="restart"/>
            <w:tcBorders>
              <w:top w:val="nil"/>
              <w:left w:val="single" w:sz="8" w:space="0" w:color="auto"/>
              <w:bottom w:val="single" w:sz="8" w:space="0" w:color="000000"/>
              <w:right w:val="single" w:sz="8" w:space="0" w:color="auto"/>
            </w:tcBorders>
            <w:shd w:val="clear" w:color="auto" w:fill="auto"/>
            <w:hideMark/>
          </w:tcPr>
          <w:p w14:paraId="1641B671" w14:textId="77777777" w:rsidR="00251B01" w:rsidRPr="007C7508" w:rsidRDefault="00251B01" w:rsidP="00251B01">
            <w:pPr>
              <w:jc w:val="center"/>
              <w:rPr>
                <w:rFonts w:ascii="Verdana" w:eastAsia="Times New Roman" w:hAnsi="Verdana" w:cs="Calibri"/>
                <w:i/>
                <w:iCs/>
                <w:color w:val="4472C4"/>
                <w:kern w:val="0"/>
                <w:sz w:val="16"/>
                <w:szCs w:val="16"/>
                <w:lang w:eastAsia="pl-PL"/>
                <w14:ligatures w14:val="none"/>
              </w:rPr>
            </w:pPr>
            <w:r w:rsidRPr="007C7508">
              <w:rPr>
                <w:rFonts w:ascii="Verdana" w:eastAsia="Times New Roman" w:hAnsi="Verdana" w:cs="Calibri"/>
                <w:i/>
                <w:iCs/>
                <w:color w:val="4472C4"/>
                <w:kern w:val="0"/>
                <w:sz w:val="16"/>
                <w:szCs w:val="16"/>
                <w:lang w:eastAsia="pl-PL"/>
                <w14:ligatures w14:val="none"/>
              </w:rPr>
              <w:t>Ogólny</w:t>
            </w:r>
          </w:p>
        </w:tc>
        <w:tc>
          <w:tcPr>
            <w:tcW w:w="1762" w:type="dxa"/>
            <w:vMerge w:val="restart"/>
            <w:tcBorders>
              <w:top w:val="nil"/>
              <w:left w:val="single" w:sz="8" w:space="0" w:color="auto"/>
              <w:bottom w:val="single" w:sz="8" w:space="0" w:color="000000"/>
              <w:right w:val="single" w:sz="8" w:space="0" w:color="auto"/>
            </w:tcBorders>
            <w:shd w:val="clear" w:color="auto" w:fill="auto"/>
            <w:hideMark/>
          </w:tcPr>
          <w:p w14:paraId="7200C638" w14:textId="77777777" w:rsidR="00251B01" w:rsidRPr="007C7508" w:rsidRDefault="00251B01" w:rsidP="00251B01">
            <w:pPr>
              <w:jc w:val="center"/>
              <w:rPr>
                <w:rFonts w:ascii="Verdana" w:eastAsia="Times New Roman" w:hAnsi="Verdana" w:cs="Calibri"/>
                <w:i/>
                <w:iCs/>
                <w:color w:val="4472C4"/>
                <w:kern w:val="0"/>
                <w:sz w:val="16"/>
                <w:szCs w:val="16"/>
                <w:lang w:eastAsia="pl-PL"/>
                <w14:ligatures w14:val="none"/>
              </w:rPr>
            </w:pPr>
            <w:r w:rsidRPr="007C7508">
              <w:rPr>
                <w:rFonts w:ascii="Verdana" w:eastAsia="Times New Roman" w:hAnsi="Verdana" w:cs="Calibri"/>
                <w:i/>
                <w:iCs/>
                <w:color w:val="4472C4"/>
                <w:kern w:val="0"/>
                <w:sz w:val="16"/>
                <w:szCs w:val="16"/>
                <w:lang w:eastAsia="pl-PL"/>
                <w14:ligatures w14:val="none"/>
              </w:rPr>
              <w:t> </w:t>
            </w:r>
          </w:p>
        </w:tc>
        <w:tc>
          <w:tcPr>
            <w:tcW w:w="1484" w:type="dxa"/>
            <w:vMerge w:val="restart"/>
            <w:tcBorders>
              <w:top w:val="nil"/>
              <w:left w:val="single" w:sz="8" w:space="0" w:color="auto"/>
              <w:bottom w:val="single" w:sz="8" w:space="0" w:color="000000"/>
              <w:right w:val="single" w:sz="8" w:space="0" w:color="auto"/>
            </w:tcBorders>
            <w:shd w:val="clear" w:color="auto" w:fill="auto"/>
            <w:hideMark/>
          </w:tcPr>
          <w:p w14:paraId="22C142E3" w14:textId="77777777" w:rsidR="00251B01" w:rsidRPr="007C7508" w:rsidRDefault="00251B01" w:rsidP="00251B01">
            <w:pPr>
              <w:ind w:left="-921" w:firstLine="921"/>
              <w:jc w:val="center"/>
              <w:rPr>
                <w:rFonts w:ascii="Verdana" w:eastAsia="Times New Roman" w:hAnsi="Verdana" w:cs="Calibri"/>
                <w:i/>
                <w:iCs/>
                <w:color w:val="4472C4"/>
                <w:kern w:val="0"/>
                <w:sz w:val="16"/>
                <w:szCs w:val="16"/>
                <w:lang w:eastAsia="pl-PL"/>
                <w14:ligatures w14:val="none"/>
              </w:rPr>
            </w:pPr>
            <w:r w:rsidRPr="007C7508">
              <w:rPr>
                <w:rFonts w:ascii="Verdana" w:eastAsia="Times New Roman" w:hAnsi="Verdana" w:cs="Calibri"/>
                <w:i/>
                <w:iCs/>
                <w:color w:val="4472C4"/>
                <w:kern w:val="0"/>
                <w:sz w:val="16"/>
                <w:szCs w:val="16"/>
                <w:lang w:eastAsia="pl-PL"/>
                <w14:ligatures w14:val="none"/>
              </w:rPr>
              <w:t> </w:t>
            </w:r>
          </w:p>
        </w:tc>
        <w:tc>
          <w:tcPr>
            <w:tcW w:w="17240" w:type="dxa"/>
            <w:tcBorders>
              <w:top w:val="nil"/>
              <w:left w:val="nil"/>
              <w:bottom w:val="single" w:sz="8" w:space="0" w:color="auto"/>
              <w:right w:val="single" w:sz="8" w:space="0" w:color="auto"/>
            </w:tcBorders>
            <w:shd w:val="clear" w:color="auto" w:fill="auto"/>
            <w:hideMark/>
          </w:tcPr>
          <w:p w14:paraId="6B2FD18F" w14:textId="77777777" w:rsidR="00251B01" w:rsidRPr="007C7508" w:rsidRDefault="00251B01" w:rsidP="00251B01">
            <w:pPr>
              <w:rPr>
                <w:rFonts w:ascii="Verdana" w:eastAsia="Times New Roman" w:hAnsi="Verdana" w:cs="Calibri"/>
                <w:i/>
                <w:iCs/>
                <w:color w:val="4472C4"/>
                <w:kern w:val="0"/>
                <w:sz w:val="18"/>
                <w:szCs w:val="18"/>
                <w:lang w:eastAsia="pl-PL"/>
                <w14:ligatures w14:val="none"/>
              </w:rPr>
            </w:pPr>
            <w:r w:rsidRPr="007C7508">
              <w:rPr>
                <w:rFonts w:ascii="Verdana" w:eastAsia="Times New Roman" w:hAnsi="Verdana" w:cs="Calibri"/>
                <w:i/>
                <w:iCs/>
                <w:color w:val="4472C4"/>
                <w:kern w:val="0"/>
                <w:sz w:val="18"/>
                <w:szCs w:val="18"/>
                <w:lang w:eastAsia="pl-PL"/>
                <w14:ligatures w14:val="none"/>
              </w:rPr>
              <w:t>Wykonawca zobowiązuje się do wdrożenia Systemu z uwzględnieniem światowych standardów profesjonalnej obsługi wdrożeń systemów informatycznych, przy wykorzystaniu całej posiadanej wiedzy i doświadczenia. W ramach Umowy, Wykonawca zobowiązuje się zapewnić pełną zgodność Systemu z przepisami prawa w zakresie wymienionym w Opisie Przedmiotu Zamówienia:</w:t>
            </w:r>
            <w:r w:rsidRPr="007C7508">
              <w:rPr>
                <w:rFonts w:ascii="Verdana" w:eastAsia="Times New Roman" w:hAnsi="Verdana" w:cs="Calibri"/>
                <w:i/>
                <w:iCs/>
                <w:color w:val="4472C4"/>
                <w:kern w:val="0"/>
                <w:sz w:val="18"/>
                <w:szCs w:val="18"/>
                <w:lang w:eastAsia="pl-PL"/>
                <w14:ligatures w14:val="none"/>
              </w:rPr>
              <w:br/>
              <w:t>8.1. . Ustawa z dnia 26. czerwca 1974 roku, Kodeks pracy – w zakresie:</w:t>
            </w:r>
            <w:r w:rsidRPr="007C7508">
              <w:rPr>
                <w:rFonts w:ascii="Verdana" w:eastAsia="Times New Roman" w:hAnsi="Verdana" w:cs="Calibri"/>
                <w:i/>
                <w:iCs/>
                <w:color w:val="4472C4"/>
                <w:kern w:val="0"/>
                <w:sz w:val="18"/>
                <w:szCs w:val="18"/>
                <w:lang w:eastAsia="pl-PL"/>
                <w14:ligatures w14:val="none"/>
              </w:rPr>
              <w:br/>
              <w:t>8.1.1. zawieranie i rozwiązywanie umów o pracę;</w:t>
            </w:r>
            <w:r w:rsidRPr="007C7508">
              <w:rPr>
                <w:rFonts w:ascii="Verdana" w:eastAsia="Times New Roman" w:hAnsi="Verdana" w:cs="Calibri"/>
                <w:i/>
                <w:iCs/>
                <w:color w:val="4472C4"/>
                <w:kern w:val="0"/>
                <w:sz w:val="18"/>
                <w:szCs w:val="18"/>
                <w:lang w:eastAsia="pl-PL"/>
                <w14:ligatures w14:val="none"/>
              </w:rPr>
              <w:br/>
              <w:t>8.1.2. świadczenie pracy w formie zdalnej;</w:t>
            </w:r>
            <w:r w:rsidRPr="007C7508">
              <w:rPr>
                <w:rFonts w:ascii="Verdana" w:eastAsia="Times New Roman" w:hAnsi="Verdana" w:cs="Calibri"/>
                <w:i/>
                <w:iCs/>
                <w:color w:val="4472C4"/>
                <w:kern w:val="0"/>
                <w:sz w:val="18"/>
                <w:szCs w:val="18"/>
                <w:lang w:eastAsia="pl-PL"/>
                <w14:ligatures w14:val="none"/>
              </w:rPr>
              <w:br/>
              <w:t>8.1.3. ustalenie i wyliczanie wynagrodzenia, w tym potrącenia z wynagrodzenia;</w:t>
            </w:r>
            <w:r w:rsidRPr="007C7508">
              <w:rPr>
                <w:rFonts w:ascii="Verdana" w:eastAsia="Times New Roman" w:hAnsi="Verdana" w:cs="Calibri"/>
                <w:i/>
                <w:iCs/>
                <w:color w:val="4472C4"/>
                <w:kern w:val="0"/>
                <w:sz w:val="18"/>
                <w:szCs w:val="18"/>
                <w:lang w:eastAsia="pl-PL"/>
                <w14:ligatures w14:val="none"/>
              </w:rPr>
              <w:br/>
              <w:t>8.1.4. czas pracy: normy i systemy czasu pracy, harmonogramy, rozliczanie;</w:t>
            </w:r>
            <w:r w:rsidRPr="007C7508">
              <w:rPr>
                <w:rFonts w:ascii="Verdana" w:eastAsia="Times New Roman" w:hAnsi="Verdana" w:cs="Calibri"/>
                <w:i/>
                <w:iCs/>
                <w:color w:val="4472C4"/>
                <w:kern w:val="0"/>
                <w:sz w:val="18"/>
                <w:szCs w:val="18"/>
                <w:lang w:eastAsia="pl-PL"/>
                <w14:ligatures w14:val="none"/>
              </w:rPr>
              <w:br/>
              <w:t>8.1.5. urlopy pracownicze: wymiar i rozliczanie urlopu;</w:t>
            </w:r>
            <w:r w:rsidRPr="007C7508">
              <w:rPr>
                <w:rFonts w:ascii="Verdana" w:eastAsia="Times New Roman" w:hAnsi="Verdana" w:cs="Calibri"/>
                <w:i/>
                <w:iCs/>
                <w:color w:val="4472C4"/>
                <w:kern w:val="0"/>
                <w:sz w:val="18"/>
                <w:szCs w:val="18"/>
                <w:lang w:eastAsia="pl-PL"/>
                <w14:ligatures w14:val="none"/>
              </w:rPr>
              <w:br/>
              <w:t>8.1.6. opieka nad dzieckiem w wieku do 14 lat [art.188];</w:t>
            </w:r>
            <w:r w:rsidRPr="007C7508">
              <w:rPr>
                <w:rFonts w:ascii="Verdana" w:eastAsia="Times New Roman" w:hAnsi="Verdana" w:cs="Calibri"/>
                <w:i/>
                <w:iCs/>
                <w:color w:val="4472C4"/>
                <w:kern w:val="0"/>
                <w:sz w:val="18"/>
                <w:szCs w:val="18"/>
                <w:lang w:eastAsia="pl-PL"/>
                <w14:ligatures w14:val="none"/>
              </w:rPr>
              <w:br/>
              <w:t>8.1.7. urlop bezpłatny, zwolnienie od pracy z powodu siły wyższej [art. 1481], urlop opiekuńczy [art. 1731-3],</w:t>
            </w:r>
            <w:r w:rsidRPr="007C7508">
              <w:rPr>
                <w:rFonts w:ascii="Verdana" w:eastAsia="Times New Roman" w:hAnsi="Verdana" w:cs="Calibri"/>
                <w:i/>
                <w:iCs/>
                <w:color w:val="4472C4"/>
                <w:kern w:val="0"/>
                <w:sz w:val="18"/>
                <w:szCs w:val="18"/>
                <w:lang w:eastAsia="pl-PL"/>
                <w14:ligatures w14:val="none"/>
              </w:rPr>
              <w:br/>
              <w:t>8.1.8. urlop macierzyński, rodzicielski, wychowawczy, ojcowski – wymiar urlopu;</w:t>
            </w:r>
            <w:r w:rsidRPr="007C7508">
              <w:rPr>
                <w:rFonts w:ascii="Verdana" w:eastAsia="Times New Roman" w:hAnsi="Verdana" w:cs="Calibri"/>
                <w:i/>
                <w:iCs/>
                <w:color w:val="4472C4"/>
                <w:kern w:val="0"/>
                <w:sz w:val="18"/>
                <w:szCs w:val="18"/>
                <w:lang w:eastAsia="pl-PL"/>
                <w14:ligatures w14:val="none"/>
              </w:rPr>
              <w:br/>
              <w:t>8.1.9. uprawnienia urlopowe pracownika młodocianego;</w:t>
            </w:r>
            <w:r w:rsidRPr="007C7508">
              <w:rPr>
                <w:rFonts w:ascii="Verdana" w:eastAsia="Times New Roman" w:hAnsi="Verdana" w:cs="Calibri"/>
                <w:i/>
                <w:iCs/>
                <w:color w:val="4472C4"/>
                <w:kern w:val="0"/>
                <w:sz w:val="18"/>
                <w:szCs w:val="18"/>
                <w:lang w:eastAsia="pl-PL"/>
                <w14:ligatures w14:val="none"/>
              </w:rPr>
              <w:br/>
              <w:t>8.1.10. BHP – badania lekarskie, wypadki, środki ochrony i odzież robocza;</w:t>
            </w:r>
            <w:r w:rsidRPr="007C7508">
              <w:rPr>
                <w:rFonts w:ascii="Verdana" w:eastAsia="Times New Roman" w:hAnsi="Verdana" w:cs="Calibri"/>
                <w:i/>
                <w:iCs/>
                <w:color w:val="4472C4"/>
                <w:kern w:val="0"/>
                <w:sz w:val="18"/>
                <w:szCs w:val="18"/>
                <w:lang w:eastAsia="pl-PL"/>
                <w14:ligatures w14:val="none"/>
              </w:rPr>
              <w:br/>
              <w:t>8.2. Ustawa z dnia 10. października 2002 roku o minimalnym wynagrodzeniu za pracę;</w:t>
            </w:r>
            <w:r w:rsidRPr="007C7508">
              <w:rPr>
                <w:rFonts w:ascii="Verdana" w:eastAsia="Times New Roman" w:hAnsi="Verdana" w:cs="Calibri"/>
                <w:i/>
                <w:iCs/>
                <w:color w:val="4472C4"/>
                <w:kern w:val="0"/>
                <w:sz w:val="18"/>
                <w:szCs w:val="18"/>
                <w:lang w:eastAsia="pl-PL"/>
                <w14:ligatures w14:val="none"/>
              </w:rPr>
              <w:br/>
              <w:t>8.3. Ustawa z dnia 13. października 1998 roku o systemie ubezpieczeń społecznych;</w:t>
            </w:r>
            <w:r w:rsidRPr="007C7508">
              <w:rPr>
                <w:rFonts w:ascii="Verdana" w:eastAsia="Times New Roman" w:hAnsi="Verdana" w:cs="Calibri"/>
                <w:i/>
                <w:iCs/>
                <w:color w:val="4472C4"/>
                <w:kern w:val="0"/>
                <w:sz w:val="18"/>
                <w:szCs w:val="18"/>
                <w:lang w:eastAsia="pl-PL"/>
                <w14:ligatures w14:val="none"/>
              </w:rPr>
              <w:br/>
              <w:t>8.4. Ustawa z dnia 19. grudnia 2008 roku o emeryturach pomostowych – w zakresie opłacania składek na Fundusz Emerytur Pomostowych;</w:t>
            </w:r>
            <w:r w:rsidRPr="007C7508">
              <w:rPr>
                <w:rFonts w:ascii="Verdana" w:eastAsia="Times New Roman" w:hAnsi="Verdana" w:cs="Calibri"/>
                <w:i/>
                <w:iCs/>
                <w:color w:val="4472C4"/>
                <w:kern w:val="0"/>
                <w:sz w:val="18"/>
                <w:szCs w:val="18"/>
                <w:lang w:eastAsia="pl-PL"/>
                <w14:ligatures w14:val="none"/>
              </w:rPr>
              <w:br/>
              <w:t>8.5. Ustawa z dnia 27. sierpnia 2004 roku o świadczeniach opieki zdrowotnej finansowanych ze środków publicznych – w zakresie ubezpieczenia zdrowotnego;</w:t>
            </w:r>
            <w:r w:rsidRPr="007C7508">
              <w:rPr>
                <w:rFonts w:ascii="Verdana" w:eastAsia="Times New Roman" w:hAnsi="Verdana" w:cs="Calibri"/>
                <w:i/>
                <w:iCs/>
                <w:color w:val="4472C4"/>
                <w:kern w:val="0"/>
                <w:sz w:val="18"/>
                <w:szCs w:val="18"/>
                <w:lang w:eastAsia="pl-PL"/>
                <w14:ligatures w14:val="none"/>
              </w:rPr>
              <w:br/>
              <w:t>8.6. Ustawa z dnia 20. kwietnia 2004 roku o promocji zatrudnienia i instytucjach rynku pracy – w zakresie opłacania składek na Fundusz Pracy;</w:t>
            </w:r>
            <w:r w:rsidRPr="007C7508">
              <w:rPr>
                <w:rFonts w:ascii="Verdana" w:eastAsia="Times New Roman" w:hAnsi="Verdana" w:cs="Calibri"/>
                <w:i/>
                <w:iCs/>
                <w:color w:val="4472C4"/>
                <w:kern w:val="0"/>
                <w:sz w:val="18"/>
                <w:szCs w:val="18"/>
                <w:lang w:eastAsia="pl-PL"/>
                <w14:ligatures w14:val="none"/>
              </w:rPr>
              <w:br/>
              <w:t>8.7. Ustawa z dnia 13. lipca 2006 roku o ochronie roszczeń pracowniczych w razie niewypłacalności pracodawcy – w zakresie opłacania składek na Fundusz Gwarantowanych Świadczeń Pracowniczych;</w:t>
            </w:r>
            <w:r w:rsidRPr="007C7508">
              <w:rPr>
                <w:rFonts w:ascii="Verdana" w:eastAsia="Times New Roman" w:hAnsi="Verdana" w:cs="Calibri"/>
                <w:i/>
                <w:iCs/>
                <w:color w:val="4472C4"/>
                <w:kern w:val="0"/>
                <w:sz w:val="18"/>
                <w:szCs w:val="18"/>
                <w:lang w:eastAsia="pl-PL"/>
                <w14:ligatures w14:val="none"/>
              </w:rPr>
              <w:br/>
              <w:t>8.8. Ustawa z dnia 25. czerwca 1999 roku o świadczeniach pieniężnych z ubezpieczenia społecznego w razie choroby i macierzyństwa;</w:t>
            </w:r>
            <w:r w:rsidRPr="007C7508">
              <w:rPr>
                <w:rFonts w:ascii="Verdana" w:eastAsia="Times New Roman" w:hAnsi="Verdana" w:cs="Calibri"/>
                <w:i/>
                <w:iCs/>
                <w:color w:val="4472C4"/>
                <w:kern w:val="0"/>
                <w:sz w:val="18"/>
                <w:szCs w:val="18"/>
                <w:lang w:eastAsia="pl-PL"/>
                <w14:ligatures w14:val="none"/>
              </w:rPr>
              <w:br/>
              <w:t>8.9. Ustawa z dnia 20. lipca 2018 roku – prawo o szkolnictwie wyższym i nauce – w zakresie zatrudniania pracowników uczelni: zatrudnianie, urlopy, wynagrodzenia, nagrody jubileuszowe, wynagrodzenie roczne, szkoły doktorskie;</w:t>
            </w:r>
            <w:r w:rsidRPr="007C7508">
              <w:rPr>
                <w:rFonts w:ascii="Verdana" w:eastAsia="Times New Roman" w:hAnsi="Verdana" w:cs="Calibri"/>
                <w:i/>
                <w:iCs/>
                <w:color w:val="4472C4"/>
                <w:kern w:val="0"/>
                <w:sz w:val="18"/>
                <w:szCs w:val="18"/>
                <w:lang w:eastAsia="pl-PL"/>
                <w14:ligatures w14:val="none"/>
              </w:rPr>
              <w:br/>
              <w:t>8.10. Ustawa z dnia 10. maja 2018 roku o ochronie danych osobowych;</w:t>
            </w:r>
            <w:r w:rsidRPr="007C7508">
              <w:rPr>
                <w:rFonts w:ascii="Verdana" w:eastAsia="Times New Roman" w:hAnsi="Verdana" w:cs="Calibri"/>
                <w:i/>
                <w:iCs/>
                <w:color w:val="4472C4"/>
                <w:kern w:val="0"/>
                <w:sz w:val="18"/>
                <w:szCs w:val="18"/>
                <w:lang w:eastAsia="pl-PL"/>
                <w14:ligatures w14:val="none"/>
              </w:rPr>
              <w:br/>
              <w:t>8.11. Ustawa z dnia 23. kwietnia 1964 roku, Kodeks cywilny – w zakresie zawierania umów cywilnoprawnych;</w:t>
            </w:r>
            <w:r w:rsidRPr="007C7508">
              <w:rPr>
                <w:rFonts w:ascii="Verdana" w:eastAsia="Times New Roman" w:hAnsi="Verdana" w:cs="Calibri"/>
                <w:i/>
                <w:iCs/>
                <w:color w:val="4472C4"/>
                <w:kern w:val="0"/>
                <w:sz w:val="18"/>
                <w:szCs w:val="18"/>
                <w:lang w:eastAsia="pl-PL"/>
                <w14:ligatures w14:val="none"/>
              </w:rPr>
              <w:br/>
              <w:t>8.12. Ustawa z dnia 27. sierpnia 1997 roku o rehabilitacji zawodowej i społecznej oraz zatrudnianiu osób niepełnosprawnych – w zakresie czasu pracy, dodatkowego urlopu wypoczynkowego;</w:t>
            </w:r>
            <w:r w:rsidRPr="007C7508">
              <w:rPr>
                <w:rFonts w:ascii="Verdana" w:eastAsia="Times New Roman" w:hAnsi="Verdana" w:cs="Calibri"/>
                <w:i/>
                <w:iCs/>
                <w:color w:val="4472C4"/>
                <w:kern w:val="0"/>
                <w:sz w:val="18"/>
                <w:szCs w:val="18"/>
                <w:lang w:eastAsia="pl-PL"/>
                <w14:ligatures w14:val="none"/>
              </w:rPr>
              <w:br/>
              <w:t>8.13. Ustawa z dnia 29. czerwca 1995 roku o statystyce publicznej – w zakresie danych do GUS: DG-1, Z-02, Z-03, Z-05, Z-06, Z-12, PNT-01/s;</w:t>
            </w:r>
            <w:r w:rsidRPr="007C7508">
              <w:rPr>
                <w:rFonts w:ascii="Verdana" w:eastAsia="Times New Roman" w:hAnsi="Verdana" w:cs="Calibri"/>
                <w:i/>
                <w:iCs/>
                <w:color w:val="4472C4"/>
                <w:kern w:val="0"/>
                <w:sz w:val="18"/>
                <w:szCs w:val="18"/>
                <w:lang w:eastAsia="pl-PL"/>
                <w14:ligatures w14:val="none"/>
              </w:rPr>
              <w:br/>
              <w:t>8.14. Ustawa z dnia 26. lipca 1991 roku o podatku dochodowym od osób fizycznych – w zakresie obowiązków pracodawcy związanych z zatrudnianiem pracowników;</w:t>
            </w:r>
            <w:r w:rsidRPr="007C7508">
              <w:rPr>
                <w:rFonts w:ascii="Verdana" w:eastAsia="Times New Roman" w:hAnsi="Verdana" w:cs="Calibri"/>
                <w:i/>
                <w:iCs/>
                <w:color w:val="4472C4"/>
                <w:kern w:val="0"/>
                <w:sz w:val="18"/>
                <w:szCs w:val="18"/>
                <w:lang w:eastAsia="pl-PL"/>
                <w14:ligatures w14:val="none"/>
              </w:rPr>
              <w:br/>
              <w:t>8.15. Ustawa z dnia 4. marca 1994 roku o Zakładowym Funduszu Świadczeń Socjalnych;</w:t>
            </w:r>
            <w:r w:rsidRPr="007C7508">
              <w:rPr>
                <w:rFonts w:ascii="Verdana" w:eastAsia="Times New Roman" w:hAnsi="Verdana" w:cs="Calibri"/>
                <w:i/>
                <w:iCs/>
                <w:color w:val="4472C4"/>
                <w:kern w:val="0"/>
                <w:sz w:val="18"/>
                <w:szCs w:val="18"/>
                <w:lang w:eastAsia="pl-PL"/>
                <w14:ligatures w14:val="none"/>
              </w:rPr>
              <w:br/>
              <w:t>8.16. Ustawa z dnia 4. października 2018 roku o Pracowniczych planach kapitałowych;</w:t>
            </w:r>
          </w:p>
        </w:tc>
      </w:tr>
      <w:tr w:rsidR="00251B01" w:rsidRPr="007C7508" w14:paraId="2A1A32BA" w14:textId="77777777" w:rsidTr="007C7508">
        <w:trPr>
          <w:trHeight w:val="5200"/>
        </w:trPr>
        <w:tc>
          <w:tcPr>
            <w:tcW w:w="914" w:type="dxa"/>
            <w:vMerge/>
            <w:tcBorders>
              <w:top w:val="nil"/>
              <w:left w:val="single" w:sz="8" w:space="0" w:color="auto"/>
              <w:bottom w:val="single" w:sz="8" w:space="0" w:color="000000"/>
              <w:right w:val="single" w:sz="8" w:space="0" w:color="auto"/>
            </w:tcBorders>
            <w:vAlign w:val="center"/>
            <w:hideMark/>
          </w:tcPr>
          <w:p w14:paraId="7487BDF4" w14:textId="77777777" w:rsidR="00251B01" w:rsidRPr="007C7508" w:rsidRDefault="00251B01" w:rsidP="00251B01">
            <w:pPr>
              <w:rPr>
                <w:rFonts w:ascii="Verdana" w:eastAsia="Times New Roman" w:hAnsi="Verdana" w:cs="Calibri"/>
                <w:kern w:val="0"/>
                <w:sz w:val="18"/>
                <w:szCs w:val="18"/>
                <w:lang w:eastAsia="pl-PL"/>
                <w14:ligatures w14:val="none"/>
              </w:rPr>
            </w:pPr>
          </w:p>
        </w:tc>
        <w:tc>
          <w:tcPr>
            <w:tcW w:w="1203" w:type="dxa"/>
            <w:vMerge/>
            <w:tcBorders>
              <w:top w:val="nil"/>
              <w:left w:val="single" w:sz="8" w:space="0" w:color="auto"/>
              <w:bottom w:val="single" w:sz="8" w:space="0" w:color="000000"/>
              <w:right w:val="single" w:sz="8" w:space="0" w:color="auto"/>
            </w:tcBorders>
            <w:hideMark/>
          </w:tcPr>
          <w:p w14:paraId="168F32E1" w14:textId="77777777" w:rsidR="00251B01" w:rsidRPr="007C7508" w:rsidRDefault="00251B01" w:rsidP="00251B01">
            <w:pPr>
              <w:rPr>
                <w:rFonts w:ascii="Verdana" w:eastAsia="Times New Roman" w:hAnsi="Verdana" w:cs="Calibri"/>
                <w:i/>
                <w:iCs/>
                <w:color w:val="4472C4"/>
                <w:kern w:val="0"/>
                <w:sz w:val="16"/>
                <w:szCs w:val="16"/>
                <w:lang w:eastAsia="pl-PL"/>
                <w14:ligatures w14:val="none"/>
              </w:rPr>
            </w:pPr>
          </w:p>
        </w:tc>
        <w:tc>
          <w:tcPr>
            <w:tcW w:w="1762" w:type="dxa"/>
            <w:vMerge/>
            <w:tcBorders>
              <w:top w:val="nil"/>
              <w:left w:val="single" w:sz="8" w:space="0" w:color="auto"/>
              <w:bottom w:val="single" w:sz="8" w:space="0" w:color="000000"/>
              <w:right w:val="single" w:sz="8" w:space="0" w:color="auto"/>
            </w:tcBorders>
            <w:hideMark/>
          </w:tcPr>
          <w:p w14:paraId="0E9F912C" w14:textId="77777777" w:rsidR="00251B01" w:rsidRPr="007C7508" w:rsidRDefault="00251B01" w:rsidP="00251B01">
            <w:pPr>
              <w:rPr>
                <w:rFonts w:ascii="Verdana" w:eastAsia="Times New Roman" w:hAnsi="Verdana" w:cs="Calibri"/>
                <w:i/>
                <w:iCs/>
                <w:color w:val="4472C4"/>
                <w:kern w:val="0"/>
                <w:sz w:val="16"/>
                <w:szCs w:val="16"/>
                <w:lang w:eastAsia="pl-PL"/>
                <w14:ligatures w14:val="none"/>
              </w:rPr>
            </w:pPr>
          </w:p>
        </w:tc>
        <w:tc>
          <w:tcPr>
            <w:tcW w:w="1484" w:type="dxa"/>
            <w:vMerge/>
            <w:tcBorders>
              <w:top w:val="nil"/>
              <w:left w:val="single" w:sz="8" w:space="0" w:color="auto"/>
              <w:bottom w:val="single" w:sz="8" w:space="0" w:color="000000"/>
              <w:right w:val="single" w:sz="8" w:space="0" w:color="auto"/>
            </w:tcBorders>
            <w:hideMark/>
          </w:tcPr>
          <w:p w14:paraId="1A90F7A3" w14:textId="77777777" w:rsidR="00251B01" w:rsidRPr="007C7508" w:rsidRDefault="00251B01" w:rsidP="00251B01">
            <w:pPr>
              <w:ind w:left="-921" w:firstLine="921"/>
              <w:rPr>
                <w:rFonts w:ascii="Verdana" w:eastAsia="Times New Roman" w:hAnsi="Verdana" w:cs="Calibri"/>
                <w:i/>
                <w:iCs/>
                <w:color w:val="4472C4"/>
                <w:kern w:val="0"/>
                <w:sz w:val="16"/>
                <w:szCs w:val="16"/>
                <w:lang w:eastAsia="pl-PL"/>
                <w14:ligatures w14:val="none"/>
              </w:rPr>
            </w:pPr>
          </w:p>
        </w:tc>
        <w:tc>
          <w:tcPr>
            <w:tcW w:w="17240" w:type="dxa"/>
            <w:tcBorders>
              <w:top w:val="nil"/>
              <w:left w:val="nil"/>
              <w:bottom w:val="single" w:sz="8" w:space="0" w:color="auto"/>
              <w:right w:val="single" w:sz="8" w:space="0" w:color="auto"/>
            </w:tcBorders>
            <w:shd w:val="clear" w:color="auto" w:fill="auto"/>
            <w:hideMark/>
          </w:tcPr>
          <w:p w14:paraId="4678F9F6" w14:textId="77777777" w:rsidR="00251B01" w:rsidRPr="007C7508" w:rsidRDefault="00251B01" w:rsidP="00251B01">
            <w:pPr>
              <w:rPr>
                <w:rFonts w:ascii="Verdana" w:eastAsia="Times New Roman" w:hAnsi="Verdana" w:cs="Calibri"/>
                <w:i/>
                <w:iCs/>
                <w:color w:val="4472C4"/>
                <w:kern w:val="0"/>
                <w:sz w:val="18"/>
                <w:szCs w:val="18"/>
                <w:lang w:eastAsia="pl-PL"/>
                <w14:ligatures w14:val="none"/>
              </w:rPr>
            </w:pPr>
            <w:r w:rsidRPr="007C7508">
              <w:rPr>
                <w:rFonts w:ascii="Verdana" w:eastAsia="Times New Roman" w:hAnsi="Verdana" w:cs="Calibri"/>
                <w:i/>
                <w:iCs/>
                <w:color w:val="4472C4"/>
                <w:kern w:val="0"/>
                <w:sz w:val="18"/>
                <w:szCs w:val="18"/>
                <w:lang w:eastAsia="pl-PL"/>
                <w14:ligatures w14:val="none"/>
              </w:rPr>
              <w:t>8.17. Rozporządzenie Ministra Pracy i Polityki Społecznej z dnia 29 maja 1996 roku w sprawie sposobu ustalania wynagrodzenia w okresie niewykonywania pracy oraz wynagrodzenia stanowiącego podstawę obliczania odszkodowań, odpraw, dodatków wyrównawczych do wynagrodzenia oraz innych należności przewidzianych w Kodeksie pracy;</w:t>
            </w:r>
            <w:r w:rsidRPr="007C7508">
              <w:rPr>
                <w:rFonts w:ascii="Verdana" w:eastAsia="Times New Roman" w:hAnsi="Verdana" w:cs="Calibri"/>
                <w:i/>
                <w:iCs/>
                <w:color w:val="4472C4"/>
                <w:kern w:val="0"/>
                <w:sz w:val="18"/>
                <w:szCs w:val="18"/>
                <w:lang w:eastAsia="pl-PL"/>
                <w14:ligatures w14:val="none"/>
              </w:rPr>
              <w:br/>
              <w:t>8.18. Rozporządzenie Ministra Rodziny, Pracy i Polityki Społecznej z dnia 30 grudnia 1996 roku w sprawie świadectwa pracy;</w:t>
            </w:r>
            <w:r w:rsidRPr="007C7508">
              <w:rPr>
                <w:rFonts w:ascii="Verdana" w:eastAsia="Times New Roman" w:hAnsi="Verdana" w:cs="Calibri"/>
                <w:i/>
                <w:iCs/>
                <w:color w:val="4472C4"/>
                <w:kern w:val="0"/>
                <w:sz w:val="18"/>
                <w:szCs w:val="18"/>
                <w:lang w:eastAsia="pl-PL"/>
                <w14:ligatures w14:val="none"/>
              </w:rPr>
              <w:br/>
              <w:t>8.19. Rozporządzenie Ministra Pracy i Polityki Społecznej z dnia 8 stycznia 1997 roku w sprawie szczegółowych zasad udzielania urlopu wypoczynkowego, ustalania i wypłacania wynagrodzenia za czas urlopu oraz ekwiwalentu pieniężnego za urlop;</w:t>
            </w:r>
            <w:r w:rsidRPr="007C7508">
              <w:rPr>
                <w:rFonts w:ascii="Verdana" w:eastAsia="Times New Roman" w:hAnsi="Verdana" w:cs="Calibri"/>
                <w:i/>
                <w:iCs/>
                <w:color w:val="4472C4"/>
                <w:kern w:val="0"/>
                <w:sz w:val="18"/>
                <w:szCs w:val="18"/>
                <w:lang w:eastAsia="pl-PL"/>
                <w14:ligatures w14:val="none"/>
              </w:rPr>
              <w:br/>
              <w:t>8.20. Rozporządzenie Ministra Rodziny i Polityki Społecznej z dnia 20 grudnia 2020 roku w sprawie określenia wzorów zgłoszeń do ubezpieczeń społecznych i ubezpieczenia zdrowotnego, imiennych raportów miesięcznych i imiennych raportów miesięcznych korygujących, zgłoszeń płatnika, deklaracji rozliczeniowych i deklaracji rozliczeniowych korygujących, zgłoszeń danych o pracy w szczególnych warunkach lub o szczególnym charakterze oraz innych dokumentów – w zakresie zgłoszenia i wyrejestrowania ubezpieczonego, członków rodziny, zgłoszenia danych o pracy w szczególnych warunkach lub o szczególnym charakterze, raporty rozliczeniowe;</w:t>
            </w:r>
            <w:r w:rsidRPr="007C7508">
              <w:rPr>
                <w:rFonts w:ascii="Verdana" w:eastAsia="Times New Roman" w:hAnsi="Verdana" w:cs="Calibri"/>
                <w:i/>
                <w:iCs/>
                <w:color w:val="4472C4"/>
                <w:kern w:val="0"/>
                <w:sz w:val="18"/>
                <w:szCs w:val="18"/>
                <w:lang w:eastAsia="pl-PL"/>
                <w14:ligatures w14:val="none"/>
              </w:rPr>
              <w:br/>
              <w:t>8.21. Rozporządzenie Ministra Pracy i Polityki Społecznej z dnia 7 sierpnia 2014 roku w sprawie klasyfikacji zawodów i specjalności na potrzeby rynku pracy oraz zakresu jej stosowania;</w:t>
            </w:r>
            <w:r w:rsidRPr="007C7508">
              <w:rPr>
                <w:rFonts w:ascii="Verdana" w:eastAsia="Times New Roman" w:hAnsi="Verdana" w:cs="Calibri"/>
                <w:i/>
                <w:iCs/>
                <w:color w:val="4472C4"/>
                <w:kern w:val="0"/>
                <w:sz w:val="18"/>
                <w:szCs w:val="18"/>
                <w:lang w:eastAsia="pl-PL"/>
                <w14:ligatures w14:val="none"/>
              </w:rPr>
              <w:br/>
              <w:t>8.22. Rozporządzenie Ministra Rodziny i Polityki Społecznej z dnia 9 grudnia 2022 roku w sprawie statystycznej karty wypadku przy pracy;</w:t>
            </w:r>
            <w:r w:rsidRPr="007C7508">
              <w:rPr>
                <w:rFonts w:ascii="Verdana" w:eastAsia="Times New Roman" w:hAnsi="Verdana" w:cs="Calibri"/>
                <w:i/>
                <w:iCs/>
                <w:color w:val="4472C4"/>
                <w:kern w:val="0"/>
                <w:sz w:val="18"/>
                <w:szCs w:val="18"/>
                <w:lang w:eastAsia="pl-PL"/>
                <w14:ligatures w14:val="none"/>
              </w:rPr>
              <w:br/>
              <w:t>8.23. Rozporządzenie Ministra Pracy i Polityki Społecznej z dnia 29 stycznia 2013 roku w sprawie należności przysługujących pracownikowi zatrudnionemu w państwowej lub samorządowej jednostce sfery budżetowej z tytułu podróży służbowej;</w:t>
            </w:r>
            <w:r w:rsidRPr="007C7508">
              <w:rPr>
                <w:rFonts w:ascii="Verdana" w:eastAsia="Times New Roman" w:hAnsi="Verdana" w:cs="Calibri"/>
                <w:i/>
                <w:iCs/>
                <w:color w:val="4472C4"/>
                <w:kern w:val="0"/>
                <w:sz w:val="18"/>
                <w:szCs w:val="18"/>
                <w:lang w:eastAsia="pl-PL"/>
                <w14:ligatures w14:val="none"/>
              </w:rPr>
              <w:br/>
              <w:t>8.24. Rozporządzenie Ministra Rodziny, Pracy i Polityki Społecznej z dnia 10 grudnia 2018 roku w sprawie dokumentacji pracowniczej – w zakresie ewidencji czasu pracy oraz możliwości prowadzenia dokumentacji w postaci elektronicznej;</w:t>
            </w:r>
            <w:r w:rsidRPr="007C7508">
              <w:rPr>
                <w:rFonts w:ascii="Verdana" w:eastAsia="Times New Roman" w:hAnsi="Verdana" w:cs="Calibri"/>
                <w:i/>
                <w:iCs/>
                <w:color w:val="4472C4"/>
                <w:kern w:val="0"/>
                <w:sz w:val="18"/>
                <w:szCs w:val="18"/>
                <w:lang w:eastAsia="pl-PL"/>
                <w14:ligatures w14:val="none"/>
              </w:rPr>
              <w:br/>
              <w:t>8.25. Rozporządzenie Ministra Edukacji i Nauki z dnia 6 marca 2019 roku w sprawie danych przetwarzanych w Zintegrowanym Systemie Informacji o szkolnictwie Wyższym i Nauce POL-on – w zakresie ewidencji i przesyłania do systemu POL-on wymaganych informacji o pracownikach akademickich.</w:t>
            </w:r>
            <w:r w:rsidRPr="007C7508">
              <w:rPr>
                <w:rFonts w:ascii="Verdana" w:eastAsia="Times New Roman" w:hAnsi="Verdana" w:cs="Calibri"/>
                <w:i/>
                <w:iCs/>
                <w:color w:val="4472C4"/>
                <w:kern w:val="0"/>
                <w:sz w:val="18"/>
                <w:szCs w:val="18"/>
                <w:lang w:eastAsia="pl-PL"/>
                <w14:ligatures w14:val="none"/>
              </w:rPr>
              <w:br/>
              <w:t>Ocena zgodności Systemu z wymaganiami, o których mowa w zdaniu poprzedzającym będzie dokonywana w oparciu o stan istniejący w chwili zgłoszenia gotowości Systemu do Odbioru Końcowego.</w:t>
            </w:r>
          </w:p>
        </w:tc>
      </w:tr>
    </w:tbl>
    <w:p w14:paraId="66D1ABEC" w14:textId="77777777" w:rsidR="008A51C1" w:rsidRDefault="008A51C1"/>
    <w:sectPr w:rsidR="008A51C1" w:rsidSect="00F5511B">
      <w:footerReference w:type="even" r:id="rId18"/>
      <w:footerReference w:type="default" r:id="rId19"/>
      <w:pgSz w:w="23820" w:h="16840" w:orient="landscape"/>
      <w:pgMar w:top="567" w:right="284" w:bottom="56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ADD97" w14:textId="77777777" w:rsidR="00D743DE" w:rsidRDefault="00D743DE" w:rsidP="00BC5FF5">
      <w:r>
        <w:separator/>
      </w:r>
    </w:p>
  </w:endnote>
  <w:endnote w:type="continuationSeparator" w:id="0">
    <w:p w14:paraId="4CA66B3B" w14:textId="77777777" w:rsidR="00D743DE" w:rsidRDefault="00D743DE" w:rsidP="00BC5FF5">
      <w:r>
        <w:continuationSeparator/>
      </w:r>
    </w:p>
  </w:endnote>
  <w:endnote w:type="continuationNotice" w:id="1">
    <w:p w14:paraId="0D68A244" w14:textId="77777777" w:rsidR="00D743DE" w:rsidRDefault="00D7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57971416"/>
      <w:docPartObj>
        <w:docPartGallery w:val="Page Numbers (Bottom of Page)"/>
        <w:docPartUnique/>
      </w:docPartObj>
    </w:sdtPr>
    <w:sdtContent>
      <w:p w14:paraId="767D7FA8" w14:textId="10198023" w:rsidR="00D743DE" w:rsidRDefault="00D743DE" w:rsidP="00D743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2CA8968" w14:textId="77777777" w:rsidR="00D743DE" w:rsidRDefault="00D743DE" w:rsidP="00BC5F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38771904"/>
      <w:docPartObj>
        <w:docPartGallery w:val="Page Numbers (Bottom of Page)"/>
        <w:docPartUnique/>
      </w:docPartObj>
    </w:sdtPr>
    <w:sdtContent>
      <w:p w14:paraId="369D42E6" w14:textId="6FCC565F" w:rsidR="00D743DE" w:rsidRDefault="00D743DE" w:rsidP="00D743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p>
    </w:sdtContent>
  </w:sdt>
  <w:p w14:paraId="37F0398B" w14:textId="77777777" w:rsidR="00D743DE" w:rsidRDefault="00D743DE" w:rsidP="00BC5FF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C363" w14:textId="77777777" w:rsidR="00D743DE" w:rsidRDefault="00D743DE" w:rsidP="00BC5FF5">
      <w:r>
        <w:separator/>
      </w:r>
    </w:p>
  </w:footnote>
  <w:footnote w:type="continuationSeparator" w:id="0">
    <w:p w14:paraId="23B366D8" w14:textId="77777777" w:rsidR="00D743DE" w:rsidRDefault="00D743DE" w:rsidP="00BC5FF5">
      <w:r>
        <w:continuationSeparator/>
      </w:r>
    </w:p>
  </w:footnote>
  <w:footnote w:type="continuationNotice" w:id="1">
    <w:p w14:paraId="412522BB" w14:textId="77777777" w:rsidR="00D743DE" w:rsidRDefault="00D743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6C"/>
    <w:multiLevelType w:val="hybridMultilevel"/>
    <w:tmpl w:val="6FA21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B0CB5"/>
    <w:multiLevelType w:val="hybridMultilevel"/>
    <w:tmpl w:val="805A9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8108E"/>
    <w:multiLevelType w:val="hybridMultilevel"/>
    <w:tmpl w:val="8A9AB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7278C4"/>
    <w:multiLevelType w:val="hybridMultilevel"/>
    <w:tmpl w:val="B0600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224C38"/>
    <w:multiLevelType w:val="hybridMultilevel"/>
    <w:tmpl w:val="940E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050AD5"/>
    <w:multiLevelType w:val="hybridMultilevel"/>
    <w:tmpl w:val="9C805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AB6605"/>
    <w:multiLevelType w:val="hybridMultilevel"/>
    <w:tmpl w:val="1E4CB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E749FD"/>
    <w:multiLevelType w:val="hybridMultilevel"/>
    <w:tmpl w:val="4C002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166F67"/>
    <w:multiLevelType w:val="hybridMultilevel"/>
    <w:tmpl w:val="3A9CD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4B5BE2"/>
    <w:multiLevelType w:val="hybridMultilevel"/>
    <w:tmpl w:val="7D268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73555F"/>
    <w:multiLevelType w:val="hybridMultilevel"/>
    <w:tmpl w:val="E89C49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B2DBE"/>
    <w:multiLevelType w:val="hybridMultilevel"/>
    <w:tmpl w:val="21506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3E24BB"/>
    <w:multiLevelType w:val="hybridMultilevel"/>
    <w:tmpl w:val="9D343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643CFA"/>
    <w:multiLevelType w:val="hybridMultilevel"/>
    <w:tmpl w:val="13004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5196"/>
    <w:multiLevelType w:val="hybridMultilevel"/>
    <w:tmpl w:val="5A5C0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DC7880"/>
    <w:multiLevelType w:val="hybridMultilevel"/>
    <w:tmpl w:val="4F029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E5F12"/>
    <w:multiLevelType w:val="hybridMultilevel"/>
    <w:tmpl w:val="E6A4B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120AE1"/>
    <w:multiLevelType w:val="hybridMultilevel"/>
    <w:tmpl w:val="2E0E3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B933EA"/>
    <w:multiLevelType w:val="hybridMultilevel"/>
    <w:tmpl w:val="B7920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B12069"/>
    <w:multiLevelType w:val="hybridMultilevel"/>
    <w:tmpl w:val="03D2E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C53DC3"/>
    <w:multiLevelType w:val="hybridMultilevel"/>
    <w:tmpl w:val="3DC4EA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034373"/>
    <w:multiLevelType w:val="hybridMultilevel"/>
    <w:tmpl w:val="C284D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8C5CD9"/>
    <w:multiLevelType w:val="hybridMultilevel"/>
    <w:tmpl w:val="8AB48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991E95"/>
    <w:multiLevelType w:val="hybridMultilevel"/>
    <w:tmpl w:val="F01AC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207562"/>
    <w:multiLevelType w:val="hybridMultilevel"/>
    <w:tmpl w:val="2946C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1F78D1"/>
    <w:multiLevelType w:val="hybridMultilevel"/>
    <w:tmpl w:val="5F221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53A1809"/>
    <w:multiLevelType w:val="hybridMultilevel"/>
    <w:tmpl w:val="8452A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6D35311"/>
    <w:multiLevelType w:val="hybridMultilevel"/>
    <w:tmpl w:val="DE3AD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640896"/>
    <w:multiLevelType w:val="hybridMultilevel"/>
    <w:tmpl w:val="004E2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41369E"/>
    <w:multiLevelType w:val="hybridMultilevel"/>
    <w:tmpl w:val="2102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7B4850"/>
    <w:multiLevelType w:val="hybridMultilevel"/>
    <w:tmpl w:val="DA266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B96717"/>
    <w:multiLevelType w:val="hybridMultilevel"/>
    <w:tmpl w:val="79F88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4B452F"/>
    <w:multiLevelType w:val="hybridMultilevel"/>
    <w:tmpl w:val="D22EE3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C017DD2"/>
    <w:multiLevelType w:val="hybridMultilevel"/>
    <w:tmpl w:val="44E0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6B6C3D"/>
    <w:multiLevelType w:val="hybridMultilevel"/>
    <w:tmpl w:val="68B8B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ECE6C31"/>
    <w:multiLevelType w:val="hybridMultilevel"/>
    <w:tmpl w:val="CA2C9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F8C6933"/>
    <w:multiLevelType w:val="hybridMultilevel"/>
    <w:tmpl w:val="1FB4B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8C6F3A"/>
    <w:multiLevelType w:val="hybridMultilevel"/>
    <w:tmpl w:val="CA12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F074E5"/>
    <w:multiLevelType w:val="hybridMultilevel"/>
    <w:tmpl w:val="754EC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632918"/>
    <w:multiLevelType w:val="hybridMultilevel"/>
    <w:tmpl w:val="963AD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F57E59"/>
    <w:multiLevelType w:val="hybridMultilevel"/>
    <w:tmpl w:val="04A69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123E3A"/>
    <w:multiLevelType w:val="hybridMultilevel"/>
    <w:tmpl w:val="D4E4B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2677678"/>
    <w:multiLevelType w:val="hybridMultilevel"/>
    <w:tmpl w:val="4C76A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3204221"/>
    <w:multiLevelType w:val="hybridMultilevel"/>
    <w:tmpl w:val="62D4D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E32143"/>
    <w:multiLevelType w:val="hybridMultilevel"/>
    <w:tmpl w:val="72743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110BC3"/>
    <w:multiLevelType w:val="hybridMultilevel"/>
    <w:tmpl w:val="A5820F3C"/>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6" w15:restartNumberingAfterBreak="0">
    <w:nsid w:val="26AF5047"/>
    <w:multiLevelType w:val="hybridMultilevel"/>
    <w:tmpl w:val="F34A1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EC5915"/>
    <w:multiLevelType w:val="hybridMultilevel"/>
    <w:tmpl w:val="957AD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133EE7"/>
    <w:multiLevelType w:val="hybridMultilevel"/>
    <w:tmpl w:val="EFF8C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C82B10"/>
    <w:multiLevelType w:val="hybridMultilevel"/>
    <w:tmpl w:val="69F4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B76DAF"/>
    <w:multiLevelType w:val="hybridMultilevel"/>
    <w:tmpl w:val="27961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DC93C0E"/>
    <w:multiLevelType w:val="hybridMultilevel"/>
    <w:tmpl w:val="42F644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FD36055"/>
    <w:multiLevelType w:val="hybridMultilevel"/>
    <w:tmpl w:val="AF6C66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1A95DE3"/>
    <w:multiLevelType w:val="hybridMultilevel"/>
    <w:tmpl w:val="10E2FD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2EB1C7A"/>
    <w:multiLevelType w:val="hybridMultilevel"/>
    <w:tmpl w:val="501A6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38C4891"/>
    <w:multiLevelType w:val="hybridMultilevel"/>
    <w:tmpl w:val="39F48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42941AE"/>
    <w:multiLevelType w:val="hybridMultilevel"/>
    <w:tmpl w:val="C1940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5CB5942"/>
    <w:multiLevelType w:val="hybridMultilevel"/>
    <w:tmpl w:val="20943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4C5164"/>
    <w:multiLevelType w:val="hybridMultilevel"/>
    <w:tmpl w:val="7A045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DA17D3"/>
    <w:multiLevelType w:val="hybridMultilevel"/>
    <w:tmpl w:val="0BA88B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E81EF3"/>
    <w:multiLevelType w:val="hybridMultilevel"/>
    <w:tmpl w:val="FFCA8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7101B0D"/>
    <w:multiLevelType w:val="hybridMultilevel"/>
    <w:tmpl w:val="F3383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7C07076"/>
    <w:multiLevelType w:val="hybridMultilevel"/>
    <w:tmpl w:val="3CC8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8043351"/>
    <w:multiLevelType w:val="hybridMultilevel"/>
    <w:tmpl w:val="B19C1D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9565138"/>
    <w:multiLevelType w:val="hybridMultilevel"/>
    <w:tmpl w:val="368C2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9DA2FD2"/>
    <w:multiLevelType w:val="hybridMultilevel"/>
    <w:tmpl w:val="7DC0D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E80455"/>
    <w:multiLevelType w:val="hybridMultilevel"/>
    <w:tmpl w:val="BED82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BC83864"/>
    <w:multiLevelType w:val="hybridMultilevel"/>
    <w:tmpl w:val="2F3EB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C4F6E32"/>
    <w:multiLevelType w:val="hybridMultilevel"/>
    <w:tmpl w:val="7E12F5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ED949DE"/>
    <w:multiLevelType w:val="hybridMultilevel"/>
    <w:tmpl w:val="1D40A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F3B702D"/>
    <w:multiLevelType w:val="hybridMultilevel"/>
    <w:tmpl w:val="6BFA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6C4B91"/>
    <w:multiLevelType w:val="hybridMultilevel"/>
    <w:tmpl w:val="13CCFEF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10520FE"/>
    <w:multiLevelType w:val="hybridMultilevel"/>
    <w:tmpl w:val="E16CA1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ED3D29"/>
    <w:multiLevelType w:val="hybridMultilevel"/>
    <w:tmpl w:val="FC921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32530D3"/>
    <w:multiLevelType w:val="hybridMultilevel"/>
    <w:tmpl w:val="B7BEAA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47A4534"/>
    <w:multiLevelType w:val="hybridMultilevel"/>
    <w:tmpl w:val="34F89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4843069"/>
    <w:multiLevelType w:val="hybridMultilevel"/>
    <w:tmpl w:val="277AF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C21127"/>
    <w:multiLevelType w:val="hybridMultilevel"/>
    <w:tmpl w:val="5CD84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8BD4168"/>
    <w:multiLevelType w:val="hybridMultilevel"/>
    <w:tmpl w:val="0E5AF2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9E3608D"/>
    <w:multiLevelType w:val="hybridMultilevel"/>
    <w:tmpl w:val="B11045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B7D401D"/>
    <w:multiLevelType w:val="hybridMultilevel"/>
    <w:tmpl w:val="D250F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44207B"/>
    <w:multiLevelType w:val="hybridMultilevel"/>
    <w:tmpl w:val="8F902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8A04FF"/>
    <w:multiLevelType w:val="hybridMultilevel"/>
    <w:tmpl w:val="BB02C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D8771AD"/>
    <w:multiLevelType w:val="hybridMultilevel"/>
    <w:tmpl w:val="4FC25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DAA436E"/>
    <w:multiLevelType w:val="hybridMultilevel"/>
    <w:tmpl w:val="DD36D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FA06943"/>
    <w:multiLevelType w:val="hybridMultilevel"/>
    <w:tmpl w:val="EC309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EB26DB"/>
    <w:multiLevelType w:val="hybridMultilevel"/>
    <w:tmpl w:val="90F455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5A358A"/>
    <w:multiLevelType w:val="hybridMultilevel"/>
    <w:tmpl w:val="4D5AD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21D6265"/>
    <w:multiLevelType w:val="hybridMultilevel"/>
    <w:tmpl w:val="2E0CE6E8"/>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8B5523"/>
    <w:multiLevelType w:val="hybridMultilevel"/>
    <w:tmpl w:val="E3D06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0148FB"/>
    <w:multiLevelType w:val="hybridMultilevel"/>
    <w:tmpl w:val="1180B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64E2B95"/>
    <w:multiLevelType w:val="hybridMultilevel"/>
    <w:tmpl w:val="5464EADA"/>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591829D1"/>
    <w:multiLevelType w:val="hybridMultilevel"/>
    <w:tmpl w:val="FAF0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2B1EFA"/>
    <w:multiLevelType w:val="hybridMultilevel"/>
    <w:tmpl w:val="1D40A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903744"/>
    <w:multiLevelType w:val="hybridMultilevel"/>
    <w:tmpl w:val="DDD60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B5527CC"/>
    <w:multiLevelType w:val="hybridMultilevel"/>
    <w:tmpl w:val="F1423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B993FD5"/>
    <w:multiLevelType w:val="hybridMultilevel"/>
    <w:tmpl w:val="FDB0D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E72084E"/>
    <w:multiLevelType w:val="hybridMultilevel"/>
    <w:tmpl w:val="B65A0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12F133C"/>
    <w:multiLevelType w:val="hybridMultilevel"/>
    <w:tmpl w:val="166A32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3753C08"/>
    <w:multiLevelType w:val="hybridMultilevel"/>
    <w:tmpl w:val="A04C1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410734B"/>
    <w:multiLevelType w:val="hybridMultilevel"/>
    <w:tmpl w:val="97563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4252CF0"/>
    <w:multiLevelType w:val="hybridMultilevel"/>
    <w:tmpl w:val="40DE0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4846C7C"/>
    <w:multiLevelType w:val="hybridMultilevel"/>
    <w:tmpl w:val="5DAE5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1E1E7C"/>
    <w:multiLevelType w:val="hybridMultilevel"/>
    <w:tmpl w:val="6C987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B3528A0"/>
    <w:multiLevelType w:val="hybridMultilevel"/>
    <w:tmpl w:val="89B2E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986064"/>
    <w:multiLevelType w:val="hybridMultilevel"/>
    <w:tmpl w:val="67A0F8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F9916D5"/>
    <w:multiLevelType w:val="hybridMultilevel"/>
    <w:tmpl w:val="490CA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FC524B8"/>
    <w:multiLevelType w:val="hybridMultilevel"/>
    <w:tmpl w:val="D3609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0B75AFF"/>
    <w:multiLevelType w:val="hybridMultilevel"/>
    <w:tmpl w:val="47E463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75297C54"/>
    <w:multiLevelType w:val="hybridMultilevel"/>
    <w:tmpl w:val="FD544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5C30187"/>
    <w:multiLevelType w:val="hybridMultilevel"/>
    <w:tmpl w:val="79D8B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66D03E9"/>
    <w:multiLevelType w:val="hybridMultilevel"/>
    <w:tmpl w:val="5BB24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6C93E28"/>
    <w:multiLevelType w:val="hybridMultilevel"/>
    <w:tmpl w:val="83FE3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A07FCD"/>
    <w:multiLevelType w:val="hybridMultilevel"/>
    <w:tmpl w:val="5B729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89A0F8B"/>
    <w:multiLevelType w:val="hybridMultilevel"/>
    <w:tmpl w:val="14E2626C"/>
    <w:lvl w:ilvl="0" w:tplc="04150011">
      <w:start w:val="1"/>
      <w:numFmt w:val="decimal"/>
      <w:lvlText w:val="%1)"/>
      <w:lvlJc w:val="left"/>
      <w:pPr>
        <w:ind w:left="787" w:hanging="360"/>
      </w:pPr>
    </w:lvl>
    <w:lvl w:ilvl="1" w:tplc="04150019">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5" w15:restartNumberingAfterBreak="0">
    <w:nsid w:val="79F62B10"/>
    <w:multiLevelType w:val="hybridMultilevel"/>
    <w:tmpl w:val="74BCA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A5201B"/>
    <w:multiLevelType w:val="hybridMultilevel"/>
    <w:tmpl w:val="B164D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D5170DC"/>
    <w:multiLevelType w:val="hybridMultilevel"/>
    <w:tmpl w:val="07826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D6C66E2"/>
    <w:multiLevelType w:val="hybridMultilevel"/>
    <w:tmpl w:val="7B7A6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D10F10"/>
    <w:multiLevelType w:val="hybridMultilevel"/>
    <w:tmpl w:val="04AC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FAE126C"/>
    <w:multiLevelType w:val="hybridMultilevel"/>
    <w:tmpl w:val="F1644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0"/>
  </w:num>
  <w:num w:numId="2">
    <w:abstractNumId w:val="53"/>
  </w:num>
  <w:num w:numId="3">
    <w:abstractNumId w:val="72"/>
  </w:num>
  <w:num w:numId="4">
    <w:abstractNumId w:val="83"/>
  </w:num>
  <w:num w:numId="5">
    <w:abstractNumId w:val="38"/>
  </w:num>
  <w:num w:numId="6">
    <w:abstractNumId w:val="52"/>
  </w:num>
  <w:num w:numId="7">
    <w:abstractNumId w:val="39"/>
  </w:num>
  <w:num w:numId="8">
    <w:abstractNumId w:val="45"/>
  </w:num>
  <w:num w:numId="9">
    <w:abstractNumId w:val="6"/>
  </w:num>
  <w:num w:numId="10">
    <w:abstractNumId w:val="16"/>
  </w:num>
  <w:num w:numId="11">
    <w:abstractNumId w:val="49"/>
  </w:num>
  <w:num w:numId="12">
    <w:abstractNumId w:val="60"/>
  </w:num>
  <w:num w:numId="13">
    <w:abstractNumId w:val="4"/>
  </w:num>
  <w:num w:numId="14">
    <w:abstractNumId w:val="116"/>
  </w:num>
  <w:num w:numId="15">
    <w:abstractNumId w:val="68"/>
  </w:num>
  <w:num w:numId="16">
    <w:abstractNumId w:val="66"/>
  </w:num>
  <w:num w:numId="17">
    <w:abstractNumId w:val="26"/>
  </w:num>
  <w:num w:numId="18">
    <w:abstractNumId w:val="56"/>
  </w:num>
  <w:num w:numId="19">
    <w:abstractNumId w:val="13"/>
  </w:num>
  <w:num w:numId="20">
    <w:abstractNumId w:val="34"/>
  </w:num>
  <w:num w:numId="21">
    <w:abstractNumId w:val="5"/>
  </w:num>
  <w:num w:numId="22">
    <w:abstractNumId w:val="2"/>
  </w:num>
  <w:num w:numId="23">
    <w:abstractNumId w:val="0"/>
  </w:num>
  <w:num w:numId="24">
    <w:abstractNumId w:val="109"/>
  </w:num>
  <w:num w:numId="25">
    <w:abstractNumId w:val="23"/>
  </w:num>
  <w:num w:numId="26">
    <w:abstractNumId w:val="104"/>
  </w:num>
  <w:num w:numId="27">
    <w:abstractNumId w:val="120"/>
  </w:num>
  <w:num w:numId="28">
    <w:abstractNumId w:val="62"/>
  </w:num>
  <w:num w:numId="29">
    <w:abstractNumId w:val="69"/>
  </w:num>
  <w:num w:numId="30">
    <w:abstractNumId w:val="64"/>
  </w:num>
  <w:num w:numId="31">
    <w:abstractNumId w:val="36"/>
  </w:num>
  <w:num w:numId="32">
    <w:abstractNumId w:val="87"/>
  </w:num>
  <w:num w:numId="33">
    <w:abstractNumId w:val="30"/>
  </w:num>
  <w:num w:numId="34">
    <w:abstractNumId w:val="98"/>
  </w:num>
  <w:num w:numId="35">
    <w:abstractNumId w:val="79"/>
  </w:num>
  <w:num w:numId="36">
    <w:abstractNumId w:val="101"/>
  </w:num>
  <w:num w:numId="37">
    <w:abstractNumId w:val="86"/>
  </w:num>
  <w:num w:numId="38">
    <w:abstractNumId w:val="20"/>
  </w:num>
  <w:num w:numId="39">
    <w:abstractNumId w:val="75"/>
  </w:num>
  <w:num w:numId="40">
    <w:abstractNumId w:val="94"/>
  </w:num>
  <w:num w:numId="41">
    <w:abstractNumId w:val="7"/>
  </w:num>
  <w:num w:numId="42">
    <w:abstractNumId w:val="27"/>
  </w:num>
  <w:num w:numId="43">
    <w:abstractNumId w:val="93"/>
  </w:num>
  <w:num w:numId="44">
    <w:abstractNumId w:val="14"/>
  </w:num>
  <w:num w:numId="45">
    <w:abstractNumId w:val="51"/>
  </w:num>
  <w:num w:numId="46">
    <w:abstractNumId w:val="59"/>
  </w:num>
  <w:num w:numId="47">
    <w:abstractNumId w:val="48"/>
  </w:num>
  <w:num w:numId="48">
    <w:abstractNumId w:val="33"/>
  </w:num>
  <w:num w:numId="49">
    <w:abstractNumId w:val="32"/>
  </w:num>
  <w:num w:numId="50">
    <w:abstractNumId w:val="35"/>
  </w:num>
  <w:num w:numId="51">
    <w:abstractNumId w:val="118"/>
  </w:num>
  <w:num w:numId="52">
    <w:abstractNumId w:val="29"/>
  </w:num>
  <w:num w:numId="53">
    <w:abstractNumId w:val="11"/>
  </w:num>
  <w:num w:numId="54">
    <w:abstractNumId w:val="100"/>
  </w:num>
  <w:num w:numId="55">
    <w:abstractNumId w:val="113"/>
  </w:num>
  <w:num w:numId="56">
    <w:abstractNumId w:val="95"/>
  </w:num>
  <w:num w:numId="57">
    <w:abstractNumId w:val="117"/>
  </w:num>
  <w:num w:numId="58">
    <w:abstractNumId w:val="57"/>
  </w:num>
  <w:num w:numId="59">
    <w:abstractNumId w:val="58"/>
  </w:num>
  <w:num w:numId="60">
    <w:abstractNumId w:val="96"/>
  </w:num>
  <w:num w:numId="61">
    <w:abstractNumId w:val="37"/>
  </w:num>
  <w:num w:numId="62">
    <w:abstractNumId w:val="42"/>
  </w:num>
  <w:num w:numId="63">
    <w:abstractNumId w:val="103"/>
  </w:num>
  <w:num w:numId="64">
    <w:abstractNumId w:val="15"/>
  </w:num>
  <w:num w:numId="65">
    <w:abstractNumId w:val="92"/>
  </w:num>
  <w:num w:numId="66">
    <w:abstractNumId w:val="44"/>
  </w:num>
  <w:num w:numId="67">
    <w:abstractNumId w:val="77"/>
  </w:num>
  <w:num w:numId="68">
    <w:abstractNumId w:val="119"/>
  </w:num>
  <w:num w:numId="69">
    <w:abstractNumId w:val="46"/>
  </w:num>
  <w:num w:numId="70">
    <w:abstractNumId w:val="31"/>
  </w:num>
  <w:num w:numId="71">
    <w:abstractNumId w:val="25"/>
  </w:num>
  <w:num w:numId="72">
    <w:abstractNumId w:val="106"/>
  </w:num>
  <w:num w:numId="73">
    <w:abstractNumId w:val="89"/>
  </w:num>
  <w:num w:numId="74">
    <w:abstractNumId w:val="81"/>
  </w:num>
  <w:num w:numId="75">
    <w:abstractNumId w:val="18"/>
  </w:num>
  <w:num w:numId="76">
    <w:abstractNumId w:val="8"/>
  </w:num>
  <w:num w:numId="77">
    <w:abstractNumId w:val="1"/>
  </w:num>
  <w:num w:numId="78">
    <w:abstractNumId w:val="102"/>
  </w:num>
  <w:num w:numId="79">
    <w:abstractNumId w:val="40"/>
  </w:num>
  <w:num w:numId="80">
    <w:abstractNumId w:val="28"/>
  </w:num>
  <w:num w:numId="81">
    <w:abstractNumId w:val="61"/>
  </w:num>
  <w:num w:numId="82">
    <w:abstractNumId w:val="73"/>
  </w:num>
  <w:num w:numId="83">
    <w:abstractNumId w:val="67"/>
  </w:num>
  <w:num w:numId="84">
    <w:abstractNumId w:val="55"/>
  </w:num>
  <w:num w:numId="85">
    <w:abstractNumId w:val="76"/>
  </w:num>
  <w:num w:numId="86">
    <w:abstractNumId w:val="97"/>
  </w:num>
  <w:num w:numId="87">
    <w:abstractNumId w:val="110"/>
  </w:num>
  <w:num w:numId="88">
    <w:abstractNumId w:val="41"/>
  </w:num>
  <w:num w:numId="89">
    <w:abstractNumId w:val="82"/>
  </w:num>
  <w:num w:numId="90">
    <w:abstractNumId w:val="99"/>
  </w:num>
  <w:num w:numId="91">
    <w:abstractNumId w:val="47"/>
  </w:num>
  <w:num w:numId="92">
    <w:abstractNumId w:val="105"/>
  </w:num>
  <w:num w:numId="93">
    <w:abstractNumId w:val="21"/>
  </w:num>
  <w:num w:numId="94">
    <w:abstractNumId w:val="63"/>
  </w:num>
  <w:num w:numId="95">
    <w:abstractNumId w:val="71"/>
  </w:num>
  <w:num w:numId="96">
    <w:abstractNumId w:val="12"/>
  </w:num>
  <w:num w:numId="97">
    <w:abstractNumId w:val="74"/>
  </w:num>
  <w:num w:numId="98">
    <w:abstractNumId w:val="78"/>
  </w:num>
  <w:num w:numId="99">
    <w:abstractNumId w:val="91"/>
  </w:num>
  <w:num w:numId="100">
    <w:abstractNumId w:val="43"/>
  </w:num>
  <w:num w:numId="101">
    <w:abstractNumId w:val="88"/>
  </w:num>
  <w:num w:numId="102">
    <w:abstractNumId w:val="108"/>
  </w:num>
  <w:num w:numId="103">
    <w:abstractNumId w:val="70"/>
  </w:num>
  <w:num w:numId="104">
    <w:abstractNumId w:val="115"/>
  </w:num>
  <w:num w:numId="105">
    <w:abstractNumId w:val="90"/>
  </w:num>
  <w:num w:numId="106">
    <w:abstractNumId w:val="65"/>
  </w:num>
  <w:num w:numId="107">
    <w:abstractNumId w:val="22"/>
  </w:num>
  <w:num w:numId="108">
    <w:abstractNumId w:val="10"/>
  </w:num>
  <w:num w:numId="109">
    <w:abstractNumId w:val="24"/>
  </w:num>
  <w:num w:numId="110">
    <w:abstractNumId w:val="111"/>
  </w:num>
  <w:num w:numId="111">
    <w:abstractNumId w:val="17"/>
  </w:num>
  <w:num w:numId="112">
    <w:abstractNumId w:val="9"/>
  </w:num>
  <w:num w:numId="113">
    <w:abstractNumId w:val="50"/>
  </w:num>
  <w:num w:numId="114">
    <w:abstractNumId w:val="85"/>
  </w:num>
  <w:num w:numId="115">
    <w:abstractNumId w:val="19"/>
  </w:num>
  <w:num w:numId="116">
    <w:abstractNumId w:val="107"/>
  </w:num>
  <w:num w:numId="117">
    <w:abstractNumId w:val="112"/>
  </w:num>
  <w:num w:numId="118">
    <w:abstractNumId w:val="54"/>
  </w:num>
  <w:num w:numId="119">
    <w:abstractNumId w:val="84"/>
  </w:num>
  <w:num w:numId="120">
    <w:abstractNumId w:val="3"/>
  </w:num>
  <w:num w:numId="121">
    <w:abstractNumId w:val="11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08"/>
    <w:rsid w:val="00012268"/>
    <w:rsid w:val="00040A46"/>
    <w:rsid w:val="000D34AB"/>
    <w:rsid w:val="000E0693"/>
    <w:rsid w:val="000E5EC5"/>
    <w:rsid w:val="00104823"/>
    <w:rsid w:val="00175778"/>
    <w:rsid w:val="001B4067"/>
    <w:rsid w:val="001B59F8"/>
    <w:rsid w:val="001D0C90"/>
    <w:rsid w:val="0021039B"/>
    <w:rsid w:val="00215988"/>
    <w:rsid w:val="00225698"/>
    <w:rsid w:val="00237432"/>
    <w:rsid w:val="00251B01"/>
    <w:rsid w:val="0025500D"/>
    <w:rsid w:val="00257F63"/>
    <w:rsid w:val="002931EF"/>
    <w:rsid w:val="00296BB4"/>
    <w:rsid w:val="002A27E2"/>
    <w:rsid w:val="002D69A5"/>
    <w:rsid w:val="002E0512"/>
    <w:rsid w:val="002E46C3"/>
    <w:rsid w:val="002E5268"/>
    <w:rsid w:val="003B07A7"/>
    <w:rsid w:val="003E6E88"/>
    <w:rsid w:val="00472CB4"/>
    <w:rsid w:val="00535733"/>
    <w:rsid w:val="005474C6"/>
    <w:rsid w:val="00547A3C"/>
    <w:rsid w:val="00555E79"/>
    <w:rsid w:val="00555F46"/>
    <w:rsid w:val="00583A15"/>
    <w:rsid w:val="005C5128"/>
    <w:rsid w:val="005C7B43"/>
    <w:rsid w:val="006029D4"/>
    <w:rsid w:val="00615A09"/>
    <w:rsid w:val="00617277"/>
    <w:rsid w:val="00617FD4"/>
    <w:rsid w:val="00621F95"/>
    <w:rsid w:val="00644AC2"/>
    <w:rsid w:val="00673BCD"/>
    <w:rsid w:val="0069564B"/>
    <w:rsid w:val="006D45C2"/>
    <w:rsid w:val="006D588B"/>
    <w:rsid w:val="0070134E"/>
    <w:rsid w:val="00746DC1"/>
    <w:rsid w:val="00752D74"/>
    <w:rsid w:val="00763B00"/>
    <w:rsid w:val="00771F15"/>
    <w:rsid w:val="007C7508"/>
    <w:rsid w:val="008107A1"/>
    <w:rsid w:val="00830889"/>
    <w:rsid w:val="008365ED"/>
    <w:rsid w:val="00837284"/>
    <w:rsid w:val="008659BA"/>
    <w:rsid w:val="00876EE9"/>
    <w:rsid w:val="0089114B"/>
    <w:rsid w:val="00893283"/>
    <w:rsid w:val="008A51C1"/>
    <w:rsid w:val="008B3827"/>
    <w:rsid w:val="00910DD4"/>
    <w:rsid w:val="009660BE"/>
    <w:rsid w:val="009C7181"/>
    <w:rsid w:val="009C76AE"/>
    <w:rsid w:val="009E107A"/>
    <w:rsid w:val="009F4B58"/>
    <w:rsid w:val="00A05C40"/>
    <w:rsid w:val="00A13D00"/>
    <w:rsid w:val="00A30E4E"/>
    <w:rsid w:val="00A520ED"/>
    <w:rsid w:val="00A70FC0"/>
    <w:rsid w:val="00A93FEF"/>
    <w:rsid w:val="00AD0EAF"/>
    <w:rsid w:val="00AE79AA"/>
    <w:rsid w:val="00B46E7D"/>
    <w:rsid w:val="00B52D84"/>
    <w:rsid w:val="00BA7D3C"/>
    <w:rsid w:val="00BC5FF5"/>
    <w:rsid w:val="00BD12B1"/>
    <w:rsid w:val="00BE00FC"/>
    <w:rsid w:val="00C01734"/>
    <w:rsid w:val="00C064C7"/>
    <w:rsid w:val="00C31323"/>
    <w:rsid w:val="00C47EB8"/>
    <w:rsid w:val="00CB2576"/>
    <w:rsid w:val="00CB75F1"/>
    <w:rsid w:val="00CE22E3"/>
    <w:rsid w:val="00D0191E"/>
    <w:rsid w:val="00D3544D"/>
    <w:rsid w:val="00D36C17"/>
    <w:rsid w:val="00D52085"/>
    <w:rsid w:val="00D60D37"/>
    <w:rsid w:val="00D7167C"/>
    <w:rsid w:val="00D743DE"/>
    <w:rsid w:val="00DC0EAF"/>
    <w:rsid w:val="00E20221"/>
    <w:rsid w:val="00E319EF"/>
    <w:rsid w:val="00E35C6A"/>
    <w:rsid w:val="00E3618C"/>
    <w:rsid w:val="00E47FDA"/>
    <w:rsid w:val="00E57DFF"/>
    <w:rsid w:val="00E61318"/>
    <w:rsid w:val="00E673B8"/>
    <w:rsid w:val="00E74DB5"/>
    <w:rsid w:val="00E81D6C"/>
    <w:rsid w:val="00EB2E1F"/>
    <w:rsid w:val="00EB6C9C"/>
    <w:rsid w:val="00EC50F5"/>
    <w:rsid w:val="00ED2D04"/>
    <w:rsid w:val="00EE084A"/>
    <w:rsid w:val="00F13E01"/>
    <w:rsid w:val="00F235BE"/>
    <w:rsid w:val="00F42DA3"/>
    <w:rsid w:val="00F5511B"/>
    <w:rsid w:val="00F64C07"/>
    <w:rsid w:val="00F85AB3"/>
    <w:rsid w:val="00FA5389"/>
    <w:rsid w:val="00FB205E"/>
    <w:rsid w:val="00FB2D5B"/>
    <w:rsid w:val="00FD422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EA55"/>
  <w15:chartTrackingRefBased/>
  <w15:docId w15:val="{C1D15F76-A1D2-0940-A112-778849D2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7508"/>
    <w:rPr>
      <w:color w:val="0563C1"/>
      <w:u w:val="single"/>
    </w:rPr>
  </w:style>
  <w:style w:type="character" w:styleId="UyteHipercze">
    <w:name w:val="FollowedHyperlink"/>
    <w:basedOn w:val="Domylnaczcionkaakapitu"/>
    <w:uiPriority w:val="99"/>
    <w:semiHidden/>
    <w:unhideWhenUsed/>
    <w:rsid w:val="007C7508"/>
    <w:rPr>
      <w:color w:val="954F72"/>
      <w:u w:val="single"/>
    </w:rPr>
  </w:style>
  <w:style w:type="paragraph" w:customStyle="1" w:styleId="msonormal0">
    <w:name w:val="msonormal"/>
    <w:basedOn w:val="Normalny"/>
    <w:rsid w:val="007C7508"/>
    <w:pPr>
      <w:spacing w:before="100" w:beforeAutospacing="1" w:after="100" w:afterAutospacing="1"/>
    </w:pPr>
    <w:rPr>
      <w:rFonts w:ascii="Times New Roman" w:eastAsia="Times New Roman" w:hAnsi="Times New Roman" w:cs="Times New Roman"/>
      <w:kern w:val="0"/>
      <w:lang w:eastAsia="pl-PL"/>
      <w14:ligatures w14:val="none"/>
    </w:rPr>
  </w:style>
  <w:style w:type="paragraph" w:customStyle="1" w:styleId="font5">
    <w:name w:val="font5"/>
    <w:basedOn w:val="Normalny"/>
    <w:rsid w:val="007C7508"/>
    <w:pPr>
      <w:spacing w:before="100" w:beforeAutospacing="1" w:after="100" w:afterAutospacing="1"/>
    </w:pPr>
    <w:rPr>
      <w:rFonts w:ascii="Verdana" w:eastAsia="Times New Roman" w:hAnsi="Verdana" w:cs="Times New Roman"/>
      <w:b/>
      <w:bCs/>
      <w:kern w:val="0"/>
      <w:sz w:val="18"/>
      <w:szCs w:val="18"/>
      <w:lang w:eastAsia="pl-PL"/>
      <w14:ligatures w14:val="none"/>
    </w:rPr>
  </w:style>
  <w:style w:type="paragraph" w:customStyle="1" w:styleId="font6">
    <w:name w:val="font6"/>
    <w:basedOn w:val="Normalny"/>
    <w:rsid w:val="007C7508"/>
    <w:pPr>
      <w:spacing w:before="100" w:beforeAutospacing="1" w:after="100" w:afterAutospacing="1"/>
    </w:pPr>
    <w:rPr>
      <w:rFonts w:ascii="Verdana" w:eastAsia="Times New Roman" w:hAnsi="Verdana" w:cs="Times New Roman"/>
      <w:kern w:val="0"/>
      <w:sz w:val="18"/>
      <w:szCs w:val="18"/>
      <w:lang w:eastAsia="pl-PL"/>
      <w14:ligatures w14:val="none"/>
    </w:rPr>
  </w:style>
  <w:style w:type="paragraph" w:customStyle="1" w:styleId="font7">
    <w:name w:val="font7"/>
    <w:basedOn w:val="Normalny"/>
    <w:rsid w:val="007C7508"/>
    <w:pPr>
      <w:spacing w:before="100" w:beforeAutospacing="1" w:after="100" w:afterAutospacing="1"/>
    </w:pPr>
    <w:rPr>
      <w:rFonts w:ascii="Verdana" w:eastAsia="Times New Roman" w:hAnsi="Verdana" w:cs="Times New Roman"/>
      <w:kern w:val="0"/>
      <w:sz w:val="18"/>
      <w:szCs w:val="18"/>
      <w:u w:val="single"/>
      <w:lang w:eastAsia="pl-PL"/>
      <w14:ligatures w14:val="none"/>
    </w:rPr>
  </w:style>
  <w:style w:type="paragraph" w:customStyle="1" w:styleId="font8">
    <w:name w:val="font8"/>
    <w:basedOn w:val="Normalny"/>
    <w:rsid w:val="007C7508"/>
    <w:pPr>
      <w:spacing w:before="100" w:beforeAutospacing="1" w:after="100" w:afterAutospacing="1"/>
    </w:pPr>
    <w:rPr>
      <w:rFonts w:ascii="Verdana" w:eastAsia="Times New Roman" w:hAnsi="Verdana" w:cs="Times New Roman"/>
      <w:color w:val="FF0000"/>
      <w:kern w:val="0"/>
      <w:sz w:val="18"/>
      <w:szCs w:val="18"/>
      <w:lang w:eastAsia="pl-PL"/>
      <w14:ligatures w14:val="none"/>
    </w:rPr>
  </w:style>
  <w:style w:type="paragraph" w:customStyle="1" w:styleId="font9">
    <w:name w:val="font9"/>
    <w:basedOn w:val="Normalny"/>
    <w:rsid w:val="007C7508"/>
    <w:pPr>
      <w:spacing w:before="100" w:beforeAutospacing="1" w:after="100" w:afterAutospacing="1"/>
    </w:pPr>
    <w:rPr>
      <w:rFonts w:ascii="Verdana" w:eastAsia="Times New Roman" w:hAnsi="Verdana" w:cs="Times New Roman"/>
      <w:color w:val="FF0000"/>
      <w:kern w:val="0"/>
      <w:sz w:val="18"/>
      <w:szCs w:val="18"/>
      <w:lang w:eastAsia="pl-PL"/>
      <w14:ligatures w14:val="none"/>
    </w:rPr>
  </w:style>
  <w:style w:type="paragraph" w:customStyle="1" w:styleId="font10">
    <w:name w:val="font10"/>
    <w:basedOn w:val="Normalny"/>
    <w:rsid w:val="007C7508"/>
    <w:pPr>
      <w:spacing w:before="100" w:beforeAutospacing="1" w:after="100" w:afterAutospacing="1"/>
    </w:pPr>
    <w:rPr>
      <w:rFonts w:ascii="Verdana" w:eastAsia="Times New Roman" w:hAnsi="Verdana" w:cs="Times New Roman"/>
      <w:b/>
      <w:bCs/>
      <w:color w:val="FF0000"/>
      <w:kern w:val="0"/>
      <w:sz w:val="18"/>
      <w:szCs w:val="18"/>
      <w:lang w:eastAsia="pl-PL"/>
      <w14:ligatures w14:val="none"/>
    </w:rPr>
  </w:style>
  <w:style w:type="paragraph" w:customStyle="1" w:styleId="font11">
    <w:name w:val="font11"/>
    <w:basedOn w:val="Normalny"/>
    <w:rsid w:val="007C7508"/>
    <w:pPr>
      <w:spacing w:before="100" w:beforeAutospacing="1" w:after="100" w:afterAutospacing="1"/>
    </w:pPr>
    <w:rPr>
      <w:rFonts w:ascii="Verdana" w:eastAsia="Times New Roman" w:hAnsi="Verdana" w:cs="Times New Roman"/>
      <w:color w:val="000000"/>
      <w:kern w:val="0"/>
      <w:sz w:val="18"/>
      <w:szCs w:val="18"/>
      <w:lang w:eastAsia="pl-PL"/>
      <w14:ligatures w14:val="none"/>
    </w:rPr>
  </w:style>
  <w:style w:type="paragraph" w:customStyle="1" w:styleId="font12">
    <w:name w:val="font12"/>
    <w:basedOn w:val="Normalny"/>
    <w:rsid w:val="007C7508"/>
    <w:pPr>
      <w:spacing w:before="100" w:beforeAutospacing="1" w:after="100" w:afterAutospacing="1"/>
    </w:pPr>
    <w:rPr>
      <w:rFonts w:ascii="Verdana" w:eastAsia="Times New Roman" w:hAnsi="Verdana" w:cs="Times New Roman"/>
      <w:color w:val="5B9BD5"/>
      <w:kern w:val="0"/>
      <w:sz w:val="18"/>
      <w:szCs w:val="18"/>
      <w:lang w:eastAsia="pl-PL"/>
      <w14:ligatures w14:val="none"/>
    </w:rPr>
  </w:style>
  <w:style w:type="paragraph" w:customStyle="1" w:styleId="font13">
    <w:name w:val="font13"/>
    <w:basedOn w:val="Normalny"/>
    <w:rsid w:val="007C7508"/>
    <w:pPr>
      <w:spacing w:before="100" w:beforeAutospacing="1" w:after="100" w:afterAutospacing="1"/>
    </w:pPr>
    <w:rPr>
      <w:rFonts w:ascii="Verdana" w:eastAsia="Times New Roman" w:hAnsi="Verdana" w:cs="Times New Roman"/>
      <w:color w:val="4472C4"/>
      <w:kern w:val="0"/>
      <w:sz w:val="18"/>
      <w:szCs w:val="18"/>
      <w:lang w:eastAsia="pl-PL"/>
      <w14:ligatures w14:val="none"/>
    </w:rPr>
  </w:style>
  <w:style w:type="paragraph" w:customStyle="1" w:styleId="font14">
    <w:name w:val="font14"/>
    <w:basedOn w:val="Normalny"/>
    <w:rsid w:val="007C7508"/>
    <w:pPr>
      <w:spacing w:before="100" w:beforeAutospacing="1" w:after="100" w:afterAutospacing="1"/>
    </w:pPr>
    <w:rPr>
      <w:rFonts w:ascii="Verdana" w:eastAsia="Times New Roman" w:hAnsi="Verdana" w:cs="Times New Roman"/>
      <w:kern w:val="0"/>
      <w:sz w:val="18"/>
      <w:szCs w:val="18"/>
      <w:lang w:eastAsia="pl-PL"/>
      <w14:ligatures w14:val="none"/>
    </w:rPr>
  </w:style>
  <w:style w:type="paragraph" w:customStyle="1" w:styleId="font15">
    <w:name w:val="font15"/>
    <w:basedOn w:val="Normalny"/>
    <w:rsid w:val="007C7508"/>
    <w:pPr>
      <w:spacing w:before="100" w:beforeAutospacing="1" w:after="100" w:afterAutospacing="1"/>
    </w:pPr>
    <w:rPr>
      <w:rFonts w:ascii="Verdana" w:eastAsia="Times New Roman" w:hAnsi="Verdana" w:cs="Times New Roman"/>
      <w:color w:val="4472C4"/>
      <w:kern w:val="0"/>
      <w:sz w:val="18"/>
      <w:szCs w:val="18"/>
      <w:lang w:eastAsia="pl-PL"/>
      <w14:ligatures w14:val="none"/>
    </w:rPr>
  </w:style>
  <w:style w:type="paragraph" w:customStyle="1" w:styleId="font16">
    <w:name w:val="font16"/>
    <w:basedOn w:val="Normalny"/>
    <w:rsid w:val="007C7508"/>
    <w:pPr>
      <w:spacing w:before="100" w:beforeAutospacing="1" w:after="100" w:afterAutospacing="1"/>
    </w:pPr>
    <w:rPr>
      <w:rFonts w:ascii="Verdana" w:eastAsia="Times New Roman" w:hAnsi="Verdana" w:cs="Times New Roman"/>
      <w:color w:val="000000"/>
      <w:kern w:val="0"/>
      <w:sz w:val="18"/>
      <w:szCs w:val="18"/>
      <w:lang w:eastAsia="pl-PL"/>
      <w14:ligatures w14:val="none"/>
    </w:rPr>
  </w:style>
  <w:style w:type="paragraph" w:customStyle="1" w:styleId="font17">
    <w:name w:val="font17"/>
    <w:basedOn w:val="Normalny"/>
    <w:rsid w:val="007C7508"/>
    <w:pPr>
      <w:spacing w:before="100" w:beforeAutospacing="1" w:after="100" w:afterAutospacing="1"/>
    </w:pPr>
    <w:rPr>
      <w:rFonts w:ascii="Verdana" w:eastAsia="Times New Roman" w:hAnsi="Verdana" w:cs="Times New Roman"/>
      <w:color w:val="FFC000"/>
      <w:kern w:val="0"/>
      <w:sz w:val="18"/>
      <w:szCs w:val="18"/>
      <w:lang w:eastAsia="pl-PL"/>
      <w14:ligatures w14:val="none"/>
    </w:rPr>
  </w:style>
  <w:style w:type="paragraph" w:customStyle="1" w:styleId="font18">
    <w:name w:val="font18"/>
    <w:basedOn w:val="Normalny"/>
    <w:rsid w:val="007C7508"/>
    <w:pPr>
      <w:spacing w:before="100" w:beforeAutospacing="1" w:after="100" w:afterAutospacing="1"/>
    </w:pPr>
    <w:rPr>
      <w:rFonts w:ascii="Verdana" w:eastAsia="Times New Roman" w:hAnsi="Verdana" w:cs="Times New Roman"/>
      <w:color w:val="92D050"/>
      <w:kern w:val="0"/>
      <w:sz w:val="18"/>
      <w:szCs w:val="18"/>
      <w:lang w:eastAsia="pl-PL"/>
      <w14:ligatures w14:val="none"/>
    </w:rPr>
  </w:style>
  <w:style w:type="paragraph" w:customStyle="1" w:styleId="font19">
    <w:name w:val="font19"/>
    <w:basedOn w:val="Normalny"/>
    <w:rsid w:val="007C7508"/>
    <w:pPr>
      <w:spacing w:before="100" w:beforeAutospacing="1" w:after="100" w:afterAutospacing="1"/>
    </w:pPr>
    <w:rPr>
      <w:rFonts w:ascii="Verdana" w:eastAsia="Times New Roman" w:hAnsi="Verdana" w:cs="Times New Roman"/>
      <w:color w:val="70AD47"/>
      <w:kern w:val="0"/>
      <w:sz w:val="18"/>
      <w:szCs w:val="18"/>
      <w:lang w:eastAsia="pl-PL"/>
      <w14:ligatures w14:val="none"/>
    </w:rPr>
  </w:style>
  <w:style w:type="paragraph" w:customStyle="1" w:styleId="font20">
    <w:name w:val="font20"/>
    <w:basedOn w:val="Normalny"/>
    <w:rsid w:val="007C7508"/>
    <w:pPr>
      <w:spacing w:before="100" w:beforeAutospacing="1" w:after="100" w:afterAutospacing="1"/>
    </w:pPr>
    <w:rPr>
      <w:rFonts w:ascii="Verdana" w:eastAsia="Times New Roman" w:hAnsi="Verdana" w:cs="Times New Roman"/>
      <w:color w:val="4472C4"/>
      <w:kern w:val="0"/>
      <w:sz w:val="18"/>
      <w:szCs w:val="18"/>
      <w:lang w:eastAsia="pl-PL"/>
      <w14:ligatures w14:val="none"/>
    </w:rPr>
  </w:style>
  <w:style w:type="paragraph" w:customStyle="1" w:styleId="font21">
    <w:name w:val="font21"/>
    <w:basedOn w:val="Normalny"/>
    <w:rsid w:val="007C7508"/>
    <w:pPr>
      <w:spacing w:before="100" w:beforeAutospacing="1" w:after="100" w:afterAutospacing="1"/>
    </w:pPr>
    <w:rPr>
      <w:rFonts w:ascii="Verdana" w:eastAsia="Times New Roman" w:hAnsi="Verdana" w:cs="Times New Roman"/>
      <w:color w:val="5B9BD5"/>
      <w:kern w:val="0"/>
      <w:sz w:val="18"/>
      <w:szCs w:val="18"/>
      <w:lang w:eastAsia="pl-PL"/>
      <w14:ligatures w14:val="none"/>
    </w:rPr>
  </w:style>
  <w:style w:type="paragraph" w:customStyle="1" w:styleId="font22">
    <w:name w:val="font22"/>
    <w:basedOn w:val="Normalny"/>
    <w:rsid w:val="007C7508"/>
    <w:pPr>
      <w:spacing w:before="100" w:beforeAutospacing="1" w:after="100" w:afterAutospacing="1"/>
    </w:pPr>
    <w:rPr>
      <w:rFonts w:ascii="Verdana" w:eastAsia="Times New Roman" w:hAnsi="Verdana" w:cs="Times New Roman"/>
      <w:color w:val="00B050"/>
      <w:kern w:val="0"/>
      <w:sz w:val="18"/>
      <w:szCs w:val="18"/>
      <w:lang w:eastAsia="pl-PL"/>
      <w14:ligatures w14:val="none"/>
    </w:rPr>
  </w:style>
  <w:style w:type="paragraph" w:customStyle="1" w:styleId="xl65">
    <w:name w:val="xl65"/>
    <w:basedOn w:val="Normalny"/>
    <w:rsid w:val="007C7508"/>
    <w:pPr>
      <w:spacing w:before="100" w:beforeAutospacing="1" w:after="100" w:afterAutospacing="1"/>
      <w:textAlignment w:val="center"/>
    </w:pPr>
    <w:rPr>
      <w:rFonts w:ascii="Times New Roman" w:eastAsia="Times New Roman" w:hAnsi="Times New Roman" w:cs="Times New Roman"/>
      <w:kern w:val="0"/>
      <w:sz w:val="20"/>
      <w:szCs w:val="20"/>
      <w:lang w:eastAsia="pl-PL"/>
      <w14:ligatures w14:val="none"/>
    </w:rPr>
  </w:style>
  <w:style w:type="paragraph" w:customStyle="1" w:styleId="xl66">
    <w:name w:val="xl66"/>
    <w:basedOn w:val="Normalny"/>
    <w:rsid w:val="007C7508"/>
    <w:pPr>
      <w:spacing w:before="100" w:beforeAutospacing="1" w:after="100" w:afterAutospacing="1"/>
      <w:textAlignment w:val="center"/>
    </w:pPr>
    <w:rPr>
      <w:rFonts w:ascii="Calibri" w:eastAsia="Times New Roman" w:hAnsi="Calibri" w:cs="Calibri"/>
      <w:kern w:val="0"/>
      <w:sz w:val="20"/>
      <w:szCs w:val="20"/>
      <w:lang w:eastAsia="pl-PL"/>
      <w14:ligatures w14:val="none"/>
    </w:rPr>
  </w:style>
  <w:style w:type="paragraph" w:customStyle="1" w:styleId="xl67">
    <w:name w:val="xl67"/>
    <w:basedOn w:val="Normalny"/>
    <w:rsid w:val="007C7508"/>
    <w:pPr>
      <w:spacing w:before="100" w:beforeAutospacing="1" w:after="100" w:afterAutospacing="1"/>
      <w:textAlignment w:val="center"/>
    </w:pPr>
    <w:rPr>
      <w:rFonts w:ascii="Times New Roman" w:eastAsia="Times New Roman" w:hAnsi="Times New Roman" w:cs="Times New Roman"/>
      <w:kern w:val="0"/>
      <w:sz w:val="20"/>
      <w:szCs w:val="20"/>
      <w:lang w:eastAsia="pl-PL"/>
      <w14:ligatures w14:val="none"/>
    </w:rPr>
  </w:style>
  <w:style w:type="paragraph" w:customStyle="1" w:styleId="xl68">
    <w:name w:val="xl68"/>
    <w:basedOn w:val="Normalny"/>
    <w:rsid w:val="007C7508"/>
    <w:pPr>
      <w:spacing w:before="100" w:beforeAutospacing="1" w:after="100" w:afterAutospacing="1"/>
      <w:textAlignment w:val="center"/>
    </w:pPr>
    <w:rPr>
      <w:rFonts w:ascii="Times New Roman" w:eastAsia="Times New Roman" w:hAnsi="Times New Roman" w:cs="Times New Roman"/>
      <w:color w:val="FF0000"/>
      <w:kern w:val="0"/>
      <w:sz w:val="20"/>
      <w:szCs w:val="20"/>
      <w:lang w:eastAsia="pl-PL"/>
      <w14:ligatures w14:val="none"/>
    </w:rPr>
  </w:style>
  <w:style w:type="paragraph" w:customStyle="1" w:styleId="xl69">
    <w:name w:val="xl69"/>
    <w:basedOn w:val="Normalny"/>
    <w:rsid w:val="007C7508"/>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Verdana" w:eastAsia="Times New Roman" w:hAnsi="Verdana" w:cs="Times New Roman"/>
      <w:b/>
      <w:bCs/>
      <w:kern w:val="0"/>
      <w:sz w:val="18"/>
      <w:szCs w:val="18"/>
      <w:lang w:eastAsia="pl-PL"/>
      <w14:ligatures w14:val="none"/>
    </w:rPr>
  </w:style>
  <w:style w:type="paragraph" w:customStyle="1" w:styleId="xl70">
    <w:name w:val="xl70"/>
    <w:basedOn w:val="Normalny"/>
    <w:rsid w:val="007C7508"/>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Verdana" w:eastAsia="Times New Roman" w:hAnsi="Verdana" w:cs="Times New Roman"/>
      <w:b/>
      <w:bCs/>
      <w:kern w:val="0"/>
      <w:sz w:val="18"/>
      <w:szCs w:val="18"/>
      <w:lang w:eastAsia="pl-PL"/>
      <w14:ligatures w14:val="none"/>
    </w:rPr>
  </w:style>
  <w:style w:type="paragraph" w:customStyle="1" w:styleId="xl71">
    <w:name w:val="xl71"/>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72">
    <w:name w:val="xl72"/>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73">
    <w:name w:val="xl73"/>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74">
    <w:name w:val="xl74"/>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75">
    <w:name w:val="xl75"/>
    <w:basedOn w:val="Normalny"/>
    <w:rsid w:val="007C750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76">
    <w:name w:val="xl76"/>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77">
    <w:name w:val="xl77"/>
    <w:basedOn w:val="Normalny"/>
    <w:rsid w:val="007C750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Verdana" w:eastAsia="Times New Roman" w:hAnsi="Verdana" w:cs="Times New Roman"/>
      <w:kern w:val="0"/>
      <w:sz w:val="18"/>
      <w:szCs w:val="18"/>
      <w:lang w:eastAsia="pl-PL"/>
      <w14:ligatures w14:val="none"/>
    </w:rPr>
  </w:style>
  <w:style w:type="paragraph" w:customStyle="1" w:styleId="xl78">
    <w:name w:val="xl78"/>
    <w:basedOn w:val="Normalny"/>
    <w:rsid w:val="007C750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79">
    <w:name w:val="xl79"/>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Verdana" w:eastAsia="Times New Roman" w:hAnsi="Verdana" w:cs="Times New Roman"/>
      <w:kern w:val="0"/>
      <w:sz w:val="18"/>
      <w:szCs w:val="18"/>
      <w:lang w:eastAsia="pl-PL"/>
      <w14:ligatures w14:val="none"/>
    </w:rPr>
  </w:style>
  <w:style w:type="paragraph" w:customStyle="1" w:styleId="xl80">
    <w:name w:val="xl80"/>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u w:val="single"/>
      <w:lang w:eastAsia="pl-PL"/>
      <w14:ligatures w14:val="none"/>
    </w:rPr>
  </w:style>
  <w:style w:type="paragraph" w:customStyle="1" w:styleId="xl81">
    <w:name w:val="xl81"/>
    <w:basedOn w:val="Normalny"/>
    <w:rsid w:val="007C7508"/>
    <w:pPr>
      <w:pBdr>
        <w:top w:val="single" w:sz="8" w:space="0" w:color="auto"/>
        <w:left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82">
    <w:name w:val="xl82"/>
    <w:basedOn w:val="Normalny"/>
    <w:rsid w:val="007C7508"/>
    <w:pPr>
      <w:pBdr>
        <w:top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83">
    <w:name w:val="xl83"/>
    <w:basedOn w:val="Normalny"/>
    <w:rsid w:val="007C7508"/>
    <w:pPr>
      <w:pBdr>
        <w:top w:val="single" w:sz="8" w:space="0" w:color="000000"/>
        <w:bottom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84">
    <w:name w:val="xl84"/>
    <w:basedOn w:val="Normalny"/>
    <w:rsid w:val="007C7508"/>
    <w:pPr>
      <w:pBdr>
        <w:left w:val="single" w:sz="8" w:space="0" w:color="000000"/>
        <w:bottom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85">
    <w:name w:val="xl85"/>
    <w:basedOn w:val="Normalny"/>
    <w:rsid w:val="007C7508"/>
    <w:pPr>
      <w:pBdr>
        <w:top w:val="single" w:sz="8" w:space="0" w:color="000000"/>
        <w:left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86">
    <w:name w:val="xl86"/>
    <w:basedOn w:val="Normalny"/>
    <w:rsid w:val="007C75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eastAsia="Times New Roman" w:hAnsi="Verdana" w:cs="Times New Roman"/>
      <w:kern w:val="0"/>
      <w:sz w:val="18"/>
      <w:szCs w:val="18"/>
      <w:lang w:eastAsia="pl-PL"/>
      <w14:ligatures w14:val="none"/>
    </w:rPr>
  </w:style>
  <w:style w:type="paragraph" w:customStyle="1" w:styleId="xl87">
    <w:name w:val="xl87"/>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88">
    <w:name w:val="xl88"/>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89">
    <w:name w:val="xl89"/>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0">
    <w:name w:val="xl90"/>
    <w:basedOn w:val="Normalny"/>
    <w:rsid w:val="007C750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1">
    <w:name w:val="xl91"/>
    <w:basedOn w:val="Normalny"/>
    <w:rsid w:val="007C7508"/>
    <w:pPr>
      <w:pBdr>
        <w:top w:val="single" w:sz="8" w:space="0" w:color="auto"/>
        <w:left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2">
    <w:name w:val="xl92"/>
    <w:basedOn w:val="Normalny"/>
    <w:rsid w:val="007C7508"/>
    <w:pPr>
      <w:pBdr>
        <w:top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3">
    <w:name w:val="xl93"/>
    <w:basedOn w:val="Normalny"/>
    <w:rsid w:val="007C7508"/>
    <w:pPr>
      <w:pBdr>
        <w:top w:val="single" w:sz="8" w:space="0" w:color="000000"/>
        <w:bottom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4">
    <w:name w:val="xl94"/>
    <w:basedOn w:val="Normalny"/>
    <w:rsid w:val="007C7508"/>
    <w:pPr>
      <w:pBdr>
        <w:left w:val="single" w:sz="8" w:space="0" w:color="000000"/>
        <w:bottom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5">
    <w:name w:val="xl95"/>
    <w:basedOn w:val="Normalny"/>
    <w:rsid w:val="007C7508"/>
    <w:pPr>
      <w:spacing w:before="100" w:beforeAutospacing="1" w:after="100" w:afterAutospacing="1"/>
      <w:textAlignment w:val="center"/>
    </w:pPr>
    <w:rPr>
      <w:rFonts w:ascii="Times New Roman" w:eastAsia="Times New Roman" w:hAnsi="Times New Roman" w:cs="Times New Roman"/>
      <w:kern w:val="0"/>
      <w:sz w:val="16"/>
      <w:szCs w:val="16"/>
      <w:lang w:eastAsia="pl-PL"/>
      <w14:ligatures w14:val="none"/>
    </w:rPr>
  </w:style>
  <w:style w:type="paragraph" w:customStyle="1" w:styleId="xl96">
    <w:name w:val="xl96"/>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7">
    <w:name w:val="xl97"/>
    <w:basedOn w:val="Normalny"/>
    <w:rsid w:val="007C7508"/>
    <w:pPr>
      <w:pBdr>
        <w:top w:val="single" w:sz="8" w:space="0" w:color="000000"/>
        <w:left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8">
    <w:name w:val="xl98"/>
    <w:basedOn w:val="Normalny"/>
    <w:rsid w:val="007C750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99">
    <w:name w:val="xl99"/>
    <w:basedOn w:val="Normalny"/>
    <w:rsid w:val="007C7508"/>
    <w:pPr>
      <w:pBdr>
        <w:left w:val="single" w:sz="8" w:space="0" w:color="000000"/>
        <w:right w:val="single" w:sz="8" w:space="0" w:color="000000"/>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100">
    <w:name w:val="xl100"/>
    <w:basedOn w:val="Normalny"/>
    <w:rsid w:val="007C7508"/>
    <w:pPr>
      <w:pBdr>
        <w:top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101">
    <w:name w:val="xl101"/>
    <w:basedOn w:val="Normalny"/>
    <w:rsid w:val="007C7508"/>
    <w:pPr>
      <w:spacing w:before="100" w:beforeAutospacing="1" w:after="100" w:afterAutospacing="1"/>
      <w:textAlignment w:val="center"/>
    </w:pPr>
    <w:rPr>
      <w:rFonts w:ascii="Times New Roman" w:eastAsia="Times New Roman" w:hAnsi="Times New Roman" w:cs="Times New Roman"/>
      <w:kern w:val="0"/>
      <w:sz w:val="16"/>
      <w:szCs w:val="16"/>
      <w:lang w:eastAsia="pl-PL"/>
      <w14:ligatures w14:val="none"/>
    </w:rPr>
  </w:style>
  <w:style w:type="paragraph" w:customStyle="1" w:styleId="xl102">
    <w:name w:val="xl102"/>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b/>
      <w:bCs/>
      <w:kern w:val="0"/>
      <w:sz w:val="16"/>
      <w:szCs w:val="16"/>
      <w:lang w:eastAsia="pl-PL"/>
      <w14:ligatures w14:val="none"/>
    </w:rPr>
  </w:style>
  <w:style w:type="paragraph" w:customStyle="1" w:styleId="xl103">
    <w:name w:val="xl103"/>
    <w:basedOn w:val="Normalny"/>
    <w:rsid w:val="007C7508"/>
    <w:pPr>
      <w:pBdr>
        <w:top w:val="single" w:sz="8" w:space="0" w:color="auto"/>
        <w:left w:val="single" w:sz="8" w:space="0" w:color="auto"/>
        <w:bottom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104">
    <w:name w:val="xl104"/>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8"/>
      <w:szCs w:val="18"/>
      <w:lang w:eastAsia="pl-PL"/>
      <w14:ligatures w14:val="none"/>
    </w:rPr>
  </w:style>
  <w:style w:type="paragraph" w:customStyle="1" w:styleId="xl105">
    <w:name w:val="xl105"/>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06">
    <w:name w:val="xl106"/>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8"/>
      <w:szCs w:val="18"/>
      <w:lang w:eastAsia="pl-PL"/>
      <w14:ligatures w14:val="none"/>
    </w:rPr>
  </w:style>
  <w:style w:type="paragraph" w:customStyle="1" w:styleId="xl107">
    <w:name w:val="xl107"/>
    <w:basedOn w:val="Normalny"/>
    <w:rsid w:val="007C750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108">
    <w:name w:val="xl108"/>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09">
    <w:name w:val="xl109"/>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10">
    <w:name w:val="xl110"/>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8"/>
      <w:szCs w:val="18"/>
      <w:lang w:eastAsia="pl-PL"/>
      <w14:ligatures w14:val="none"/>
    </w:rPr>
  </w:style>
  <w:style w:type="paragraph" w:customStyle="1" w:styleId="xl111">
    <w:name w:val="xl111"/>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12">
    <w:name w:val="xl112"/>
    <w:basedOn w:val="Normalny"/>
    <w:rsid w:val="007C7508"/>
    <w:pPr>
      <w:pBdr>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13">
    <w:name w:val="xl113"/>
    <w:basedOn w:val="Normalny"/>
    <w:rsid w:val="007C7508"/>
    <w:pPr>
      <w:pBdr>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14">
    <w:name w:val="xl114"/>
    <w:basedOn w:val="Normalny"/>
    <w:rsid w:val="007C7508"/>
    <w:pPr>
      <w:pBdr>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8"/>
      <w:szCs w:val="18"/>
      <w:lang w:eastAsia="pl-PL"/>
      <w14:ligatures w14:val="none"/>
    </w:rPr>
  </w:style>
  <w:style w:type="paragraph" w:customStyle="1" w:styleId="xl115">
    <w:name w:val="xl115"/>
    <w:basedOn w:val="Normalny"/>
    <w:rsid w:val="007C7508"/>
    <w:pPr>
      <w:pBdr>
        <w:bottom w:val="single" w:sz="8" w:space="0" w:color="auto"/>
        <w:right w:val="single" w:sz="8" w:space="0" w:color="auto"/>
      </w:pBdr>
      <w:shd w:val="clear" w:color="000000" w:fill="00B0F0"/>
      <w:spacing w:before="100" w:beforeAutospacing="1" w:after="100" w:afterAutospacing="1"/>
    </w:pPr>
    <w:rPr>
      <w:rFonts w:ascii="Verdana" w:eastAsia="Times New Roman" w:hAnsi="Verdana" w:cs="Times New Roman"/>
      <w:color w:val="000000"/>
      <w:kern w:val="0"/>
      <w:sz w:val="16"/>
      <w:szCs w:val="16"/>
      <w:lang w:eastAsia="pl-PL"/>
      <w14:ligatures w14:val="none"/>
    </w:rPr>
  </w:style>
  <w:style w:type="paragraph" w:customStyle="1" w:styleId="xl116">
    <w:name w:val="xl116"/>
    <w:basedOn w:val="Normalny"/>
    <w:rsid w:val="007C7508"/>
    <w:pPr>
      <w:pBdr>
        <w:bottom w:val="single" w:sz="8" w:space="0" w:color="auto"/>
        <w:right w:val="single" w:sz="8" w:space="0" w:color="auto"/>
      </w:pBdr>
      <w:shd w:val="clear" w:color="000000" w:fill="00B0F0"/>
      <w:spacing w:before="100" w:beforeAutospacing="1" w:after="100" w:afterAutospacing="1"/>
    </w:pPr>
    <w:rPr>
      <w:rFonts w:ascii="Verdana" w:eastAsia="Times New Roman" w:hAnsi="Verdana" w:cs="Times New Roman"/>
      <w:color w:val="000000"/>
      <w:kern w:val="0"/>
      <w:sz w:val="16"/>
      <w:szCs w:val="16"/>
      <w:lang w:eastAsia="pl-PL"/>
      <w14:ligatures w14:val="none"/>
    </w:rPr>
  </w:style>
  <w:style w:type="paragraph" w:customStyle="1" w:styleId="xl117">
    <w:name w:val="xl117"/>
    <w:basedOn w:val="Normalny"/>
    <w:rsid w:val="007C7508"/>
    <w:pPr>
      <w:pBdr>
        <w:bottom w:val="single" w:sz="8" w:space="0" w:color="auto"/>
        <w:right w:val="single" w:sz="8" w:space="0" w:color="auto"/>
      </w:pBdr>
      <w:shd w:val="clear" w:color="000000" w:fill="00B0F0"/>
      <w:spacing w:before="100" w:beforeAutospacing="1" w:after="100" w:afterAutospacing="1"/>
    </w:pPr>
    <w:rPr>
      <w:rFonts w:ascii="Verdana" w:eastAsia="Times New Roman" w:hAnsi="Verdana" w:cs="Times New Roman"/>
      <w:color w:val="000000"/>
      <w:kern w:val="0"/>
      <w:sz w:val="18"/>
      <w:szCs w:val="18"/>
      <w:lang w:eastAsia="pl-PL"/>
      <w14:ligatures w14:val="none"/>
    </w:rPr>
  </w:style>
  <w:style w:type="paragraph" w:customStyle="1" w:styleId="xl118">
    <w:name w:val="xl118"/>
    <w:basedOn w:val="Normalny"/>
    <w:rsid w:val="007C7508"/>
    <w:pPr>
      <w:pBdr>
        <w:bottom w:val="single" w:sz="8" w:space="0" w:color="auto"/>
        <w:right w:val="single" w:sz="8" w:space="0" w:color="auto"/>
      </w:pBdr>
      <w:shd w:val="clear" w:color="000000" w:fill="00B0F0"/>
      <w:spacing w:before="100" w:beforeAutospacing="1" w:after="100" w:afterAutospacing="1"/>
    </w:pPr>
    <w:rPr>
      <w:rFonts w:ascii="Verdana" w:eastAsia="Times New Roman" w:hAnsi="Verdana" w:cs="Times New Roman"/>
      <w:color w:val="000000"/>
      <w:kern w:val="0"/>
      <w:sz w:val="16"/>
      <w:szCs w:val="16"/>
      <w:lang w:eastAsia="pl-PL"/>
      <w14:ligatures w14:val="none"/>
    </w:rPr>
  </w:style>
  <w:style w:type="paragraph" w:customStyle="1" w:styleId="xl119">
    <w:name w:val="xl119"/>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120">
    <w:name w:val="xl120"/>
    <w:basedOn w:val="Normalny"/>
    <w:rsid w:val="007C7508"/>
    <w:pPr>
      <w:pBdr>
        <w:top w:val="single" w:sz="8" w:space="0" w:color="auto"/>
        <w:left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121">
    <w:name w:val="xl121"/>
    <w:basedOn w:val="Normalny"/>
    <w:rsid w:val="007C7508"/>
    <w:pPr>
      <w:pBdr>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122">
    <w:name w:val="xl122"/>
    <w:basedOn w:val="Normalny"/>
    <w:rsid w:val="007C7508"/>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color w:val="4472C4"/>
      <w:kern w:val="0"/>
      <w:sz w:val="18"/>
      <w:szCs w:val="18"/>
      <w:lang w:eastAsia="pl-PL"/>
      <w14:ligatures w14:val="none"/>
    </w:rPr>
  </w:style>
  <w:style w:type="paragraph" w:customStyle="1" w:styleId="xl123">
    <w:name w:val="xl123"/>
    <w:basedOn w:val="Normalny"/>
    <w:rsid w:val="007C7508"/>
    <w:pPr>
      <w:pBdr>
        <w:left w:val="single" w:sz="4" w:space="0" w:color="auto"/>
        <w:right w:val="single" w:sz="4" w:space="0" w:color="auto"/>
      </w:pBdr>
      <w:spacing w:before="100" w:beforeAutospacing="1" w:after="100" w:afterAutospacing="1"/>
      <w:textAlignment w:val="center"/>
    </w:pPr>
    <w:rPr>
      <w:rFonts w:ascii="Verdana" w:eastAsia="Times New Roman" w:hAnsi="Verdana" w:cs="Times New Roman"/>
      <w:color w:val="4472C4"/>
      <w:kern w:val="0"/>
      <w:sz w:val="18"/>
      <w:szCs w:val="18"/>
      <w:lang w:eastAsia="pl-PL"/>
      <w14:ligatures w14:val="none"/>
    </w:rPr>
  </w:style>
  <w:style w:type="paragraph" w:customStyle="1" w:styleId="xl124">
    <w:name w:val="xl124"/>
    <w:basedOn w:val="Normalny"/>
    <w:rsid w:val="007C7508"/>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125">
    <w:name w:val="xl125"/>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126">
    <w:name w:val="xl126"/>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000000"/>
      <w:kern w:val="0"/>
      <w:sz w:val="18"/>
      <w:szCs w:val="18"/>
      <w:lang w:eastAsia="pl-PL"/>
      <w14:ligatures w14:val="none"/>
    </w:rPr>
  </w:style>
  <w:style w:type="paragraph" w:customStyle="1" w:styleId="xl127">
    <w:name w:val="xl127"/>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000000"/>
      <w:kern w:val="0"/>
      <w:sz w:val="16"/>
      <w:szCs w:val="16"/>
      <w:lang w:eastAsia="pl-PL"/>
      <w14:ligatures w14:val="none"/>
    </w:rPr>
  </w:style>
  <w:style w:type="paragraph" w:customStyle="1" w:styleId="xl128">
    <w:name w:val="xl128"/>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000000"/>
      <w:kern w:val="0"/>
      <w:sz w:val="18"/>
      <w:szCs w:val="18"/>
      <w:lang w:eastAsia="pl-PL"/>
      <w14:ligatures w14:val="none"/>
    </w:rPr>
  </w:style>
  <w:style w:type="paragraph" w:customStyle="1" w:styleId="xl129">
    <w:name w:val="xl129"/>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4472C4"/>
      <w:kern w:val="0"/>
      <w:sz w:val="18"/>
      <w:szCs w:val="18"/>
      <w:lang w:eastAsia="pl-PL"/>
      <w14:ligatures w14:val="none"/>
    </w:rPr>
  </w:style>
  <w:style w:type="paragraph" w:customStyle="1" w:styleId="xl130">
    <w:name w:val="xl130"/>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8"/>
      <w:szCs w:val="18"/>
      <w:lang w:eastAsia="pl-PL"/>
      <w14:ligatures w14:val="none"/>
    </w:rPr>
  </w:style>
  <w:style w:type="paragraph" w:customStyle="1" w:styleId="xl131">
    <w:name w:val="xl131"/>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i/>
      <w:iCs/>
      <w:color w:val="4472C4"/>
      <w:kern w:val="0"/>
      <w:sz w:val="18"/>
      <w:szCs w:val="18"/>
      <w:lang w:eastAsia="pl-PL"/>
      <w14:ligatures w14:val="none"/>
    </w:rPr>
  </w:style>
  <w:style w:type="paragraph" w:customStyle="1" w:styleId="xl132">
    <w:name w:val="xl132"/>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C000"/>
      <w:kern w:val="0"/>
      <w:sz w:val="16"/>
      <w:szCs w:val="16"/>
      <w:lang w:eastAsia="pl-PL"/>
      <w14:ligatures w14:val="none"/>
    </w:rPr>
  </w:style>
  <w:style w:type="paragraph" w:customStyle="1" w:styleId="xl133">
    <w:name w:val="xl133"/>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C000"/>
      <w:kern w:val="0"/>
      <w:sz w:val="18"/>
      <w:szCs w:val="18"/>
      <w:lang w:eastAsia="pl-PL"/>
      <w14:ligatures w14:val="none"/>
    </w:rPr>
  </w:style>
  <w:style w:type="paragraph" w:customStyle="1" w:styleId="xl134">
    <w:name w:val="xl134"/>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8"/>
      <w:szCs w:val="18"/>
      <w:lang w:eastAsia="pl-PL"/>
      <w14:ligatures w14:val="none"/>
    </w:rPr>
  </w:style>
  <w:style w:type="paragraph" w:customStyle="1" w:styleId="xl135">
    <w:name w:val="xl135"/>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36">
    <w:name w:val="xl136"/>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37">
    <w:name w:val="xl137"/>
    <w:basedOn w:val="Normalny"/>
    <w:rsid w:val="007C750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eastAsia="Times New Roman" w:hAnsi="Verdana" w:cs="Times New Roman"/>
      <w:color w:val="FF0000"/>
      <w:kern w:val="0"/>
      <w:sz w:val="16"/>
      <w:szCs w:val="16"/>
      <w:lang w:eastAsia="pl-PL"/>
      <w14:ligatures w14:val="none"/>
    </w:rPr>
  </w:style>
  <w:style w:type="paragraph" w:customStyle="1" w:styleId="xl138">
    <w:name w:val="xl138"/>
    <w:basedOn w:val="Normalny"/>
    <w:rsid w:val="007C750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eastAsia="Times New Roman" w:hAnsi="Verdana" w:cs="Times New Roman"/>
      <w:color w:val="FF0000"/>
      <w:kern w:val="0"/>
      <w:sz w:val="18"/>
      <w:szCs w:val="18"/>
      <w:lang w:eastAsia="pl-PL"/>
      <w14:ligatures w14:val="none"/>
    </w:rPr>
  </w:style>
  <w:style w:type="paragraph" w:customStyle="1" w:styleId="xl139">
    <w:name w:val="xl139"/>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140">
    <w:name w:val="xl140"/>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141">
    <w:name w:val="xl141"/>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6"/>
      <w:szCs w:val="16"/>
      <w:lang w:eastAsia="pl-PL"/>
      <w14:ligatures w14:val="none"/>
    </w:rPr>
  </w:style>
  <w:style w:type="paragraph" w:customStyle="1" w:styleId="xl142">
    <w:name w:val="xl142"/>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ED7D31"/>
      <w:kern w:val="0"/>
      <w:sz w:val="18"/>
      <w:szCs w:val="18"/>
      <w:lang w:eastAsia="pl-PL"/>
      <w14:ligatures w14:val="none"/>
    </w:rPr>
  </w:style>
  <w:style w:type="paragraph" w:customStyle="1" w:styleId="xl143">
    <w:name w:val="xl143"/>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ED7D31"/>
      <w:kern w:val="0"/>
      <w:sz w:val="16"/>
      <w:szCs w:val="16"/>
      <w:lang w:eastAsia="pl-PL"/>
      <w14:ligatures w14:val="none"/>
    </w:rPr>
  </w:style>
  <w:style w:type="paragraph" w:customStyle="1" w:styleId="xl144">
    <w:name w:val="xl144"/>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ED7D31"/>
      <w:kern w:val="0"/>
      <w:sz w:val="18"/>
      <w:szCs w:val="18"/>
      <w:lang w:eastAsia="pl-PL"/>
      <w14:ligatures w14:val="none"/>
    </w:rPr>
  </w:style>
  <w:style w:type="paragraph" w:customStyle="1" w:styleId="xl145">
    <w:name w:val="xl145"/>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kern w:val="0"/>
      <w:sz w:val="18"/>
      <w:szCs w:val="18"/>
      <w:lang w:eastAsia="pl-PL"/>
      <w14:ligatures w14:val="none"/>
    </w:rPr>
  </w:style>
  <w:style w:type="paragraph" w:customStyle="1" w:styleId="xl146">
    <w:name w:val="xl146"/>
    <w:basedOn w:val="Normalny"/>
    <w:rsid w:val="007C75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eastAsia="Times New Roman" w:hAnsi="Verdana" w:cs="Times New Roman"/>
      <w:color w:val="4472C4"/>
      <w:kern w:val="0"/>
      <w:sz w:val="16"/>
      <w:szCs w:val="16"/>
      <w:lang w:eastAsia="pl-PL"/>
      <w14:ligatures w14:val="none"/>
    </w:rPr>
  </w:style>
  <w:style w:type="paragraph" w:customStyle="1" w:styleId="xl147">
    <w:name w:val="xl147"/>
    <w:basedOn w:val="Normalny"/>
    <w:rsid w:val="007C7508"/>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8"/>
      <w:szCs w:val="18"/>
      <w:lang w:eastAsia="pl-PL"/>
      <w14:ligatures w14:val="none"/>
    </w:rPr>
  </w:style>
  <w:style w:type="paragraph" w:customStyle="1" w:styleId="xl148">
    <w:name w:val="xl148"/>
    <w:basedOn w:val="Normalny"/>
    <w:rsid w:val="007C75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8"/>
      <w:szCs w:val="18"/>
      <w:lang w:eastAsia="pl-PL"/>
      <w14:ligatures w14:val="none"/>
    </w:rPr>
  </w:style>
  <w:style w:type="paragraph" w:customStyle="1" w:styleId="xl149">
    <w:name w:val="xl149"/>
    <w:basedOn w:val="Normalny"/>
    <w:rsid w:val="007C7508"/>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0">
    <w:name w:val="xl150"/>
    <w:basedOn w:val="Normalny"/>
    <w:rsid w:val="007C75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1">
    <w:name w:val="xl151"/>
    <w:basedOn w:val="Normalny"/>
    <w:rsid w:val="007C7508"/>
    <w:pPr>
      <w:pBdr>
        <w:top w:val="single" w:sz="8" w:space="0" w:color="auto"/>
        <w:left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2">
    <w:name w:val="xl152"/>
    <w:basedOn w:val="Normalny"/>
    <w:rsid w:val="007C7508"/>
    <w:pPr>
      <w:pBdr>
        <w:left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3">
    <w:name w:val="xl153"/>
    <w:basedOn w:val="Normalny"/>
    <w:rsid w:val="007C7508"/>
    <w:pPr>
      <w:pBdr>
        <w:left w:val="single" w:sz="8" w:space="0" w:color="auto"/>
        <w:bottom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4">
    <w:name w:val="xl154"/>
    <w:basedOn w:val="Normalny"/>
    <w:rsid w:val="007C7508"/>
    <w:pPr>
      <w:pBdr>
        <w:left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5">
    <w:name w:val="xl155"/>
    <w:basedOn w:val="Normalny"/>
    <w:rsid w:val="007C7508"/>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6">
    <w:name w:val="xl156"/>
    <w:basedOn w:val="Normalny"/>
    <w:rsid w:val="007C7508"/>
    <w:pPr>
      <w:pBdr>
        <w:left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7">
    <w:name w:val="xl157"/>
    <w:basedOn w:val="Normalny"/>
    <w:rsid w:val="007C75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6"/>
      <w:szCs w:val="16"/>
      <w:lang w:eastAsia="pl-PL"/>
      <w14:ligatures w14:val="none"/>
    </w:rPr>
  </w:style>
  <w:style w:type="paragraph" w:customStyle="1" w:styleId="xl158">
    <w:name w:val="xl158"/>
    <w:basedOn w:val="Normalny"/>
    <w:rsid w:val="007C7508"/>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i/>
      <w:iCs/>
      <w:color w:val="4472C4"/>
      <w:kern w:val="0"/>
      <w:sz w:val="16"/>
      <w:szCs w:val="16"/>
      <w:lang w:eastAsia="pl-PL"/>
      <w14:ligatures w14:val="none"/>
    </w:rPr>
  </w:style>
  <w:style w:type="paragraph" w:customStyle="1" w:styleId="xl159">
    <w:name w:val="xl159"/>
    <w:basedOn w:val="Normalny"/>
    <w:rsid w:val="007C75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i/>
      <w:iCs/>
      <w:color w:val="4472C4"/>
      <w:kern w:val="0"/>
      <w:sz w:val="16"/>
      <w:szCs w:val="16"/>
      <w:lang w:eastAsia="pl-PL"/>
      <w14:ligatures w14:val="none"/>
    </w:rPr>
  </w:style>
  <w:style w:type="paragraph" w:customStyle="1" w:styleId="xl160">
    <w:name w:val="xl160"/>
    <w:basedOn w:val="Normalny"/>
    <w:rsid w:val="007C7508"/>
    <w:pPr>
      <w:pBdr>
        <w:left w:val="single" w:sz="8" w:space="0" w:color="auto"/>
        <w:right w:val="single" w:sz="8" w:space="0" w:color="auto"/>
      </w:pBdr>
      <w:spacing w:before="100" w:beforeAutospacing="1" w:after="100" w:afterAutospacing="1"/>
      <w:jc w:val="center"/>
      <w:textAlignment w:val="center"/>
    </w:pPr>
    <w:rPr>
      <w:rFonts w:ascii="Verdana" w:eastAsia="Times New Roman" w:hAnsi="Verdana" w:cs="Times New Roman"/>
      <w:kern w:val="0"/>
      <w:sz w:val="18"/>
      <w:szCs w:val="18"/>
      <w:lang w:eastAsia="pl-PL"/>
      <w14:ligatures w14:val="none"/>
    </w:rPr>
  </w:style>
  <w:style w:type="paragraph" w:styleId="Akapitzlist">
    <w:name w:val="List Paragraph"/>
    <w:basedOn w:val="Normalny"/>
    <w:uiPriority w:val="34"/>
    <w:qFormat/>
    <w:rsid w:val="007C7508"/>
    <w:pPr>
      <w:ind w:left="720"/>
      <w:contextualSpacing/>
    </w:pPr>
  </w:style>
  <w:style w:type="paragraph" w:styleId="Nagwek">
    <w:name w:val="header"/>
    <w:basedOn w:val="Normalny"/>
    <w:link w:val="NagwekZnak"/>
    <w:uiPriority w:val="99"/>
    <w:unhideWhenUsed/>
    <w:rsid w:val="00BC5FF5"/>
    <w:pPr>
      <w:tabs>
        <w:tab w:val="center" w:pos="4536"/>
        <w:tab w:val="right" w:pos="9072"/>
      </w:tabs>
    </w:pPr>
  </w:style>
  <w:style w:type="character" w:customStyle="1" w:styleId="NagwekZnak">
    <w:name w:val="Nagłówek Znak"/>
    <w:basedOn w:val="Domylnaczcionkaakapitu"/>
    <w:link w:val="Nagwek"/>
    <w:uiPriority w:val="99"/>
    <w:rsid w:val="00BC5FF5"/>
  </w:style>
  <w:style w:type="paragraph" w:styleId="Stopka">
    <w:name w:val="footer"/>
    <w:basedOn w:val="Normalny"/>
    <w:link w:val="StopkaZnak"/>
    <w:uiPriority w:val="99"/>
    <w:unhideWhenUsed/>
    <w:rsid w:val="00BC5FF5"/>
    <w:pPr>
      <w:tabs>
        <w:tab w:val="center" w:pos="4536"/>
        <w:tab w:val="right" w:pos="9072"/>
      </w:tabs>
    </w:pPr>
  </w:style>
  <w:style w:type="character" w:customStyle="1" w:styleId="StopkaZnak">
    <w:name w:val="Stopka Znak"/>
    <w:basedOn w:val="Domylnaczcionkaakapitu"/>
    <w:link w:val="Stopka"/>
    <w:uiPriority w:val="99"/>
    <w:rsid w:val="00BC5FF5"/>
  </w:style>
  <w:style w:type="character" w:styleId="Numerstrony">
    <w:name w:val="page number"/>
    <w:basedOn w:val="Domylnaczcionkaakapitu"/>
    <w:uiPriority w:val="99"/>
    <w:semiHidden/>
    <w:unhideWhenUsed/>
    <w:rsid w:val="00BC5FF5"/>
  </w:style>
  <w:style w:type="character" w:styleId="Nierozpoznanawzmianka">
    <w:name w:val="Unresolved Mention"/>
    <w:basedOn w:val="Domylnaczcionkaakapitu"/>
    <w:uiPriority w:val="99"/>
    <w:semiHidden/>
    <w:unhideWhenUsed/>
    <w:rsid w:val="00D52085"/>
    <w:rPr>
      <w:color w:val="605E5C"/>
      <w:shd w:val="clear" w:color="auto" w:fill="E1DFDD"/>
    </w:rPr>
  </w:style>
  <w:style w:type="paragraph" w:styleId="Tekstdymka">
    <w:name w:val="Balloon Text"/>
    <w:basedOn w:val="Normalny"/>
    <w:link w:val="TekstdymkaZnak"/>
    <w:uiPriority w:val="99"/>
    <w:semiHidden/>
    <w:unhideWhenUsed/>
    <w:rsid w:val="00644A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4AC2"/>
    <w:rPr>
      <w:rFonts w:ascii="Segoe UI" w:hAnsi="Segoe UI" w:cs="Segoe UI"/>
      <w:sz w:val="18"/>
      <w:szCs w:val="18"/>
    </w:rPr>
  </w:style>
  <w:style w:type="character" w:customStyle="1" w:styleId="ui-provider">
    <w:name w:val="ui-provider"/>
    <w:basedOn w:val="Domylnaczcionkaakapitu"/>
    <w:rsid w:val="00DC0EAF"/>
  </w:style>
  <w:style w:type="paragraph" w:customStyle="1" w:styleId="Default">
    <w:name w:val="Default"/>
    <w:rsid w:val="00555F46"/>
    <w:pPr>
      <w:autoSpaceDE w:val="0"/>
      <w:autoSpaceDN w:val="0"/>
      <w:adjustRightInd w:val="0"/>
    </w:pPr>
    <w:rPr>
      <w:rFonts w:ascii="Calibri" w:hAnsi="Calibri" w:cs="Calibri"/>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pl/attachment/e01093c2-7fd4-4afe-bc81-d6c7858323d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pl/attachment/3b4ff799-9532-4dd8-ba3e-38941b91b144" TargetMode="External"/><Relationship Id="rId17" Type="http://schemas.openxmlformats.org/officeDocument/2006/relationships/hyperlink" Target="https://ewib.nbp.pl/faces/pages/daneDoPobrania.xhtml" TargetMode="External"/><Relationship Id="rId2" Type="http://schemas.openxmlformats.org/officeDocument/2006/relationships/customXml" Target="../customXml/item2.xml"/><Relationship Id="rId16" Type="http://schemas.openxmlformats.org/officeDocument/2006/relationships/hyperlink" Target="https://www.gov.pl/web/kas/dane-teleadresowe-jednostek-k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pl/web/nauka/ordery-i-odznaczenia-panstwowe" TargetMode="External"/><Relationship Id="rId5" Type="http://schemas.openxmlformats.org/officeDocument/2006/relationships/styles" Target="styles.xml"/><Relationship Id="rId15" Type="http://schemas.openxmlformats.org/officeDocument/2006/relationships/hyperlink" Target="https://stat.gov.pl/" TargetMode="External"/><Relationship Id="rId10" Type="http://schemas.openxmlformats.org/officeDocument/2006/relationships/hyperlink" Target="https://www.gov.pl/attachment/49977bc0-90dd-4e9a-bef5-237715d92968"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us.pl/o-zus/kontakt/oddzialy-inspektoraty-biura-teren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8EE72E61B9FA4283E2ECC4E3996740" ma:contentTypeVersion="6" ma:contentTypeDescription="Utwórz nowy dokument." ma:contentTypeScope="" ma:versionID="807236446060fc7e4a5e869049643cc0">
  <xsd:schema xmlns:xsd="http://www.w3.org/2001/XMLSchema" xmlns:xs="http://www.w3.org/2001/XMLSchema" xmlns:p="http://schemas.microsoft.com/office/2006/metadata/properties" xmlns:ns2="69cc79f3-afb8-4077-995b-81708d02a0fe" xmlns:ns3="98a8d94b-8c97-464a-a301-5c743105d47e" targetNamespace="http://schemas.microsoft.com/office/2006/metadata/properties" ma:root="true" ma:fieldsID="a54a8519b3271eb01f918fcbfbd0827b" ns2:_="" ns3:_="">
    <xsd:import namespace="69cc79f3-afb8-4077-995b-81708d02a0fe"/>
    <xsd:import namespace="98a8d94b-8c97-464a-a301-5c743105d47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c79f3-afb8-4077-995b-81708d02a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8d94b-8c97-464a-a301-5c743105d47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2EFFA-0202-4EA8-9BAB-73987A0E5067}">
  <ds:schemaRefs>
    <ds:schemaRef ds:uri="http://schemas.microsoft.com/sharepoint/v3/contenttype/forms"/>
  </ds:schemaRefs>
</ds:datastoreItem>
</file>

<file path=customXml/itemProps2.xml><?xml version="1.0" encoding="utf-8"?>
<ds:datastoreItem xmlns:ds="http://schemas.openxmlformats.org/officeDocument/2006/customXml" ds:itemID="{D13A8129-6698-4AEE-98B5-E5E2CF464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c79f3-afb8-4077-995b-81708d02a0fe"/>
    <ds:schemaRef ds:uri="98a8d94b-8c97-464a-a301-5c743105d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D2A20-A58E-49C2-860C-F2B3A7B77037}">
  <ds:schemaRefs>
    <ds:schemaRef ds:uri="http://schemas.microsoft.com/office/infopath/2007/PartnerControls"/>
    <ds:schemaRef ds:uri="http://schemas.microsoft.com/office/2006/metadata/properties"/>
    <ds:schemaRef ds:uri="http://www.w3.org/XML/1998/namespace"/>
    <ds:schemaRef ds:uri="http://purl.org/dc/elements/1.1/"/>
    <ds:schemaRef ds:uri="69cc79f3-afb8-4077-995b-81708d02a0fe"/>
    <ds:schemaRef ds:uri="http://schemas.microsoft.com/office/2006/documentManagement/types"/>
    <ds:schemaRef ds:uri="http://purl.org/dc/terms/"/>
    <ds:schemaRef ds:uri="http://schemas.openxmlformats.org/package/2006/metadata/core-properties"/>
    <ds:schemaRef ds:uri="98a8d94b-8c97-464a-a301-5c743105d4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51206</Words>
  <Characters>307236</Characters>
  <Application>Microsoft Office Word</Application>
  <DocSecurity>0</DocSecurity>
  <Lines>2560</Lines>
  <Paragraphs>715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Grys</dc:creator>
  <cp:keywords/>
  <dc:description/>
  <cp:lastModifiedBy>Katarzyna Danielewska-Drzazga</cp:lastModifiedBy>
  <cp:revision>3</cp:revision>
  <dcterms:created xsi:type="dcterms:W3CDTF">2024-02-23T12:28:00Z</dcterms:created>
  <dcterms:modified xsi:type="dcterms:W3CDTF">2024-02-23T12:32:00Z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0x010100E18EE72E61B9FA4283E2ECC4E3996740</vt:lpwstr>
  </property>
</Properties>
</file>