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36D2" w14:textId="59C011D3" w:rsidR="00975925" w:rsidRPr="001B06D3" w:rsidRDefault="00BD08C7" w:rsidP="00A51ED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98829734"/>
      <w:r>
        <w:rPr>
          <w:noProof/>
        </w:rPr>
        <w:drawing>
          <wp:inline distT="0" distB="0" distL="0" distR="0" wp14:anchorId="698B4204" wp14:editId="450DA7FF">
            <wp:extent cx="5760720" cy="5886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C07E33D" w14:textId="77777777" w:rsidR="008B4AF3" w:rsidRPr="004B1F53" w:rsidRDefault="008B4AF3" w:rsidP="00A51E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1F53">
        <w:rPr>
          <w:rFonts w:ascii="Times New Roman" w:hAnsi="Times New Roman" w:cs="Times New Roman"/>
          <w:b/>
        </w:rPr>
        <w:t>Załącznik Nr 4</w:t>
      </w:r>
    </w:p>
    <w:p w14:paraId="360FE472" w14:textId="529A1020" w:rsidR="006824F5" w:rsidRPr="006824F5" w:rsidRDefault="006824F5" w:rsidP="006824F5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824F5">
        <w:rPr>
          <w:rFonts w:ascii="Times New Roman" w:hAnsi="Times New Roman" w:cs="Times New Roman"/>
          <w:b/>
          <w:iCs/>
        </w:rPr>
        <w:t>ZP.11.04.2022</w:t>
      </w:r>
    </w:p>
    <w:p w14:paraId="65A589E7" w14:textId="00A4319C" w:rsidR="008B4AF3" w:rsidRPr="004B1F53" w:rsidRDefault="004B1F53" w:rsidP="00A51ED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1F53">
        <w:rPr>
          <w:rFonts w:ascii="Times New Roman" w:hAnsi="Times New Roman" w:cs="Times New Roman"/>
          <w:b/>
          <w:iCs/>
          <w:sz w:val="24"/>
          <w:szCs w:val="24"/>
        </w:rPr>
        <w:t xml:space="preserve">Umowa nr ……/2022r. </w:t>
      </w:r>
      <w:r w:rsidR="008B4AF3" w:rsidRPr="004B1F53">
        <w:rPr>
          <w:rFonts w:ascii="Times New Roman" w:hAnsi="Times New Roman" w:cs="Times New Roman"/>
          <w:b/>
          <w:iCs/>
          <w:sz w:val="24"/>
          <w:szCs w:val="24"/>
        </w:rPr>
        <w:t xml:space="preserve">Projekt </w:t>
      </w:r>
    </w:p>
    <w:p w14:paraId="13F03168" w14:textId="77777777" w:rsidR="006824F5" w:rsidRDefault="006824F5" w:rsidP="00A5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84E98" w14:textId="3562374C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zawarta w dniu ……………… r. w </w:t>
      </w:r>
      <w:r w:rsidR="002B14E8" w:rsidRPr="001B06D3">
        <w:rPr>
          <w:rFonts w:ascii="Times New Roman" w:hAnsi="Times New Roman" w:cs="Times New Roman"/>
          <w:sz w:val="24"/>
          <w:szCs w:val="24"/>
        </w:rPr>
        <w:t>Krzęcinie</w:t>
      </w:r>
    </w:p>
    <w:p w14:paraId="45DBD15E" w14:textId="77777777" w:rsidR="0008441E" w:rsidRDefault="008B4AF3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pomiędzy:</w:t>
      </w:r>
      <w:r w:rsidRPr="001B06D3">
        <w:rPr>
          <w:rFonts w:ascii="Times New Roman" w:hAnsi="Times New Roman" w:cs="Times New Roman"/>
          <w:sz w:val="24"/>
          <w:szCs w:val="24"/>
        </w:rPr>
        <w:tab/>
      </w:r>
      <w:r w:rsidRPr="001B06D3">
        <w:rPr>
          <w:rFonts w:ascii="Times New Roman" w:hAnsi="Times New Roman" w:cs="Times New Roman"/>
          <w:sz w:val="24"/>
          <w:szCs w:val="24"/>
        </w:rPr>
        <w:tab/>
      </w:r>
      <w:r w:rsidRPr="001B06D3">
        <w:rPr>
          <w:rFonts w:ascii="Times New Roman" w:hAnsi="Times New Roman" w:cs="Times New Roman"/>
          <w:sz w:val="24"/>
          <w:szCs w:val="24"/>
        </w:rPr>
        <w:tab/>
      </w:r>
      <w:r w:rsidRPr="001B06D3">
        <w:rPr>
          <w:rFonts w:ascii="Times New Roman" w:hAnsi="Times New Roman" w:cs="Times New Roman"/>
          <w:sz w:val="24"/>
          <w:szCs w:val="24"/>
        </w:rPr>
        <w:tab/>
      </w:r>
      <w:r w:rsidRPr="001B06D3">
        <w:rPr>
          <w:rFonts w:ascii="Times New Roman" w:hAnsi="Times New Roman" w:cs="Times New Roman"/>
          <w:sz w:val="24"/>
          <w:szCs w:val="24"/>
        </w:rPr>
        <w:tab/>
      </w:r>
    </w:p>
    <w:p w14:paraId="1CFBED2D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Krzęcin</w:t>
      </w:r>
      <w:r w:rsidRPr="001B06D3">
        <w:rPr>
          <w:rFonts w:ascii="Times New Roman" w:hAnsi="Times New Roman" w:cs="Times New Roman"/>
          <w:sz w:val="24"/>
          <w:szCs w:val="24"/>
        </w:rPr>
        <w:t>, reprezentowaną przez</w:t>
      </w:r>
    </w:p>
    <w:p w14:paraId="07C68BA7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W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ó</w:t>
      </w:r>
      <w:r w:rsidRPr="001B06D3">
        <w:rPr>
          <w:rFonts w:ascii="Times New Roman" w:hAnsi="Times New Roman" w:cs="Times New Roman"/>
          <w:b/>
          <w:sz w:val="24"/>
          <w:szCs w:val="24"/>
        </w:rPr>
        <w:t xml:space="preserve">jta Gminy 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Krzęcin</w:t>
      </w:r>
      <w:r w:rsidRPr="001B06D3">
        <w:rPr>
          <w:rFonts w:ascii="Times New Roman" w:hAnsi="Times New Roman" w:cs="Times New Roman"/>
          <w:b/>
          <w:sz w:val="24"/>
          <w:szCs w:val="24"/>
        </w:rPr>
        <w:t xml:space="preserve">  – 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Bogdana Wojciecha Brzustowicza</w:t>
      </w:r>
    </w:p>
    <w:p w14:paraId="66E830E6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 przy kontrasygnacie </w:t>
      </w:r>
      <w:r w:rsidRPr="001B06D3">
        <w:rPr>
          <w:rFonts w:ascii="Times New Roman" w:hAnsi="Times New Roman" w:cs="Times New Roman"/>
          <w:b/>
          <w:sz w:val="24"/>
          <w:szCs w:val="24"/>
        </w:rPr>
        <w:t xml:space="preserve">Skarbnika Gminy </w:t>
      </w:r>
      <w:r w:rsidR="002B14E8" w:rsidRPr="001B06D3">
        <w:rPr>
          <w:rFonts w:ascii="Times New Roman" w:hAnsi="Times New Roman" w:cs="Times New Roman"/>
          <w:b/>
          <w:sz w:val="24"/>
          <w:szCs w:val="24"/>
        </w:rPr>
        <w:t>Joanny Witkowskiej</w:t>
      </w:r>
    </w:p>
    <w:p w14:paraId="74A8E056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 zwaną „Zamawiającym”, NIP: …..................; REGON: …......................</w:t>
      </w:r>
    </w:p>
    <w:p w14:paraId="0DB33BF4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a …………….………..…………………………………………………………………….    </w:t>
      </w:r>
    </w:p>
    <w:p w14:paraId="300FCB18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mającym siedzibę w …………………………………………….., </w:t>
      </w:r>
    </w:p>
    <w:p w14:paraId="33896C13" w14:textId="43F8732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NIP: …........................; REGON: ….............................</w:t>
      </w:r>
    </w:p>
    <w:p w14:paraId="3A03D245" w14:textId="77777777" w:rsidR="008B4AF3" w:rsidRPr="001B06D3" w:rsidRDefault="008B4AF3" w:rsidP="006E7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zwanym w dalszej treści umowy  „Wykonawcą”, reprezentowanym przez:</w:t>
      </w:r>
    </w:p>
    <w:p w14:paraId="3FA671D7" w14:textId="4A79F560" w:rsidR="008B4AF3" w:rsidRPr="001B06D3" w:rsidRDefault="008B4AF3" w:rsidP="00BD08C7">
      <w:pPr>
        <w:tabs>
          <w:tab w:val="left" w:pos="73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     - .........................................................................</w:t>
      </w:r>
      <w:r w:rsidR="00BD08C7">
        <w:rPr>
          <w:rFonts w:ascii="Times New Roman" w:hAnsi="Times New Roman" w:cs="Times New Roman"/>
          <w:sz w:val="24"/>
          <w:szCs w:val="24"/>
        </w:rPr>
        <w:tab/>
      </w:r>
    </w:p>
    <w:p w14:paraId="6F6A1799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4184842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298F999" w14:textId="77777777" w:rsidR="008B4AF3" w:rsidRPr="001B06D3" w:rsidRDefault="008B4AF3" w:rsidP="00A51E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 wyniku wyboru oferty w postępowaniu o udzieleniu zamówienia publicznego prowadzonym w trybie podstawowym na podst. art. 275 pkt 1 ustawy z dnia 11 września 2019 r. Prawo zamówień publicznych (Dz. U. z 20</w:t>
      </w:r>
      <w:r w:rsidR="00F44AE9" w:rsidRPr="001B06D3">
        <w:rPr>
          <w:rFonts w:ascii="Times New Roman" w:hAnsi="Times New Roman" w:cs="Times New Roman"/>
          <w:sz w:val="24"/>
          <w:szCs w:val="24"/>
        </w:rPr>
        <w:t>21</w:t>
      </w:r>
      <w:r w:rsidRPr="001B06D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44AE9" w:rsidRPr="001B06D3">
        <w:rPr>
          <w:rFonts w:ascii="Times New Roman" w:hAnsi="Times New Roman" w:cs="Times New Roman"/>
          <w:sz w:val="24"/>
          <w:szCs w:val="24"/>
        </w:rPr>
        <w:t xml:space="preserve">1129 </w:t>
      </w:r>
      <w:r w:rsidRPr="001B06D3">
        <w:rPr>
          <w:rFonts w:ascii="Times New Roman" w:hAnsi="Times New Roman" w:cs="Times New Roman"/>
          <w:sz w:val="24"/>
          <w:szCs w:val="24"/>
        </w:rPr>
        <w:t>z późn. zm.), zwanej dalej ustawą Zamawiający powierza,</w:t>
      </w:r>
      <w:r w:rsidR="004B1F53">
        <w:rPr>
          <w:rFonts w:ascii="Times New Roman" w:hAnsi="Times New Roman" w:cs="Times New Roman"/>
          <w:sz w:val="24"/>
          <w:szCs w:val="24"/>
        </w:rPr>
        <w:t xml:space="preserve"> a</w:t>
      </w:r>
      <w:r w:rsidRPr="001B06D3">
        <w:rPr>
          <w:rFonts w:ascii="Times New Roman" w:hAnsi="Times New Roman" w:cs="Times New Roman"/>
          <w:sz w:val="24"/>
          <w:szCs w:val="24"/>
        </w:rPr>
        <w:t xml:space="preserve"> Wykonawca zobowiązuje się zrealizować zamówienie pn.: </w:t>
      </w:r>
      <w:r w:rsidR="00C432A2" w:rsidRPr="001B06D3">
        <w:rPr>
          <w:rFonts w:ascii="Times New Roman" w:hAnsi="Times New Roman" w:cs="Times New Roman"/>
          <w:b/>
          <w:i/>
          <w:sz w:val="24"/>
          <w:szCs w:val="24"/>
        </w:rPr>
        <w:t>Zakup komputerów przenośnych</w:t>
      </w:r>
      <w:r w:rsidR="004B1F53">
        <w:rPr>
          <w:rFonts w:ascii="Times New Roman" w:hAnsi="Times New Roman" w:cs="Times New Roman"/>
          <w:b/>
          <w:i/>
          <w:sz w:val="24"/>
          <w:szCs w:val="24"/>
        </w:rPr>
        <w:t xml:space="preserve"> z oprogramowaniem </w:t>
      </w:r>
      <w:r w:rsidR="00C432A2" w:rsidRPr="001B06D3">
        <w:rPr>
          <w:rFonts w:ascii="Times New Roman" w:hAnsi="Times New Roman" w:cs="Times New Roman"/>
          <w:b/>
          <w:i/>
          <w:sz w:val="24"/>
          <w:szCs w:val="24"/>
        </w:rPr>
        <w:t>w ramach realizacji projektu grantowego „Wsparcie dzieci z rodzin pegeerowskich w rozwoju cyfrowym – Granty PPGR”</w:t>
      </w:r>
      <w:r w:rsidR="00203622" w:rsidRPr="001B06D3">
        <w:rPr>
          <w:rFonts w:ascii="Times New Roman" w:hAnsi="Times New Roman" w:cs="Times New Roman"/>
          <w:sz w:val="24"/>
          <w:szCs w:val="24"/>
        </w:rPr>
        <w:t>.</w:t>
      </w:r>
    </w:p>
    <w:p w14:paraId="01AC3276" w14:textId="6A106B57" w:rsidR="008B4AF3" w:rsidRPr="001B06D3" w:rsidRDefault="00DD6A37" w:rsidP="00A51E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Przedmiot zamówienia obejmuje dostawę </w:t>
      </w:r>
      <w:r w:rsidR="00AE20B1" w:rsidRPr="00D84B75">
        <w:rPr>
          <w:rFonts w:ascii="Times New Roman" w:hAnsi="Times New Roman" w:cs="Times New Roman"/>
          <w:b/>
          <w:sz w:val="24"/>
          <w:szCs w:val="24"/>
        </w:rPr>
        <w:t>143</w:t>
      </w:r>
      <w:r w:rsidR="00487A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B06D3">
        <w:rPr>
          <w:rFonts w:ascii="Times New Roman" w:hAnsi="Times New Roman" w:cs="Times New Roman"/>
          <w:sz w:val="24"/>
          <w:szCs w:val="24"/>
        </w:rPr>
        <w:t xml:space="preserve">komputerów </w:t>
      </w:r>
      <w:r w:rsidRPr="008D4807">
        <w:rPr>
          <w:rFonts w:ascii="Times New Roman" w:hAnsi="Times New Roman" w:cs="Times New Roman"/>
          <w:sz w:val="24"/>
          <w:szCs w:val="24"/>
        </w:rPr>
        <w:t>przenośnych</w:t>
      </w:r>
      <w:r w:rsidR="004C706F" w:rsidRPr="008D4807">
        <w:rPr>
          <w:rFonts w:ascii="Times New Roman" w:hAnsi="Times New Roman" w:cs="Times New Roman"/>
          <w:sz w:val="24"/>
          <w:szCs w:val="24"/>
        </w:rPr>
        <w:t xml:space="preserve"> </w:t>
      </w:r>
      <w:r w:rsidR="00A01857" w:rsidRPr="008D4807">
        <w:rPr>
          <w:rFonts w:ascii="Times New Roman" w:hAnsi="Times New Roman" w:cs="Times New Roman"/>
          <w:sz w:val="24"/>
          <w:szCs w:val="24"/>
        </w:rPr>
        <w:t>wraz z oprogramowaniem</w:t>
      </w:r>
      <w:r w:rsidR="00A01857">
        <w:rPr>
          <w:rFonts w:ascii="Times New Roman" w:hAnsi="Times New Roman" w:cs="Times New Roman"/>
          <w:sz w:val="24"/>
          <w:szCs w:val="24"/>
        </w:rPr>
        <w:t xml:space="preserve"> </w:t>
      </w:r>
      <w:r w:rsidR="004C706F" w:rsidRPr="001B06D3">
        <w:rPr>
          <w:rFonts w:ascii="Times New Roman" w:hAnsi="Times New Roman" w:cs="Times New Roman"/>
          <w:sz w:val="24"/>
          <w:szCs w:val="24"/>
        </w:rPr>
        <w:t xml:space="preserve">o parametrach określonych w </w:t>
      </w:r>
      <w:r w:rsidR="008B4AF3" w:rsidRPr="001B06D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Pr="001B06D3">
        <w:rPr>
          <w:rFonts w:ascii="Times New Roman" w:hAnsi="Times New Roman" w:cs="Times New Roman"/>
          <w:b/>
          <w:sz w:val="24"/>
          <w:szCs w:val="24"/>
        </w:rPr>
        <w:t>3</w:t>
      </w:r>
      <w:r w:rsidR="008B4AF3" w:rsidRPr="001B06D3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8B4AF3" w:rsidRPr="001B06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87E1B" w14:textId="77777777" w:rsidR="008B4AF3" w:rsidRPr="001B06D3" w:rsidRDefault="00DD6A37" w:rsidP="00A51E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Na realizację przedmiotowego zamówienia Zamawiający otrzymał grant nr 2397/2022 w ramach   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PPGR”.</w:t>
      </w:r>
    </w:p>
    <w:p w14:paraId="34AAB637" w14:textId="77777777" w:rsidR="004C706F" w:rsidRPr="001B06D3" w:rsidRDefault="004C706F" w:rsidP="00A51E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D35BF" w14:textId="77777777" w:rsidR="004C706F" w:rsidRPr="001B06D3" w:rsidRDefault="004C706F" w:rsidP="00A51EDB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FA3AB17" w14:textId="77777777" w:rsidR="004C706F" w:rsidRPr="001B06D3" w:rsidRDefault="004C706F" w:rsidP="00A51EDB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14:paraId="04E76EDF" w14:textId="77777777" w:rsidR="004C706F" w:rsidRPr="001B06D3" w:rsidRDefault="004C706F" w:rsidP="00A51ED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zobowiązuje się do prawidłowego wykonania przedmiotu Umowy, zgodnie  z postanowieniami niniejszej umowy oraz Specyfikacją Warunków Zamówienia, zasadami wiedzy technicznej, zasadami należytej staranności oraz obowiązującymi normami i przepisami.</w:t>
      </w:r>
    </w:p>
    <w:p w14:paraId="3D950880" w14:textId="77777777" w:rsidR="008B4AF3" w:rsidRPr="001B06D3" w:rsidRDefault="004C706F" w:rsidP="00A51ED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Przedmiot zamówienia, o którym mowa w §1 należy dostarczyć na adres: </w:t>
      </w:r>
      <w:r w:rsidR="008B4AF3" w:rsidRPr="001B06D3">
        <w:rPr>
          <w:rFonts w:ascii="Times New Roman" w:hAnsi="Times New Roman" w:cs="Times New Roman"/>
          <w:sz w:val="24"/>
          <w:szCs w:val="24"/>
        </w:rPr>
        <w:t xml:space="preserve">ul. </w:t>
      </w:r>
      <w:r w:rsidR="001B06D3" w:rsidRPr="001B06D3">
        <w:rPr>
          <w:rFonts w:ascii="Times New Roman" w:hAnsi="Times New Roman" w:cs="Times New Roman"/>
          <w:sz w:val="24"/>
          <w:szCs w:val="24"/>
        </w:rPr>
        <w:t>Tyln</w:t>
      </w:r>
      <w:r w:rsidR="00DD6A37" w:rsidRPr="001B06D3">
        <w:rPr>
          <w:rFonts w:ascii="Times New Roman" w:hAnsi="Times New Roman" w:cs="Times New Roman"/>
          <w:sz w:val="24"/>
          <w:szCs w:val="24"/>
        </w:rPr>
        <w:t xml:space="preserve">a </w:t>
      </w:r>
      <w:r w:rsidR="001B06D3" w:rsidRPr="001B06D3">
        <w:rPr>
          <w:rFonts w:ascii="Times New Roman" w:hAnsi="Times New Roman" w:cs="Times New Roman"/>
          <w:sz w:val="24"/>
          <w:szCs w:val="24"/>
        </w:rPr>
        <w:t>7</w:t>
      </w:r>
      <w:r w:rsidR="00803771" w:rsidRPr="001B06D3">
        <w:rPr>
          <w:rFonts w:ascii="Times New Roman" w:hAnsi="Times New Roman" w:cs="Times New Roman"/>
          <w:sz w:val="24"/>
          <w:szCs w:val="24"/>
        </w:rPr>
        <w:t xml:space="preserve">, </w:t>
      </w:r>
      <w:r w:rsidR="001B06D3" w:rsidRPr="001B06D3">
        <w:rPr>
          <w:rFonts w:ascii="Times New Roman" w:hAnsi="Times New Roman" w:cs="Times New Roman"/>
          <w:sz w:val="24"/>
          <w:szCs w:val="24"/>
        </w:rPr>
        <w:t>73</w:t>
      </w:r>
      <w:r w:rsidR="00803771" w:rsidRPr="001B06D3">
        <w:rPr>
          <w:rFonts w:ascii="Times New Roman" w:hAnsi="Times New Roman" w:cs="Times New Roman"/>
          <w:sz w:val="24"/>
          <w:szCs w:val="24"/>
        </w:rPr>
        <w:t xml:space="preserve"> – </w:t>
      </w:r>
      <w:r w:rsidR="001B06D3" w:rsidRPr="001B06D3">
        <w:rPr>
          <w:rFonts w:ascii="Times New Roman" w:hAnsi="Times New Roman" w:cs="Times New Roman"/>
          <w:sz w:val="24"/>
          <w:szCs w:val="24"/>
        </w:rPr>
        <w:t>23</w:t>
      </w:r>
      <w:r w:rsidR="00803771" w:rsidRPr="001B06D3">
        <w:rPr>
          <w:rFonts w:ascii="Times New Roman" w:hAnsi="Times New Roman" w:cs="Times New Roman"/>
          <w:sz w:val="24"/>
          <w:szCs w:val="24"/>
        </w:rPr>
        <w:t xml:space="preserve">1 </w:t>
      </w:r>
      <w:r w:rsidR="001B06D3" w:rsidRPr="001B06D3">
        <w:rPr>
          <w:rFonts w:ascii="Times New Roman" w:hAnsi="Times New Roman" w:cs="Times New Roman"/>
          <w:sz w:val="24"/>
          <w:szCs w:val="24"/>
        </w:rPr>
        <w:t>Krzęcin</w:t>
      </w:r>
      <w:r w:rsidR="008B4AF3" w:rsidRPr="001B06D3">
        <w:rPr>
          <w:rFonts w:ascii="Times New Roman" w:hAnsi="Times New Roman" w:cs="Times New Roman"/>
          <w:sz w:val="24"/>
          <w:szCs w:val="24"/>
        </w:rPr>
        <w:t>.</w:t>
      </w:r>
    </w:p>
    <w:p w14:paraId="1973E5C7" w14:textId="77777777" w:rsidR="008B4AF3" w:rsidRPr="001B06D3" w:rsidRDefault="008B4AF3" w:rsidP="00A51ED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O  terminie  dostawy  Wykonawca  zobowiązany  jest  zawiadomić  Zamawiającego  co</w:t>
      </w:r>
      <w:r w:rsidR="00803771" w:rsidRPr="001B06D3">
        <w:rPr>
          <w:rFonts w:ascii="Times New Roman" w:hAnsi="Times New Roman" w:cs="Times New Roman"/>
          <w:sz w:val="24"/>
          <w:szCs w:val="24"/>
        </w:rPr>
        <w:t xml:space="preserve"> najmniej z 2-dniowymwyprzedzeniem. Dostawa przedmiotu umowy </w:t>
      </w:r>
      <w:r w:rsidRPr="001B06D3">
        <w:rPr>
          <w:rFonts w:ascii="Times New Roman" w:hAnsi="Times New Roman" w:cs="Times New Roman"/>
          <w:sz w:val="24"/>
          <w:szCs w:val="24"/>
        </w:rPr>
        <w:t xml:space="preserve">nastąpiw godzinach </w:t>
      </w:r>
      <w:r w:rsidR="00803771" w:rsidRPr="001B06D3">
        <w:rPr>
          <w:rFonts w:ascii="Times New Roman" w:hAnsi="Times New Roman" w:cs="Times New Roman"/>
          <w:sz w:val="24"/>
          <w:szCs w:val="24"/>
        </w:rPr>
        <w:t>8</w:t>
      </w:r>
      <w:r w:rsidRPr="001B06D3">
        <w:rPr>
          <w:rFonts w:ascii="Times New Roman" w:hAnsi="Times New Roman" w:cs="Times New Roman"/>
          <w:sz w:val="24"/>
          <w:szCs w:val="24"/>
        </w:rPr>
        <w:t>:00-14:00.</w:t>
      </w:r>
    </w:p>
    <w:p w14:paraId="0E42BD84" w14:textId="7CE4E829" w:rsidR="008B4AF3" w:rsidRPr="001B06D3" w:rsidRDefault="00803771" w:rsidP="00A51ED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8B4AF3" w:rsidRPr="001B06D3">
        <w:rPr>
          <w:rFonts w:ascii="Times New Roman" w:hAnsi="Times New Roman" w:cs="Times New Roman"/>
          <w:sz w:val="24"/>
          <w:szCs w:val="24"/>
        </w:rPr>
        <w:t>się</w:t>
      </w:r>
      <w:r w:rsidR="008B4AF3" w:rsidRPr="001B06D3">
        <w:rPr>
          <w:rFonts w:ascii="Times New Roman" w:hAnsi="Times New Roman" w:cs="Times New Roman"/>
          <w:sz w:val="24"/>
          <w:szCs w:val="24"/>
        </w:rPr>
        <w:tab/>
        <w:t>dostar</w:t>
      </w:r>
      <w:r w:rsidRPr="001B06D3">
        <w:rPr>
          <w:rFonts w:ascii="Times New Roman" w:hAnsi="Times New Roman" w:cs="Times New Roman"/>
          <w:sz w:val="24"/>
          <w:szCs w:val="24"/>
        </w:rPr>
        <w:t xml:space="preserve">czyć przedmiot Zamówienia na własny </w:t>
      </w:r>
      <w:r w:rsidR="008B4AF3" w:rsidRPr="001B06D3">
        <w:rPr>
          <w:rFonts w:ascii="Times New Roman" w:hAnsi="Times New Roman" w:cs="Times New Roman"/>
          <w:sz w:val="24"/>
          <w:szCs w:val="24"/>
        </w:rPr>
        <w:t>koszt</w:t>
      </w:r>
      <w:r w:rsidR="00E364C2">
        <w:rPr>
          <w:rFonts w:ascii="Times New Roman" w:hAnsi="Times New Roman" w:cs="Times New Roman"/>
          <w:sz w:val="24"/>
          <w:szCs w:val="24"/>
        </w:rPr>
        <w:t xml:space="preserve"> </w:t>
      </w:r>
      <w:r w:rsidR="008B4AF3" w:rsidRPr="001B06D3">
        <w:rPr>
          <w:rFonts w:ascii="Times New Roman" w:hAnsi="Times New Roman" w:cs="Times New Roman"/>
          <w:sz w:val="24"/>
          <w:szCs w:val="24"/>
        </w:rPr>
        <w:t>i ryzyko do miejsca wskazanego przez Zamawiającego.</w:t>
      </w:r>
    </w:p>
    <w:p w14:paraId="316D299A" w14:textId="77777777" w:rsidR="004C706F" w:rsidRPr="001B06D3" w:rsidRDefault="004C706F" w:rsidP="00A51ED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Wykonawca zobowiązuje się do dostarczenia komputerów przenośnych fabrycznie nowych, nieużywanych, wolnych od wad fizycznych i prawnych </w:t>
      </w:r>
      <w:r w:rsidR="004B1F53">
        <w:rPr>
          <w:rFonts w:ascii="Times New Roman" w:hAnsi="Times New Roman" w:cs="Times New Roman"/>
          <w:sz w:val="24"/>
          <w:szCs w:val="24"/>
        </w:rPr>
        <w:t xml:space="preserve">z oprogramowaniem </w:t>
      </w:r>
      <w:r w:rsidRPr="001B06D3">
        <w:rPr>
          <w:rFonts w:ascii="Times New Roman" w:hAnsi="Times New Roman" w:cs="Times New Roman"/>
          <w:sz w:val="24"/>
          <w:szCs w:val="24"/>
        </w:rPr>
        <w:t xml:space="preserve">oraz wydania </w:t>
      </w:r>
      <w:r w:rsidRPr="001B06D3">
        <w:rPr>
          <w:rFonts w:ascii="Times New Roman" w:hAnsi="Times New Roman" w:cs="Times New Roman"/>
          <w:sz w:val="24"/>
          <w:szCs w:val="24"/>
        </w:rPr>
        <w:lastRenderedPageBreak/>
        <w:t xml:space="preserve">dokumentacji dotyczącej dostarczonego przedmiotu zamówienia np. certyfikatów, atestów, deklaracji zgodności, instrukcji obsługi itp. </w:t>
      </w:r>
    </w:p>
    <w:p w14:paraId="43E1B8B6" w14:textId="77777777" w:rsidR="004C706F" w:rsidRDefault="004C706F" w:rsidP="00A51ED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Odbiór dostarczonych komputerów przenośnych </w:t>
      </w:r>
      <w:r w:rsidR="004B1F53">
        <w:rPr>
          <w:rFonts w:ascii="Times New Roman" w:hAnsi="Times New Roman" w:cs="Times New Roman"/>
          <w:sz w:val="24"/>
          <w:szCs w:val="24"/>
        </w:rPr>
        <w:t xml:space="preserve">i oprogramowania </w:t>
      </w:r>
      <w:r w:rsidRPr="001B06D3">
        <w:rPr>
          <w:rFonts w:ascii="Times New Roman" w:hAnsi="Times New Roman" w:cs="Times New Roman"/>
          <w:sz w:val="24"/>
          <w:szCs w:val="24"/>
        </w:rPr>
        <w:t>nastąpi w formie protokołu, po uprzednim stwierdzeniu jego z</w:t>
      </w:r>
      <w:r w:rsidR="00487AD4">
        <w:rPr>
          <w:rFonts w:ascii="Times New Roman" w:hAnsi="Times New Roman" w:cs="Times New Roman"/>
          <w:sz w:val="24"/>
          <w:szCs w:val="24"/>
        </w:rPr>
        <w:t>godności z warunkami zamówienia i zgodnie z procedurą opisaną w ust. 7</w:t>
      </w:r>
      <w:r w:rsidRPr="001B06D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77E7B2" w14:textId="77777777" w:rsidR="00487AD4" w:rsidRPr="008D4807" w:rsidRDefault="00487AD4" w:rsidP="00D84B7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Etapy dostawy i odbioru sprzętu:</w:t>
      </w:r>
    </w:p>
    <w:p w14:paraId="24007FBE" w14:textId="77777777" w:rsidR="00487AD4" w:rsidRPr="008D4807" w:rsidRDefault="00487AD4" w:rsidP="00D84B7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1) Etap 1 - dostarczenie sprzętu przez Wykonawcę wraz z protokołem ilościowego odbioru sprzętu. Dokument ten będzie potwierdzał wyłącznie ilość i rodzaj dostarczonego sprzętu (bez jego badania), co zostanie potwierdzone przez obie Strony,</w:t>
      </w:r>
    </w:p>
    <w:p w14:paraId="42315AF7" w14:textId="77777777" w:rsidR="00D84B75" w:rsidRPr="008D4807" w:rsidRDefault="00487AD4" w:rsidP="00D84B7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Etap 2 – weryfikacja dostarczonego sprzętu przez Zamawiającego pod kątem zgodności ze złożoną ofertą oraz specyfikacją techniczną w terminie maksymalnie </w:t>
      </w:r>
      <w:r w:rsidR="00D84B75"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terminu dostarczenia sprzętu;</w:t>
      </w:r>
    </w:p>
    <w:p w14:paraId="7A7B7F62" w14:textId="77777777" w:rsidR="00487AD4" w:rsidRPr="008D4807" w:rsidRDefault="00487AD4" w:rsidP="00D84B7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3) Etap 3 – po pozytywnie zakończonej weryfikacji, o której mowa w pkt 2, Strony sporządzą protokół odbioru jakościowego.</w:t>
      </w:r>
    </w:p>
    <w:p w14:paraId="6ED2C1A5" w14:textId="77777777" w:rsidR="00487AD4" w:rsidRDefault="00487AD4" w:rsidP="00D84B7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eastAsia="Times New Roman" w:hAnsi="Times New Roman" w:cs="Times New Roman"/>
          <w:sz w:val="24"/>
          <w:szCs w:val="24"/>
          <w:lang w:eastAsia="pl-PL"/>
        </w:rPr>
        <w:t>8. Dostawa sprzętu uważana będzie za zrealizowaną i poprawnie zakończoną w terminie określonym w § 3, jeżeli sprzęt zostanie dostarczony zgodnie z procedurą opisaną w ust. 7.</w:t>
      </w:r>
    </w:p>
    <w:p w14:paraId="265BB846" w14:textId="77777777" w:rsidR="004C706F" w:rsidRPr="00487AD4" w:rsidRDefault="00487AD4" w:rsidP="00487AD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B905E5" w:rsidRPr="001B06D3">
        <w:rPr>
          <w:rFonts w:ascii="Times New Roman" w:hAnsi="Times New Roman" w:cs="Times New Roman"/>
          <w:sz w:val="24"/>
          <w:szCs w:val="24"/>
        </w:rPr>
        <w:t xml:space="preserve">Przez okres gwarancji serwis urządzeń będzie realizowany przez producenta lub autoryzowanego partnera serwisowego producenta. </w:t>
      </w:r>
    </w:p>
    <w:p w14:paraId="27B92D79" w14:textId="77777777" w:rsidR="00A51EDB" w:rsidRPr="001B06D3" w:rsidRDefault="00A51EDB" w:rsidP="00A51E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123ED9" w14:textId="77777777" w:rsidR="008B4AF3" w:rsidRPr="001B06D3" w:rsidRDefault="00803771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§</w:t>
      </w:r>
      <w:r w:rsidR="004C760B" w:rsidRPr="001B06D3">
        <w:rPr>
          <w:rFonts w:ascii="Times New Roman" w:hAnsi="Times New Roman" w:cs="Times New Roman"/>
          <w:b/>
          <w:sz w:val="24"/>
          <w:szCs w:val="24"/>
        </w:rPr>
        <w:t>3</w:t>
      </w:r>
    </w:p>
    <w:p w14:paraId="0501ADAD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14:paraId="2C708B15" w14:textId="77777777" w:rsidR="00275FD5" w:rsidRPr="001B06D3" w:rsidRDefault="004C760B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Termin </w:t>
      </w:r>
      <w:r w:rsidR="008B4AF3" w:rsidRPr="001B06D3">
        <w:rPr>
          <w:rFonts w:ascii="Times New Roman" w:hAnsi="Times New Roman" w:cs="Times New Roman"/>
          <w:sz w:val="24"/>
          <w:szCs w:val="24"/>
        </w:rPr>
        <w:t>wykonania</w:t>
      </w:r>
      <w:r w:rsidR="00D84B75">
        <w:rPr>
          <w:rFonts w:ascii="Times New Roman" w:hAnsi="Times New Roman" w:cs="Times New Roman"/>
          <w:sz w:val="24"/>
          <w:szCs w:val="24"/>
        </w:rPr>
        <w:t xml:space="preserve"> </w:t>
      </w:r>
      <w:r w:rsidR="008B4AF3" w:rsidRPr="001B06D3">
        <w:rPr>
          <w:rFonts w:ascii="Times New Roman" w:hAnsi="Times New Roman" w:cs="Times New Roman"/>
          <w:sz w:val="24"/>
          <w:szCs w:val="24"/>
        </w:rPr>
        <w:t>przedmiotu</w:t>
      </w:r>
      <w:r w:rsidR="00D84B75">
        <w:rPr>
          <w:rFonts w:ascii="Times New Roman" w:hAnsi="Times New Roman" w:cs="Times New Roman"/>
          <w:sz w:val="24"/>
          <w:szCs w:val="24"/>
        </w:rPr>
        <w:t xml:space="preserve"> </w:t>
      </w:r>
      <w:r w:rsidR="008B4AF3" w:rsidRPr="001B06D3">
        <w:rPr>
          <w:rFonts w:ascii="Times New Roman" w:hAnsi="Times New Roman" w:cs="Times New Roman"/>
          <w:sz w:val="24"/>
          <w:szCs w:val="24"/>
        </w:rPr>
        <w:t xml:space="preserve">zamówienia:  </w:t>
      </w:r>
      <w:r w:rsidR="004C706F" w:rsidRPr="001B06D3">
        <w:rPr>
          <w:rFonts w:ascii="Times New Roman" w:hAnsi="Times New Roman" w:cs="Times New Roman"/>
          <w:b/>
          <w:sz w:val="24"/>
          <w:szCs w:val="24"/>
        </w:rPr>
        <w:t>…… dni od dnia zawarcia umowy</w:t>
      </w:r>
      <w:r w:rsidR="004C706F" w:rsidRPr="001B06D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B0513" w:rsidRPr="001B06D3">
        <w:rPr>
          <w:rFonts w:ascii="Times New Roman" w:hAnsi="Times New Roman" w:cs="Times New Roman"/>
          <w:sz w:val="24"/>
          <w:szCs w:val="24"/>
        </w:rPr>
        <w:t>.</w:t>
      </w:r>
    </w:p>
    <w:p w14:paraId="7494782C" w14:textId="77777777" w:rsidR="008B4AF3" w:rsidRPr="001B06D3" w:rsidRDefault="00FE6878" w:rsidP="00A51E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48D3" w:rsidRPr="001B06D3">
        <w:rPr>
          <w:rFonts w:ascii="Times New Roman" w:hAnsi="Times New Roman" w:cs="Times New Roman"/>
          <w:b/>
          <w:sz w:val="24"/>
          <w:szCs w:val="24"/>
        </w:rPr>
        <w:t>4</w:t>
      </w:r>
    </w:p>
    <w:p w14:paraId="7ED31E20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W</w:t>
      </w:r>
      <w:r w:rsidR="00275FD5" w:rsidRPr="001B06D3">
        <w:rPr>
          <w:rFonts w:ascii="Times New Roman" w:hAnsi="Times New Roman" w:cs="Times New Roman"/>
          <w:b/>
          <w:sz w:val="24"/>
          <w:szCs w:val="24"/>
        </w:rPr>
        <w:t>ynagrodzenie i sposób rozliczeń</w:t>
      </w:r>
    </w:p>
    <w:p w14:paraId="0437B26E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Strony ustalają, iż obowiązującą formą wynagrodzenia za wykonanie przedmiotu umowy jest wynagrodzenie ryczałtowe zgodnie z przedstawionym formularzem ofertowym.</w:t>
      </w:r>
    </w:p>
    <w:p w14:paraId="67C4E2BA" w14:textId="5C8610C4" w:rsidR="008B4AF3" w:rsidRPr="001B06D3" w:rsidRDefault="008B4AF3" w:rsidP="008D480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 wykonanie przedmiotu umowy Zamawiający zapłaci Wykonawcy wynagrodzenie w wysokości</w:t>
      </w:r>
      <w:r w:rsidR="008D4807">
        <w:rPr>
          <w:rFonts w:ascii="Times New Roman" w:hAnsi="Times New Roman" w:cs="Times New Roman"/>
          <w:sz w:val="24"/>
          <w:szCs w:val="24"/>
        </w:rPr>
        <w:t>…</w:t>
      </w:r>
      <w:r w:rsidRPr="001B06D3">
        <w:rPr>
          <w:rFonts w:ascii="Times New Roman" w:hAnsi="Times New Roman" w:cs="Times New Roman"/>
          <w:sz w:val="24"/>
          <w:szCs w:val="24"/>
        </w:rPr>
        <w:t>…….…………....zł</w:t>
      </w:r>
      <w:r w:rsid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1B06D3">
        <w:rPr>
          <w:rFonts w:ascii="Times New Roman" w:hAnsi="Times New Roman" w:cs="Times New Roman"/>
          <w:sz w:val="24"/>
          <w:szCs w:val="24"/>
        </w:rPr>
        <w:t>brutto</w:t>
      </w:r>
      <w:r w:rsid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1B06D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8D4807">
        <w:rPr>
          <w:rFonts w:ascii="Times New Roman" w:hAnsi="Times New Roman" w:cs="Times New Roman"/>
          <w:sz w:val="24"/>
          <w:szCs w:val="24"/>
        </w:rPr>
        <w:t>…………….</w:t>
      </w:r>
      <w:r w:rsidRPr="001B06D3">
        <w:rPr>
          <w:rFonts w:ascii="Times New Roman" w:hAnsi="Times New Roman" w:cs="Times New Roman"/>
          <w:sz w:val="24"/>
          <w:szCs w:val="24"/>
        </w:rPr>
        <w:t>……………………………..………złotych), w tym należny podatek VAT</w:t>
      </w:r>
      <w:r w:rsidR="003973BB">
        <w:rPr>
          <w:rFonts w:ascii="Times New Roman" w:hAnsi="Times New Roman" w:cs="Times New Roman"/>
          <w:sz w:val="24"/>
          <w:szCs w:val="24"/>
        </w:rPr>
        <w:t xml:space="preserve"> w wysokości ………………. </w:t>
      </w:r>
    </w:p>
    <w:p w14:paraId="073ADF54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Rozliczenie za wykonanie przedmiotu zamówienia odbędzie się na podstawie faktury VAT wystawionej przez Wykonawcę.</w:t>
      </w:r>
    </w:p>
    <w:p w14:paraId="78964040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Podstawą </w:t>
      </w:r>
      <w:r w:rsidR="00B05BE3" w:rsidRPr="001B06D3">
        <w:rPr>
          <w:rFonts w:ascii="Times New Roman" w:hAnsi="Times New Roman" w:cs="Times New Roman"/>
          <w:sz w:val="24"/>
          <w:szCs w:val="24"/>
        </w:rPr>
        <w:t xml:space="preserve">do wystawienia faktury VAT jest </w:t>
      </w:r>
      <w:r w:rsidRPr="001B06D3">
        <w:rPr>
          <w:rFonts w:ascii="Times New Roman" w:hAnsi="Times New Roman" w:cs="Times New Roman"/>
          <w:sz w:val="24"/>
          <w:szCs w:val="24"/>
        </w:rPr>
        <w:t>protokół odbioru przedmiotu zamówienia</w:t>
      </w:r>
      <w:r w:rsidR="00B05BE3" w:rsidRPr="001B06D3">
        <w:rPr>
          <w:rFonts w:ascii="Times New Roman" w:hAnsi="Times New Roman" w:cs="Times New Roman"/>
          <w:sz w:val="24"/>
          <w:szCs w:val="24"/>
        </w:rPr>
        <w:t xml:space="preserve"> nie zawierający uwag,</w:t>
      </w:r>
      <w:r w:rsidRPr="001B06D3">
        <w:rPr>
          <w:rFonts w:ascii="Times New Roman" w:hAnsi="Times New Roman" w:cs="Times New Roman"/>
          <w:sz w:val="24"/>
          <w:szCs w:val="24"/>
        </w:rPr>
        <w:t xml:space="preserve"> podpisany przez przedstawicieli Zamawiającego i Wykonawcy</w:t>
      </w:r>
      <w:r w:rsidR="00B05BE3" w:rsidRPr="001B06D3">
        <w:rPr>
          <w:rFonts w:ascii="Times New Roman" w:hAnsi="Times New Roman" w:cs="Times New Roman"/>
          <w:sz w:val="24"/>
          <w:szCs w:val="24"/>
        </w:rPr>
        <w:t>.</w:t>
      </w:r>
    </w:p>
    <w:p w14:paraId="372BD3EE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Faktura zostanie wystawiona na Gminę </w:t>
      </w:r>
      <w:r w:rsidR="001B06D3" w:rsidRPr="001B06D3">
        <w:rPr>
          <w:rFonts w:ascii="Times New Roman" w:hAnsi="Times New Roman" w:cs="Times New Roman"/>
          <w:sz w:val="24"/>
          <w:szCs w:val="24"/>
        </w:rPr>
        <w:t>Krzęci</w:t>
      </w:r>
      <w:r w:rsidR="00FE6878" w:rsidRPr="001B06D3">
        <w:rPr>
          <w:rFonts w:ascii="Times New Roman" w:hAnsi="Times New Roman" w:cs="Times New Roman"/>
          <w:sz w:val="24"/>
          <w:szCs w:val="24"/>
        </w:rPr>
        <w:t>n</w:t>
      </w:r>
      <w:r w:rsidRPr="001B06D3">
        <w:rPr>
          <w:rFonts w:ascii="Times New Roman" w:hAnsi="Times New Roman" w:cs="Times New Roman"/>
          <w:sz w:val="24"/>
          <w:szCs w:val="24"/>
        </w:rPr>
        <w:t xml:space="preserve">, ul. </w:t>
      </w:r>
      <w:r w:rsidR="001B06D3" w:rsidRPr="001B06D3">
        <w:rPr>
          <w:rFonts w:ascii="Times New Roman" w:hAnsi="Times New Roman" w:cs="Times New Roman"/>
          <w:sz w:val="24"/>
          <w:szCs w:val="24"/>
        </w:rPr>
        <w:t>Tyl</w:t>
      </w:r>
      <w:r w:rsidR="00FE6878" w:rsidRPr="001B06D3">
        <w:rPr>
          <w:rFonts w:ascii="Times New Roman" w:hAnsi="Times New Roman" w:cs="Times New Roman"/>
          <w:sz w:val="24"/>
          <w:szCs w:val="24"/>
        </w:rPr>
        <w:t xml:space="preserve">na </w:t>
      </w:r>
      <w:r w:rsidR="001B06D3" w:rsidRPr="001B06D3">
        <w:rPr>
          <w:rFonts w:ascii="Times New Roman" w:hAnsi="Times New Roman" w:cs="Times New Roman"/>
          <w:sz w:val="24"/>
          <w:szCs w:val="24"/>
        </w:rPr>
        <w:t>7</w:t>
      </w:r>
      <w:r w:rsidR="00FE6878" w:rsidRPr="001B06D3">
        <w:rPr>
          <w:rFonts w:ascii="Times New Roman" w:hAnsi="Times New Roman" w:cs="Times New Roman"/>
          <w:sz w:val="24"/>
          <w:szCs w:val="24"/>
        </w:rPr>
        <w:t xml:space="preserve">, </w:t>
      </w:r>
      <w:r w:rsidR="001B06D3" w:rsidRPr="001B06D3">
        <w:rPr>
          <w:rFonts w:ascii="Times New Roman" w:hAnsi="Times New Roman" w:cs="Times New Roman"/>
          <w:sz w:val="24"/>
          <w:szCs w:val="24"/>
        </w:rPr>
        <w:t>73</w:t>
      </w:r>
      <w:r w:rsidR="00FE6878" w:rsidRPr="001B06D3">
        <w:rPr>
          <w:rFonts w:ascii="Times New Roman" w:hAnsi="Times New Roman" w:cs="Times New Roman"/>
          <w:sz w:val="24"/>
          <w:szCs w:val="24"/>
        </w:rPr>
        <w:t xml:space="preserve"> – </w:t>
      </w:r>
      <w:r w:rsidR="001B06D3" w:rsidRPr="001B06D3">
        <w:rPr>
          <w:rFonts w:ascii="Times New Roman" w:hAnsi="Times New Roman" w:cs="Times New Roman"/>
          <w:sz w:val="24"/>
          <w:szCs w:val="24"/>
        </w:rPr>
        <w:t>231Krzęcin</w:t>
      </w:r>
      <w:r w:rsidRPr="001B06D3">
        <w:rPr>
          <w:rFonts w:ascii="Times New Roman" w:hAnsi="Times New Roman" w:cs="Times New Roman"/>
          <w:sz w:val="24"/>
          <w:szCs w:val="24"/>
        </w:rPr>
        <w:t xml:space="preserve">, NIP </w:t>
      </w:r>
      <w:r w:rsidR="001B06D3" w:rsidRPr="001B06D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594-15-28-641</w:t>
      </w:r>
      <w:r w:rsidR="00FE6878" w:rsidRPr="001B06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6E34E5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Płatność za fakturę VAT, o której mowa w ust. 3 będzie dokonywana przelewem na konto wskazane na fakturze przez Wykonawcę w terminie do </w:t>
      </w:r>
      <w:r w:rsidR="008918CA" w:rsidRPr="001B06D3">
        <w:rPr>
          <w:rFonts w:ascii="Times New Roman" w:hAnsi="Times New Roman" w:cs="Times New Roman"/>
          <w:sz w:val="24"/>
          <w:szCs w:val="24"/>
        </w:rPr>
        <w:t>21</w:t>
      </w:r>
      <w:r w:rsidRPr="001B06D3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prawidłowo wystawionej faktury i po spełnieniu warunków wyżej opisanych.</w:t>
      </w:r>
    </w:p>
    <w:p w14:paraId="49EFEA17" w14:textId="77777777" w:rsidR="008B4AF3" w:rsidRPr="001B06D3" w:rsidRDefault="008B4AF3" w:rsidP="00A51E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Wynagrodzenie uwzględnia wszystkie koszty, jakie poniesie Wykonawca z tytułu należytej i zgodnej z obowiązującymi przepisami realizacji przedmiotu zamówienia, bez prawa odrębnego dochodzenia ich zwrotu.</w:t>
      </w:r>
    </w:p>
    <w:p w14:paraId="13F45757" w14:textId="77777777" w:rsidR="008B4AF3" w:rsidRPr="001B06D3" w:rsidRDefault="00FE6878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§</w:t>
      </w:r>
      <w:r w:rsidR="00E06A62" w:rsidRPr="001B06D3">
        <w:rPr>
          <w:rFonts w:ascii="Times New Roman" w:hAnsi="Times New Roman" w:cs="Times New Roman"/>
          <w:b/>
          <w:sz w:val="24"/>
          <w:szCs w:val="24"/>
        </w:rPr>
        <w:t>5</w:t>
      </w:r>
    </w:p>
    <w:p w14:paraId="1FC7560F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3D3D52CB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Strony postanawiają, ze w przypadku niewykonania lub nienależytego wykonania postanowień niniejszej Umowy obowiązującą formą odszkodowania będą kary umowne.</w:t>
      </w:r>
    </w:p>
    <w:p w14:paraId="749E0B50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6E24E688" w14:textId="77777777" w:rsidR="00764F64" w:rsidRPr="001B06D3" w:rsidRDefault="00764F64" w:rsidP="00A51E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- w wysokości 10% wynagrodzenia umownego brutto określonego w § </w:t>
      </w:r>
      <w:r w:rsidR="00355C18" w:rsidRPr="001B06D3">
        <w:rPr>
          <w:rFonts w:ascii="Times New Roman" w:hAnsi="Times New Roman" w:cs="Times New Roman"/>
          <w:sz w:val="24"/>
          <w:szCs w:val="24"/>
        </w:rPr>
        <w:t>4</w:t>
      </w:r>
      <w:r w:rsidRPr="001B06D3">
        <w:rPr>
          <w:rFonts w:ascii="Times New Roman" w:hAnsi="Times New Roman" w:cs="Times New Roman"/>
          <w:sz w:val="24"/>
          <w:szCs w:val="24"/>
        </w:rPr>
        <w:t xml:space="preserve"> ust. 2 niniejszej umowy,</w:t>
      </w:r>
    </w:p>
    <w:p w14:paraId="18ACF3F5" w14:textId="77777777" w:rsidR="008B4AF3" w:rsidRDefault="008B4AF3" w:rsidP="00A51E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lastRenderedPageBreak/>
        <w:t xml:space="preserve">za zwłokę w </w:t>
      </w:r>
      <w:r w:rsidR="00355C18" w:rsidRPr="001B06D3">
        <w:rPr>
          <w:rFonts w:ascii="Times New Roman" w:hAnsi="Times New Roman" w:cs="Times New Roman"/>
          <w:sz w:val="24"/>
          <w:szCs w:val="24"/>
        </w:rPr>
        <w:t xml:space="preserve">dostarczeniu przedmiotu umowy w wysokości 0,5 % wynagrodzenia umownego brutto określonego </w:t>
      </w:r>
      <w:r w:rsidRPr="001B06D3">
        <w:rPr>
          <w:rFonts w:ascii="Times New Roman" w:hAnsi="Times New Roman" w:cs="Times New Roman"/>
          <w:sz w:val="24"/>
          <w:szCs w:val="24"/>
        </w:rPr>
        <w:t xml:space="preserve">w § </w:t>
      </w:r>
      <w:r w:rsidR="00355C18" w:rsidRPr="001B06D3">
        <w:rPr>
          <w:rFonts w:ascii="Times New Roman" w:hAnsi="Times New Roman" w:cs="Times New Roman"/>
          <w:sz w:val="24"/>
          <w:szCs w:val="24"/>
        </w:rPr>
        <w:t>4</w:t>
      </w:r>
      <w:r w:rsidRPr="001B06D3">
        <w:rPr>
          <w:rFonts w:ascii="Times New Roman" w:hAnsi="Times New Roman" w:cs="Times New Roman"/>
          <w:sz w:val="24"/>
          <w:szCs w:val="24"/>
        </w:rPr>
        <w:t xml:space="preserve"> ust</w:t>
      </w:r>
      <w:r w:rsidR="00764F64" w:rsidRPr="001B06D3">
        <w:rPr>
          <w:rFonts w:ascii="Times New Roman" w:hAnsi="Times New Roman" w:cs="Times New Roman"/>
          <w:sz w:val="24"/>
          <w:szCs w:val="24"/>
        </w:rPr>
        <w:t xml:space="preserve">. 2 </w:t>
      </w:r>
      <w:r w:rsidR="00355C18" w:rsidRPr="001B06D3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764F64" w:rsidRPr="001B06D3">
        <w:rPr>
          <w:rFonts w:ascii="Times New Roman" w:hAnsi="Times New Roman" w:cs="Times New Roman"/>
          <w:sz w:val="24"/>
          <w:szCs w:val="24"/>
        </w:rPr>
        <w:t>umowy za każdy dzień zwłoki, licząc od umownego terminu realizacji umowy.</w:t>
      </w:r>
    </w:p>
    <w:p w14:paraId="3E17BDEB" w14:textId="45226608" w:rsidR="00813BC6" w:rsidRPr="004171F3" w:rsidRDefault="00813BC6" w:rsidP="00A51E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807">
        <w:rPr>
          <w:rFonts w:ascii="Times New Roman" w:hAnsi="Times New Roman" w:cs="Times New Roman"/>
          <w:sz w:val="24"/>
          <w:szCs w:val="24"/>
        </w:rPr>
        <w:t>w wysokości 100 zł za każdy dzień zwłoki w przypadkach, o których mowa w §7 ust</w:t>
      </w:r>
      <w:r w:rsidRPr="00417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6865" w:rsidRPr="00417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lub </w:t>
      </w:r>
      <w:r w:rsidRPr="00417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</w:p>
    <w:p w14:paraId="2FDDB7E3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Zamawiający zapłaci Wykonawcy karę umowną za odstąpienie od umowy z przyczyn leżących po stronie Zamawiającego w wysokości 10% wynagrodzenia umownego brutto określo</w:t>
      </w:r>
      <w:r w:rsidR="00764F64" w:rsidRPr="001B06D3">
        <w:rPr>
          <w:rFonts w:ascii="Times New Roman" w:hAnsi="Times New Roman" w:cs="Times New Roman"/>
          <w:sz w:val="24"/>
          <w:szCs w:val="24"/>
        </w:rPr>
        <w:t xml:space="preserve">nego w </w:t>
      </w:r>
      <w:r w:rsidR="00355C18" w:rsidRPr="001B06D3">
        <w:rPr>
          <w:rFonts w:ascii="Times New Roman" w:hAnsi="Times New Roman" w:cs="Times New Roman"/>
          <w:sz w:val="24"/>
          <w:szCs w:val="24"/>
        </w:rPr>
        <w:t>§ 4</w:t>
      </w:r>
      <w:r w:rsidR="00764F64" w:rsidRPr="001B06D3">
        <w:rPr>
          <w:rFonts w:ascii="Times New Roman" w:hAnsi="Times New Roman" w:cs="Times New Roman"/>
          <w:sz w:val="24"/>
          <w:szCs w:val="24"/>
        </w:rPr>
        <w:t xml:space="preserve"> ust 2 niniejszej umowy, za wyjątkiem wystąpienia sytuacji przedstawionej w art. 456 ust. 1 pkt.1 ustawy Prawo zamówie</w:t>
      </w:r>
      <w:r w:rsidR="00D016F5" w:rsidRPr="001B06D3">
        <w:rPr>
          <w:rFonts w:ascii="Times New Roman" w:hAnsi="Times New Roman" w:cs="Times New Roman"/>
          <w:sz w:val="24"/>
          <w:szCs w:val="24"/>
        </w:rPr>
        <w:t>ń publicznych.</w:t>
      </w:r>
    </w:p>
    <w:p w14:paraId="67E45F4C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Łączna wysokość kar umownych, </w:t>
      </w:r>
      <w:r w:rsidR="00355C18" w:rsidRPr="001B06D3">
        <w:rPr>
          <w:rFonts w:ascii="Times New Roman" w:hAnsi="Times New Roman" w:cs="Times New Roman"/>
          <w:sz w:val="24"/>
          <w:szCs w:val="24"/>
        </w:rPr>
        <w:t xml:space="preserve">których mogą dochodzić strony </w:t>
      </w:r>
      <w:r w:rsidRPr="001B06D3">
        <w:rPr>
          <w:rFonts w:ascii="Times New Roman" w:hAnsi="Times New Roman" w:cs="Times New Roman"/>
          <w:sz w:val="24"/>
          <w:szCs w:val="24"/>
        </w:rPr>
        <w:t xml:space="preserve">nie może przekroczyć </w:t>
      </w:r>
      <w:r w:rsidR="00B771E2" w:rsidRPr="001B06D3">
        <w:rPr>
          <w:rFonts w:ascii="Times New Roman" w:hAnsi="Times New Roman" w:cs="Times New Roman"/>
          <w:sz w:val="24"/>
          <w:szCs w:val="24"/>
        </w:rPr>
        <w:t>20</w:t>
      </w:r>
      <w:r w:rsidRPr="001B06D3">
        <w:rPr>
          <w:rFonts w:ascii="Times New Roman" w:hAnsi="Times New Roman" w:cs="Times New Roman"/>
          <w:sz w:val="24"/>
          <w:szCs w:val="24"/>
        </w:rPr>
        <w:t xml:space="preserve">% </w:t>
      </w:r>
      <w:r w:rsidR="00355C18" w:rsidRPr="001B06D3">
        <w:rPr>
          <w:rFonts w:ascii="Times New Roman" w:hAnsi="Times New Roman" w:cs="Times New Roman"/>
          <w:sz w:val="24"/>
          <w:szCs w:val="24"/>
        </w:rPr>
        <w:t>wartości umowy brutto, o której mowa w § 4 ust 2 niniejszej umowy</w:t>
      </w:r>
      <w:r w:rsidRPr="001B06D3">
        <w:rPr>
          <w:rFonts w:ascii="Times New Roman" w:hAnsi="Times New Roman" w:cs="Times New Roman"/>
          <w:sz w:val="24"/>
          <w:szCs w:val="24"/>
        </w:rPr>
        <w:t>.</w:t>
      </w:r>
    </w:p>
    <w:p w14:paraId="3F28CCA9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Termin zapłaty kary umownej wynosi 14 dni od dnia doręczenia wezwania.</w:t>
      </w:r>
    </w:p>
    <w:p w14:paraId="1B40585F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wyraża zgodę na potrącenia naliczonych kar z przysługującego mu wynagrodzenia.</w:t>
      </w:r>
    </w:p>
    <w:p w14:paraId="0E8AFA59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Zapłata kary przez Wykonawcę lub potracenie przez Zamawiającego kwoty kary z płatności należnej Wykonawcy nie zwalnia Wykonawcy z obowiązku wykonania zobowiązań wynikających z umowy.</w:t>
      </w:r>
    </w:p>
    <w:p w14:paraId="04B2E6E7" w14:textId="77777777" w:rsidR="008B4AF3" w:rsidRPr="001B06D3" w:rsidRDefault="008B4AF3" w:rsidP="00A51E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Stronom przysługuje prawo do odszkodowania uzupełniającego na zasadach ogólnych, przewidzianych w Kodeksie cywilnym.</w:t>
      </w:r>
    </w:p>
    <w:p w14:paraId="5E50D2BB" w14:textId="77777777" w:rsidR="008B4AF3" w:rsidRPr="001B06D3" w:rsidRDefault="003227D7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7A58" w:rsidRPr="001B06D3">
        <w:rPr>
          <w:rFonts w:ascii="Times New Roman" w:hAnsi="Times New Roman" w:cs="Times New Roman"/>
          <w:b/>
          <w:sz w:val="24"/>
          <w:szCs w:val="24"/>
        </w:rPr>
        <w:t>6</w:t>
      </w:r>
    </w:p>
    <w:p w14:paraId="5DB12D38" w14:textId="77777777" w:rsidR="008B4AF3" w:rsidRPr="001B06D3" w:rsidRDefault="008B4AF3" w:rsidP="00A51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Uprawnionymi do kontaktów i osobami odpowiedzialnymi za przebieg oraz realizację umowy są:</w:t>
      </w:r>
    </w:p>
    <w:p w14:paraId="71209CA6" w14:textId="77777777" w:rsidR="008B4AF3" w:rsidRPr="001B06D3" w:rsidRDefault="008B4AF3" w:rsidP="00A51E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</w:t>
      </w:r>
      <w:r w:rsidR="001B06D3">
        <w:rPr>
          <w:rFonts w:ascii="Times New Roman" w:hAnsi="Times New Roman" w:cs="Times New Roman"/>
          <w:sz w:val="24"/>
          <w:szCs w:val="24"/>
        </w:rPr>
        <w:t>e</w:t>
      </w:r>
      <w:r w:rsidR="00813BC6">
        <w:rPr>
          <w:rFonts w:ascii="Times New Roman" w:hAnsi="Times New Roman" w:cs="Times New Roman"/>
          <w:sz w:val="24"/>
          <w:szCs w:val="24"/>
        </w:rPr>
        <w:t xml:space="preserve"> </w:t>
      </w:r>
      <w:r w:rsidR="001B06D3">
        <w:rPr>
          <w:rFonts w:ascii="Times New Roman" w:hAnsi="Times New Roman" w:cs="Times New Roman"/>
          <w:sz w:val="24"/>
          <w:szCs w:val="24"/>
        </w:rPr>
        <w:t>strony</w:t>
      </w:r>
      <w:r w:rsidRPr="001B06D3">
        <w:rPr>
          <w:rFonts w:ascii="Times New Roman" w:hAnsi="Times New Roman" w:cs="Times New Roman"/>
          <w:sz w:val="24"/>
          <w:szCs w:val="24"/>
        </w:rPr>
        <w:t xml:space="preserve"> Zamawiającego: ………………………………………,</w:t>
      </w:r>
    </w:p>
    <w:p w14:paraId="0B268E4F" w14:textId="77777777" w:rsidR="008B4AF3" w:rsidRDefault="008B4AF3" w:rsidP="00A51E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</w:t>
      </w:r>
      <w:r w:rsidR="001B06D3">
        <w:rPr>
          <w:rFonts w:ascii="Times New Roman" w:hAnsi="Times New Roman" w:cs="Times New Roman"/>
          <w:sz w:val="24"/>
          <w:szCs w:val="24"/>
        </w:rPr>
        <w:t>e</w:t>
      </w:r>
      <w:r w:rsidR="00813BC6">
        <w:rPr>
          <w:rFonts w:ascii="Times New Roman" w:hAnsi="Times New Roman" w:cs="Times New Roman"/>
          <w:sz w:val="24"/>
          <w:szCs w:val="24"/>
        </w:rPr>
        <w:t xml:space="preserve"> </w:t>
      </w:r>
      <w:r w:rsidR="001B06D3">
        <w:rPr>
          <w:rFonts w:ascii="Times New Roman" w:hAnsi="Times New Roman" w:cs="Times New Roman"/>
          <w:sz w:val="24"/>
          <w:szCs w:val="24"/>
        </w:rPr>
        <w:t>strony</w:t>
      </w:r>
      <w:r w:rsidRPr="001B06D3">
        <w:rPr>
          <w:rFonts w:ascii="Times New Roman" w:hAnsi="Times New Roman" w:cs="Times New Roman"/>
          <w:sz w:val="24"/>
          <w:szCs w:val="24"/>
        </w:rPr>
        <w:t xml:space="preserve"> Wykonawcy: …………………………………………..</w:t>
      </w:r>
    </w:p>
    <w:p w14:paraId="612E25DE" w14:textId="77777777" w:rsidR="00A51EDB" w:rsidRPr="001B06D3" w:rsidRDefault="00A51EDB" w:rsidP="00A51E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FA631" w14:textId="77777777" w:rsidR="008B4AF3" w:rsidRPr="001B06D3" w:rsidRDefault="00EB106E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6B38" w:rsidRPr="001B06D3">
        <w:rPr>
          <w:rFonts w:ascii="Times New Roman" w:hAnsi="Times New Roman" w:cs="Times New Roman"/>
          <w:b/>
          <w:sz w:val="24"/>
          <w:szCs w:val="24"/>
        </w:rPr>
        <w:t>7</w:t>
      </w:r>
    </w:p>
    <w:p w14:paraId="504778E5" w14:textId="77777777" w:rsidR="008B4AF3" w:rsidRPr="001B06D3" w:rsidRDefault="008B4AF3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14:paraId="60F5D3E3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udziela gwarancji, że przedmiot dostawy jest fabrycznie nowy i wolny od wad, oraz że może być użytkowany zgodnie z przeznaczeniem.</w:t>
      </w:r>
    </w:p>
    <w:p w14:paraId="51CE9E7B" w14:textId="77777777" w:rsidR="00004490" w:rsidRPr="008D4807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04490">
        <w:rPr>
          <w:rFonts w:ascii="Times New Roman" w:hAnsi="Times New Roman" w:cs="Times New Roman"/>
          <w:sz w:val="24"/>
          <w:szCs w:val="24"/>
        </w:rPr>
        <w:t xml:space="preserve">Okres gwarancji przedmiotu zamówienia wynosi </w:t>
      </w:r>
      <w:r w:rsidR="003973BB" w:rsidRPr="008D4807">
        <w:rPr>
          <w:rFonts w:ascii="Times New Roman" w:hAnsi="Times New Roman" w:cs="Times New Roman"/>
          <w:b/>
          <w:sz w:val="24"/>
          <w:szCs w:val="24"/>
        </w:rPr>
        <w:t>24</w:t>
      </w:r>
      <w:r w:rsidRPr="008D4807">
        <w:rPr>
          <w:rFonts w:ascii="Times New Roman" w:hAnsi="Times New Roman" w:cs="Times New Roman"/>
          <w:b/>
          <w:sz w:val="24"/>
          <w:szCs w:val="24"/>
        </w:rPr>
        <w:t xml:space="preserve"> miesiące</w:t>
      </w:r>
      <w:r w:rsidRPr="008D4807">
        <w:rPr>
          <w:rFonts w:ascii="Times New Roman" w:hAnsi="Times New Roman" w:cs="Times New Roman"/>
          <w:sz w:val="24"/>
          <w:szCs w:val="24"/>
        </w:rPr>
        <w:t xml:space="preserve"> i liczony będzie od dnia </w:t>
      </w:r>
      <w:r w:rsidR="00004490" w:rsidRPr="008D4807">
        <w:rPr>
          <w:rStyle w:val="markedcontent"/>
          <w:rFonts w:ascii="Times New Roman" w:hAnsi="Times New Roman" w:cs="Times New Roman"/>
          <w:sz w:val="24"/>
          <w:szCs w:val="24"/>
        </w:rPr>
        <w:t>podpisania protokołu odbioru jakościowego</w:t>
      </w:r>
      <w:r w:rsidR="00E3671D" w:rsidRPr="008D480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04490" w:rsidRPr="008D4807">
        <w:rPr>
          <w:rStyle w:val="markedcontent"/>
          <w:rFonts w:ascii="Times New Roman" w:hAnsi="Times New Roman" w:cs="Times New Roman"/>
          <w:sz w:val="24"/>
          <w:szCs w:val="24"/>
        </w:rPr>
        <w:t>bez zastrzeżeń przez Strony.</w:t>
      </w:r>
    </w:p>
    <w:p w14:paraId="7EA2A78D" w14:textId="48BF9B2F" w:rsidR="00746193" w:rsidRPr="008D4807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07">
        <w:rPr>
          <w:rFonts w:ascii="Times New Roman" w:hAnsi="Times New Roman" w:cs="Times New Roman"/>
          <w:sz w:val="24"/>
          <w:szCs w:val="24"/>
        </w:rPr>
        <w:t xml:space="preserve">Wykonawca zobowiązuje się do bezpłatnego wykonania naprawy gwarancyjnej przedmiotu umowy nie później niż w ciągu </w:t>
      </w:r>
      <w:r w:rsidR="008D4807" w:rsidRPr="008D4807">
        <w:rPr>
          <w:rFonts w:ascii="Times New Roman" w:hAnsi="Times New Roman" w:cs="Times New Roman"/>
          <w:sz w:val="24"/>
          <w:szCs w:val="24"/>
        </w:rPr>
        <w:t>7</w:t>
      </w:r>
      <w:r w:rsidRPr="008D4807">
        <w:rPr>
          <w:rFonts w:ascii="Times New Roman" w:hAnsi="Times New Roman" w:cs="Times New Roman"/>
          <w:sz w:val="24"/>
          <w:szCs w:val="24"/>
        </w:rPr>
        <w:t xml:space="preserve"> dni od momentu zgłoszenia usterki.</w:t>
      </w:r>
      <w:r w:rsidR="00521918" w:rsidRPr="008D4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C861" w14:textId="77777777" w:rsidR="00521918" w:rsidRPr="000F6272" w:rsidRDefault="00521918" w:rsidP="00521918">
      <w:pPr>
        <w:pStyle w:val="Akapitzlist"/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F6272">
        <w:rPr>
          <w:rStyle w:val="markedcontent"/>
          <w:rFonts w:ascii="Times New Roman" w:hAnsi="Times New Roman" w:cs="Times New Roman"/>
          <w:sz w:val="24"/>
          <w:szCs w:val="24"/>
        </w:rPr>
        <w:t>Maksymalny czas:</w:t>
      </w:r>
      <w:r w:rsidRPr="000F6272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F6272">
        <w:rPr>
          <w:rStyle w:val="markedcontent"/>
          <w:rFonts w:ascii="Times New Roman" w:hAnsi="Times New Roman" w:cs="Times New Roman"/>
          <w:sz w:val="24"/>
          <w:szCs w:val="24"/>
        </w:rPr>
        <w:t xml:space="preserve">1) reakcji serwisu na zgłoszoną wadę: nie dłuższy niż 1 dzień roboczy od dnia zgłoszenia </w:t>
      </w:r>
      <w:r w:rsidRPr="008D4807">
        <w:rPr>
          <w:rStyle w:val="markedcontent"/>
          <w:rFonts w:ascii="Times New Roman" w:hAnsi="Times New Roman" w:cs="Times New Roman"/>
          <w:sz w:val="24"/>
          <w:szCs w:val="24"/>
        </w:rPr>
        <w:t>wady do</w:t>
      </w:r>
      <w:r w:rsidRP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8D4807">
        <w:rPr>
          <w:rStyle w:val="markedcontent"/>
          <w:rFonts w:ascii="Times New Roman" w:hAnsi="Times New Roman" w:cs="Times New Roman"/>
          <w:sz w:val="24"/>
          <w:szCs w:val="24"/>
        </w:rPr>
        <w:t>Wykonawcy drogą elektroniczną na adres e-mail wskazany w pkt 2) Czas reakcji jest liczony od dnia</w:t>
      </w:r>
      <w:r w:rsidRP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8D4807">
        <w:rPr>
          <w:rStyle w:val="markedcontent"/>
          <w:rFonts w:ascii="Times New Roman" w:hAnsi="Times New Roman" w:cs="Times New Roman"/>
          <w:sz w:val="24"/>
          <w:szCs w:val="24"/>
        </w:rPr>
        <w:t>przyjęcia przez serwis producenta zgłoszenia do podjęcia pierwszego działania w celu usunięcia</w:t>
      </w:r>
      <w:r w:rsidRPr="008D4807">
        <w:rPr>
          <w:rFonts w:ascii="Times New Roman" w:hAnsi="Times New Roman" w:cs="Times New Roman"/>
          <w:sz w:val="24"/>
          <w:szCs w:val="24"/>
        </w:rPr>
        <w:t xml:space="preserve"> </w:t>
      </w:r>
      <w:r w:rsidRPr="008D4807">
        <w:rPr>
          <w:rStyle w:val="markedcontent"/>
          <w:rFonts w:ascii="Times New Roman" w:hAnsi="Times New Roman" w:cs="Times New Roman"/>
          <w:sz w:val="24"/>
          <w:szCs w:val="24"/>
        </w:rPr>
        <w:t>awarii.</w:t>
      </w:r>
      <w:r w:rsidRPr="000F627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2CE0A55" w14:textId="2179B304" w:rsidR="00521918" w:rsidRPr="008D4807" w:rsidRDefault="00521918" w:rsidP="00521918">
      <w:pPr>
        <w:pStyle w:val="Akapitzlist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0F6272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8D480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) naprawy sprzętu: nie dłuższy niż </w:t>
      </w:r>
      <w:r w:rsidR="00680A72" w:rsidRPr="008D480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D480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dni roboczych od dnia zgłoszenia wady do Wykonawcy drogą elektroniczną</w:t>
      </w:r>
      <w:r w:rsidRPr="008D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480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na adres e-mail: ..................................</w:t>
      </w:r>
    </w:p>
    <w:p w14:paraId="556F113B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 przypadku naprawy komputerów przenośnych, okres gwarancji ulegnie przedłużeniu o okres wykonywania naprawy; natomiast w przypadku dokonania wymiany komputerów przenośnych okres gwarancji zostanie ustalony zgodnie z gwarancją nowego sprzętu.</w:t>
      </w:r>
    </w:p>
    <w:p w14:paraId="20F4E0AC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6D5BF0F6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Jeżeli w terminie, o którym mowa w § </w:t>
      </w:r>
      <w:r w:rsidR="006066A9" w:rsidRPr="001B06D3">
        <w:rPr>
          <w:rFonts w:ascii="Times New Roman" w:hAnsi="Times New Roman" w:cs="Times New Roman"/>
          <w:sz w:val="24"/>
          <w:szCs w:val="24"/>
        </w:rPr>
        <w:t>7</w:t>
      </w:r>
      <w:r w:rsidRPr="001B06D3">
        <w:rPr>
          <w:rFonts w:ascii="Times New Roman" w:hAnsi="Times New Roman" w:cs="Times New Roman"/>
          <w:sz w:val="24"/>
          <w:szCs w:val="24"/>
        </w:rPr>
        <w:t xml:space="preserve"> ust. 2 ujawnią się takie wady fizyczne przedmiotu umowy, które nie kwalifikują się do ich usunięcia, bądź jeżeli przedmiot umowy był naprawiany co najmniej  2 – krotnie, Wykonawca zobowiązuje się do dostarczenia przedmiotu umowy wolnego od wad o parametrach nie gorszych lub lepszych. W </w:t>
      </w:r>
      <w:r w:rsidRPr="001B06D3">
        <w:rPr>
          <w:rFonts w:ascii="Times New Roman" w:hAnsi="Times New Roman" w:cs="Times New Roman"/>
          <w:sz w:val="24"/>
          <w:szCs w:val="24"/>
        </w:rPr>
        <w:lastRenderedPageBreak/>
        <w:t>przypadku ziszczenia się obowiązku wymiany przedmiotu umowy na nowy, Wykonawca zobowiązuje się do tego w terminie 3 dni roboczych od momentu powstania obowiązku wymiany.</w:t>
      </w:r>
    </w:p>
    <w:p w14:paraId="7B37FC55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Umowy, a w szczególności roszczenia z tytułu rękojmi za wady fizyczne lub Zamawiający będzie naliczał karę umowną w wysokości 100,00 zł za każdy dzień zwłoki.</w:t>
      </w:r>
    </w:p>
    <w:p w14:paraId="2DD84988" w14:textId="77777777" w:rsidR="00746193" w:rsidRPr="001B06D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Szczegółowe  warunki  gwarancji  określi  dokument  gwarancyjny  wystawiony  przez Wykonawcę.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określonych w § </w:t>
      </w:r>
      <w:r w:rsidR="006066A9" w:rsidRPr="001B06D3">
        <w:rPr>
          <w:rFonts w:ascii="Times New Roman" w:hAnsi="Times New Roman" w:cs="Times New Roman"/>
          <w:sz w:val="24"/>
          <w:szCs w:val="24"/>
        </w:rPr>
        <w:t>7</w:t>
      </w:r>
      <w:r w:rsidRPr="001B06D3">
        <w:rPr>
          <w:rFonts w:ascii="Times New Roman" w:hAnsi="Times New Roman" w:cs="Times New Roman"/>
          <w:sz w:val="24"/>
          <w:szCs w:val="24"/>
        </w:rPr>
        <w:t xml:space="preserve"> ust. 2 umowy.</w:t>
      </w:r>
    </w:p>
    <w:p w14:paraId="5D89BB99" w14:textId="77777777" w:rsidR="00746193" w:rsidRDefault="00746193" w:rsidP="00A51E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Wykonawca jest odpowiedzialny względem Zamawiającego za wszelkie wady prawne przedmiotu umowy, w tym również za ewentualne roszczenia.</w:t>
      </w:r>
    </w:p>
    <w:p w14:paraId="07EECA95" w14:textId="77777777" w:rsidR="00A51EDB" w:rsidRDefault="00A51EDB" w:rsidP="00A51E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DE5C1D" w14:textId="77777777" w:rsidR="00ED6E9A" w:rsidRPr="008D4807" w:rsidRDefault="00ED6E9A" w:rsidP="00ED6E9A">
      <w:pPr>
        <w:pStyle w:val="Default"/>
        <w:jc w:val="center"/>
        <w:rPr>
          <w:b/>
          <w:bCs/>
        </w:rPr>
      </w:pPr>
      <w:r w:rsidRPr="008D4807">
        <w:rPr>
          <w:b/>
          <w:bCs/>
        </w:rPr>
        <w:t xml:space="preserve">§ 8 </w:t>
      </w:r>
    </w:p>
    <w:p w14:paraId="6380C842" w14:textId="77777777" w:rsidR="00ED6E9A" w:rsidRPr="008D4807" w:rsidRDefault="00ED6E9A" w:rsidP="00ED6E9A">
      <w:pPr>
        <w:pStyle w:val="Default"/>
        <w:jc w:val="center"/>
      </w:pPr>
      <w:r w:rsidRPr="008D4807">
        <w:rPr>
          <w:b/>
          <w:bCs/>
        </w:rPr>
        <w:t>Podwykonawcy</w:t>
      </w:r>
    </w:p>
    <w:p w14:paraId="5E8F7267" w14:textId="77777777" w:rsidR="00ED6E9A" w:rsidRPr="008D4807" w:rsidRDefault="00ED6E9A" w:rsidP="0076332C">
      <w:pPr>
        <w:pStyle w:val="Default"/>
        <w:spacing w:after="17"/>
        <w:jc w:val="both"/>
      </w:pPr>
      <w:r w:rsidRPr="008D4807">
        <w:t xml:space="preserve">1. Wykonawca może powierzyć wykonanie części zamówienia podwykonawcom. </w:t>
      </w:r>
    </w:p>
    <w:p w14:paraId="4024BEDF" w14:textId="77777777" w:rsidR="00ED6E9A" w:rsidRPr="008D4807" w:rsidRDefault="00ED6E9A" w:rsidP="0076332C">
      <w:pPr>
        <w:pStyle w:val="Default"/>
        <w:jc w:val="both"/>
      </w:pPr>
      <w:r w:rsidRPr="008D4807">
        <w:t xml:space="preserve">2. Wykonawca zobowiązuje się do wykonania przedmiotu umowy własnymi siłami/Wykonawca powierzy następującym podwykonawcom następującą część zamówienia:* (*niepotrzebne skreślić). </w:t>
      </w:r>
    </w:p>
    <w:p w14:paraId="5CBB489A" w14:textId="77777777" w:rsidR="00ED6E9A" w:rsidRPr="008D4807" w:rsidRDefault="00ED6E9A" w:rsidP="0076332C">
      <w:pPr>
        <w:pStyle w:val="Default"/>
        <w:jc w:val="both"/>
      </w:pPr>
      <w:r w:rsidRPr="008D4807">
        <w:t xml:space="preserve">1) Podwykonawca: .................................., część zamówienia: ................................................., </w:t>
      </w:r>
    </w:p>
    <w:p w14:paraId="17DD22C0" w14:textId="77777777" w:rsidR="00ED6E9A" w:rsidRPr="008D4807" w:rsidRDefault="00ED6E9A" w:rsidP="0076332C">
      <w:pPr>
        <w:pStyle w:val="Default"/>
        <w:jc w:val="both"/>
      </w:pPr>
      <w:r w:rsidRPr="008D4807">
        <w:t xml:space="preserve">2) Podwykonawca: .................................., część zamówienia: .................................................. </w:t>
      </w:r>
    </w:p>
    <w:p w14:paraId="198ADB52" w14:textId="77777777" w:rsidR="00ED6E9A" w:rsidRPr="008D4807" w:rsidRDefault="00ED6E9A" w:rsidP="0076332C">
      <w:pPr>
        <w:pStyle w:val="Default"/>
        <w:spacing w:after="17"/>
        <w:jc w:val="both"/>
      </w:pPr>
      <w:r w:rsidRPr="008D4807">
        <w:t xml:space="preserve">3. Powierzenie wykonania części zamówienia podwykonawcom nie zwalnia Wykonawcy z odpowiedzialności za należyte wykonanie tego zamówienia. </w:t>
      </w:r>
    </w:p>
    <w:p w14:paraId="7F0C9BC5" w14:textId="77777777" w:rsidR="00ED6E9A" w:rsidRPr="008D4807" w:rsidRDefault="00ED6E9A" w:rsidP="0076332C">
      <w:pPr>
        <w:pStyle w:val="Default"/>
        <w:spacing w:after="17"/>
        <w:jc w:val="both"/>
      </w:pPr>
      <w:r w:rsidRPr="008D4807">
        <w:t xml:space="preserve">4.Wykonawca ponosi odpowiedzialność za działania lub zaniechanie działań podwykonawców tak jak za działania lub zaniechania własne. </w:t>
      </w:r>
    </w:p>
    <w:p w14:paraId="21C0E39B" w14:textId="77777777" w:rsidR="0076332C" w:rsidRPr="009D7E4F" w:rsidRDefault="0076332C" w:rsidP="0076332C">
      <w:pPr>
        <w:pStyle w:val="Default"/>
        <w:jc w:val="both"/>
      </w:pPr>
      <w:r w:rsidRPr="008D4807">
        <w:t>5.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  <w:r w:rsidRPr="009D7E4F">
        <w:t xml:space="preserve"> </w:t>
      </w:r>
    </w:p>
    <w:p w14:paraId="7FE881B4" w14:textId="77777777" w:rsidR="0076332C" w:rsidRDefault="0076332C" w:rsidP="00ED6E9A">
      <w:pPr>
        <w:pStyle w:val="Default"/>
        <w:spacing w:after="17"/>
        <w:jc w:val="both"/>
      </w:pPr>
    </w:p>
    <w:p w14:paraId="15C4D2C6" w14:textId="77777777" w:rsidR="008B4AF3" w:rsidRPr="001B06D3" w:rsidRDefault="00EB106E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6E9A">
        <w:rPr>
          <w:rFonts w:ascii="Times New Roman" w:hAnsi="Times New Roman" w:cs="Times New Roman"/>
          <w:b/>
          <w:sz w:val="24"/>
          <w:szCs w:val="24"/>
        </w:rPr>
        <w:t>9</w:t>
      </w:r>
    </w:p>
    <w:p w14:paraId="3AD6BD7D" w14:textId="77777777" w:rsidR="008B4AF3" w:rsidRPr="001B06D3" w:rsidRDefault="00EB106E" w:rsidP="00A51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B3029CB" w14:textId="77777777" w:rsidR="008B4AF3" w:rsidRPr="00732EF2" w:rsidRDefault="008B4AF3" w:rsidP="00732E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1D">
        <w:rPr>
          <w:rFonts w:ascii="Times New Roman" w:hAnsi="Times New Roman" w:cs="Times New Roman"/>
          <w:sz w:val="24"/>
          <w:szCs w:val="24"/>
        </w:rPr>
        <w:t xml:space="preserve">Zmiana postanowień zawartej umowy może nastąpić za zgodą obu stron wyrażoną na piśmie w postaci </w:t>
      </w:r>
      <w:r w:rsidRPr="00732EF2">
        <w:rPr>
          <w:rFonts w:ascii="Times New Roman" w:hAnsi="Times New Roman" w:cs="Times New Roman"/>
          <w:sz w:val="24"/>
          <w:szCs w:val="24"/>
        </w:rPr>
        <w:t>kolejnych aneksów, pod rygorem nieważności takiej zmiany.</w:t>
      </w:r>
    </w:p>
    <w:p w14:paraId="61C0323A" w14:textId="77777777" w:rsidR="00853490" w:rsidRPr="00732EF2" w:rsidRDefault="00853490" w:rsidP="00732E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F2">
        <w:rPr>
          <w:rFonts w:ascii="Times New Roman" w:hAnsi="Times New Roman" w:cs="Times New Roman"/>
          <w:sz w:val="24"/>
          <w:szCs w:val="24"/>
        </w:rPr>
        <w:t>Strony dopuszczają możliwość istotnych zmian postanowień zawartej umowy w przypadkach wystąpienia co najmniej jednej z okoliczności, o której mowa w art. 455 ustawy Pzp.</w:t>
      </w:r>
    </w:p>
    <w:p w14:paraId="2553C0FA" w14:textId="77777777" w:rsidR="0047005B" w:rsidRPr="008D4807" w:rsidRDefault="0047005B" w:rsidP="00732E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Zamawiający zastrzega sobie prawo zmiany postanowień umowy w przypadku:</w:t>
      </w:r>
    </w:p>
    <w:p w14:paraId="191EEB7F" w14:textId="77777777" w:rsidR="0047005B" w:rsidRPr="008D4807" w:rsidRDefault="00732EF2" w:rsidP="00732EF2">
      <w:pPr>
        <w:widowControl w:val="0"/>
        <w:numPr>
          <w:ilvl w:val="1"/>
          <w:numId w:val="21"/>
        </w:numPr>
        <w:tabs>
          <w:tab w:val="left" w:pos="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47005B" w:rsidRPr="008D4807">
        <w:rPr>
          <w:rFonts w:ascii="Times New Roman" w:hAnsi="Times New Roman" w:cs="Times New Roman"/>
          <w:sz w:val="24"/>
          <w:szCs w:val="24"/>
          <w:lang w:eastAsia="pl-PL"/>
        </w:rPr>
        <w:t>ktualizacji rozwiązań ze względu na postęp techniczny lub technologiczny(np. wycofanie obrotu urządzeń lub podzespołów), zmiana nie może spowodować podwyższenia ceny oraz obniżenia parametrów technicznych, jakościowych i innych wynikających z oferty (opisu przedmiotu zamówienia /opisu oferowanego sprzętu), na podstawie której był dokonany wybór Wykonawcy;</w:t>
      </w:r>
    </w:p>
    <w:p w14:paraId="523D3536" w14:textId="77777777" w:rsidR="0047005B" w:rsidRPr="008D4807" w:rsidRDefault="0047005B" w:rsidP="00732EF2">
      <w:pPr>
        <w:widowControl w:val="0"/>
        <w:numPr>
          <w:ilvl w:val="1"/>
          <w:numId w:val="21"/>
        </w:numPr>
        <w:tabs>
          <w:tab w:val="left" w:pos="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112F3CCD" w14:textId="77777777" w:rsidR="0047005B" w:rsidRPr="008D4807" w:rsidRDefault="0047005B" w:rsidP="00732EF2">
      <w:pPr>
        <w:widowControl w:val="0"/>
        <w:numPr>
          <w:ilvl w:val="1"/>
          <w:numId w:val="21"/>
        </w:numPr>
        <w:tabs>
          <w:tab w:val="left" w:pos="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w razie zmiany terminu wykonania umowy z powodu:</w:t>
      </w:r>
    </w:p>
    <w:p w14:paraId="5C3C3254" w14:textId="77777777" w:rsidR="0047005B" w:rsidRPr="008D4807" w:rsidRDefault="0047005B" w:rsidP="00732EF2">
      <w:pPr>
        <w:widowControl w:val="0"/>
        <w:tabs>
          <w:tab w:val="left" w:pos="9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00" w:right="1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 wystąpienia uzasadnionych dodatkowych okoliczności, niemożliwych do przewidzenia przed zawarciem umowy,</w:t>
      </w:r>
    </w:p>
    <w:p w14:paraId="0C63A0A7" w14:textId="77777777" w:rsidR="0047005B" w:rsidRPr="008D4807" w:rsidRDefault="0047005B" w:rsidP="00732EF2">
      <w:pPr>
        <w:widowControl w:val="0"/>
        <w:tabs>
          <w:tab w:val="left" w:pos="9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00" w:right="1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-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6516DBDD" w14:textId="77777777" w:rsidR="0047005B" w:rsidRPr="00732EF2" w:rsidRDefault="0047005B" w:rsidP="00732EF2">
      <w:pPr>
        <w:widowControl w:val="0"/>
        <w:tabs>
          <w:tab w:val="left" w:pos="9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00" w:right="1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4807">
        <w:rPr>
          <w:rFonts w:ascii="Times New Roman" w:hAnsi="Times New Roman" w:cs="Times New Roman"/>
          <w:sz w:val="24"/>
          <w:szCs w:val="24"/>
          <w:lang w:eastAsia="pl-PL"/>
        </w:rPr>
        <w:t>- działania osób trzecich uniemożliwiających wykonanie zamówienia, które to działania nie są konsekwencją winy którejkolwiek ze</w:t>
      </w:r>
      <w:r w:rsidR="00CD4740" w:rsidRPr="008D48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4807">
        <w:rPr>
          <w:rFonts w:ascii="Times New Roman" w:hAnsi="Times New Roman" w:cs="Times New Roman"/>
          <w:sz w:val="24"/>
          <w:szCs w:val="24"/>
          <w:lang w:eastAsia="pl-PL"/>
        </w:rPr>
        <w:t>stron.</w:t>
      </w:r>
    </w:p>
    <w:p w14:paraId="38FDAC24" w14:textId="77777777" w:rsidR="005E3A44" w:rsidRPr="00732EF2" w:rsidRDefault="005E3A44" w:rsidP="00732E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F2">
        <w:rPr>
          <w:rFonts w:ascii="Times New Roman" w:hAnsi="Times New Roman" w:cs="Times New Roman"/>
          <w:sz w:val="24"/>
          <w:szCs w:val="24"/>
        </w:rPr>
        <w:t>Zamawiającemu przysługuje prawo odstąpienia od Umowy w następujących przypadkach:</w:t>
      </w:r>
    </w:p>
    <w:p w14:paraId="76C1A868" w14:textId="77777777" w:rsidR="005E3A44" w:rsidRPr="00732EF2" w:rsidRDefault="005E3A44" w:rsidP="00732E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EF2">
        <w:rPr>
          <w:rFonts w:ascii="Times New Roman" w:hAnsi="Times New Roman" w:cs="Times New Roman"/>
          <w:sz w:val="24"/>
          <w:szCs w:val="24"/>
        </w:rPr>
        <w:t>1) w razie zaistnienia co najmniej jednej z przesłanek odstąpienia od umowy, o których mowa w art. 456 ust. 1 ustawy,</w:t>
      </w:r>
    </w:p>
    <w:p w14:paraId="7E669AFC" w14:textId="77777777" w:rsidR="005E3A44" w:rsidRPr="00E3671D" w:rsidRDefault="005E3A44" w:rsidP="00732E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EF2">
        <w:rPr>
          <w:rFonts w:ascii="Times New Roman" w:hAnsi="Times New Roman" w:cs="Times New Roman"/>
          <w:sz w:val="24"/>
          <w:szCs w:val="24"/>
        </w:rPr>
        <w:t>2) w razie upadłości lub rozwiązania firmy Wykonawcy odstąpienie od Umowy w tym przypadku może nastąpić w terminie 30 dni od powzięcia</w:t>
      </w:r>
      <w:r w:rsidRPr="00E3671D">
        <w:rPr>
          <w:rFonts w:ascii="Times New Roman" w:hAnsi="Times New Roman" w:cs="Times New Roman"/>
          <w:sz w:val="24"/>
          <w:szCs w:val="24"/>
        </w:rPr>
        <w:t xml:space="preserve"> wiadomości o powyższych okolicznościach,</w:t>
      </w:r>
    </w:p>
    <w:p w14:paraId="4154A378" w14:textId="77777777" w:rsidR="005E3A44" w:rsidRPr="001B06D3" w:rsidRDefault="005E3A44" w:rsidP="00A51E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3) gdy zostanie wydany nakaz zajęcia majątku Wykonawcy odstąpienie od Umowy w tym przypadku może nastąpić w terminie 30 dni od powzięcia wiadomości o powyższych okolicznościach.</w:t>
      </w:r>
    </w:p>
    <w:p w14:paraId="670FF80D" w14:textId="77777777" w:rsidR="009A4696" w:rsidRPr="008D4807" w:rsidRDefault="009A4696" w:rsidP="00A51ED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07">
        <w:rPr>
          <w:rFonts w:ascii="Times New Roman" w:hAnsi="Times New Roman"/>
          <w:sz w:val="24"/>
          <w:szCs w:val="24"/>
        </w:rPr>
        <w:t>W sprawach nieuregulowanych niniejsza umową mają zastosowan</w:t>
      </w:r>
      <w:r w:rsidR="0076332C" w:rsidRPr="008D4807">
        <w:rPr>
          <w:rFonts w:ascii="Times New Roman" w:hAnsi="Times New Roman"/>
          <w:sz w:val="24"/>
          <w:szCs w:val="24"/>
        </w:rPr>
        <w:t xml:space="preserve">ie odpowiednie przepisy ustawy </w:t>
      </w:r>
      <w:r w:rsidRPr="008D4807">
        <w:rPr>
          <w:rFonts w:ascii="Times New Roman" w:hAnsi="Times New Roman"/>
          <w:sz w:val="24"/>
          <w:szCs w:val="24"/>
        </w:rPr>
        <w:t xml:space="preserve">z dnia 11 września 2019 r.  Prawo zamówień publicznych (Dz. U. z 2021r. poz. 1129z późn. zm.) oraz Kodeksu cywilnego.  </w:t>
      </w:r>
    </w:p>
    <w:p w14:paraId="6AABF32C" w14:textId="77777777" w:rsidR="005E3A44" w:rsidRPr="001B06D3" w:rsidRDefault="005E3A44" w:rsidP="00A51ED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96">
        <w:rPr>
          <w:rFonts w:ascii="Times New Roman" w:hAnsi="Times New Roman" w:cs="Times New Roman"/>
          <w:sz w:val="24"/>
          <w:szCs w:val="24"/>
        </w:rPr>
        <w:t>Wszelkie spory wynikające z niniejszej umowy rozstrzygać będzie Sąd właściwy dla Zamawiającego.</w:t>
      </w:r>
    </w:p>
    <w:p w14:paraId="619CC0C4" w14:textId="77777777" w:rsidR="008B4AF3" w:rsidRPr="001B06D3" w:rsidRDefault="008B4AF3" w:rsidP="00A51ED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EB106E" w:rsidRPr="001B06D3">
        <w:rPr>
          <w:rFonts w:ascii="Times New Roman" w:hAnsi="Times New Roman" w:cs="Times New Roman"/>
          <w:sz w:val="24"/>
          <w:szCs w:val="24"/>
        </w:rPr>
        <w:t>trzech</w:t>
      </w:r>
      <w:r w:rsidRPr="001B06D3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EB106E" w:rsidRPr="001B06D3">
        <w:rPr>
          <w:rFonts w:ascii="Times New Roman" w:hAnsi="Times New Roman" w:cs="Times New Roman"/>
          <w:sz w:val="24"/>
          <w:szCs w:val="24"/>
        </w:rPr>
        <w:t>,w tym 2 egzemplarze dla Zamawiającego, 1 egzemplarz dla Wykonawcy.</w:t>
      </w:r>
    </w:p>
    <w:p w14:paraId="559BFA9D" w14:textId="77777777" w:rsidR="008B4AF3" w:rsidRDefault="008B4AF3" w:rsidP="00A51ED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Integralną część umowy stanowią załączniki do umowy:</w:t>
      </w:r>
    </w:p>
    <w:p w14:paraId="5BEA49F3" w14:textId="77777777" w:rsidR="006B03BA" w:rsidRPr="001B06D3" w:rsidRDefault="006B03BA" w:rsidP="00A51E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23E537" w14:textId="77777777" w:rsidR="008B4AF3" w:rsidRPr="001B06D3" w:rsidRDefault="008B4AF3" w:rsidP="00A51E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Załącznik Nr 1 – Oferta Wykonawcy,</w:t>
      </w:r>
    </w:p>
    <w:p w14:paraId="6A1D4512" w14:textId="77777777" w:rsidR="008B4AF3" w:rsidRDefault="008B4AF3" w:rsidP="00A51E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D3">
        <w:rPr>
          <w:rFonts w:ascii="Times New Roman" w:hAnsi="Times New Roman" w:cs="Times New Roman"/>
          <w:sz w:val="24"/>
          <w:szCs w:val="24"/>
        </w:rPr>
        <w:t>Załącznik Nr 2 – Specyfikacj</w:t>
      </w:r>
      <w:r w:rsidR="00F47CC4">
        <w:rPr>
          <w:rFonts w:ascii="Times New Roman" w:hAnsi="Times New Roman" w:cs="Times New Roman"/>
          <w:sz w:val="24"/>
          <w:szCs w:val="24"/>
        </w:rPr>
        <w:t>a Warunków Zamówienia z załącznikami.</w:t>
      </w:r>
    </w:p>
    <w:p w14:paraId="7FEFB86C" w14:textId="77777777" w:rsidR="006B03BA" w:rsidRDefault="006B03BA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3153A" w14:textId="77777777" w:rsidR="006B03BA" w:rsidRPr="006B03BA" w:rsidRDefault="006B03BA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20DA4" w14:textId="77777777" w:rsidR="008B4AF3" w:rsidRPr="001B06D3" w:rsidRDefault="008B4AF3" w:rsidP="00A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20F90" w14:textId="77777777" w:rsidR="00905973" w:rsidRPr="001B06D3" w:rsidRDefault="008B4AF3" w:rsidP="00A51E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6D3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1B06D3">
        <w:rPr>
          <w:rFonts w:ascii="Times New Roman" w:hAnsi="Times New Roman" w:cs="Times New Roman"/>
          <w:b/>
          <w:sz w:val="24"/>
          <w:szCs w:val="24"/>
        </w:rPr>
        <w:tab/>
      </w:r>
      <w:r w:rsidRPr="001B06D3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905973" w:rsidRPr="001B06D3" w:rsidSect="00905973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AB5F" w14:textId="77777777" w:rsidR="001E400C" w:rsidRDefault="001E400C" w:rsidP="00275FD5">
      <w:pPr>
        <w:spacing w:after="0" w:line="240" w:lineRule="auto"/>
      </w:pPr>
      <w:r>
        <w:separator/>
      </w:r>
    </w:p>
  </w:endnote>
  <w:endnote w:type="continuationSeparator" w:id="0">
    <w:p w14:paraId="3459AB31" w14:textId="77777777" w:rsidR="001E400C" w:rsidRDefault="001E400C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811346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93F0FEB" w14:textId="77777777" w:rsidR="00275FD5" w:rsidRPr="00275FD5" w:rsidRDefault="00275FD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275FD5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="00E350B3" w:rsidRPr="00275FD5">
          <w:rPr>
            <w:rFonts w:ascii="Arial Narrow" w:eastAsiaTheme="minorEastAsia" w:hAnsi="Arial Narrow"/>
            <w:sz w:val="20"/>
            <w:szCs w:val="20"/>
          </w:rPr>
          <w:fldChar w:fldCharType="begin"/>
        </w:r>
        <w:r w:rsidRPr="00275FD5">
          <w:rPr>
            <w:rFonts w:ascii="Arial Narrow" w:hAnsi="Arial Narrow"/>
            <w:sz w:val="20"/>
            <w:szCs w:val="20"/>
          </w:rPr>
          <w:instrText>PAGE    \* MERGEFORMAT</w:instrText>
        </w:r>
        <w:r w:rsidR="00E350B3" w:rsidRPr="00275FD5">
          <w:rPr>
            <w:rFonts w:ascii="Arial Narrow" w:eastAsiaTheme="minorEastAsia" w:hAnsi="Arial Narrow"/>
            <w:sz w:val="20"/>
            <w:szCs w:val="20"/>
          </w:rPr>
          <w:fldChar w:fldCharType="separate"/>
        </w:r>
        <w:r w:rsidR="006F6865" w:rsidRPr="006F6865">
          <w:rPr>
            <w:rFonts w:ascii="Arial Narrow" w:eastAsiaTheme="majorEastAsia" w:hAnsi="Arial Narrow" w:cstheme="majorBidi"/>
            <w:noProof/>
            <w:sz w:val="20"/>
            <w:szCs w:val="20"/>
          </w:rPr>
          <w:t>5</w:t>
        </w:r>
        <w:r w:rsidR="00E350B3" w:rsidRPr="00275FD5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0352A02A" w14:textId="77777777" w:rsidR="00275FD5" w:rsidRDefault="0027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C082" w14:textId="77777777" w:rsidR="001E400C" w:rsidRDefault="001E400C" w:rsidP="00275FD5">
      <w:pPr>
        <w:spacing w:after="0" w:line="240" w:lineRule="auto"/>
      </w:pPr>
      <w:r>
        <w:separator/>
      </w:r>
    </w:p>
  </w:footnote>
  <w:footnote w:type="continuationSeparator" w:id="0">
    <w:p w14:paraId="5C7E413B" w14:textId="77777777" w:rsidR="001E400C" w:rsidRDefault="001E400C" w:rsidP="00275FD5">
      <w:pPr>
        <w:spacing w:after="0" w:line="240" w:lineRule="auto"/>
      </w:pPr>
      <w:r>
        <w:continuationSeparator/>
      </w:r>
    </w:p>
  </w:footnote>
  <w:footnote w:id="1">
    <w:p w14:paraId="2CC6F34B" w14:textId="77777777" w:rsidR="004C706F" w:rsidRPr="004B1F53" w:rsidRDefault="004C706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4B1F5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B1F53">
        <w:rPr>
          <w:rFonts w:ascii="Times New Roman" w:hAnsi="Times New Roman" w:cs="Times New Roman"/>
          <w:sz w:val="18"/>
          <w:szCs w:val="18"/>
        </w:rPr>
        <w:t xml:space="preserve"> 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0E9E2192"/>
    <w:lvl w:ilvl="0">
      <w:start w:val="1"/>
      <w:numFmt w:val="decimal"/>
      <w:lvlText w:val="%1."/>
      <w:lvlJc w:val="left"/>
      <w:pPr>
        <w:ind w:left="396" w:hanging="264"/>
      </w:pPr>
      <w:rPr>
        <w:rFonts w:ascii="Arial" w:hAnsi="Arial" w:cs="Arial" w:hint="default"/>
        <w:b w:val="0"/>
        <w:bCs w:val="0"/>
        <w:w w:val="103"/>
        <w:sz w:val="22"/>
        <w:szCs w:val="22"/>
      </w:rPr>
    </w:lvl>
    <w:lvl w:ilvl="1">
      <w:start w:val="1"/>
      <w:numFmt w:val="decimal"/>
      <w:lvlText w:val="%2)"/>
      <w:lvlJc w:val="left"/>
      <w:pPr>
        <w:ind w:left="663" w:hanging="267"/>
      </w:pPr>
      <w:rPr>
        <w:rFonts w:ascii="Arial" w:hAnsi="Arial" w:cs="Arial" w:hint="default"/>
        <w:b w:val="0"/>
        <w:bCs w:val="0"/>
        <w:w w:val="103"/>
        <w:sz w:val="22"/>
        <w:szCs w:val="22"/>
      </w:rPr>
    </w:lvl>
    <w:lvl w:ilvl="2">
      <w:start w:val="1"/>
      <w:numFmt w:val="lowerLetter"/>
      <w:lvlText w:val="%3)"/>
      <w:lvlJc w:val="left"/>
      <w:pPr>
        <w:ind w:left="932" w:hanging="269"/>
      </w:pPr>
      <w:rPr>
        <w:rFonts w:ascii="Arial" w:hAnsi="Arial" w:cs="Arial" w:hint="default"/>
        <w:b w:val="0"/>
        <w:bCs w:val="0"/>
        <w:spacing w:val="0"/>
        <w:w w:val="103"/>
        <w:sz w:val="22"/>
        <w:szCs w:val="22"/>
      </w:rPr>
    </w:lvl>
    <w:lvl w:ilvl="3">
      <w:numFmt w:val="bullet"/>
      <w:lvlText w:val="•"/>
      <w:lvlJc w:val="left"/>
      <w:pPr>
        <w:ind w:left="1935" w:hanging="269"/>
      </w:pPr>
    </w:lvl>
    <w:lvl w:ilvl="4">
      <w:numFmt w:val="bullet"/>
      <w:lvlText w:val="•"/>
      <w:lvlJc w:val="left"/>
      <w:pPr>
        <w:ind w:left="2930" w:hanging="269"/>
      </w:pPr>
    </w:lvl>
    <w:lvl w:ilvl="5">
      <w:numFmt w:val="bullet"/>
      <w:lvlText w:val="•"/>
      <w:lvlJc w:val="left"/>
      <w:pPr>
        <w:ind w:left="3925" w:hanging="269"/>
      </w:pPr>
    </w:lvl>
    <w:lvl w:ilvl="6">
      <w:numFmt w:val="bullet"/>
      <w:lvlText w:val="•"/>
      <w:lvlJc w:val="left"/>
      <w:pPr>
        <w:ind w:left="4920" w:hanging="269"/>
      </w:pPr>
    </w:lvl>
    <w:lvl w:ilvl="7">
      <w:numFmt w:val="bullet"/>
      <w:lvlText w:val="•"/>
      <w:lvlJc w:val="left"/>
      <w:pPr>
        <w:ind w:left="5915" w:hanging="269"/>
      </w:pPr>
    </w:lvl>
    <w:lvl w:ilvl="8">
      <w:numFmt w:val="bullet"/>
      <w:lvlText w:val="•"/>
      <w:lvlJc w:val="left"/>
      <w:pPr>
        <w:ind w:left="6910" w:hanging="269"/>
      </w:pPr>
    </w:lvl>
  </w:abstractNum>
  <w:abstractNum w:abstractNumId="1" w15:restartNumberingAfterBreak="0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2C78D4"/>
    <w:multiLevelType w:val="hybridMultilevel"/>
    <w:tmpl w:val="433E30AE"/>
    <w:lvl w:ilvl="0" w:tplc="D6B466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4"/>
  </w:num>
  <w:num w:numId="5">
    <w:abstractNumId w:val="19"/>
  </w:num>
  <w:num w:numId="6">
    <w:abstractNumId w:val="21"/>
  </w:num>
  <w:num w:numId="7">
    <w:abstractNumId w:val="5"/>
  </w:num>
  <w:num w:numId="8">
    <w:abstractNumId w:val="18"/>
  </w:num>
  <w:num w:numId="9">
    <w:abstractNumId w:val="14"/>
  </w:num>
  <w:num w:numId="10">
    <w:abstractNumId w:val="7"/>
  </w:num>
  <w:num w:numId="11">
    <w:abstractNumId w:val="22"/>
  </w:num>
  <w:num w:numId="12">
    <w:abstractNumId w:val="9"/>
  </w:num>
  <w:num w:numId="13">
    <w:abstractNumId w:val="2"/>
  </w:num>
  <w:num w:numId="14">
    <w:abstractNumId w:val="20"/>
  </w:num>
  <w:num w:numId="15">
    <w:abstractNumId w:val="1"/>
  </w:num>
  <w:num w:numId="16">
    <w:abstractNumId w:val="25"/>
  </w:num>
  <w:num w:numId="17">
    <w:abstractNumId w:val="15"/>
  </w:num>
  <w:num w:numId="18">
    <w:abstractNumId w:val="11"/>
  </w:num>
  <w:num w:numId="19">
    <w:abstractNumId w:val="6"/>
  </w:num>
  <w:num w:numId="20">
    <w:abstractNumId w:val="10"/>
  </w:num>
  <w:num w:numId="21">
    <w:abstractNumId w:val="24"/>
  </w:num>
  <w:num w:numId="22">
    <w:abstractNumId w:val="13"/>
  </w:num>
  <w:num w:numId="23">
    <w:abstractNumId w:val="23"/>
  </w:num>
  <w:num w:numId="24">
    <w:abstractNumId w:val="17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F"/>
    <w:rsid w:val="00004490"/>
    <w:rsid w:val="00023AA9"/>
    <w:rsid w:val="00043BCC"/>
    <w:rsid w:val="0008441E"/>
    <w:rsid w:val="000A362A"/>
    <w:rsid w:val="000D1FA1"/>
    <w:rsid w:val="000E32C7"/>
    <w:rsid w:val="000F1697"/>
    <w:rsid w:val="000F6272"/>
    <w:rsid w:val="00127CDB"/>
    <w:rsid w:val="00162CD1"/>
    <w:rsid w:val="001666FE"/>
    <w:rsid w:val="001B06D3"/>
    <w:rsid w:val="001B6F08"/>
    <w:rsid w:val="001E400C"/>
    <w:rsid w:val="001F1ABC"/>
    <w:rsid w:val="00203622"/>
    <w:rsid w:val="002160C5"/>
    <w:rsid w:val="0023473E"/>
    <w:rsid w:val="0023474C"/>
    <w:rsid w:val="00275FD5"/>
    <w:rsid w:val="002A4571"/>
    <w:rsid w:val="002A5B45"/>
    <w:rsid w:val="002B14E8"/>
    <w:rsid w:val="002D7A4A"/>
    <w:rsid w:val="003227D7"/>
    <w:rsid w:val="0032536B"/>
    <w:rsid w:val="003448D3"/>
    <w:rsid w:val="00347A58"/>
    <w:rsid w:val="00355C18"/>
    <w:rsid w:val="003973BB"/>
    <w:rsid w:val="003F42D0"/>
    <w:rsid w:val="004171F3"/>
    <w:rsid w:val="00431357"/>
    <w:rsid w:val="0047005B"/>
    <w:rsid w:val="00483B6E"/>
    <w:rsid w:val="00487AD4"/>
    <w:rsid w:val="004B1F53"/>
    <w:rsid w:val="004C706F"/>
    <w:rsid w:val="004C760B"/>
    <w:rsid w:val="004F36F8"/>
    <w:rsid w:val="00507FE0"/>
    <w:rsid w:val="00521918"/>
    <w:rsid w:val="00570DA2"/>
    <w:rsid w:val="00575B5E"/>
    <w:rsid w:val="00584F33"/>
    <w:rsid w:val="005E3A44"/>
    <w:rsid w:val="006066A9"/>
    <w:rsid w:val="00657E3C"/>
    <w:rsid w:val="00680A72"/>
    <w:rsid w:val="006824F5"/>
    <w:rsid w:val="006B03BA"/>
    <w:rsid w:val="006B03F4"/>
    <w:rsid w:val="006B0513"/>
    <w:rsid w:val="006B6FA6"/>
    <w:rsid w:val="006E783B"/>
    <w:rsid w:val="006F6865"/>
    <w:rsid w:val="00731EDE"/>
    <w:rsid w:val="00732EF2"/>
    <w:rsid w:val="00746193"/>
    <w:rsid w:val="0076332C"/>
    <w:rsid w:val="00764F64"/>
    <w:rsid w:val="007B6B78"/>
    <w:rsid w:val="007C644B"/>
    <w:rsid w:val="007D48A5"/>
    <w:rsid w:val="007E1EFD"/>
    <w:rsid w:val="007E41EF"/>
    <w:rsid w:val="00803771"/>
    <w:rsid w:val="00813BC6"/>
    <w:rsid w:val="008256C4"/>
    <w:rsid w:val="00826ABF"/>
    <w:rsid w:val="00853490"/>
    <w:rsid w:val="0086048F"/>
    <w:rsid w:val="008918CA"/>
    <w:rsid w:val="008B4AF3"/>
    <w:rsid w:val="008D4807"/>
    <w:rsid w:val="008F249F"/>
    <w:rsid w:val="009050FD"/>
    <w:rsid w:val="00905973"/>
    <w:rsid w:val="0097334F"/>
    <w:rsid w:val="00975925"/>
    <w:rsid w:val="00985026"/>
    <w:rsid w:val="009A4696"/>
    <w:rsid w:val="009B0C43"/>
    <w:rsid w:val="009B11FC"/>
    <w:rsid w:val="00A01857"/>
    <w:rsid w:val="00A23A33"/>
    <w:rsid w:val="00A51EDB"/>
    <w:rsid w:val="00A678C5"/>
    <w:rsid w:val="00AD4849"/>
    <w:rsid w:val="00AE20B1"/>
    <w:rsid w:val="00B05BE3"/>
    <w:rsid w:val="00B72ADF"/>
    <w:rsid w:val="00B73700"/>
    <w:rsid w:val="00B764B0"/>
    <w:rsid w:val="00B76B38"/>
    <w:rsid w:val="00B771E2"/>
    <w:rsid w:val="00B905E5"/>
    <w:rsid w:val="00BD08C7"/>
    <w:rsid w:val="00C432A2"/>
    <w:rsid w:val="00C45014"/>
    <w:rsid w:val="00C64827"/>
    <w:rsid w:val="00C64F4D"/>
    <w:rsid w:val="00C82397"/>
    <w:rsid w:val="00CD4740"/>
    <w:rsid w:val="00D016F5"/>
    <w:rsid w:val="00D45719"/>
    <w:rsid w:val="00D84B75"/>
    <w:rsid w:val="00DD6A37"/>
    <w:rsid w:val="00DE3CD3"/>
    <w:rsid w:val="00DE7B65"/>
    <w:rsid w:val="00E03841"/>
    <w:rsid w:val="00E06A62"/>
    <w:rsid w:val="00E135C5"/>
    <w:rsid w:val="00E350B3"/>
    <w:rsid w:val="00E364C2"/>
    <w:rsid w:val="00E3671D"/>
    <w:rsid w:val="00E843E4"/>
    <w:rsid w:val="00EB106E"/>
    <w:rsid w:val="00EC2B93"/>
    <w:rsid w:val="00ED3A90"/>
    <w:rsid w:val="00ED6E9A"/>
    <w:rsid w:val="00F0112F"/>
    <w:rsid w:val="00F44AE9"/>
    <w:rsid w:val="00F47CC4"/>
    <w:rsid w:val="00F73239"/>
    <w:rsid w:val="00FE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1BF962"/>
  <w15:docId w15:val="{62836565-331B-4B93-B32E-ABDF38C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06D3"/>
    <w:rPr>
      <w:b/>
      <w:bCs/>
    </w:rPr>
  </w:style>
  <w:style w:type="character" w:customStyle="1" w:styleId="markedcontent">
    <w:name w:val="markedcontent"/>
    <w:basedOn w:val="Domylnaczcionkaakapitu"/>
    <w:rsid w:val="00004490"/>
  </w:style>
  <w:style w:type="paragraph" w:customStyle="1" w:styleId="Default">
    <w:name w:val="Default"/>
    <w:rsid w:val="00ED6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820F-88B2-4985-95AD-82DF1014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1970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Dariusz DK. Kusal</cp:lastModifiedBy>
  <cp:revision>8</cp:revision>
  <dcterms:created xsi:type="dcterms:W3CDTF">2022-03-21T11:21:00Z</dcterms:created>
  <dcterms:modified xsi:type="dcterms:W3CDTF">2022-03-31T06:45:00Z</dcterms:modified>
</cp:coreProperties>
</file>