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7020"/>
        <w:gridCol w:w="6"/>
      </w:tblGrid>
      <w:tr w:rsidR="00DC5350" w:rsidRPr="006A2612" w14:paraId="4FD0FFDD" w14:textId="77777777" w:rsidTr="00DC5350">
        <w:trPr>
          <w:gridAfter w:val="1"/>
          <w:wAfter w:w="6" w:type="dxa"/>
          <w:trHeight w:val="375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47B7" w14:textId="77777777" w:rsidR="00136038" w:rsidRPr="00876FCF" w:rsidRDefault="00136038" w:rsidP="00136038">
            <w:pPr>
              <w:spacing w:before="120"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 nr</w:t>
            </w:r>
            <w:r w:rsidR="00AF714D">
              <w:rPr>
                <w:rFonts w:ascii="Calibri" w:hAnsi="Calibri"/>
              </w:rPr>
              <w:t xml:space="preserve"> 3</w:t>
            </w:r>
          </w:p>
          <w:p w14:paraId="16B02971" w14:textId="77777777" w:rsidR="00DC5350" w:rsidRDefault="00136038" w:rsidP="00136038">
            <w:pPr>
              <w:spacing w:before="120" w:line="276" w:lineRule="auto"/>
              <w:rPr>
                <w:rFonts w:ascii="Calibri" w:hAnsi="Calibri"/>
              </w:rPr>
            </w:pPr>
            <w:r w:rsidRPr="00B87B9B">
              <w:rPr>
                <w:rFonts w:ascii="Calibri" w:hAnsi="Calibri"/>
              </w:rPr>
              <w:t xml:space="preserve">Nr postępowania: </w:t>
            </w:r>
            <w:r w:rsidR="00170E4B">
              <w:rPr>
                <w:rFonts w:ascii="Calibri" w:hAnsi="Calibri"/>
              </w:rPr>
              <w:t>S.</w:t>
            </w:r>
            <w:r>
              <w:rPr>
                <w:rFonts w:ascii="Calibri" w:hAnsi="Calibri"/>
              </w:rPr>
              <w:t>270.</w:t>
            </w:r>
            <w:r w:rsidR="00AF714D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  <w:r w:rsidR="00AF714D">
              <w:rPr>
                <w:rFonts w:ascii="Calibri" w:hAnsi="Calibri"/>
              </w:rPr>
              <w:t>7</w:t>
            </w:r>
            <w:r w:rsidRPr="004B493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202</w:t>
            </w:r>
            <w:r w:rsidR="00411B6A">
              <w:rPr>
                <w:rFonts w:ascii="Calibri" w:hAnsi="Calibri"/>
              </w:rPr>
              <w:t>4</w:t>
            </w:r>
          </w:p>
          <w:p w14:paraId="7F3282CD" w14:textId="77777777" w:rsidR="00136038" w:rsidRPr="00F63B69" w:rsidRDefault="00136038" w:rsidP="00136038">
            <w:pPr>
              <w:spacing w:before="120" w:line="276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F63B69">
              <w:rPr>
                <w:rFonts w:ascii="Calibri" w:hAnsi="Calibri"/>
                <w:b/>
                <w:sz w:val="40"/>
                <w:szCs w:val="40"/>
              </w:rPr>
              <w:t>OPIS PRZEDMIOTU ZAMÓWIENIA</w:t>
            </w:r>
          </w:p>
        </w:tc>
      </w:tr>
      <w:tr w:rsidR="00DC5350" w:rsidRPr="006A2612" w14:paraId="048B7C56" w14:textId="77777777" w:rsidTr="00DC5350">
        <w:trPr>
          <w:gridAfter w:val="1"/>
          <w:wAfter w:w="6" w:type="dxa"/>
          <w:trHeight w:val="375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491D6" w14:textId="77777777" w:rsidR="00DC5350" w:rsidRPr="00136038" w:rsidRDefault="00136038" w:rsidP="0013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36038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>Kolorystyka ubrań roboczych/ochronnych powinna nawiązywać do kolorystyki określonej dla terenowego munduru leśnika (oliwkowy lub ciemnozielony), zgodnie z obowiązującym rozporządzeniem w sprawie wzorów munduru leśnika - niedopuszczal</w:t>
            </w:r>
            <w: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>na kolorystyka: typu moro lub z </w:t>
            </w:r>
            <w:r w:rsidRPr="00136038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 xml:space="preserve">motywami liści. </w:t>
            </w:r>
            <w:proofErr w:type="spellStart"/>
            <w:r w:rsidRPr="00136038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>Rozmiarówka</w:t>
            </w:r>
            <w:proofErr w:type="spellEnd"/>
            <w:r w:rsidRPr="00136038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 xml:space="preserve"> damska i męska</w:t>
            </w:r>
            <w: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DC5350" w:rsidRPr="006A2612" w14:paraId="518E6A15" w14:textId="77777777" w:rsidTr="00136038">
        <w:trPr>
          <w:gridAfter w:val="1"/>
          <w:wAfter w:w="6" w:type="dxa"/>
          <w:trHeight w:val="92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DAE8E" w14:textId="77777777" w:rsidR="00DC5350" w:rsidRPr="006A2612" w:rsidRDefault="00DC5350" w:rsidP="00DC53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5350" w:rsidRPr="006A2612" w14:paraId="49480491" w14:textId="77777777" w:rsidTr="00136038">
        <w:trPr>
          <w:trHeight w:val="6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8211" w14:textId="77777777" w:rsidR="00DC5350" w:rsidRPr="006A2612" w:rsidRDefault="00DC5350" w:rsidP="006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A93C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31B39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350" w:rsidRPr="006A2612" w14:paraId="5B0817F0" w14:textId="77777777" w:rsidTr="008B6CC2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049E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1F5A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7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A693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Specyfikacja</w:t>
            </w:r>
          </w:p>
        </w:tc>
      </w:tr>
      <w:tr w:rsidR="00DC5350" w:rsidRPr="006A2612" w14:paraId="065F2E90" w14:textId="77777777" w:rsidTr="008B6CC2">
        <w:trPr>
          <w:trHeight w:val="45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B376A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9C68E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28C0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C5350" w:rsidRPr="006A2612" w14:paraId="6BBF9F4A" w14:textId="77777777" w:rsidTr="008B6CC2">
        <w:trPr>
          <w:trHeight w:val="177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F181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9544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Buty gumowe wodoodporne i ciepłochronne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1C68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Buty z wyjmowanym wkładem ciepłochron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nym i kołnierzem ze ściągaczem.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Podeszwa antypoślizgowa. Wysokość części gumowej min. 3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0 cm. Antypoślizgowa podeszwa.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certyfikatu badania typu UE potwierdzającego spełnianie zasadniczych wymagań dotyczących zdrowia i bezpieczeństwa ujętych w Rozporządzeniu Parlamentu Europejskiego i Rady (UE) 2016/425 z dnia 9 marca 2016 w sprawie środ</w:t>
            </w:r>
            <w:r w:rsidR="00250AD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ków ochrony indywidualnej oraz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potwierdzającego spełnianie wymo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gów normy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PN-EN ISO 20347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zakresie: OB,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E, CI, SRC i kategorii ochronnej II. </w:t>
            </w:r>
          </w:p>
        </w:tc>
      </w:tr>
      <w:tr w:rsidR="00DC5350" w:rsidRPr="006A2612" w14:paraId="0DCEF77B" w14:textId="77777777" w:rsidTr="008B6CC2">
        <w:trPr>
          <w:trHeight w:val="2556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CE19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646F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Buty terenowe wodochronne z membraną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B782" w14:textId="7E0917F0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Buty ochronne zawodowe. Buty sznurowane, chroniące kostkę. Wysokość cholewki 10-15 cm. Buty wykonane ze skóry </w:t>
            </w:r>
            <w:r w:rsidRPr="00DD191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licowej</w:t>
            </w:r>
            <w:r w:rsidRPr="006408A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6408AE" w:rsidRPr="00DD19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lub nubukowej</w:t>
            </w:r>
            <w:r w:rsidR="006408AE" w:rsidRPr="006408A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wodoodpornej, podeszwa antypoślizgowa. Muszą posiadać membranę wodoszczelną paroprzepuszczalną. Membrana: przepuszczalność pary wodnej nie mniej niż 2,0 mg/(cm2h), opór pary wodnej (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ret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poniżej 20 m2* Pa/W). Kolor brązowy lub oliwkowy. Wyściółka wymienna formowana anatomicznie. Podeszwy powinny zapewniać dobrą przyczepność na mokrych i śliskich powierzchniach. Bieżniki powinny się same oczyszczać z błota i śniegu.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</w:t>
            </w:r>
            <w:r w:rsidR="008B6CC2"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ane przedłożenie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certyfikatu badania typu UE potwierdzającego spełnianie zasadniczych wymagań dotyczących zdrowia i bezpieczeństwa ujętych w Rozporządzeniu Parlamentu Europejskiego i Rady (UE) 2016/425 z dnia 9 marca 2016 w sprawie środk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ów ochrony indywidualnej oraz spełnianie normy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PN-EN ISO 20347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zakresie OB, WRU, WR,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E, CI, SRC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DC5350" w:rsidRPr="006A2612" w14:paraId="6049D7DF" w14:textId="77777777" w:rsidTr="008B6CC2">
        <w:trPr>
          <w:trHeight w:val="55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E9E5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E996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Czapka letnia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C87B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Czapka z daszkiem. Regulowany obwód głowy, usztywniona część czołowa, otwory wentylacyjne. Kolor ciemna zieleń, oliwka lub brąz.</w:t>
            </w:r>
          </w:p>
        </w:tc>
      </w:tr>
      <w:tr w:rsidR="00DC5350" w:rsidRPr="006A2612" w14:paraId="5006FBF2" w14:textId="77777777" w:rsidTr="008B6CC2">
        <w:trPr>
          <w:trHeight w:val="9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77E8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B65A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Czapka ocieplana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87F2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Czapka ocieplana dzianinowa, z dodatkowym ociepleniem wewnątrz (min. podszewką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polarową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deklaracji zgodności lub udokumentowanie znaku CE (akceptowalne dostarczenie np. w formie skanu / kopi etykiety produktu o ile na etykiec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ie będzie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wyraźna informacja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którego produktu dotyczy)</w:t>
            </w:r>
          </w:p>
        </w:tc>
      </w:tr>
      <w:tr w:rsidR="00DC5350" w:rsidRPr="006A2612" w14:paraId="6C7B249A" w14:textId="77777777" w:rsidTr="008B6CC2">
        <w:trPr>
          <w:trHeight w:val="8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531F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AECC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Czapka letnia z godłem leśników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761D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Czapka z daszkiem. Regulowany obwód głowy, usztywniona część czołowa, 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min. 2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otwory wentylacyjne. Kolor ciemna zieleń, oliwka lub brąz. W przedniej części naszyte godło l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eśników polskich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wykonane w technice żakardowej. </w:t>
            </w:r>
          </w:p>
        </w:tc>
      </w:tr>
      <w:tr w:rsidR="00DC5350" w:rsidRPr="006A2612" w14:paraId="5F992CCB" w14:textId="77777777" w:rsidTr="008B6CC2">
        <w:trPr>
          <w:trHeight w:val="9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21B4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D6AC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Czapka ocieplana z godłem leśników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6DFD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Czapka ocieplana dzianinowa, z dodatkowym ociepleniem wewnątrz (min. podszewką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polarową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deklaracji zgodności lub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udokumetowani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</w:t>
            </w:r>
            <w:proofErr w:type="spellEnd"/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znaku CE (akceptowalne dostarczenie np. w formie skanu / kopi etykiety pro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duktu o ile na etykiecie będzie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wyraźna informacja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którego produktu dotyczy)</w:t>
            </w:r>
          </w:p>
        </w:tc>
      </w:tr>
      <w:tr w:rsidR="00DC5350" w:rsidRPr="006A2612" w14:paraId="2ED52490" w14:textId="77777777" w:rsidTr="008B6CC2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5632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7110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Fartuch roboczy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55CB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Fartuch roboczy z czterema kieszeniami 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–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tym dwie zapinane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 piersiach, tkanina min. 35% bawełna. Kolor dominujący zielony.</w:t>
            </w:r>
          </w:p>
        </w:tc>
      </w:tr>
      <w:tr w:rsidR="00DC5350" w:rsidRPr="006A2612" w14:paraId="19A87233" w14:textId="77777777" w:rsidTr="0033509A">
        <w:trPr>
          <w:trHeight w:val="19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7DA8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6B9A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Hełm ochronny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B70E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Hełm z polietylenu w kolorze białym, więźba z tworzywa, z paskiem do r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egulacji rozmiaru, wymienialną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taśmą prz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eciwpotną, więźbą 6 -punktową,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 stosowania w temp. 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 -30°C (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minimalna).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</w:t>
            </w:r>
            <w:r w:rsidR="002812F7"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e</w:t>
            </w:r>
            <w:r w:rsidR="008B6CC2"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="002812F7"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 xml:space="preserve"> przedłożenie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deklaracji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zgodności z normą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PN-EN 397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zakresie wymaga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ń podstawowych oraz możliwości stosowania w temp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 -30°C (min), oraz wskazanie oferowanego modelu celem weryfikacji spełniania pozostałych wymogów. 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Ponadto </w:t>
            </w:r>
            <w:r w:rsidR="002812F7"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deklaracji zgodności lub udokumentowanie znaku CE (akceptowalne dostarczenie np. w formie skanu / kopi etykiety prod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uktu o ile na etykiecie będzie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wyraźna informacja, którego produktu dotyczy).</w:t>
            </w:r>
          </w:p>
        </w:tc>
      </w:tr>
      <w:tr w:rsidR="00DC5350" w:rsidRPr="006A2612" w14:paraId="3D005C38" w14:textId="77777777" w:rsidTr="008B6CC2">
        <w:trPr>
          <w:trHeight w:val="1415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C765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68BA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Kalesony męskie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termoaktywne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/ leginsy damskie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termoaktywne</w:t>
            </w:r>
            <w:proofErr w:type="spellEnd"/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28C9" w14:textId="0F2F4E17" w:rsidR="00DC5350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Bielizna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termoaktywna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na chłodne dni. Dzianina odprowadzająca wilgoć, posiadająca zdolność dopasowania się do ciała (materiał elastyczny).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DD19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Płaskie szwy. Kolor oliwka, brązowy lub zielony. Wymagana </w:t>
            </w:r>
            <w:proofErr w:type="spellStart"/>
            <w:r w:rsidRPr="00DD19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rozmiarowka</w:t>
            </w:r>
            <w:proofErr w:type="spellEnd"/>
            <w:r w:rsidRPr="00DD19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wzory damskie i męskie.</w:t>
            </w:r>
            <w:r w:rsidR="00DD191D" w:rsidRPr="00DD191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</w:t>
            </w:r>
            <w:r w:rsidR="00DD191D" w:rsidRPr="00DD191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Wymagane przedłożenie wraz z ofertą deklaracji zgodności potwierdzającej</w:t>
            </w:r>
            <w:r w:rsidRPr="00DD19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pełni</w:t>
            </w:r>
            <w:r w:rsidR="00DD19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zasadniczych wymagań dotyczących zdrowia i bezpieczeństwa ujętych w Rozporządzeniu Parlamentu Europejskiego i Rady (UE) 2016/425 z dnia 9 marca 2016 w sprawie środków ochrony indywidualnej. </w:t>
            </w:r>
          </w:p>
          <w:p w14:paraId="5EAD64C9" w14:textId="66A8F65E" w:rsidR="001132A1" w:rsidRPr="001132A1" w:rsidRDefault="001132A1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C5350" w:rsidRPr="006A2612" w14:paraId="04CC08F5" w14:textId="77777777" w:rsidTr="008B6CC2">
        <w:trPr>
          <w:trHeight w:val="126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AB15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1D31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Kamizelka ostrzegawcza (z napisem Służba Leśna)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D578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Kamizelka ostrzegawcza w kolorze żółtym fluorescencyjnym z naszytą min jedną taśm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ą odblaskową, skład poliester,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wymagany certyfikat CE, na plecach napis SŁUŻBA LEŚNA.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deklaracji zgodności lub udokumentowanie znaku CE (akceptowalne dostarczenie np. w formie skanu / kopi etykiety prod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uktu o ile na etykiecie będzie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wyraźna informacja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którego produktu dotyczy)</w:t>
            </w:r>
          </w:p>
        </w:tc>
      </w:tr>
      <w:tr w:rsidR="00DC5350" w:rsidRPr="006A2612" w14:paraId="6AF4BF56" w14:textId="77777777" w:rsidTr="008B6CC2">
        <w:trPr>
          <w:trHeight w:val="111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4080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2965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Kamizelka ostrzegawcza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D8B1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Kamizelka ostrzegawcza w kolorze żółtym fluorescencyjnym, skład poliester, z naszytą min jedną taśmą odblaskową.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</w:t>
            </w:r>
            <w:r w:rsidR="002812F7"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ane dostarczenie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deklaracji zgodności lub udokumentowanie znaku CE (akceptowalne dostarczenie np. w formie skanu / kopi etykiety prod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uktu o ile na etykiecie będzie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wyraźna informacja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którego produktu dotyczy)</w:t>
            </w:r>
          </w:p>
        </w:tc>
      </w:tr>
      <w:tr w:rsidR="00DC5350" w:rsidRPr="006A2612" w14:paraId="47FF32D7" w14:textId="77777777" w:rsidTr="008B6CC2">
        <w:trPr>
          <w:trHeight w:val="56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D398E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EB67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Koszula robocza - długi rękaw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C10F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Koszula zapinana na guziki. Dwie kieszenie zapinane z pr</w:t>
            </w:r>
            <w:r w:rsidR="009E42D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zodu.  Materiał bawełna lub mode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 z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bawełną o gramaturze min. 120 g/m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pl-PL"/>
              </w:rPr>
              <w:t>2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Wersja damska i męska.</w:t>
            </w:r>
          </w:p>
        </w:tc>
      </w:tr>
      <w:tr w:rsidR="00DC5350" w:rsidRPr="006A2612" w14:paraId="43E0B423" w14:textId="77777777" w:rsidTr="008B6CC2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E4C81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C801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Koszulka krótki rękaw /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t-shirt</w:t>
            </w:r>
            <w:proofErr w:type="spellEnd"/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B1B8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Koszulka 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 krótkim rękawem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kolor ciemny zielony/oliwka, min 95% bawełna, gramatur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min. 170 g/m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pl-PL"/>
              </w:rPr>
              <w:t>2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Rozmiarówka</w:t>
            </w:r>
            <w:proofErr w:type="spellEnd"/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damska/ męska</w:t>
            </w:r>
          </w:p>
        </w:tc>
      </w:tr>
      <w:tr w:rsidR="00DC5350" w:rsidRPr="006A2612" w14:paraId="00630E44" w14:textId="77777777" w:rsidTr="008B6CC2">
        <w:trPr>
          <w:trHeight w:val="196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B89D2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E5F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Koszulka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termoaktywna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długi rękaw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D25D" w14:textId="303B854C" w:rsidR="00DC5350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Lekka, i szybko schnąca bielizna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termoaktywna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zatrzymująca ciepło w chłodne dni oraz dające efekt chłodzenia w cieple dni (całoroczna). Materiał zapewniający szybkie odprowadzenie wilgoci z powierzchni skóry oraz dopasowujący się do kształtu ciała. Szwy płaskie.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Kolor zielony, brązowy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 oliwkowy. Wymagane wzory i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rozmiarówka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damska i męska.</w:t>
            </w:r>
            <w:r w:rsidR="00DD19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DD191D" w:rsidRPr="00DD19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</w:t>
            </w:r>
            <w:r w:rsidR="00DD191D" w:rsidRPr="00DD191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ymagane przedłożenie wraz z ofertą deklaracji zgodności potwierdzające</w:t>
            </w:r>
            <w:r w:rsidR="00DD191D" w:rsidRPr="00DD191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j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spełni</w:t>
            </w:r>
            <w:r w:rsidR="00DD19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zasadniczych wymagań dotyczących zdrowia i bezpieczeństwa ujętych w Rozporządzeniu Parlamentu Europejskiego i Rady (UE) 2016/425 z dnia 9 marca 2016 w sprawie środków ochrony indywidualnej. </w:t>
            </w:r>
          </w:p>
          <w:p w14:paraId="05CF6504" w14:textId="76758D9F" w:rsidR="001132A1" w:rsidRPr="001132A1" w:rsidRDefault="001132A1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C5350" w:rsidRPr="006A2612" w14:paraId="712CCDBD" w14:textId="77777777" w:rsidTr="008B6CC2">
        <w:trPr>
          <w:trHeight w:val="1686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08F0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CEE8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Koszulka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termoaktywna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krótki rękaw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AF10" w14:textId="5FE495CC" w:rsidR="00DC5350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Lekka, i szybko schnąca bielizna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termoaktywna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zatrzymująca ciepło w chłodne dni oraz dające efekt chłodzenia w cieple dni (całoroczna). Materiał zapewniający szybkie odprowadzenie wilgoci z powierzchni skóry oraz dopasowujący się do kształtu ciała.  Szwy płaskie. Kolor zielony, brązowy lub oliwkowy.</w:t>
            </w:r>
            <w:r w:rsidR="00DD191D" w:rsidRPr="001132A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DD191D" w:rsidRPr="00DD191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Wymagane przedłożenie wraz z ofertą deklaracji zgodności potwierdzającej</w:t>
            </w:r>
            <w:r w:rsidR="00DD191D" w:rsidRPr="00DD191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speł</w:t>
            </w:r>
            <w:r w:rsidR="00DD19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zasadniczych wymagań dotyczących zdrowia i bezpieczeństwa ujętych w Rozporządzeniu Parlamentu Europejskiego i Rady (UE) 2016/425 z dnia 9 marca 2016 w sprawie środków ochrony indywidualnej. </w:t>
            </w:r>
          </w:p>
          <w:p w14:paraId="70A47BC3" w14:textId="5F538FB8" w:rsidR="001132A1" w:rsidRPr="001132A1" w:rsidRDefault="001132A1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C5350" w:rsidRPr="006A2612" w14:paraId="7DF94C0C" w14:textId="77777777" w:rsidTr="008B6CC2">
        <w:trPr>
          <w:trHeight w:val="268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DCD0F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ACF6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Kurtka i spodnie przeciwdeszczowe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E086" w14:textId="234BC116" w:rsidR="00DC5350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Ubranie przeciwdeszczowe ochronne z membraną oddychającą,</w:t>
            </w:r>
            <w:r w:rsidR="009E42D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kolorze ciemnej zieleni, oliwki lub ciemnej oliwki. Parametry: szwy podklejone taśmą, podszewka,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ochrona przed deszczem: - odporność na przenikanie wody (wodoszczelność) – min. klasa 3, - opór pary wodnej - min. klasa 3 (zgodnie z normą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PN-EN 343). </w:t>
            </w:r>
            <w:r w:rsidR="009E42D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Materiał musi posiadać właś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ciwości pozwalające na pranie w warunkach domowych.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Rozmiarówka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damska i męska. Na kurtce min 2 kieszenie zewnętrzne zamykane i min 1 wewnętrzna. Zamek przykryty listwą w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iatrochronną.  wysoki kołnierz,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kaptur chowany w formie stójki. Spodnie regulacja obwodu w pasie, (może być guma), minimum 2 kieszenie. </w:t>
            </w:r>
            <w:r w:rsidR="00DD191D" w:rsidRPr="00DD191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Wymagane przedłożenie wraz z ofertą deklaracji zgodności potwierdzającej</w:t>
            </w:r>
            <w:r w:rsidRPr="00DD19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spełni</w:t>
            </w:r>
            <w:r w:rsidR="00DD19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zasadniczyc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 wymagań dotyczących zdrowia i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bezpieczeństwa ujętych w Rozporządzeniu Parlamentu Europ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ejskiego i Rady (UE) 2016/425 z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dnia 9 marca 2016 w sprawie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środków ochrony indywidualnej spełnianie wymogu ochrony przed deszczem zgodnie z normą PN-EN 343.</w:t>
            </w:r>
          </w:p>
          <w:p w14:paraId="60C84483" w14:textId="03E32144" w:rsidR="001132A1" w:rsidRPr="006A2612" w:rsidRDefault="001132A1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C5350" w:rsidRPr="006A2612" w14:paraId="139AA876" w14:textId="77777777" w:rsidTr="002812F7">
        <w:trPr>
          <w:trHeight w:val="686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76F3B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0279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Skarpety letnie,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termoaktywne</w:t>
            </w:r>
            <w:proofErr w:type="spellEnd"/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C635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Skarpety letnie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termoaktywne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Elastyczne,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bezuciskowe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Kolor ciemnozielony / oliwkowy. Pożąda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ne właściwości antybakteryjne,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antypotowe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antyzapachowe</w:t>
            </w:r>
          </w:p>
        </w:tc>
      </w:tr>
      <w:tr w:rsidR="00DC5350" w:rsidRPr="006A2612" w14:paraId="11A34F61" w14:textId="77777777" w:rsidTr="0033509A">
        <w:trPr>
          <w:trHeight w:val="8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7C1A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C4FD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Skarpety zimowe,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termoaktywne</w:t>
            </w:r>
            <w:proofErr w:type="spellEnd"/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C0D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Skarpety zimowe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termoaktywne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zapewn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iające utrzymywanie ciepła oraz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absorpcję nadmiaru wilgoci. Pożąd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ane właściwości antybakteryjne,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antypotowe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antyzapachowe. Elastyczne,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bezuciskowe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Kolor ciemnozielony / oliwkowy. </w:t>
            </w:r>
          </w:p>
        </w:tc>
      </w:tr>
      <w:tr w:rsidR="00DC5350" w:rsidRPr="006A2612" w14:paraId="2A9E7B39" w14:textId="77777777" w:rsidTr="008B6CC2">
        <w:trPr>
          <w:trHeight w:val="1414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8EB12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D92B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Kamizela ciepłochronna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3955" w14:textId="44C4B93D" w:rsidR="00DC5350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Ocieplana kamizelka, zapinana za suwak. U dołu regulacja obwodu. Musi posiad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ać co najmniej dwie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kieszenie na dłonie i jedną kieszeń na piersi. Tkanina typu polar lub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softshell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odporna na wiatr i zimno. Kolor oliwkowy lub zielony. </w:t>
            </w:r>
            <w:r w:rsidR="00DD191D" w:rsidRPr="00DD191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Wymagane przedłożenie wraz z ofertą deklaracji zgodności potwierdzającej</w:t>
            </w:r>
            <w:r w:rsidR="00DD191D" w:rsidRPr="00DD19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spełnianie zasadniczyc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 wymagań dotyczących zdrowia i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bezpieczeństwa ujętych w Rozporządzeniu Parlamentu Europ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ejskiego i Rady (UE) 2016/425 z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dnia 9 marca 2016 w sprawie środków ochrony indywidualnej. </w:t>
            </w:r>
          </w:p>
          <w:p w14:paraId="729A759A" w14:textId="77777777" w:rsidR="009E42D3" w:rsidRPr="006A2612" w:rsidRDefault="009E42D3" w:rsidP="00DD19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C5350" w:rsidRPr="006A2612" w14:paraId="0F779741" w14:textId="77777777" w:rsidTr="008B6CC2">
        <w:trPr>
          <w:trHeight w:val="153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114D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7769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Ubranie letnie (w tym 2 pary spodni)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D914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Komplet odzieży zewnętrznej kurtka + spodnie. Kolor ciemna zieleń, ciemna oliw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ka.  Materiał musi posiadać właś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ciwości pozwalające na pranie w warunkach domowych. Kurtka ze stójką, zapinana na zamek, min. dwie kieszenie zewnętrzne plus min. 1 kieszeń wewnętrzna, dolny obwód regulowany, mankiety zapinane, regulowane. Spodnie min. z dwoma kieszeniami na r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ęce i min. 1 kieszenią zapinaną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na nogaw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Regulacja w pasie. Na łokciach i kolanach wstawki elastyczne lub cięcia profilowane. </w:t>
            </w:r>
          </w:p>
        </w:tc>
      </w:tr>
      <w:tr w:rsidR="00DC5350" w:rsidRPr="006A2612" w14:paraId="5B55B832" w14:textId="77777777" w:rsidTr="008B6CC2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5AEC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066B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Ubranie letnie (dla robotnika)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2C48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Ubranie robocze dwuczęściowe (kurtka lub bluz</w:t>
            </w:r>
            <w:r w:rsidR="00250AD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  + spodnie). Kolor dominujący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ciemnozielony.   Rękawy z zapinanym mankietem, na bluzie /kurtce min dwie kieszenie, na spodniach regulacja w pasie. </w:t>
            </w:r>
            <w:r w:rsidRPr="00DD191D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1132A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wraz z ofertą deklaracji zgodności lub </w:t>
            </w:r>
            <w:proofErr w:type="spellStart"/>
            <w:r w:rsidRPr="001132A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udokumetowanie</w:t>
            </w:r>
            <w:proofErr w:type="spellEnd"/>
            <w:r w:rsidRPr="001132A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znaku CE (akceptowalne dostarczenie np. w formie skanu / kopi etykiety prod</w:t>
            </w:r>
            <w:r w:rsidR="002812F7" w:rsidRPr="001132A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uktu o ile na etykiecie będzie </w:t>
            </w:r>
            <w:r w:rsidRPr="001132A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wyraźna informacja</w:t>
            </w:r>
            <w:r w:rsidR="002812F7" w:rsidRPr="001132A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,</w:t>
            </w:r>
            <w:r w:rsidRPr="001132A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którego produktu dotyczy)</w:t>
            </w:r>
          </w:p>
        </w:tc>
      </w:tr>
      <w:tr w:rsidR="00DC5350" w:rsidRPr="006A2612" w14:paraId="68EB5A11" w14:textId="77777777" w:rsidTr="002812F7">
        <w:trPr>
          <w:trHeight w:val="69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418A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09C6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Okulary przeciwsłoneczne (polaryzacyjne)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C515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Soczewki z filtrem pola</w:t>
            </w:r>
            <w:r w:rsidR="00250AD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ryzacyjnym, oprawka poliwęglan,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filtr UV 400, kategoria szk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ieł i </w:t>
            </w:r>
            <w:r w:rsidR="00250AD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przepuszczalność światła: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kat.3 - intensywne światło słoneczne — 8%-18%</w:t>
            </w:r>
          </w:p>
        </w:tc>
      </w:tr>
      <w:tr w:rsidR="00DC5350" w:rsidRPr="006A2612" w14:paraId="03722DC9" w14:textId="77777777" w:rsidTr="008B6CC2">
        <w:trPr>
          <w:trHeight w:val="229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B3B29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54DC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Ubranie ocieplane, tkanina z membraną oddychającą </w:t>
            </w:r>
            <w:r w:rsidRPr="00821541">
              <w:rPr>
                <w:rFonts w:ascii="Calibri" w:eastAsia="Times New Roman" w:hAnsi="Calibri" w:cs="Calibri"/>
                <w:b/>
                <w:bCs/>
                <w:strike/>
                <w:sz w:val="18"/>
                <w:szCs w:val="18"/>
                <w:lang w:eastAsia="pl-PL"/>
              </w:rPr>
              <w:t xml:space="preserve">dwuczęściowe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41E8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Ubranie ocieplane (kurtka ocieplana z membraną oddychającą z kapturem, z min. dwiema kieszeniami wierzchnimi i min. jedną wewnętrzną, wodoszczelność min 10000 mm słupa wody (zgodnie z PN-EN ISO 811</w:t>
            </w:r>
            <w:r w:rsidR="00E133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:2018), szwy podklejane taśmą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oraz spodnie z min. dwiema  zapinanymi kieszeniami, w pasie taśmy do regulacji obwodu). Kolor ciemna zieleń lub oliwka.   Ochrona przed deszczem: odporność na przenikanie wody (wodoszczelność) – min. klasa 2, opór pary wodnej – min. klasa 1. Ocieplenie poliestr</w:t>
            </w:r>
            <w:r w:rsidR="00E133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owe w formie podpinki lub stałe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ofertą certyfikatu badania typu UE potwierdzającego spełnianie zasadniczych wymagań dotyczących zdrowia i bezpieczeństwa ujętych w Rozporządzeniu Parlamentu Europejskiego i Rady (UE) 2016/425 z dnia 9 marca 2016 w sprawie </w:t>
            </w:r>
            <w:r w:rsidR="00E133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środków ochrony indywidualnej oraz wymogów podstawowych zgodnie z normą </w:t>
            </w:r>
            <w:r w:rsidR="00E13306"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EN 342 (PN-EN 342)</w:t>
            </w:r>
          </w:p>
        </w:tc>
      </w:tr>
      <w:tr w:rsidR="00DC5350" w:rsidRPr="006A2612" w14:paraId="25EA4C54" w14:textId="77777777" w:rsidTr="008B6CC2">
        <w:trPr>
          <w:trHeight w:val="297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3CF4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3AAC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Ubranie całoroczne, tkanina z membraną oddychającą trzyczęściowe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805D" w14:textId="677B6514" w:rsidR="00DC5350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Ubranie całoroczne z membraną oddychającą, trzyczęściowe (kurtka, bluza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polarowa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spodnie) kolor oliwka lub ciemna zieleń.  Odporność na przenikanie wody (wodoszczelność) – min. klasa 2, opór pary wodnej min klasa 1.  Kurtk</w:t>
            </w:r>
            <w:r w:rsidR="00E133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 ze stójką, zapinana na zamek,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kaptur z regulacją obwodu i szerokości, na łokciach zaszewki profilujące, min 2 zapinane kieszenie zewnętrzne, min 1 wewnętrzna, podszewka, wodoszczelność min 10000 mm słupa wody (zgodnie z PN-EN ISO 811:2018). Bluza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polarowa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możliwością noszenia niezależnie od kurtki, zapinana na zamek z osłoną szyi </w:t>
            </w:r>
            <w:r w:rsidR="00E133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brody, co najmniej 2 zapinane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kieszenie, obwód dołu regulowany, gramatura min 250g/m2. Spodnie: po bokach pasa</w:t>
            </w:r>
            <w:r w:rsidR="00E133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taśma dopasowująca obwód, min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kieszenie boczne wpuszczane + min jedna kieszeń na udzie zapinana na zamek, na kolanach zaszewki profilujące poprawiające swobodę ruchów.</w:t>
            </w:r>
            <w:r w:rsidR="00DD191D" w:rsidRPr="001132A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DD191D" w:rsidRPr="00DD191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Wymagane przedłożenie wraz z ofertą deklaracji zgodności potwierdzającej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</w:t>
            </w:r>
            <w:r w:rsidR="00DD19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zasadniczyc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 wymagań dotyczących zdrowia i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bezpieczeństwa ujętych w Rozporządzeniu Parlamentu Europ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ejskiego i Rady (UE) 2016/425 z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dnia 9 marca 2016 w sprawi</w:t>
            </w:r>
            <w:r w:rsidR="00E133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 środków ochrony indywidualnej oraz wymogów podstawowych zgodnie z normą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BC3D8C" w:rsidRPr="00DD19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EN 343 (PN-EN 343)</w:t>
            </w:r>
            <w:r w:rsidR="00DD191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</w:t>
            </w:r>
          </w:p>
          <w:p w14:paraId="0915D71E" w14:textId="03E1A7EE" w:rsidR="001132A1" w:rsidRPr="006A2612" w:rsidRDefault="001132A1" w:rsidP="001132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C5350" w:rsidRPr="006A2612" w14:paraId="58F352E8" w14:textId="77777777" w:rsidTr="008B6CC2">
        <w:trPr>
          <w:trHeight w:val="1406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EF5C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62C8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Ubranie ocieplane (dla robotnika)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5BA3" w14:textId="77777777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Ubranie robocze ocieplane, dwuczęściowe (kurtka z kapturem  + spodnie). Kolor dominujący ciemnozielony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Rękawy z zapinanym mankietem, na kurtce min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dwie kieszenie, na spodniach regulacja w pasie. Kurtka na zamek kryty plisą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fertą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deklaracji zgodności lub udokumentowanie znaku CE (akceptowalne dostarczenie np. w formie skanu / kopi etykiety pro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duktu o ile na etykiecie będzie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wyraźna informacja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którego produktu dotyczy)</w:t>
            </w:r>
          </w:p>
        </w:tc>
      </w:tr>
      <w:tr w:rsidR="00DC5350" w:rsidRPr="006A2612" w14:paraId="28F9DCA2" w14:textId="77777777" w:rsidTr="008B6CC2">
        <w:trPr>
          <w:trHeight w:val="16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6E31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1476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Trzewiki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B15C" w14:textId="6F0AF646"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Trzewiki z </w:t>
            </w:r>
            <w:proofErr w:type="spellStart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podnoskiem</w:t>
            </w:r>
            <w:proofErr w:type="spellEnd"/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ochronnym, chroniącym przed uderzeniem min 200j. 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Wierzch wykonany ze skóry. Podeszwa antypoślizgowa.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</w:t>
            </w:r>
            <w:r w:rsidR="006F07E8"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e przedłożenie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certyfikat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badania 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typu UE potwierdzającego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spełnianie zasadniczyc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 wymagań dotyczących zdrowia i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bezpieczeństwa ujętych w Rozporządzeniu Parlamentu Europ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ejskiego i Rady (UE) 2016/425 z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dnia 9 marca 2016 w sprawie śro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dków ochrony indywidualnej oraz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spełnianie normy PN-EN ISO 20345  w zakresie SB, E, SRC. </w:t>
            </w:r>
          </w:p>
        </w:tc>
      </w:tr>
      <w:tr w:rsidR="00DC5350" w:rsidRPr="006A2612" w14:paraId="4D4FFFB8" w14:textId="77777777" w:rsidTr="0033509A">
        <w:trPr>
          <w:trHeight w:val="1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EDE6" w14:textId="77777777"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4920" w14:textId="77777777"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Buty (gumowe) wodoodporne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386C" w14:textId="0BF49B98" w:rsidR="00DC5350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Wodoodporne kalosze, </w:t>
            </w:r>
            <w:r w:rsidRPr="00DD191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wykonane</w:t>
            </w:r>
            <w:r w:rsidR="00DD191D" w:rsidRPr="00DD191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z poliuretanu</w:t>
            </w:r>
            <w:r w:rsidRPr="00DD191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. Wysokoś</w:t>
            </w:r>
            <w:r w:rsidR="00DD191D" w:rsidRPr="00DD191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ć cholewki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min. 30 cm. Antypoślizgowa podeszwa speł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niająca minimalne normy zgodne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PN-EN ISO 20347.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rtą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certyfikatu badania typu UE potwierdzającego spełnianie zasadniczych wymagań dotyczących zdrowia i bezpieczeństwa ujętych w Rozporządzeniu Parlamentu Europejskiego i Rady (UE) 2016/425 z dnia 9 marca 2016 w sprawie środ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ków ochrony indywidualnej oraz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potwierdzającego spełni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anie minimalnych wymogów normy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PN-EN ISO 20347 w zakresie: OB,</w:t>
            </w:r>
            <w:r w:rsidR="007C1A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E, CI, SRC i kategorii ochronnej II. </w:t>
            </w:r>
          </w:p>
          <w:p w14:paraId="31E22FC9" w14:textId="4201DC47" w:rsidR="004C2E35" w:rsidRPr="006A2612" w:rsidRDefault="004C2E35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11121D8C" w14:textId="77777777" w:rsidR="00166494" w:rsidRDefault="00166494">
      <w:bookmarkStart w:id="0" w:name="_GoBack"/>
      <w:bookmarkEnd w:id="0"/>
    </w:p>
    <w:sectPr w:rsidR="00166494" w:rsidSect="00D90E25">
      <w:pgSz w:w="11906" w:h="16838" w:code="9"/>
      <w:pgMar w:top="1417" w:right="964" w:bottom="568" w:left="1134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5043"/>
    <w:multiLevelType w:val="multilevel"/>
    <w:tmpl w:val="D55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76"/>
    <w:rsid w:val="001132A1"/>
    <w:rsid w:val="00136038"/>
    <w:rsid w:val="00166494"/>
    <w:rsid w:val="00170E4B"/>
    <w:rsid w:val="00192E1B"/>
    <w:rsid w:val="00207676"/>
    <w:rsid w:val="00250AD5"/>
    <w:rsid w:val="002812F7"/>
    <w:rsid w:val="0033509A"/>
    <w:rsid w:val="00411B6A"/>
    <w:rsid w:val="00470EFD"/>
    <w:rsid w:val="004C2E35"/>
    <w:rsid w:val="004E0F59"/>
    <w:rsid w:val="005958CF"/>
    <w:rsid w:val="006408AE"/>
    <w:rsid w:val="006433E2"/>
    <w:rsid w:val="006A2612"/>
    <w:rsid w:val="006F07E8"/>
    <w:rsid w:val="007C1A9E"/>
    <w:rsid w:val="00821541"/>
    <w:rsid w:val="008B6CC2"/>
    <w:rsid w:val="009E42D3"/>
    <w:rsid w:val="00AF714D"/>
    <w:rsid w:val="00B76EDF"/>
    <w:rsid w:val="00BC3D8C"/>
    <w:rsid w:val="00BE4658"/>
    <w:rsid w:val="00D90E25"/>
    <w:rsid w:val="00DC5350"/>
    <w:rsid w:val="00DD191D"/>
    <w:rsid w:val="00E13306"/>
    <w:rsid w:val="00F6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3788"/>
  <w15:chartTrackingRefBased/>
  <w15:docId w15:val="{A1DF5947-9C52-4579-BAFA-E138C4D6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EF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1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1978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Cieślik - Nadleśnictwo Mielec</dc:creator>
  <cp:keywords/>
  <dc:description/>
  <cp:lastModifiedBy>Marcin Pawłowski - Nadleśnictwo Leżajsk</cp:lastModifiedBy>
  <cp:revision>2</cp:revision>
  <cp:lastPrinted>2024-02-22T09:23:00Z</cp:lastPrinted>
  <dcterms:created xsi:type="dcterms:W3CDTF">2024-02-22T13:05:00Z</dcterms:created>
  <dcterms:modified xsi:type="dcterms:W3CDTF">2024-02-22T13:05:00Z</dcterms:modified>
</cp:coreProperties>
</file>