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6835A8FB" w:rsidR="008F2960" w:rsidRPr="00DB6E34" w:rsidRDefault="008F0516" w:rsidP="007C14C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Załącznik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</w:p>
    <w:p w14:paraId="34568AFA" w14:textId="77777777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3E973561" w:rsidR="00C71452" w:rsidRPr="00DB6E34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DB6E34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DB6E34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>FORMULARZ OFERTY</w:t>
      </w:r>
      <w:r w:rsidR="005A4219"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DB6E34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DB6E34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DB6E34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DB6E34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DB6E34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DB6E34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DB6E34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DB6E34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DB6E34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5F7D7B21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0565D378" w:rsidR="005A4219" w:rsidRPr="00DB6E34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4E068474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257E85A2" w14:textId="481A84E6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68C457E6" w14:textId="4638082E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2FFE02CE" w14:textId="60032EAA" w:rsidR="005A4219" w:rsidRPr="00DB6E34" w:rsidRDefault="00416388" w:rsidP="007072E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</w:t>
      </w:r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ozn.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nr DP/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04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/202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na zadani</w:t>
      </w:r>
      <w:r w:rsidR="00491E37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, </w:t>
      </w:r>
      <w:r w:rsidR="00147A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roboty budowlane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pn.: 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„Przebudowa </w:t>
      </w:r>
      <w:r w:rsidR="00AF2B0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A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l. Rzeczypospolitej od ul. Kaczawskiej do ul. Legionów” oraz zadanie uzupełniające „Budowa oświetlenia ulicznego </w:t>
      </w:r>
      <w:r w:rsidR="00AF2B0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A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l. Rzeczypospolitej od </w:t>
      </w:r>
      <w:r w:rsidR="00AF2B0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A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l. Piłsudskiego 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do ul. Okrężnej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”</w:t>
      </w:r>
    </w:p>
    <w:p w14:paraId="73F7BA55" w14:textId="77777777" w:rsidR="008F2960" w:rsidRPr="00DB6E34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0ACF7C" w14:textId="77777777" w:rsidR="00081AAF" w:rsidRPr="00DB6E34" w:rsidRDefault="008F0516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w Specyfikacji </w:t>
      </w:r>
    </w:p>
    <w:p w14:paraId="45B20775" w14:textId="504A2A7E" w:rsidR="00F0688E" w:rsidRPr="00B218CD" w:rsidRDefault="00081AAF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Warunków Zamówienia,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następujących warunkach</w:t>
      </w:r>
      <w:bookmarkEnd w:id="2"/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bookmarkStart w:id="3" w:name="_Hlk71284123"/>
    </w:p>
    <w:p w14:paraId="55E79A11" w14:textId="77777777" w:rsidR="00F0688E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bookmarkEnd w:id="3"/>
    <w:p w14:paraId="786BCD38" w14:textId="5AACE5C9" w:rsidR="00890B22" w:rsidRPr="00890B22" w:rsidRDefault="00D06872" w:rsidP="00890B22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 KRYTERIUM</w:t>
      </w:r>
      <w:r w:rsidR="003D3C2F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cena oferty brutto za realizację całego zamówienia wynosi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3E772B69" w14:textId="6C36A71E" w:rsidR="00D06872" w:rsidRPr="00890B22" w:rsidRDefault="00D06872" w:rsidP="00890B22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……………………..  w tym podatek od towarów i usług (VAT), </w:t>
      </w:r>
    </w:p>
    <w:p w14:paraId="7CC933B5" w14:textId="287E512F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(słownie zł.:…………………………………………………………………………</w:t>
      </w:r>
      <w:r w:rsidR="008246E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          ../100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4DD19B6B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</w:t>
      </w:r>
    </w:p>
    <w:p w14:paraId="2009370B" w14:textId="5569C4AC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</w:t>
      </w:r>
    </w:p>
    <w:p w14:paraId="1C915599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39A207A" w14:textId="5F50F283" w:rsidR="00890B22" w:rsidRPr="00890B22" w:rsidRDefault="00D06872" w:rsidP="00890B2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1.2. II KRYTERIUM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–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udzielonej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gwarancji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wykonawcy wynosi: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890B22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……….. m-cy.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0ADCBD84" w14:textId="77777777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Punktacja: do 40 pkt;</w:t>
      </w:r>
    </w:p>
    <w:p w14:paraId="515F3895" w14:textId="0D9342E0" w:rsidR="00890B22" w:rsidRPr="00890B22" w:rsidRDefault="005F4B68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ydłużenie okresu gwarancji (z wyłączeniem zieleni i oznakowania poziomego)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          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 zastosowaniem punktacji :</w:t>
      </w:r>
    </w:p>
    <w:p w14:paraId="4D0A9ED8" w14:textId="3151140C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36 m-cy   –     0 pkt., </w:t>
      </w:r>
    </w:p>
    <w:p w14:paraId="2B7CA1D5" w14:textId="59A9A426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48 m-cy   –   20 pkt., </w:t>
      </w:r>
    </w:p>
    <w:p w14:paraId="0FC09A33" w14:textId="4C39F946" w:rsidR="00D06872" w:rsidRPr="00D0687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60 m-cy   –   40 pkt.</w:t>
      </w:r>
      <w:r w:rsidR="00D06872"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5CF02DF" w14:textId="626B9CC3" w:rsidR="00465585" w:rsidRPr="003D3C2F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3D3C2F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14:paraId="6A6E9834" w14:textId="77777777" w:rsidR="003D3C2F" w:rsidRPr="00DB6E34" w:rsidRDefault="003D3C2F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040AB277" w14:textId="77777777" w:rsidR="005E565D" w:rsidRPr="00DB6E34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4" w:name="_Hlk61864182"/>
      <w:r w:rsidR="00E059FD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2C531F7C" w:rsidR="008F2960" w:rsidRPr="00DB6E34" w:rsidRDefault="005E565D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DB6E34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41D9B8" w14:textId="77777777" w:rsidR="007072E5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5" w:name="_Hlk65661512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5"/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</w:t>
      </w:r>
      <w:r w:rsidR="007072E5">
        <w:rPr>
          <w:rFonts w:ascii="Arial Narrow" w:eastAsia="Times New Roman" w:hAnsi="Arial Narrow" w:cs="Times New Roman"/>
          <w:sz w:val="24"/>
          <w:szCs w:val="24"/>
          <w:lang w:eastAsia="pl-PL"/>
        </w:rPr>
        <w:t>go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przygotowania</w:t>
      </w:r>
    </w:p>
    <w:p w14:paraId="4D3C7CD3" w14:textId="648B7FF4" w:rsidR="001F34A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1820B8" w14:textId="658E3F3F" w:rsidR="007072E5" w:rsidRPr="00E605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DB6E3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3C23EFA6" w14:textId="6FA004AD" w:rsidR="00310A7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1D260A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1D260A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3C365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E96D36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.0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.202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r.</w:t>
      </w:r>
    </w:p>
    <w:p w14:paraId="6CC51DC2" w14:textId="611390E3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B26C643" w14:textId="0621EB35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bookmarkStart w:id="6" w:name="_Hlk104530851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bookmarkEnd w:id="6"/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6EA0A35A" w14:textId="3E471930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</w:t>
      </w:r>
      <w:r w:rsidR="00310A70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nr </w:t>
      </w:r>
      <w:r w:rsidR="005019D7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D06872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4C512E" w:rsidRPr="0003456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A86FDC0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zgodnie z niniejszą ofertą, na warunkach w niej </w:t>
      </w:r>
    </w:p>
    <w:p w14:paraId="3925DC5C" w14:textId="70D52A47" w:rsidR="00465585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E0755A9" w14:textId="3351A0E6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DD723C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</w:t>
      </w:r>
      <w:r w:rsidR="00DD723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liśmy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obowiązki informacyjne przewidziane w art. 13 lub art.14 RODO²</w:t>
      </w:r>
      <w:r w:rsidR="008E32B5" w:rsidRPr="00DB6E34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01D2661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08355B05" w:rsidR="00310A70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D3E9BBE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4237149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DB6E34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58347C" w:rsidR="00AE1CA2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09E8B0E6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0794DF1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5EB42695" w14:textId="04D62DC4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0AE4E61D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46E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lastRenderedPageBreak/>
        <w:t>Informacja dla Wykonawcy:</w:t>
      </w:r>
    </w:p>
    <w:p w14:paraId="3DC63ED3" w14:textId="7964FBCA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DB6E34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DB6E34" w:rsidSect="00357AF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B28" w14:textId="77777777" w:rsidR="00357AFA" w:rsidRDefault="00357AFA" w:rsidP="009222A9">
      <w:pPr>
        <w:spacing w:after="0" w:line="240" w:lineRule="auto"/>
      </w:pPr>
      <w:r>
        <w:separator/>
      </w:r>
    </w:p>
  </w:endnote>
  <w:endnote w:type="continuationSeparator" w:id="0">
    <w:p w14:paraId="64A0E698" w14:textId="77777777" w:rsidR="00357AFA" w:rsidRDefault="00357AFA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2B67" w14:textId="77777777" w:rsidR="00357AFA" w:rsidRDefault="00357AFA" w:rsidP="009222A9">
      <w:pPr>
        <w:spacing w:after="0" w:line="240" w:lineRule="auto"/>
      </w:pPr>
      <w:r>
        <w:separator/>
      </w:r>
    </w:p>
  </w:footnote>
  <w:footnote w:type="continuationSeparator" w:id="0">
    <w:p w14:paraId="241F03DC" w14:textId="77777777" w:rsidR="00357AFA" w:rsidRDefault="00357AFA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CC75" w14:textId="2A7791F3" w:rsidR="00EA0814" w:rsidRDefault="00EA0814">
    <w:pPr>
      <w:pStyle w:val="Nagwek"/>
    </w:pPr>
    <w:r>
      <w:t>DP/</w:t>
    </w:r>
    <w:r w:rsidR="008246E6">
      <w:t>04</w:t>
    </w:r>
    <w:r>
      <w:t>/202</w:t>
    </w:r>
    <w:r w:rsidR="008246E6">
      <w:t>4</w:t>
    </w:r>
  </w:p>
  <w:p w14:paraId="3AF7F737" w14:textId="77777777" w:rsidR="00EA0814" w:rsidRDefault="00EA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4FC2"/>
    <w:multiLevelType w:val="multilevel"/>
    <w:tmpl w:val="209A18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8895">
    <w:abstractNumId w:val="2"/>
  </w:num>
  <w:num w:numId="3" w16cid:durableId="192749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3D46"/>
    <w:rsid w:val="0000507E"/>
    <w:rsid w:val="000344D4"/>
    <w:rsid w:val="00034568"/>
    <w:rsid w:val="00065B1F"/>
    <w:rsid w:val="00067718"/>
    <w:rsid w:val="000715CA"/>
    <w:rsid w:val="0007778B"/>
    <w:rsid w:val="00081AAF"/>
    <w:rsid w:val="000B443F"/>
    <w:rsid w:val="000B4C28"/>
    <w:rsid w:val="000C5AAD"/>
    <w:rsid w:val="000C6842"/>
    <w:rsid w:val="000E0F51"/>
    <w:rsid w:val="000F1B30"/>
    <w:rsid w:val="00104AA1"/>
    <w:rsid w:val="00116DAE"/>
    <w:rsid w:val="001453C0"/>
    <w:rsid w:val="00147A7C"/>
    <w:rsid w:val="001D260A"/>
    <w:rsid w:val="001E5A89"/>
    <w:rsid w:val="001F34A0"/>
    <w:rsid w:val="0020717C"/>
    <w:rsid w:val="00211532"/>
    <w:rsid w:val="00253600"/>
    <w:rsid w:val="002859B1"/>
    <w:rsid w:val="002A41F3"/>
    <w:rsid w:val="002D123B"/>
    <w:rsid w:val="002F5CA8"/>
    <w:rsid w:val="00302AF3"/>
    <w:rsid w:val="003058B1"/>
    <w:rsid w:val="00310A70"/>
    <w:rsid w:val="00315041"/>
    <w:rsid w:val="00332E35"/>
    <w:rsid w:val="003450F7"/>
    <w:rsid w:val="00357AFA"/>
    <w:rsid w:val="00381EC6"/>
    <w:rsid w:val="003A6417"/>
    <w:rsid w:val="003B190C"/>
    <w:rsid w:val="003B2EC1"/>
    <w:rsid w:val="003C365D"/>
    <w:rsid w:val="003D1107"/>
    <w:rsid w:val="003D3C2F"/>
    <w:rsid w:val="00406CBA"/>
    <w:rsid w:val="00411F97"/>
    <w:rsid w:val="00416388"/>
    <w:rsid w:val="00423F18"/>
    <w:rsid w:val="004513C4"/>
    <w:rsid w:val="00453ED5"/>
    <w:rsid w:val="00461372"/>
    <w:rsid w:val="00465585"/>
    <w:rsid w:val="00465962"/>
    <w:rsid w:val="0048284A"/>
    <w:rsid w:val="00491E37"/>
    <w:rsid w:val="00494729"/>
    <w:rsid w:val="004B15D3"/>
    <w:rsid w:val="004B2AFF"/>
    <w:rsid w:val="004B3774"/>
    <w:rsid w:val="004C512E"/>
    <w:rsid w:val="004D6428"/>
    <w:rsid w:val="005019D7"/>
    <w:rsid w:val="00511AF1"/>
    <w:rsid w:val="00553231"/>
    <w:rsid w:val="005A4219"/>
    <w:rsid w:val="005B62FC"/>
    <w:rsid w:val="005E565D"/>
    <w:rsid w:val="005F4B68"/>
    <w:rsid w:val="00613E45"/>
    <w:rsid w:val="00665C85"/>
    <w:rsid w:val="006979CA"/>
    <w:rsid w:val="006A2753"/>
    <w:rsid w:val="006B1963"/>
    <w:rsid w:val="006E300E"/>
    <w:rsid w:val="007072E5"/>
    <w:rsid w:val="007C14C5"/>
    <w:rsid w:val="007C1F1C"/>
    <w:rsid w:val="008246E6"/>
    <w:rsid w:val="00830367"/>
    <w:rsid w:val="008339D4"/>
    <w:rsid w:val="00860BA6"/>
    <w:rsid w:val="00882060"/>
    <w:rsid w:val="00890B22"/>
    <w:rsid w:val="008A2097"/>
    <w:rsid w:val="008E32B5"/>
    <w:rsid w:val="008F0516"/>
    <w:rsid w:val="008F24C5"/>
    <w:rsid w:val="008F2960"/>
    <w:rsid w:val="008F6DA5"/>
    <w:rsid w:val="009222A9"/>
    <w:rsid w:val="00935135"/>
    <w:rsid w:val="00937E14"/>
    <w:rsid w:val="00942073"/>
    <w:rsid w:val="00955452"/>
    <w:rsid w:val="00955734"/>
    <w:rsid w:val="00994A67"/>
    <w:rsid w:val="009B1D0B"/>
    <w:rsid w:val="009D4ABC"/>
    <w:rsid w:val="00A01A19"/>
    <w:rsid w:val="00A553AB"/>
    <w:rsid w:val="00A67AB8"/>
    <w:rsid w:val="00AC3C70"/>
    <w:rsid w:val="00AE1CA2"/>
    <w:rsid w:val="00AF2B04"/>
    <w:rsid w:val="00AF55FA"/>
    <w:rsid w:val="00B218CD"/>
    <w:rsid w:val="00BA598F"/>
    <w:rsid w:val="00BD4CD1"/>
    <w:rsid w:val="00C05C5B"/>
    <w:rsid w:val="00C21EC3"/>
    <w:rsid w:val="00C62C4E"/>
    <w:rsid w:val="00C71452"/>
    <w:rsid w:val="00CB0FAE"/>
    <w:rsid w:val="00CD6357"/>
    <w:rsid w:val="00D06872"/>
    <w:rsid w:val="00D27BE9"/>
    <w:rsid w:val="00D7260C"/>
    <w:rsid w:val="00D823CA"/>
    <w:rsid w:val="00D84A12"/>
    <w:rsid w:val="00DB6066"/>
    <w:rsid w:val="00DB6E34"/>
    <w:rsid w:val="00DC77A7"/>
    <w:rsid w:val="00DD1029"/>
    <w:rsid w:val="00DD723C"/>
    <w:rsid w:val="00E059FD"/>
    <w:rsid w:val="00E40347"/>
    <w:rsid w:val="00E60534"/>
    <w:rsid w:val="00E70AB1"/>
    <w:rsid w:val="00E816F9"/>
    <w:rsid w:val="00E96D36"/>
    <w:rsid w:val="00EA0814"/>
    <w:rsid w:val="00EA6839"/>
    <w:rsid w:val="00F0688E"/>
    <w:rsid w:val="00F15022"/>
    <w:rsid w:val="00F521DF"/>
    <w:rsid w:val="00F934B1"/>
    <w:rsid w:val="00FC5F9A"/>
    <w:rsid w:val="00FC72F4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character" w:styleId="Odwoaniedokomentarza">
    <w:name w:val="annotation reference"/>
    <w:basedOn w:val="Domylnaczcionkaakapitu"/>
    <w:uiPriority w:val="99"/>
    <w:semiHidden/>
    <w:unhideWhenUsed/>
    <w:rsid w:val="0049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5</cp:revision>
  <cp:lastPrinted>2022-08-26T08:14:00Z</cp:lastPrinted>
  <dcterms:created xsi:type="dcterms:W3CDTF">2024-02-01T10:03:00Z</dcterms:created>
  <dcterms:modified xsi:type="dcterms:W3CDTF">2024-02-05T06:35:00Z</dcterms:modified>
</cp:coreProperties>
</file>