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26035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226035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F30CA38" w14:textId="62DCB0CF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  <w:bookmarkStart w:id="0" w:name="_Hlk141957819"/>
      <w:r w:rsidRPr="00226035">
        <w:rPr>
          <w:rFonts w:ascii="Arial" w:hAnsi="Arial" w:cs="Arial"/>
          <w:b/>
          <w:sz w:val="24"/>
          <w:lang w:eastAsia="en-US"/>
        </w:rPr>
        <w:t xml:space="preserve">Wykonawca </w:t>
      </w:r>
    </w:p>
    <w:p w14:paraId="5DCA7C41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226035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226035" w:rsidRDefault="008601C7" w:rsidP="008601C7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226035">
        <w:rPr>
          <w:rFonts w:ascii="Arial" w:eastAsia="Cambria" w:hAnsi="Arial" w:cs="Arial"/>
          <w:b/>
          <w:sz w:val="24"/>
          <w:lang w:eastAsia="en-US"/>
        </w:rPr>
        <w:t xml:space="preserve">OŚWIADCZENIE WYKONAWCY O AKTUALNOŚCI INFORMACJI </w:t>
      </w:r>
      <w:r w:rsidRPr="00226035">
        <w:rPr>
          <w:rFonts w:ascii="Arial" w:eastAsia="Cambria" w:hAnsi="Arial" w:cs="Arial"/>
          <w:b/>
          <w:sz w:val="24"/>
          <w:lang w:eastAsia="en-US"/>
        </w:rPr>
        <w:br/>
        <w:t xml:space="preserve">ZAWARTYCH W OŚWIADCZENIU, O KTÓRYM MOWA </w:t>
      </w:r>
      <w:r w:rsidRPr="00226035">
        <w:rPr>
          <w:rFonts w:ascii="Arial" w:eastAsia="Cambria" w:hAnsi="Arial" w:cs="Arial"/>
          <w:b/>
          <w:sz w:val="24"/>
          <w:lang w:eastAsia="en-US"/>
        </w:rPr>
        <w:br/>
      </w:r>
      <w:bookmarkStart w:id="1" w:name="_GoBack"/>
      <w:bookmarkEnd w:id="1"/>
      <w:r w:rsidRPr="00226035">
        <w:rPr>
          <w:rFonts w:ascii="Arial" w:eastAsia="Cambria" w:hAnsi="Arial" w:cs="Arial"/>
          <w:b/>
          <w:sz w:val="24"/>
          <w:lang w:eastAsia="en-US"/>
        </w:rPr>
        <w:t xml:space="preserve">W ART. 125 UST. 1 USTAWY PZP </w:t>
      </w:r>
    </w:p>
    <w:p w14:paraId="4C357A5B" w14:textId="4C658B60" w:rsidR="008601C7" w:rsidRPr="00226035" w:rsidRDefault="008601C7" w:rsidP="008601C7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226035">
        <w:rPr>
          <w:rFonts w:ascii="Arial" w:eastAsia="Cambria" w:hAnsi="Arial" w:cs="Arial"/>
          <w:sz w:val="24"/>
          <w:lang w:eastAsia="en-US"/>
        </w:rPr>
        <w:t xml:space="preserve">składane na podstawie § 2 ust. 1 pkt 7) Rozporządzenia Ministra Rozwoju, Pracy </w:t>
      </w:r>
      <w:r w:rsidRPr="00226035">
        <w:rPr>
          <w:rFonts w:ascii="Arial" w:eastAsia="Cambria" w:hAnsi="Arial" w:cs="Arial"/>
          <w:sz w:val="24"/>
          <w:lang w:eastAsia="en-US"/>
        </w:rPr>
        <w:br/>
        <w:t xml:space="preserve">i Technologii z dnia 23 grudnia 2020 r. w sprawie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t xml:space="preserve">podmiotowych środków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br/>
        <w:t>dowodowych oraz innych dokumentów lub oświadczeń, jakich może żądać Zamawiający od Wykonawcy (Dz. U. z 2020 r. poz. 2415)</w:t>
      </w:r>
    </w:p>
    <w:p w14:paraId="7F008D14" w14:textId="77777777" w:rsidR="00EC7725" w:rsidRPr="00226035" w:rsidRDefault="00EC7725" w:rsidP="008601C7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AA4AB3F" w14:textId="6FF6DAA8" w:rsidR="0061303C" w:rsidRPr="00226035" w:rsidRDefault="00EA5A34" w:rsidP="00226035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4"/>
          <w:lang w:eastAsia="en-US"/>
        </w:rPr>
      </w:pPr>
      <w:r w:rsidRPr="00226035">
        <w:rPr>
          <w:rFonts w:ascii="Arial" w:eastAsia="Calibri" w:hAnsi="Arial" w:cs="Arial"/>
          <w:color w:val="000000"/>
          <w:sz w:val="24"/>
          <w:lang w:eastAsia="en-US"/>
        </w:rPr>
        <w:t>W związku z ubieganiem się o udzielenie zamówienia publicznego w ramach postępowania</w:t>
      </w:r>
      <w:r w:rsidR="00E40B8F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916AA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pn.: </w:t>
      </w:r>
      <w:r w:rsidR="00FA6D14">
        <w:rPr>
          <w:rFonts w:ascii="Arial" w:eastAsia="Calibri" w:hAnsi="Arial" w:cs="Arial"/>
          <w:b/>
          <w:color w:val="000000"/>
          <w:sz w:val="24"/>
          <w:lang w:eastAsia="en-US"/>
        </w:rPr>
        <w:t>„</w:t>
      </w:r>
      <w:r w:rsidR="00055227">
        <w:rPr>
          <w:rFonts w:ascii="Arial" w:eastAsia="Calibri" w:hAnsi="Arial" w:cs="Arial"/>
          <w:b/>
          <w:color w:val="000000"/>
          <w:sz w:val="24"/>
          <w:lang w:eastAsia="en-US"/>
        </w:rPr>
        <w:t>Zakup i dostawa średniego uterenowionego samochodu ratowniczo- gaśniczego z napędem 4x4 dla jednostki Ochotniczej Straży Pożarnej w Świnoujściu- Przytorze</w:t>
      </w:r>
      <w:r w:rsidR="006916AA" w:rsidRPr="006916AA">
        <w:rPr>
          <w:rFonts w:ascii="Arial" w:eastAsia="Calibri" w:hAnsi="Arial" w:cs="Arial"/>
          <w:b/>
          <w:color w:val="000000"/>
          <w:sz w:val="24"/>
          <w:lang w:eastAsia="en-US"/>
        </w:rPr>
        <w:t>”</w:t>
      </w:r>
      <w:r w:rsidRPr="00226035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1303C" w:rsidRPr="00226035">
        <w:rPr>
          <w:rFonts w:ascii="Arial" w:eastAsia="Calibri" w:hAnsi="Arial" w:cs="Arial"/>
          <w:color w:val="000000"/>
          <w:sz w:val="24"/>
          <w:lang w:eastAsia="en-US"/>
        </w:rPr>
        <w:t>oświadczamy</w:t>
      </w: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, </w:t>
      </w:r>
      <w:r w:rsidR="0061303C" w:rsidRPr="00226035">
        <w:rPr>
          <w:rFonts w:ascii="Arial" w:hAnsi="Arial" w:cs="Arial"/>
          <w:sz w:val="24"/>
          <w:lang w:eastAsia="en-US"/>
        </w:rPr>
        <w:t>że informacje zawarte w oświadczeniu, o którym mowa w art. 125 ust. 1 ustawy Pzp, w zakresie podstaw wykluczenia z postępowania wskazanych przez Zamawiającego, o których mowa w:</w:t>
      </w:r>
    </w:p>
    <w:p w14:paraId="16F72F9E" w14:textId="1780491E" w:rsidR="007C0BCF" w:rsidRPr="00226035" w:rsidRDefault="007C0BCF" w:rsidP="007C0BCF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</w:rPr>
      </w:pPr>
      <w:r w:rsidRPr="00226035">
        <w:rPr>
          <w:rFonts w:ascii="Arial" w:hAnsi="Arial" w:cs="Arial"/>
        </w:rPr>
        <w:t>art. 7 ust. 1 ustawy z 13 kwietnia 2022 r. o szczególnych rozwiązaniach w zakresie przeciwdziałania wspieraniu agresji na Ukrainę oraz służących ochronie bezpieczeństwa narodowego (Dz. U. poz. 835).</w:t>
      </w:r>
    </w:p>
    <w:p w14:paraId="122611E8" w14:textId="11BC80D9" w:rsidR="00951CD2" w:rsidRPr="00226035" w:rsidRDefault="007C0BCF" w:rsidP="007C0BCF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</w:rPr>
      </w:pPr>
      <w:r w:rsidRPr="00226035">
        <w:rPr>
          <w:rFonts w:ascii="Arial" w:hAnsi="Arial" w:cs="Arial"/>
        </w:rPr>
        <w:t>art. 5k ust. 1 rozporządzenia Rady (UE) nr 833/2014 z dnia 31 lipca 2014 r. dotyczącego środków ograniczających w związku z działaniami Rosji destabilizującymi sytuację na Ukrainie (</w:t>
      </w:r>
      <w:proofErr w:type="spellStart"/>
      <w:r w:rsidRPr="00226035">
        <w:rPr>
          <w:rFonts w:ascii="Arial" w:hAnsi="Arial" w:cs="Arial"/>
        </w:rPr>
        <w:t>Dz.Urz</w:t>
      </w:r>
      <w:proofErr w:type="spellEnd"/>
      <w:r w:rsidRPr="00226035">
        <w:rPr>
          <w:rFonts w:ascii="Arial" w:hAnsi="Arial" w:cs="Arial"/>
        </w:rPr>
        <w:t>. UE nr L 229 z 31.7.2014, str. 1 ze zm.)</w:t>
      </w:r>
    </w:p>
    <w:p w14:paraId="25DD7E31" w14:textId="77777777" w:rsidR="0061303C" w:rsidRPr="00226035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są aktualne i zgodne ze stanem faktycznym i prawnym.</w:t>
      </w:r>
    </w:p>
    <w:p w14:paraId="3D3ED194" w14:textId="77777777" w:rsidR="0061303C" w:rsidRPr="00226035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226035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547F01D3" w:rsidR="0061303C" w:rsidRPr="0022603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226035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B5ED0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226035">
        <w:rPr>
          <w:rFonts w:ascii="Arial" w:eastAsia="Cambria" w:hAnsi="Arial" w:cs="Arial"/>
          <w:sz w:val="24"/>
          <w:lang w:eastAsia="en-US"/>
        </w:rPr>
        <w:t>r</w:t>
      </w:r>
      <w:r w:rsidR="003B5ED0">
        <w:rPr>
          <w:rFonts w:ascii="Arial" w:eastAsia="Cambria" w:hAnsi="Arial" w:cs="Arial"/>
          <w:sz w:val="24"/>
          <w:lang w:eastAsia="en-US"/>
        </w:rPr>
        <w:t>.</w:t>
      </w:r>
      <w:r w:rsidR="00951CD2" w:rsidRPr="0022603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226035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226035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22603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226035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bookmarkEnd w:id="0"/>
    <w:p w14:paraId="162E9B4D" w14:textId="5AD56CF1" w:rsidR="00EA5A34" w:rsidRPr="0022603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sz w:val="20"/>
          <w:szCs w:val="20"/>
          <w:lang w:eastAsia="en-US"/>
        </w:rPr>
        <w:tab/>
      </w: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4D63E1B4" w14:textId="789DD354" w:rsidR="00EA5A34" w:rsidRDefault="00EA5A34" w:rsidP="00E40B8F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</w:t>
      </w:r>
      <w:r w:rsidR="00E40B8F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reprezentacji</w:t>
      </w:r>
    </w:p>
    <w:p w14:paraId="19F7A77E" w14:textId="77777777" w:rsidR="00E40B8F" w:rsidRDefault="00E40B8F" w:rsidP="00E40B8F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</w:p>
    <w:p w14:paraId="49445560" w14:textId="77777777" w:rsidR="00E40B8F" w:rsidRPr="00226035" w:rsidRDefault="00E40B8F" w:rsidP="00E40B8F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</w:p>
    <w:p w14:paraId="378E3D83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78C23473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1A8443AE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140BA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F2D90E4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00437EC3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3A16F8A5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080814AD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6EF79DD0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6FB62DF5" w14:textId="6AC05130" w:rsidR="00E40B8F" w:rsidRP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lastRenderedPageBreak/>
        <w:t>PODMIOT UDOSTĘPNIAJĄCY ZASOBY:</w:t>
      </w:r>
    </w:p>
    <w:p w14:paraId="3B0E009F" w14:textId="77777777" w:rsidR="00E40B8F" w:rsidRP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E40B8F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233AADE7" w14:textId="77777777" w:rsidR="00E40B8F" w:rsidRP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1D2E3E1A" w14:textId="77777777" w:rsidR="00E40B8F" w:rsidRP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E40B8F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1211345B" w14:textId="77777777" w:rsidR="00E40B8F" w:rsidRPr="00E40B8F" w:rsidRDefault="00E40B8F" w:rsidP="00E40B8F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E40B8F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420E6FEB" w14:textId="77777777" w:rsidR="00E40B8F" w:rsidRDefault="00E40B8F" w:rsidP="00E40B8F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E40B8F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>
        <w:rPr>
          <w:rFonts w:ascii="Arial" w:eastAsia="Cambria" w:hAnsi="Arial" w:cs="Arial"/>
          <w:b/>
          <w:sz w:val="24"/>
          <w:lang w:eastAsia="en-US"/>
        </w:rPr>
        <w:t>PODMIOTU UDOSTĘPNIAJĄCEGO ZASOBY</w:t>
      </w:r>
    </w:p>
    <w:p w14:paraId="73776F38" w14:textId="77777777" w:rsidR="00E40B8F" w:rsidRDefault="00E40B8F" w:rsidP="00E40B8F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E40B8F">
        <w:rPr>
          <w:rFonts w:ascii="Arial" w:eastAsia="Cambria" w:hAnsi="Arial" w:cs="Arial"/>
          <w:b/>
          <w:sz w:val="24"/>
          <w:lang w:eastAsia="en-US"/>
        </w:rPr>
        <w:t xml:space="preserve"> O AKTUALNOŚCI INFORMACJI ZAWARTYCH </w:t>
      </w:r>
    </w:p>
    <w:p w14:paraId="3912306B" w14:textId="68DFF99A" w:rsidR="00E40B8F" w:rsidRPr="00E40B8F" w:rsidRDefault="00E40B8F" w:rsidP="00E40B8F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E40B8F">
        <w:rPr>
          <w:rFonts w:ascii="Arial" w:eastAsia="Cambria" w:hAnsi="Arial" w:cs="Arial"/>
          <w:b/>
          <w:sz w:val="24"/>
          <w:lang w:eastAsia="en-US"/>
        </w:rPr>
        <w:t xml:space="preserve">W OŚWIADCZENIU, O KTÓRYM MOWA </w:t>
      </w:r>
      <w:r w:rsidRPr="00E40B8F">
        <w:rPr>
          <w:rFonts w:ascii="Arial" w:eastAsia="Cambria" w:hAnsi="Arial" w:cs="Arial"/>
          <w:b/>
          <w:sz w:val="24"/>
          <w:lang w:eastAsia="en-US"/>
        </w:rPr>
        <w:br/>
        <w:t xml:space="preserve">W ART. 125 UST. 1 USTAWY PZP </w:t>
      </w:r>
    </w:p>
    <w:p w14:paraId="09D85CE7" w14:textId="364ACF10" w:rsidR="00E40B8F" w:rsidRPr="00E40B8F" w:rsidRDefault="00E40B8F" w:rsidP="00E40B8F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E40B8F">
        <w:rPr>
          <w:rFonts w:ascii="Arial" w:eastAsia="Cambria" w:hAnsi="Arial" w:cs="Arial"/>
          <w:sz w:val="24"/>
          <w:lang w:eastAsia="en-US"/>
        </w:rPr>
        <w:t xml:space="preserve">składane na podstawie § 2 ust. 1 pkt 7) </w:t>
      </w:r>
      <w:r w:rsidR="00675A55">
        <w:rPr>
          <w:rFonts w:ascii="Arial" w:eastAsia="Cambria" w:hAnsi="Arial" w:cs="Arial"/>
          <w:sz w:val="24"/>
          <w:lang w:eastAsia="en-US"/>
        </w:rPr>
        <w:t xml:space="preserve">w związku z §5 ust. 1 </w:t>
      </w:r>
      <w:r w:rsidRPr="00E40B8F">
        <w:rPr>
          <w:rFonts w:ascii="Arial" w:eastAsia="Cambria" w:hAnsi="Arial" w:cs="Arial"/>
          <w:sz w:val="24"/>
          <w:lang w:eastAsia="en-US"/>
        </w:rPr>
        <w:t xml:space="preserve">Rozporządzenia Ministra Rozwoju, Pracy i Technologii z dnia 23 grudnia 2020 r. w sprawie </w:t>
      </w:r>
      <w:r w:rsidRPr="00E40B8F">
        <w:rPr>
          <w:rFonts w:ascii="Arial" w:eastAsia="Cambria" w:hAnsi="Arial" w:cs="Arial"/>
          <w:i/>
          <w:iCs/>
          <w:sz w:val="24"/>
          <w:lang w:eastAsia="en-US"/>
        </w:rPr>
        <w:t>podmiotowych środków dowodowych oraz innych dokumentów lub oświadczeń, jakich może żądać Zamawiający od Wykonawcy (Dz. U. z 2020 r. poz. 2415)</w:t>
      </w:r>
    </w:p>
    <w:p w14:paraId="50B55F41" w14:textId="77777777" w:rsidR="00675A55" w:rsidRDefault="00E40B8F" w:rsidP="00970553">
      <w:pPr>
        <w:autoSpaceDE w:val="0"/>
        <w:autoSpaceDN w:val="0"/>
        <w:adjustRightInd w:val="0"/>
        <w:spacing w:before="480" w:line="240" w:lineRule="auto"/>
        <w:jc w:val="both"/>
        <w:rPr>
          <w:rFonts w:ascii="Arial" w:eastAsia="Calibri" w:hAnsi="Arial" w:cs="Arial"/>
          <w:color w:val="000000"/>
          <w:sz w:val="24"/>
          <w:lang w:eastAsia="en-US"/>
        </w:rPr>
      </w:pPr>
      <w:r w:rsidRPr="00E40B8F">
        <w:rPr>
          <w:rFonts w:ascii="Arial" w:eastAsia="Calibri" w:hAnsi="Arial" w:cs="Arial"/>
          <w:color w:val="000000"/>
          <w:sz w:val="24"/>
          <w:lang w:eastAsia="en-US"/>
        </w:rPr>
        <w:t xml:space="preserve">W związku z </w:t>
      </w:r>
      <w:r>
        <w:rPr>
          <w:rFonts w:ascii="Arial" w:eastAsia="Calibri" w:hAnsi="Arial" w:cs="Arial"/>
          <w:color w:val="000000"/>
          <w:sz w:val="24"/>
          <w:lang w:eastAsia="en-US"/>
        </w:rPr>
        <w:t>udostępnieniem zasobu doświadczania, o którym mowa w rozdz. VI SWZ na rzecz wykonawcy</w:t>
      </w:r>
      <w:r w:rsidR="00675A55">
        <w:rPr>
          <w:rFonts w:ascii="Arial" w:eastAsia="Calibri" w:hAnsi="Arial" w:cs="Arial"/>
          <w:color w:val="000000"/>
          <w:sz w:val="24"/>
          <w:lang w:eastAsia="en-US"/>
        </w:rPr>
        <w:t xml:space="preserve">: </w:t>
      </w:r>
    </w:p>
    <w:p w14:paraId="6D527585" w14:textId="77777777" w:rsidR="00675A55" w:rsidRDefault="00675A55" w:rsidP="009705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lang w:eastAsia="en-US"/>
        </w:rPr>
      </w:pPr>
      <w:r>
        <w:rPr>
          <w:rFonts w:ascii="Arial" w:eastAsia="Calibri" w:hAnsi="Arial" w:cs="Arial"/>
          <w:color w:val="000000"/>
          <w:sz w:val="24"/>
          <w:lang w:eastAsia="en-US"/>
        </w:rPr>
        <w:t>……………………………………………………………………………………</w:t>
      </w:r>
    </w:p>
    <w:p w14:paraId="0D524F4B" w14:textId="498D511D" w:rsidR="00675A55" w:rsidRPr="00970553" w:rsidRDefault="00675A55" w:rsidP="009705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970553">
        <w:rPr>
          <w:rFonts w:ascii="Arial" w:eastAsia="Calibri" w:hAnsi="Arial" w:cs="Arial"/>
          <w:color w:val="000000"/>
          <w:sz w:val="16"/>
          <w:szCs w:val="16"/>
          <w:lang w:eastAsia="en-US"/>
        </w:rPr>
        <w:t>(nazwa wykonawcy)</w:t>
      </w:r>
    </w:p>
    <w:p w14:paraId="1EF01CE8" w14:textId="3CC97876" w:rsidR="00E40B8F" w:rsidRPr="00E40B8F" w:rsidRDefault="00675A55" w:rsidP="00E40B8F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4"/>
          <w:lang w:eastAsia="en-US"/>
        </w:rPr>
      </w:pPr>
      <w:r>
        <w:rPr>
          <w:rFonts w:ascii="Arial" w:eastAsia="Calibri" w:hAnsi="Arial" w:cs="Arial"/>
          <w:color w:val="000000"/>
          <w:sz w:val="24"/>
          <w:lang w:eastAsia="en-US"/>
        </w:rPr>
        <w:t>u</w:t>
      </w:r>
      <w:r w:rsidR="00E40B8F" w:rsidRPr="00E40B8F">
        <w:rPr>
          <w:rFonts w:ascii="Arial" w:eastAsia="Calibri" w:hAnsi="Arial" w:cs="Arial"/>
          <w:color w:val="000000"/>
          <w:sz w:val="24"/>
          <w:lang w:eastAsia="en-US"/>
        </w:rPr>
        <w:t>biega</w:t>
      </w:r>
      <w:r>
        <w:rPr>
          <w:rFonts w:ascii="Arial" w:eastAsia="Calibri" w:hAnsi="Arial" w:cs="Arial"/>
          <w:color w:val="000000"/>
          <w:sz w:val="24"/>
          <w:lang w:eastAsia="en-US"/>
        </w:rPr>
        <w:t>jącym</w:t>
      </w:r>
      <w:r w:rsidR="00E40B8F" w:rsidRPr="00E40B8F">
        <w:rPr>
          <w:rFonts w:ascii="Arial" w:eastAsia="Calibri" w:hAnsi="Arial" w:cs="Arial"/>
          <w:color w:val="000000"/>
          <w:sz w:val="24"/>
          <w:lang w:eastAsia="en-US"/>
        </w:rPr>
        <w:t xml:space="preserve"> się o udzielenie zamówienia publicznego w ramach postępowania </w:t>
      </w:r>
      <w:r w:rsidR="00E40B8F" w:rsidRPr="00E40B8F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pn.: </w:t>
      </w:r>
      <w:r w:rsidR="00E40B8F" w:rsidRPr="00E40B8F">
        <w:rPr>
          <w:rFonts w:ascii="Arial" w:eastAsia="Calibri" w:hAnsi="Arial" w:cs="Arial"/>
          <w:b/>
          <w:color w:val="000000"/>
          <w:sz w:val="24"/>
          <w:lang w:eastAsia="en-US"/>
        </w:rPr>
        <w:t>„Zakup i dostawa średniego uterenowionego samochodu ratowniczo- gaśniczego z napędem 4x4 dla jednostki Ochotniczej Straży Pożarnej w Świnoujściu- Przytorze”,</w:t>
      </w:r>
      <w:r w:rsidR="00E40B8F" w:rsidRPr="00E40B8F">
        <w:rPr>
          <w:rFonts w:ascii="Arial" w:eastAsia="Calibri" w:hAnsi="Arial" w:cs="Arial"/>
          <w:color w:val="000000"/>
          <w:sz w:val="24"/>
          <w:lang w:eastAsia="en-US"/>
        </w:rPr>
        <w:t xml:space="preserve"> oświadczamy, </w:t>
      </w:r>
      <w:r w:rsidR="00E40B8F" w:rsidRPr="00E40B8F">
        <w:rPr>
          <w:rFonts w:ascii="Arial" w:hAnsi="Arial" w:cs="Arial"/>
          <w:sz w:val="24"/>
          <w:lang w:eastAsia="en-US"/>
        </w:rPr>
        <w:t>że informacje zawarte w oświadczeniu, o którym mowa w art. 125 ust. 1 ustawy Pzp, w zakresie podstaw wykluczenia z postępowania wskazanych przez Zamawiającego, o których mowa w:</w:t>
      </w:r>
    </w:p>
    <w:p w14:paraId="7C91A4BA" w14:textId="77777777" w:rsidR="00E40B8F" w:rsidRPr="00E40B8F" w:rsidRDefault="00E40B8F" w:rsidP="00E40B8F">
      <w:pPr>
        <w:numPr>
          <w:ilvl w:val="0"/>
          <w:numId w:val="32"/>
        </w:numPr>
        <w:spacing w:after="60"/>
        <w:contextualSpacing/>
        <w:jc w:val="both"/>
        <w:rPr>
          <w:rFonts w:ascii="Arial" w:hAnsi="Arial" w:cs="Arial"/>
        </w:rPr>
      </w:pPr>
      <w:r w:rsidRPr="00E40B8F">
        <w:rPr>
          <w:rFonts w:ascii="Arial" w:hAnsi="Arial" w:cs="Arial"/>
        </w:rPr>
        <w:t>art. 7 ust. 1 ustawy z 13 kwietnia 2022 r. o szczególnych rozwiązaniach w zakresie przeciwdziałania wspieraniu agresji na Ukrainę oraz służących ochronie bezpieczeństwa narodowego (Dz. U. poz. 835).</w:t>
      </w:r>
    </w:p>
    <w:p w14:paraId="7A697977" w14:textId="77777777" w:rsidR="00E40B8F" w:rsidRPr="00E40B8F" w:rsidRDefault="00E40B8F" w:rsidP="00E40B8F">
      <w:pPr>
        <w:numPr>
          <w:ilvl w:val="0"/>
          <w:numId w:val="32"/>
        </w:numPr>
        <w:spacing w:after="60"/>
        <w:contextualSpacing/>
        <w:jc w:val="both"/>
        <w:rPr>
          <w:rFonts w:ascii="Arial" w:hAnsi="Arial" w:cs="Arial"/>
        </w:rPr>
      </w:pPr>
      <w:r w:rsidRPr="00E40B8F">
        <w:rPr>
          <w:rFonts w:ascii="Arial" w:hAnsi="Arial" w:cs="Arial"/>
        </w:rPr>
        <w:t>art. 5k ust. 1 rozporządzenia Rady (UE) nr 833/2014 z dnia 31 lipca 2014 r. dotyczącego środków ograniczających w związku z działaniami Rosji destabilizującymi sytuację na Ukrainie (</w:t>
      </w:r>
      <w:proofErr w:type="spellStart"/>
      <w:r w:rsidRPr="00E40B8F">
        <w:rPr>
          <w:rFonts w:ascii="Arial" w:hAnsi="Arial" w:cs="Arial"/>
        </w:rPr>
        <w:t>Dz.Urz</w:t>
      </w:r>
      <w:proofErr w:type="spellEnd"/>
      <w:r w:rsidRPr="00E40B8F">
        <w:rPr>
          <w:rFonts w:ascii="Arial" w:hAnsi="Arial" w:cs="Arial"/>
        </w:rPr>
        <w:t>. UE nr L 229 z 31.7.2014, str. 1 ze zm.)</w:t>
      </w:r>
    </w:p>
    <w:p w14:paraId="48BDF0F8" w14:textId="17449BC5" w:rsidR="00E40B8F" w:rsidRPr="00E40B8F" w:rsidRDefault="00E40B8F" w:rsidP="00E40B8F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E40B8F">
        <w:rPr>
          <w:rFonts w:ascii="Arial" w:hAnsi="Arial" w:cs="Arial"/>
          <w:sz w:val="24"/>
          <w:lang w:eastAsia="en-US"/>
        </w:rPr>
        <w:t>są aktualne i zgodne ze stanem faktycznym i prawnym</w:t>
      </w:r>
      <w:r w:rsidR="00675A55">
        <w:rPr>
          <w:rFonts w:ascii="Arial" w:hAnsi="Arial" w:cs="Arial"/>
          <w:sz w:val="24"/>
          <w:lang w:eastAsia="en-US"/>
        </w:rPr>
        <w:t>.</w:t>
      </w:r>
    </w:p>
    <w:p w14:paraId="39D247A4" w14:textId="77777777" w:rsidR="00E40B8F" w:rsidRPr="00E40B8F" w:rsidRDefault="00E40B8F" w:rsidP="00E40B8F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6DDE1CF0" w14:textId="230742DB" w:rsidR="00675A55" w:rsidRPr="00970553" w:rsidRDefault="00E40B8F" w:rsidP="00E40B8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sz w:val="24"/>
          <w:lang w:eastAsia="en-US"/>
        </w:rPr>
      </w:pPr>
      <w:r w:rsidRPr="00E40B8F">
        <w:rPr>
          <w:rFonts w:ascii="Arial" w:eastAsia="Cambria" w:hAnsi="Arial" w:cs="Arial"/>
          <w:sz w:val="24"/>
          <w:lang w:eastAsia="en-US"/>
        </w:rPr>
        <w:t xml:space="preserve">……………… dnia  …………… 2023 r. </w:t>
      </w:r>
      <w:r w:rsidRPr="00E40B8F">
        <w:rPr>
          <w:rFonts w:ascii="Arial" w:eastAsia="Cambria" w:hAnsi="Arial" w:cs="Arial"/>
          <w:i/>
          <w:sz w:val="24"/>
          <w:lang w:eastAsia="en-US"/>
        </w:rPr>
        <w:t xml:space="preserve"> **</w:t>
      </w:r>
    </w:p>
    <w:p w14:paraId="20DE8FC6" w14:textId="77777777" w:rsidR="00E40B8F" w:rsidRDefault="00E40B8F" w:rsidP="00E40B8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E40B8F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4E5715D6" w14:textId="77777777" w:rsidR="00675A55" w:rsidRDefault="00675A55" w:rsidP="00E40B8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</w:p>
    <w:p w14:paraId="720B5FE1" w14:textId="77777777" w:rsidR="00675A55" w:rsidRPr="00E40B8F" w:rsidRDefault="00675A55" w:rsidP="00E40B8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</w:p>
    <w:p w14:paraId="3CF50AF1" w14:textId="0410A57C" w:rsidR="00675A55" w:rsidRPr="00675A55" w:rsidRDefault="00675A55" w:rsidP="00970553">
      <w:pPr>
        <w:pStyle w:val="Teksttreci20"/>
        <w:spacing w:before="0" w:after="0"/>
        <w:rPr>
          <w:rFonts w:ascii="Arial" w:hAnsi="Arial" w:cs="Arial"/>
          <w:i/>
        </w:rPr>
      </w:pPr>
      <w:r w:rsidRPr="00675A55">
        <w:rPr>
          <w:rFonts w:ascii="Arial" w:hAnsi="Arial" w:cs="Arial"/>
          <w:i/>
        </w:rPr>
        <w:t>Oświadczenie należy podpisać kwalifikowanym podpisem elektronicznym przez osobę lub osoby umocowane do reprezentacji</w:t>
      </w:r>
    </w:p>
    <w:p w14:paraId="04DF4FD3" w14:textId="77777777" w:rsidR="00793DF3" w:rsidRPr="00226035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793DF3" w:rsidRPr="0022603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29DCA49A" w:rsidR="00AD7A19" w:rsidRPr="00226035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226035">
      <w:rPr>
        <w:rFonts w:ascii="Arial" w:hAnsi="Arial" w:cs="Arial"/>
        <w:b/>
        <w:sz w:val="20"/>
        <w:szCs w:val="20"/>
      </w:rPr>
      <w:t xml:space="preserve">Załącznik nr </w:t>
    </w:r>
    <w:r w:rsidR="00DD083C">
      <w:rPr>
        <w:rFonts w:ascii="Arial" w:hAnsi="Arial" w:cs="Arial"/>
        <w:b/>
        <w:sz w:val="20"/>
        <w:szCs w:val="20"/>
      </w:rPr>
      <w:t>8</w:t>
    </w:r>
    <w:r w:rsidRPr="00226035">
      <w:rPr>
        <w:rFonts w:ascii="Arial" w:hAnsi="Arial" w:cs="Arial"/>
        <w:b/>
        <w:sz w:val="20"/>
        <w:szCs w:val="20"/>
      </w:rPr>
      <w:t xml:space="preserve"> do SWZ BZP.271.1.</w:t>
    </w:r>
    <w:r w:rsidR="00055227">
      <w:rPr>
        <w:rFonts w:ascii="Arial" w:hAnsi="Arial" w:cs="Arial"/>
        <w:b/>
        <w:sz w:val="20"/>
        <w:szCs w:val="20"/>
      </w:rPr>
      <w:t>43</w:t>
    </w:r>
    <w:r w:rsidR="006916AA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55227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26035"/>
    <w:rsid w:val="002623F2"/>
    <w:rsid w:val="00282418"/>
    <w:rsid w:val="002A75EC"/>
    <w:rsid w:val="002B2B71"/>
    <w:rsid w:val="00353CB4"/>
    <w:rsid w:val="0037210C"/>
    <w:rsid w:val="00390293"/>
    <w:rsid w:val="003B5ED0"/>
    <w:rsid w:val="004125EA"/>
    <w:rsid w:val="00413C1B"/>
    <w:rsid w:val="00447915"/>
    <w:rsid w:val="004666F3"/>
    <w:rsid w:val="005146F0"/>
    <w:rsid w:val="00525770"/>
    <w:rsid w:val="005B5736"/>
    <w:rsid w:val="005D1792"/>
    <w:rsid w:val="005F4328"/>
    <w:rsid w:val="0061303C"/>
    <w:rsid w:val="00631915"/>
    <w:rsid w:val="00647CE7"/>
    <w:rsid w:val="006626A1"/>
    <w:rsid w:val="00675A55"/>
    <w:rsid w:val="006916AA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0553"/>
    <w:rsid w:val="009754FC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AF4190"/>
    <w:rsid w:val="00B00016"/>
    <w:rsid w:val="00B37498"/>
    <w:rsid w:val="00B5454A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B4E47"/>
    <w:rsid w:val="00DC0672"/>
    <w:rsid w:val="00DD083C"/>
    <w:rsid w:val="00E03E79"/>
    <w:rsid w:val="00E26A34"/>
    <w:rsid w:val="00E30BCF"/>
    <w:rsid w:val="00E40B8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A6D14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A55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Poprawka">
    <w:name w:val="Revision"/>
    <w:hidden/>
    <w:uiPriority w:val="99"/>
    <w:semiHidden/>
    <w:rsid w:val="00E40B8F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6CEE-910C-4DE1-B114-AE004E76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</cp:revision>
  <dcterms:created xsi:type="dcterms:W3CDTF">2023-08-03T10:33:00Z</dcterms:created>
  <dcterms:modified xsi:type="dcterms:W3CDTF">2023-08-04T05:49:00Z</dcterms:modified>
</cp:coreProperties>
</file>