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116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126"/>
        <w:gridCol w:w="2268"/>
        <w:gridCol w:w="2268"/>
      </w:tblGrid>
      <w:tr w:rsidR="00CB36ED" w:rsidRPr="001D7F09" w:rsidTr="00787C0F">
        <w:trPr>
          <w:trHeight w:val="851"/>
        </w:trPr>
        <w:tc>
          <w:tcPr>
            <w:tcW w:w="1701" w:type="dxa"/>
          </w:tcPr>
          <w:p w:rsidR="00CB36ED" w:rsidRPr="001D7F09" w:rsidRDefault="00CB36ED" w:rsidP="00787C0F">
            <w:pPr>
              <w:tabs>
                <w:tab w:val="center" w:pos="4536"/>
                <w:tab w:val="right" w:pos="9072"/>
              </w:tabs>
              <w:ind w:left="29"/>
            </w:pPr>
            <w:r w:rsidRPr="001D7F09">
              <w:rPr>
                <w:noProof/>
              </w:rPr>
              <w:drawing>
                <wp:inline distT="0" distB="0" distL="0" distR="0" wp14:anchorId="4621481D" wp14:editId="05D8652B">
                  <wp:extent cx="917459" cy="63366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06" cy="64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CB36ED" w:rsidRPr="001D7F09" w:rsidRDefault="00CB36ED" w:rsidP="00787C0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pacing w:val="10"/>
              </w:rPr>
            </w:pPr>
          </w:p>
          <w:p w:rsidR="00CB36ED" w:rsidRPr="001D7F09" w:rsidRDefault="00CB36ED" w:rsidP="00787C0F">
            <w:pPr>
              <w:tabs>
                <w:tab w:val="center" w:pos="4536"/>
                <w:tab w:val="right" w:pos="9072"/>
              </w:tabs>
              <w:jc w:val="center"/>
            </w:pPr>
            <w:r w:rsidRPr="001D7F09">
              <w:rPr>
                <w:rFonts w:ascii="Arial Narrow" w:hAnsi="Arial Narrow"/>
                <w:b/>
                <w:spacing w:val="10"/>
              </w:rPr>
              <w:t>Rządowy Fundusz Inwestycji Lokalnych</w:t>
            </w:r>
          </w:p>
        </w:tc>
        <w:tc>
          <w:tcPr>
            <w:tcW w:w="2126" w:type="dxa"/>
          </w:tcPr>
          <w:p w:rsidR="00CB36ED" w:rsidRPr="001D7F09" w:rsidRDefault="00CB36ED" w:rsidP="00787C0F">
            <w:pPr>
              <w:tabs>
                <w:tab w:val="center" w:pos="4536"/>
                <w:tab w:val="right" w:pos="9072"/>
              </w:tabs>
              <w:jc w:val="both"/>
              <w:rPr>
                <w:noProof/>
              </w:rPr>
            </w:pPr>
            <w:r w:rsidRPr="001D7F09">
              <w:rPr>
                <w:noProof/>
              </w:rPr>
              <w:drawing>
                <wp:inline distT="0" distB="0" distL="0" distR="0" wp14:anchorId="59ADD3EC" wp14:editId="7CA7F280">
                  <wp:extent cx="628153" cy="745823"/>
                  <wp:effectExtent l="0" t="0" r="63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99" cy="77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B36ED" w:rsidRPr="001D7F09" w:rsidRDefault="00CB36ED" w:rsidP="00787C0F">
            <w:pPr>
              <w:tabs>
                <w:tab w:val="center" w:pos="4536"/>
                <w:tab w:val="left" w:pos="7655"/>
                <w:tab w:val="right" w:pos="9072"/>
              </w:tabs>
              <w:jc w:val="both"/>
            </w:pPr>
            <w:r w:rsidRPr="001D7F0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0F1CAC" wp14:editId="28CBDC3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</wp:posOffset>
                  </wp:positionV>
                  <wp:extent cx="1343025" cy="708660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447" y="20903"/>
                      <wp:lineTo x="21447" y="0"/>
                      <wp:lineTo x="0" y="0"/>
                    </wp:wrapPolygon>
                  </wp:wrapThrough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CB36ED" w:rsidRPr="001D7F09" w:rsidRDefault="00CB36ED" w:rsidP="00787C0F">
            <w:pPr>
              <w:tabs>
                <w:tab w:val="center" w:pos="4536"/>
                <w:tab w:val="left" w:pos="7655"/>
                <w:tab w:val="right" w:pos="9072"/>
              </w:tabs>
              <w:jc w:val="both"/>
              <w:rPr>
                <w:noProof/>
              </w:rPr>
            </w:pPr>
          </w:p>
        </w:tc>
      </w:tr>
    </w:tbl>
    <w:p w:rsidR="00CB36ED" w:rsidRPr="00A75FC8" w:rsidRDefault="00CB36ED" w:rsidP="00CB3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75FC8">
        <w:rPr>
          <w:rFonts w:ascii="Times New Roman" w:eastAsia="Times New Roman" w:hAnsi="Times New Roman" w:cs="Times New Roman"/>
          <w:sz w:val="24"/>
          <w:szCs w:val="24"/>
          <w:lang w:eastAsia="pl-PL"/>
        </w:rPr>
        <w:t>-10-2021r.</w:t>
      </w:r>
    </w:p>
    <w:p w:rsidR="00CB36ED" w:rsidRPr="00A75FC8" w:rsidRDefault="00CB36ED" w:rsidP="00CB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6ED" w:rsidRPr="00A75FC8" w:rsidRDefault="00CB36ED" w:rsidP="00CB36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A75FC8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</w:t>
      </w:r>
      <w:r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1</w:t>
      </w:r>
      <w:r w:rsidRPr="00A75FC8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6.2021.RR</w:t>
      </w:r>
    </w:p>
    <w:p w:rsidR="00CB36ED" w:rsidRPr="00D156EE" w:rsidRDefault="00CB36ED" w:rsidP="00CB36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36ED" w:rsidRPr="00A75FC8" w:rsidRDefault="00CB36ED" w:rsidP="00CB36ED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5F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 postępowania</w:t>
      </w:r>
    </w:p>
    <w:p w:rsidR="00CB36ED" w:rsidRPr="00D156EE" w:rsidRDefault="00CB36ED" w:rsidP="00CB36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36ED" w:rsidRPr="00A75FC8" w:rsidRDefault="00CB36ED" w:rsidP="00CB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</w:t>
      </w:r>
    </w:p>
    <w:p w:rsidR="00CB36ED" w:rsidRPr="00A75FC8" w:rsidRDefault="00CB36ED" w:rsidP="00CB36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36ED" w:rsidRPr="00D156EE" w:rsidRDefault="00CB36ED" w:rsidP="00CB36ED">
      <w:pPr>
        <w:spacing w:after="0" w:line="240" w:lineRule="auto"/>
        <w:jc w:val="both"/>
        <w:rPr>
          <w:rFonts w:ascii="Arial" w:hAnsi="Arial" w:cs="Arial"/>
        </w:rPr>
      </w:pPr>
      <w:r w:rsidRPr="00D156EE">
        <w:rPr>
          <w:rFonts w:ascii="Arial" w:hAnsi="Arial" w:cs="Arial"/>
        </w:rPr>
        <w:t>Dot. postępowania:</w:t>
      </w:r>
    </w:p>
    <w:p w:rsidR="00CB36ED" w:rsidRPr="00D156EE" w:rsidRDefault="00CB36ED" w:rsidP="00CB36ED">
      <w:pPr>
        <w:pStyle w:val="Tekstpodstawowy"/>
        <w:spacing w:before="10"/>
        <w:jc w:val="left"/>
        <w:rPr>
          <w:b/>
          <w:i/>
          <w:iCs/>
          <w:sz w:val="22"/>
          <w:szCs w:val="22"/>
        </w:rPr>
      </w:pPr>
      <w:r w:rsidRPr="00D156EE">
        <w:rPr>
          <w:b/>
          <w:i/>
          <w:iCs/>
          <w:sz w:val="22"/>
          <w:szCs w:val="22"/>
        </w:rPr>
        <w:t>„</w:t>
      </w:r>
      <w:r w:rsidRPr="00D156EE">
        <w:rPr>
          <w:rFonts w:ascii="Arial" w:hAnsi="Arial" w:cs="Arial"/>
          <w:b/>
          <w:i/>
          <w:iCs/>
          <w:sz w:val="22"/>
          <w:szCs w:val="22"/>
        </w:rPr>
        <w:t xml:space="preserve">Montaż gruntowej pompy ciepła do centralnego ogrzewania i ciepłej wody użytkowej dla Specjalnego Ośrodka Szkolno-Wychowawczego w </w:t>
      </w:r>
      <w:proofErr w:type="spellStart"/>
      <w:r w:rsidRPr="00D156EE">
        <w:rPr>
          <w:rFonts w:ascii="Arial" w:hAnsi="Arial" w:cs="Arial"/>
          <w:b/>
          <w:i/>
          <w:iCs/>
          <w:sz w:val="22"/>
          <w:szCs w:val="22"/>
        </w:rPr>
        <w:t>Kołozębiu</w:t>
      </w:r>
      <w:proofErr w:type="spellEnd"/>
      <w:r w:rsidRPr="00D156EE">
        <w:rPr>
          <w:rFonts w:ascii="Arial" w:hAnsi="Arial" w:cs="Arial"/>
          <w:b/>
          <w:i/>
          <w:iCs/>
          <w:sz w:val="22"/>
          <w:szCs w:val="22"/>
        </w:rPr>
        <w:t xml:space="preserve"> wraz z wymianą wewnętrznej instalacji c.o. i c.w.u.”</w:t>
      </w:r>
    </w:p>
    <w:p w:rsidR="00CB36ED" w:rsidRDefault="00CB36ED" w:rsidP="00CB36E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36ED" w:rsidRDefault="00CB36ED" w:rsidP="00CB36E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284 ust. 2 ustawy z dnia 11 września 2020 r., Prawo zamówień publicznych (tekst jednolity Dz. U. z 2021 r., poz. 1129 ze zm.), Zamawiający udziela następujących wyjaśnień:</w:t>
      </w:r>
    </w:p>
    <w:p w:rsidR="00CB36ED" w:rsidRPr="002C6E6D" w:rsidRDefault="00CB36ED" w:rsidP="002C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36ED" w:rsidRPr="002C6E6D" w:rsidRDefault="00CB36ED" w:rsidP="002C6E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E6D">
        <w:rPr>
          <w:rFonts w:ascii="Arial" w:hAnsi="Arial" w:cs="Arial"/>
          <w:b/>
          <w:sz w:val="20"/>
          <w:szCs w:val="20"/>
          <w:u w:val="single"/>
        </w:rPr>
        <w:t>Pytanie 1:</w:t>
      </w:r>
    </w:p>
    <w:p w:rsidR="00CB36ED" w:rsidRPr="002C6E6D" w:rsidRDefault="00CB36ED" w:rsidP="002C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6E6D">
        <w:rPr>
          <w:rFonts w:ascii="Arial" w:hAnsi="Arial" w:cs="Arial"/>
          <w:sz w:val="20"/>
          <w:szCs w:val="20"/>
        </w:rPr>
        <w:t xml:space="preserve">Jaka jest obecna moc przyłącza elektrycznego w budynku? Czy zakres prac obejmuje nakłady na projekt oraz wykonanie rozbudowy przyłącza elektrycznego oraz w razie konieczności linii zasilającej od przyłącza do rozdzielni głównej? Jeżeli tak, prosimy o dołączenie dokumentacji dotyczącej obecnego przyłącza elektrycznego i linii zasilającej obiekt. </w:t>
      </w:r>
    </w:p>
    <w:p w:rsidR="00CB36ED" w:rsidRPr="002C6E6D" w:rsidRDefault="00CB36ED" w:rsidP="002C6E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E6D">
        <w:rPr>
          <w:rFonts w:ascii="Arial" w:hAnsi="Arial" w:cs="Arial"/>
          <w:b/>
          <w:sz w:val="20"/>
          <w:szCs w:val="20"/>
          <w:u w:val="single"/>
        </w:rPr>
        <w:t>Odpowiedź na pytanie 1:</w:t>
      </w:r>
    </w:p>
    <w:p w:rsidR="002B33DC" w:rsidRPr="002C6E6D" w:rsidRDefault="002B33DC" w:rsidP="002C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E6D">
        <w:rPr>
          <w:rFonts w:ascii="Arial" w:hAnsi="Arial" w:cs="Arial"/>
          <w:sz w:val="20"/>
          <w:szCs w:val="20"/>
        </w:rPr>
        <w:t xml:space="preserve">Aktualna Moc przyłączeniowa obiektu SOSW wynosi – 35 kW, przy czym pobór mocy przekraczany jest o 15 </w:t>
      </w:r>
      <w:proofErr w:type="spellStart"/>
      <w:r w:rsidRPr="002C6E6D">
        <w:rPr>
          <w:rFonts w:ascii="Arial" w:hAnsi="Arial" w:cs="Arial"/>
          <w:sz w:val="20"/>
          <w:szCs w:val="20"/>
        </w:rPr>
        <w:t>kW.</w:t>
      </w:r>
      <w:proofErr w:type="spellEnd"/>
    </w:p>
    <w:p w:rsidR="002B33DC" w:rsidRPr="002C6E6D" w:rsidRDefault="002B33DC" w:rsidP="002C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E6D">
        <w:rPr>
          <w:rFonts w:ascii="Arial" w:hAnsi="Arial" w:cs="Arial"/>
          <w:sz w:val="20"/>
          <w:szCs w:val="20"/>
        </w:rPr>
        <w:t>W związku z prawdopodobnym zwiększeniem mocy przyłączeniowej zakres prac obejmuje nakłady na projekt oraz wykonanie rozbudowy przyłącza elektrycznego oraz w razie konieczności linii zasilającej od przyłącza do rozdzielni głównej.</w:t>
      </w:r>
    </w:p>
    <w:p w:rsidR="002B33DC" w:rsidRPr="002C6E6D" w:rsidRDefault="002B33DC" w:rsidP="002C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E6D">
        <w:rPr>
          <w:rFonts w:ascii="Arial" w:hAnsi="Arial" w:cs="Arial"/>
          <w:sz w:val="20"/>
          <w:szCs w:val="20"/>
        </w:rPr>
        <w:t>Zamawiający nie dysponuje archiwalną dokumentacją dotyczącą obecnego przyłącza energetycznego.</w:t>
      </w:r>
    </w:p>
    <w:p w:rsidR="00CB36ED" w:rsidRPr="002C6E6D" w:rsidRDefault="00CB36ED" w:rsidP="002C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6ED" w:rsidRPr="002C6E6D" w:rsidRDefault="00CB36ED" w:rsidP="002C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6ED" w:rsidRPr="002C6E6D" w:rsidRDefault="00CB36ED" w:rsidP="002C6E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E6D">
        <w:rPr>
          <w:rFonts w:ascii="Arial" w:hAnsi="Arial" w:cs="Arial"/>
          <w:b/>
          <w:sz w:val="20"/>
          <w:szCs w:val="20"/>
          <w:u w:val="single"/>
        </w:rPr>
        <w:t>Pytanie 2:</w:t>
      </w:r>
    </w:p>
    <w:p w:rsidR="00CB36ED" w:rsidRPr="002C6E6D" w:rsidRDefault="00CB36ED" w:rsidP="002C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6E6D">
        <w:rPr>
          <w:rFonts w:ascii="Arial" w:hAnsi="Arial" w:cs="Arial"/>
          <w:sz w:val="20"/>
          <w:szCs w:val="20"/>
        </w:rPr>
        <w:t xml:space="preserve">Prosimy o podanie szacowanej ilości punktów ciepłej wody użytkowej. </w:t>
      </w:r>
    </w:p>
    <w:p w:rsidR="00CB36ED" w:rsidRPr="002C6E6D" w:rsidRDefault="00CB36ED" w:rsidP="002C6E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E6D">
        <w:rPr>
          <w:rFonts w:ascii="Arial" w:hAnsi="Arial" w:cs="Arial"/>
          <w:b/>
          <w:sz w:val="20"/>
          <w:szCs w:val="20"/>
          <w:u w:val="single"/>
        </w:rPr>
        <w:t>Odpowiedź na pytanie 2:</w:t>
      </w:r>
    </w:p>
    <w:p w:rsidR="002B33DC" w:rsidRPr="002C6E6D" w:rsidRDefault="002B33DC" w:rsidP="002C6E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E6D">
        <w:rPr>
          <w:rFonts w:ascii="Arial" w:hAnsi="Arial" w:cs="Arial"/>
          <w:sz w:val="20"/>
          <w:szCs w:val="20"/>
        </w:rPr>
        <w:t>Ilość punktów ciepłej wody wyniesie 67.</w:t>
      </w:r>
    </w:p>
    <w:p w:rsidR="00CB36ED" w:rsidRPr="002C6E6D" w:rsidRDefault="00CB36ED" w:rsidP="002C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6ED" w:rsidRPr="002C6E6D" w:rsidRDefault="00CB36ED" w:rsidP="002C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6ED" w:rsidRPr="002C6E6D" w:rsidRDefault="00CB36ED" w:rsidP="002C6E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E6D">
        <w:rPr>
          <w:rFonts w:ascii="Arial" w:hAnsi="Arial" w:cs="Arial"/>
          <w:b/>
          <w:sz w:val="20"/>
          <w:szCs w:val="20"/>
          <w:u w:val="single"/>
        </w:rPr>
        <w:t>Pytanie 3:</w:t>
      </w:r>
    </w:p>
    <w:p w:rsidR="00CB36ED" w:rsidRPr="002C6E6D" w:rsidRDefault="00CB36ED" w:rsidP="002C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6E6D">
        <w:rPr>
          <w:rFonts w:ascii="Arial" w:hAnsi="Arial" w:cs="Arial"/>
          <w:sz w:val="20"/>
          <w:szCs w:val="20"/>
        </w:rPr>
        <w:t xml:space="preserve">Zgodnie z przepisami, w instalacji ciepłej wody, której pojemność jest większa niż 3 l należy zastosować cyrkulację, co należy ująć w projekcie. Prosimy o potwierdzenie czy zamówienie obejmuje również wykonanie cyrkulacji ciepłej wody użytkowej. </w:t>
      </w:r>
    </w:p>
    <w:p w:rsidR="00CB36ED" w:rsidRPr="002C6E6D" w:rsidRDefault="00CB36ED" w:rsidP="002C6E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E6D">
        <w:rPr>
          <w:rFonts w:ascii="Arial" w:hAnsi="Arial" w:cs="Arial"/>
          <w:b/>
          <w:sz w:val="20"/>
          <w:szCs w:val="20"/>
          <w:u w:val="single"/>
        </w:rPr>
        <w:t>Odpowiedź na pytanie 3:</w:t>
      </w:r>
    </w:p>
    <w:p w:rsidR="002B33DC" w:rsidRPr="002C6E6D" w:rsidRDefault="002B33DC" w:rsidP="002C6E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E6D">
        <w:rPr>
          <w:rFonts w:ascii="Arial" w:hAnsi="Arial" w:cs="Arial"/>
          <w:sz w:val="20"/>
          <w:szCs w:val="20"/>
        </w:rPr>
        <w:t xml:space="preserve">Tak, instalacja winna spełniać obowiązujące przepisy co należy ująć  w projekcie.  </w:t>
      </w:r>
    </w:p>
    <w:p w:rsidR="00CB36ED" w:rsidRPr="002C6E6D" w:rsidRDefault="00CB36ED" w:rsidP="002C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6ED" w:rsidRPr="002C6E6D" w:rsidRDefault="00CB36ED" w:rsidP="002C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36ED" w:rsidRPr="002C6E6D" w:rsidRDefault="00CB36ED" w:rsidP="002C6E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E6D">
        <w:rPr>
          <w:rFonts w:ascii="Arial" w:hAnsi="Arial" w:cs="Arial"/>
          <w:b/>
          <w:sz w:val="20"/>
          <w:szCs w:val="20"/>
          <w:u w:val="single"/>
        </w:rPr>
        <w:t>Pytanie 4:</w:t>
      </w:r>
    </w:p>
    <w:p w:rsidR="00CB36ED" w:rsidRPr="002C6E6D" w:rsidRDefault="00CB36ED" w:rsidP="002C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6E6D">
        <w:rPr>
          <w:rFonts w:ascii="Arial" w:hAnsi="Arial" w:cs="Arial"/>
          <w:sz w:val="20"/>
          <w:szCs w:val="20"/>
        </w:rPr>
        <w:t>Prosimy o podanie obecnej ilości obiegów grzewczych oraz czy docelowa ilość pozostanie bez zmian.</w:t>
      </w:r>
    </w:p>
    <w:p w:rsidR="00CB36ED" w:rsidRPr="002C6E6D" w:rsidRDefault="00CB36ED" w:rsidP="002C6E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E6D">
        <w:rPr>
          <w:rFonts w:ascii="Arial" w:hAnsi="Arial" w:cs="Arial"/>
          <w:b/>
          <w:sz w:val="20"/>
          <w:szCs w:val="20"/>
          <w:u w:val="single"/>
        </w:rPr>
        <w:t>Odpowiedź na pytanie 4:</w:t>
      </w:r>
    </w:p>
    <w:p w:rsidR="002B33DC" w:rsidRPr="002C6E6D" w:rsidRDefault="002B33DC" w:rsidP="002C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E6D">
        <w:rPr>
          <w:rFonts w:ascii="Arial" w:hAnsi="Arial" w:cs="Arial"/>
          <w:sz w:val="20"/>
          <w:szCs w:val="20"/>
        </w:rPr>
        <w:t>Aktualna liczba obiegów grzewczych w ośrodku wynosi  35  i pozostanie bez zmian.</w:t>
      </w:r>
    </w:p>
    <w:p w:rsidR="00CB36ED" w:rsidRDefault="00CB36ED" w:rsidP="002C6E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C1DC8" w:rsidRPr="002C6E6D" w:rsidRDefault="000C1DC8" w:rsidP="002C6E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0C1DC8" w:rsidRDefault="000C1DC8" w:rsidP="000C1DC8">
      <w:pPr>
        <w:spacing w:after="0" w:line="240" w:lineRule="auto"/>
        <w:ind w:firstLine="58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Kazimierz </w:t>
      </w:r>
      <w:proofErr w:type="spellStart"/>
      <w:r>
        <w:rPr>
          <w:rFonts w:ascii="Arial" w:hAnsi="Arial" w:cs="Arial"/>
          <w:sz w:val="18"/>
          <w:szCs w:val="18"/>
        </w:rPr>
        <w:t>Szewczun</w:t>
      </w:r>
      <w:proofErr w:type="spellEnd"/>
    </w:p>
    <w:p w:rsidR="000C1DC8" w:rsidRDefault="000C1DC8" w:rsidP="000C1DC8">
      <w:pPr>
        <w:spacing w:after="0" w:line="240" w:lineRule="auto"/>
        <w:ind w:firstLine="58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 Wicestarosta Sztumski</w:t>
      </w:r>
    </w:p>
    <w:p w:rsidR="00CB36ED" w:rsidRPr="001A7A62" w:rsidRDefault="00CB36ED" w:rsidP="00CB36ED">
      <w:pPr>
        <w:spacing w:after="0" w:line="240" w:lineRule="auto"/>
        <w:ind w:firstLine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</w:t>
      </w:r>
    </w:p>
    <w:p w:rsidR="00CB36ED" w:rsidRPr="006C671D" w:rsidRDefault="00CB36ED" w:rsidP="00CB36ED">
      <w:pPr>
        <w:spacing w:after="0" w:line="240" w:lineRule="auto"/>
        <w:ind w:firstLine="5670"/>
        <w:rPr>
          <w:rFonts w:ascii="Times New Roman" w:eastAsia="Times New Roman" w:hAnsi="Times New Roman" w:cs="Times New Roman"/>
        </w:rPr>
      </w:pPr>
      <w:r w:rsidRPr="001A7A62">
        <w:rPr>
          <w:rFonts w:ascii="Times New Roman" w:eastAsia="Times New Roman" w:hAnsi="Times New Roman" w:cs="Times New Roman"/>
        </w:rPr>
        <w:t>Kierownik Zamawiającego</w:t>
      </w:r>
    </w:p>
    <w:p w:rsidR="00CB36ED" w:rsidRDefault="00CB36ED" w:rsidP="00CB36ED"/>
    <w:p w:rsidR="00C248E6" w:rsidRDefault="00C248E6"/>
    <w:sectPr w:rsidR="00C248E6" w:rsidSect="00042383">
      <w:pgSz w:w="11906" w:h="16838"/>
      <w:pgMar w:top="284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ED"/>
    <w:rsid w:val="000C1DC8"/>
    <w:rsid w:val="002B33DC"/>
    <w:rsid w:val="002C6E6D"/>
    <w:rsid w:val="00C248E6"/>
    <w:rsid w:val="00C3403E"/>
    <w:rsid w:val="00C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FF0D"/>
  <w15:chartTrackingRefBased/>
  <w15:docId w15:val="{55899E45-885A-4BBA-86F8-E246882F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B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 Znak,Znak"/>
    <w:basedOn w:val="Normalny"/>
    <w:link w:val="TekstpodstawowyZnak1"/>
    <w:rsid w:val="00CB36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CB36ED"/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B36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B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2021-10-08T11:41:00Z</cp:lastPrinted>
  <dcterms:created xsi:type="dcterms:W3CDTF">2021-10-08T10:14:00Z</dcterms:created>
  <dcterms:modified xsi:type="dcterms:W3CDTF">2021-10-08T11:45:00Z</dcterms:modified>
</cp:coreProperties>
</file>