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03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03A9C" w:rsidRPr="00803A9C">
        <w:rPr>
          <w:rFonts w:ascii="Arial" w:hAnsi="Arial" w:cs="Arial"/>
          <w:b/>
          <w:i/>
          <w:color w:val="000000"/>
          <w:sz w:val="18"/>
          <w:szCs w:val="18"/>
        </w:rPr>
        <w:t>pendrive 3,0 o pojemności 128 GB z logo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03A9C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894C-3621-4096-91FC-AA0FE02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2023-03-15T13:51:00Z</dcterms:modified>
</cp:coreProperties>
</file>